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are the three stages to build the hypotheses or model in machine learning?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The 3 stages of building hypothesis in machine learning are -</w:t>
      </w:r>
    </w:p>
    <w:p>
      <w:pPr>
        <w:spacing w:before="0" w:after="160" w:line="259"/>
        <w:ind w:right="0" w:left="360" w:firstLine="0"/>
        <w:jc w:val="left"/>
        <w:rPr>
          <w:rFonts w:ascii="open sans" w:hAnsi="open sans" w:cs="open sans" w:eastAsia="open sans"/>
          <w:color w:val="333333"/>
          <w:spacing w:val="0"/>
          <w:position w:val="0"/>
          <w:sz w:val="21"/>
          <w:shd w:fill="FFFFFF" w:val="clear"/>
        </w:rPr>
      </w:pPr>
      <w:r>
        <w:rPr>
          <w:rFonts w:ascii="Calibri" w:hAnsi="Calibri" w:cs="Calibri" w:eastAsia="Calibri"/>
          <w:color w:val="auto"/>
          <w:spacing w:val="0"/>
          <w:position w:val="0"/>
          <w:sz w:val="22"/>
          <w:shd w:fill="auto" w:val="clear"/>
        </w:rPr>
        <w:t xml:space="preserve"> </w:t>
      </w:r>
      <w:r>
        <w:rPr>
          <w:rFonts w:ascii="open sans" w:hAnsi="open sans" w:cs="open sans" w:eastAsia="open sans"/>
          <w:color w:val="333333"/>
          <w:spacing w:val="0"/>
          <w:position w:val="0"/>
          <w:sz w:val="21"/>
          <w:shd w:fill="FFFFFF" w:val="clear"/>
        </w:rPr>
        <w:t xml:space="preserve"> Model building,</w:t>
      </w:r>
    </w:p>
    <w:p>
      <w:pPr>
        <w:spacing w:before="0" w:after="160" w:line="259"/>
        <w:ind w:right="0" w:left="360" w:firstLine="0"/>
        <w:jc w:val="left"/>
        <w:rPr>
          <w:rFonts w:ascii="open sans" w:hAnsi="open sans" w:cs="open sans" w:eastAsia="open sans"/>
          <w:color w:val="333333"/>
          <w:spacing w:val="0"/>
          <w:position w:val="0"/>
          <w:sz w:val="21"/>
          <w:shd w:fill="FFFFFF" w:val="clear"/>
        </w:rPr>
      </w:pPr>
      <w:r>
        <w:rPr>
          <w:rFonts w:ascii="open sans" w:hAnsi="open sans" w:cs="open sans" w:eastAsia="open sans"/>
          <w:color w:val="333333"/>
          <w:spacing w:val="0"/>
          <w:position w:val="0"/>
          <w:sz w:val="21"/>
          <w:shd w:fill="FFFFFF" w:val="clear"/>
        </w:rPr>
        <w:t xml:space="preserve"> Model testing,</w:t>
      </w:r>
    </w:p>
    <w:p>
      <w:pPr>
        <w:spacing w:before="0" w:after="160" w:line="259"/>
        <w:ind w:right="0" w:left="360" w:firstLine="0"/>
        <w:jc w:val="left"/>
        <w:rPr>
          <w:rFonts w:ascii="open sans" w:hAnsi="open sans" w:cs="open sans" w:eastAsia="open sans"/>
          <w:color w:val="333333"/>
          <w:spacing w:val="0"/>
          <w:position w:val="0"/>
          <w:sz w:val="21"/>
          <w:shd w:fill="FFFFFF" w:val="clear"/>
        </w:rPr>
      </w:pPr>
      <w:r>
        <w:rPr>
          <w:rFonts w:ascii="open sans" w:hAnsi="open sans" w:cs="open sans" w:eastAsia="open sans"/>
          <w:color w:val="333333"/>
          <w:spacing w:val="0"/>
          <w:position w:val="0"/>
          <w:sz w:val="21"/>
          <w:shd w:fill="FFFFFF" w:val="clear"/>
        </w:rPr>
        <w:t xml:space="preserve"> Applying the model.</w:t>
      </w:r>
    </w:p>
    <w:p>
      <w:pPr>
        <w:spacing w:before="0" w:after="160" w:line="259"/>
        <w:ind w:right="0" w:left="360" w:firstLine="0"/>
        <w:jc w:val="left"/>
        <w:rPr>
          <w:rFonts w:ascii="open sans" w:hAnsi="open sans" w:cs="open sans" w:eastAsia="open sans"/>
          <w:color w:val="333333"/>
          <w:spacing w:val="0"/>
          <w:position w:val="0"/>
          <w:sz w:val="21"/>
          <w:shd w:fill="FFFFFF" w:val="clear"/>
        </w:rPr>
      </w:pPr>
    </w:p>
    <w:p>
      <w:pPr>
        <w:spacing w:before="0" w:after="160" w:line="259"/>
        <w:ind w:right="0" w:left="0" w:firstLine="0"/>
        <w:jc w:val="left"/>
        <w:rPr>
          <w:rFonts w:ascii="open sans" w:hAnsi="open sans" w:cs="open sans" w:eastAsia="open sans"/>
          <w:color w:val="333333"/>
          <w:spacing w:val="0"/>
          <w:position w:val="0"/>
          <w:sz w:val="21"/>
          <w:shd w:fill="FFFFFF" w:val="clear"/>
        </w:rPr>
      </w:pPr>
      <w:r>
        <w:rPr>
          <w:rFonts w:ascii="open sans" w:hAnsi="open sans" w:cs="open sans" w:eastAsia="open sans"/>
          <w:color w:val="333333"/>
          <w:spacing w:val="0"/>
          <w:position w:val="0"/>
          <w:sz w:val="21"/>
          <w:shd w:fill="FFFFFF" w:val="clear"/>
        </w:rPr>
        <w:t xml:space="preserve">2. What is the standard approach to supervised learning?</w:t>
      </w:r>
    </w:p>
    <w:p>
      <w:pPr>
        <w:spacing w:before="0" w:after="160" w:line="259"/>
        <w:ind w:right="0" w:left="360" w:firstLine="0"/>
        <w:jc w:val="left"/>
        <w:rPr>
          <w:rFonts w:ascii="open sans" w:hAnsi="open sans" w:cs="open sans" w:eastAsia="open sans"/>
          <w:color w:val="333333"/>
          <w:spacing w:val="0"/>
          <w:position w:val="0"/>
          <w:sz w:val="21"/>
          <w:shd w:fill="FFFFFF" w:val="clear"/>
        </w:rPr>
      </w:pPr>
      <w:r>
        <w:rPr>
          <w:rFonts w:ascii="open sans" w:hAnsi="open sans" w:cs="open sans" w:eastAsia="open sans"/>
          <w:color w:val="333333"/>
          <w:spacing w:val="0"/>
          <w:position w:val="0"/>
          <w:sz w:val="21"/>
          <w:shd w:fill="FFFFFF" w:val="clear"/>
        </w:rPr>
        <w:t xml:space="preserve">Ans - The standard approach to supervised learning is to split the set of example into the training set &amp; the test.</w:t>
      </w:r>
    </w:p>
    <w:p>
      <w:pPr>
        <w:spacing w:before="0" w:after="160" w:line="259"/>
        <w:ind w:right="0" w:left="360" w:firstLine="0"/>
        <w:jc w:val="left"/>
        <w:rPr>
          <w:rFonts w:ascii="open sans" w:hAnsi="open sans" w:cs="open sans" w:eastAsia="open sans"/>
          <w:color w:val="333333"/>
          <w:spacing w:val="0"/>
          <w:position w:val="0"/>
          <w:sz w:val="21"/>
          <w:shd w:fill="FFFFFF" w:val="clear"/>
        </w:rPr>
      </w:pPr>
    </w:p>
    <w:p>
      <w:pPr>
        <w:spacing w:before="0" w:after="160" w:line="259"/>
        <w:ind w:right="0" w:left="0" w:firstLine="0"/>
        <w:jc w:val="left"/>
        <w:rPr>
          <w:rFonts w:ascii="open sans" w:hAnsi="open sans" w:cs="open sans" w:eastAsia="open sans"/>
          <w:color w:val="333333"/>
          <w:spacing w:val="0"/>
          <w:position w:val="0"/>
          <w:sz w:val="21"/>
          <w:shd w:fill="FFFFFF" w:val="clear"/>
        </w:rPr>
      </w:pPr>
      <w:r>
        <w:rPr>
          <w:rFonts w:ascii="open sans" w:hAnsi="open sans" w:cs="open sans" w:eastAsia="open sans"/>
          <w:color w:val="333333"/>
          <w:spacing w:val="0"/>
          <w:position w:val="0"/>
          <w:sz w:val="21"/>
          <w:shd w:fill="FFFFFF" w:val="clear"/>
        </w:rPr>
        <w:t xml:space="preserve">3. </w:t>
      </w:r>
      <w:r>
        <w:rPr>
          <w:rFonts w:ascii="Calibri" w:hAnsi="Calibri" w:cs="Calibri" w:eastAsia="Calibri"/>
          <w:color w:val="auto"/>
          <w:spacing w:val="0"/>
          <w:position w:val="0"/>
          <w:sz w:val="22"/>
          <w:shd w:fill="auto" w:val="clear"/>
        </w:rPr>
        <w:t xml:space="preserve">What is Training set and Test set?</w:t>
      </w:r>
    </w:p>
    <w:p>
      <w:pPr>
        <w:spacing w:before="0" w:after="160" w:line="259"/>
        <w:ind w:right="0" w:left="360" w:firstLine="0"/>
        <w:jc w:val="left"/>
        <w:rPr>
          <w:rFonts w:ascii="open sans" w:hAnsi="open sans" w:cs="open sans" w:eastAsia="open sans"/>
          <w:color w:val="333333"/>
          <w:spacing w:val="0"/>
          <w:position w:val="0"/>
          <w:sz w:val="21"/>
          <w:shd w:fill="FFFFFF" w:val="clear"/>
        </w:rPr>
      </w:pPr>
      <w:r>
        <w:rPr>
          <w:rFonts w:ascii="open sans" w:hAnsi="open sans" w:cs="open sans" w:eastAsia="open sans"/>
          <w:color w:val="333333"/>
          <w:spacing w:val="0"/>
          <w:position w:val="0"/>
          <w:sz w:val="21"/>
          <w:shd w:fill="FFFFFF" w:val="clear"/>
        </w:rPr>
        <w:t xml:space="preserve">Ans - Training set is a data set which is used to discover potential predictib=ve relationship in areas like machine learning.Training set is an example given to the learner, while Test set is used to test the accuracy of the hypotheses generated by the learner, and it is the set of example held back from the learner. Training set are distinct from Test set. </w:t>
      </w:r>
    </w:p>
    <w:p>
      <w:pPr>
        <w:spacing w:before="0" w:after="160" w:line="259"/>
        <w:ind w:right="0" w:left="360" w:firstLine="0"/>
        <w:jc w:val="left"/>
        <w:rPr>
          <w:rFonts w:ascii="open sans" w:hAnsi="open sans" w:cs="open sans" w:eastAsia="open sans"/>
          <w:color w:val="333333"/>
          <w:spacing w:val="0"/>
          <w:position w:val="0"/>
          <w:sz w:val="21"/>
          <w:shd w:fill="FFFFFF" w:val="clear"/>
        </w:rPr>
      </w:pPr>
    </w:p>
    <w:p>
      <w:pPr>
        <w:spacing w:before="0" w:after="160" w:line="259"/>
        <w:ind w:right="0" w:left="360" w:firstLine="0"/>
        <w:jc w:val="left"/>
        <w:rPr>
          <w:rFonts w:ascii="open sans" w:hAnsi="open sans" w:cs="open sans" w:eastAsia="open sans"/>
          <w:color w:val="333333"/>
          <w:spacing w:val="0"/>
          <w:position w:val="0"/>
          <w:sz w:val="21"/>
          <w:shd w:fill="FFFFFF" w:val="clear"/>
        </w:rPr>
      </w:pPr>
      <w:r>
        <w:rPr>
          <w:rFonts w:ascii="open sans" w:hAnsi="open sans" w:cs="open sans" w:eastAsia="open sans"/>
          <w:color w:val="333333"/>
          <w:spacing w:val="0"/>
          <w:position w:val="0"/>
          <w:sz w:val="21"/>
          <w:shd w:fill="FFFFFF" w:val="clear"/>
        </w:rPr>
        <w:t xml:space="preserve">4. What is the general principle of an ensemble method and what is bagging and</w:t>
      </w:r>
    </w:p>
    <w:p>
      <w:pPr>
        <w:spacing w:before="0" w:after="160" w:line="259"/>
        <w:ind w:right="0" w:left="360" w:firstLine="0"/>
        <w:jc w:val="left"/>
        <w:rPr>
          <w:rFonts w:ascii="open sans" w:hAnsi="open sans" w:cs="open sans" w:eastAsia="open sans"/>
          <w:color w:val="333333"/>
          <w:spacing w:val="0"/>
          <w:position w:val="0"/>
          <w:sz w:val="21"/>
          <w:shd w:fill="FFFFFF" w:val="clear"/>
        </w:rPr>
      </w:pPr>
      <w:r>
        <w:rPr>
          <w:rFonts w:ascii="open sans" w:hAnsi="open sans" w:cs="open sans" w:eastAsia="open sans"/>
          <w:color w:val="333333"/>
          <w:spacing w:val="0"/>
          <w:position w:val="0"/>
          <w:sz w:val="21"/>
          <w:shd w:fill="FFFFFF" w:val="clear"/>
        </w:rPr>
        <w:t xml:space="preserve">boosting in ensemble method?</w:t>
      </w:r>
    </w:p>
    <w:p>
      <w:pPr>
        <w:spacing w:before="0" w:after="160" w:line="259"/>
        <w:ind w:right="0" w:left="360" w:firstLine="0"/>
        <w:jc w:val="left"/>
        <w:rPr>
          <w:rFonts w:ascii="open sans" w:hAnsi="open sans" w:cs="open sans" w:eastAsia="open sans"/>
          <w:color w:val="3E3E3E"/>
          <w:spacing w:val="0"/>
          <w:position w:val="0"/>
          <w:sz w:val="22"/>
          <w:shd w:fill="FFFFFF" w:val="clear"/>
        </w:rPr>
      </w:pPr>
      <w:r>
        <w:rPr>
          <w:rFonts w:ascii="open sans" w:hAnsi="open sans" w:cs="open sans" w:eastAsia="open sans"/>
          <w:color w:val="333333"/>
          <w:spacing w:val="0"/>
          <w:position w:val="0"/>
          <w:sz w:val="21"/>
          <w:shd w:fill="FFFFFF" w:val="clear"/>
        </w:rPr>
        <w:t xml:space="preserve">Ans  - </w:t>
      </w:r>
      <w:r>
        <w:rPr>
          <w:rFonts w:ascii="open sans" w:hAnsi="open sans" w:cs="open sans" w:eastAsia="open sans"/>
          <w:color w:val="3E3E3E"/>
          <w:spacing w:val="0"/>
          <w:position w:val="0"/>
          <w:sz w:val="22"/>
          <w:shd w:fill="FFFFFF" w:val="clear"/>
        </w:rPr>
        <w:t xml:space="preserve">The general principle of an ensemble method is to combine the predictions of several models built with a given learning algorithm in order to improve robustness over a single model.</w:t>
      </w:r>
    </w:p>
    <w:p>
      <w:pPr>
        <w:spacing w:before="0" w:after="160" w:line="259"/>
        <w:ind w:right="0" w:left="360" w:firstLine="0"/>
        <w:jc w:val="left"/>
        <w:rPr>
          <w:rFonts w:ascii="open sans" w:hAnsi="open sans" w:cs="open sans" w:eastAsia="open sans"/>
          <w:color w:val="333333"/>
          <w:spacing w:val="0"/>
          <w:position w:val="0"/>
          <w:sz w:val="21"/>
          <w:shd w:fill="FFFFFF" w:val="clear"/>
        </w:rPr>
      </w:pPr>
      <w:r>
        <w:rPr>
          <w:rFonts w:ascii="open sans" w:hAnsi="open sans" w:cs="open sans" w:eastAsia="open sans"/>
          <w:color w:val="333333"/>
          <w:spacing w:val="0"/>
          <w:position w:val="0"/>
          <w:sz w:val="21"/>
          <w:shd w:fill="FFFFFF" w:val="clear"/>
        </w:rPr>
        <w:t xml:space="preserve">Bagging :- </w:t>
      </w:r>
      <w:r>
        <w:rPr>
          <w:rFonts w:ascii="open sans" w:hAnsi="open sans" w:cs="open sans" w:eastAsia="open sans"/>
          <w:color w:val="3E3E3E"/>
          <w:spacing w:val="0"/>
          <w:position w:val="0"/>
          <w:sz w:val="22"/>
          <w:shd w:fill="FFFFFF" w:val="clear"/>
        </w:rPr>
        <w:t xml:space="preserve">Bagging is a method in ensemble for improving unstable estimation or classification schemes. Bagging both can reduce errors by reducing the variance term.</w:t>
      </w:r>
    </w:p>
    <w:p>
      <w:pPr>
        <w:spacing w:before="0" w:after="160" w:line="259"/>
        <w:ind w:right="0" w:left="360" w:firstLine="0"/>
        <w:jc w:val="left"/>
        <w:rPr>
          <w:rFonts w:ascii="open sans" w:hAnsi="open sans" w:cs="open sans" w:eastAsia="open sans"/>
          <w:color w:val="3E3E3E"/>
          <w:spacing w:val="0"/>
          <w:position w:val="0"/>
          <w:sz w:val="22"/>
          <w:shd w:fill="FFFFFF" w:val="clear"/>
        </w:rPr>
      </w:pPr>
      <w:r>
        <w:rPr>
          <w:rFonts w:ascii="open sans" w:hAnsi="open sans" w:cs="open sans" w:eastAsia="open sans"/>
          <w:color w:val="333333"/>
          <w:spacing w:val="0"/>
          <w:position w:val="0"/>
          <w:sz w:val="21"/>
          <w:shd w:fill="FFFFFF" w:val="clear"/>
        </w:rPr>
        <w:t xml:space="preserve">Boosting :- </w:t>
      </w:r>
      <w:r>
        <w:rPr>
          <w:rFonts w:ascii="open sans" w:hAnsi="open sans" w:cs="open sans" w:eastAsia="open sans"/>
          <w:color w:val="3E3E3E"/>
          <w:spacing w:val="0"/>
          <w:position w:val="0"/>
          <w:sz w:val="22"/>
          <w:shd w:fill="FFFFFF" w:val="clear"/>
        </w:rPr>
        <w:t xml:space="preserve">Boosting method are used sequentially to reduce the bias of the combined model. Boosting can reduce errors by reducing the variance term.</w:t>
      </w:r>
    </w:p>
    <w:p>
      <w:pPr>
        <w:spacing w:before="0" w:after="160" w:line="259"/>
        <w:ind w:right="0" w:left="360" w:firstLine="0"/>
        <w:jc w:val="left"/>
        <w:rPr>
          <w:rFonts w:ascii="open sans" w:hAnsi="open sans" w:cs="open sans" w:eastAsia="open sans"/>
          <w:color w:val="3E3E3E"/>
          <w:spacing w:val="0"/>
          <w:position w:val="0"/>
          <w:sz w:val="22"/>
          <w:shd w:fill="FFFFFF" w:val="clear"/>
        </w:rPr>
      </w:pPr>
    </w:p>
    <w:p>
      <w:pPr>
        <w:spacing w:before="0" w:after="160" w:line="259"/>
        <w:ind w:right="0" w:left="0" w:firstLine="0"/>
        <w:jc w:val="left"/>
        <w:rPr>
          <w:rFonts w:ascii="open sans" w:hAnsi="open sans" w:cs="open sans" w:eastAsia="open sans"/>
          <w:color w:val="333333"/>
          <w:spacing w:val="0"/>
          <w:position w:val="0"/>
          <w:sz w:val="21"/>
          <w:shd w:fill="FFFFFF" w:val="clear"/>
        </w:rPr>
      </w:pPr>
      <w:r>
        <w:rPr>
          <w:rFonts w:ascii="open sans" w:hAnsi="open sans" w:cs="open sans" w:eastAsia="open sans"/>
          <w:color w:val="3E3E3E"/>
          <w:spacing w:val="0"/>
          <w:position w:val="0"/>
          <w:sz w:val="22"/>
          <w:shd w:fill="FFFFFF" w:val="clear"/>
        </w:rPr>
        <w:t xml:space="preserve">5.</w:t>
      </w:r>
      <w:r>
        <w:rPr>
          <w:rFonts w:ascii="open sans" w:hAnsi="open sans" w:cs="open sans" w:eastAsia="open sans"/>
          <w:color w:val="333333"/>
          <w:spacing w:val="0"/>
          <w:position w:val="0"/>
          <w:sz w:val="21"/>
          <w:shd w:fill="FFFFFF" w:val="clear"/>
        </w:rPr>
        <w:t xml:space="preserve">How can you avoid overfitting ?</w:t>
      </w:r>
    </w:p>
    <w:p>
      <w:pPr>
        <w:spacing w:before="0" w:after="160" w:line="259"/>
        <w:ind w:right="0" w:left="0" w:firstLine="0"/>
        <w:jc w:val="left"/>
        <w:rPr>
          <w:rFonts w:ascii="open sans" w:hAnsi="open sans" w:cs="open sans" w:eastAsia="open sans"/>
          <w:color w:val="333333"/>
          <w:spacing w:val="0"/>
          <w:position w:val="0"/>
          <w:sz w:val="21"/>
          <w:shd w:fill="FFFFFF" w:val="clear"/>
        </w:rPr>
      </w:pPr>
      <w:r>
        <w:rPr>
          <w:rFonts w:ascii="open sans" w:hAnsi="open sans" w:cs="open sans" w:eastAsia="open sans"/>
          <w:color w:val="333333"/>
          <w:spacing w:val="0"/>
          <w:position w:val="0"/>
          <w:sz w:val="21"/>
          <w:shd w:fill="FFFFFF" w:val="clear"/>
        </w:rPr>
        <w:t xml:space="preserve">Ans - The commom methodologies to avoid overfitting are - </w:t>
      </w:r>
    </w:p>
    <w:p>
      <w:pPr>
        <w:tabs>
          <w:tab w:val="left" w:pos="720" w:leader="none"/>
        </w:tabs>
        <w:spacing w:before="100" w:after="100" w:line="240"/>
        <w:ind w:right="0" w:left="0" w:firstLine="0"/>
        <w:jc w:val="both"/>
        <w:rPr>
          <w:rFonts w:ascii="Roboto" w:hAnsi="Roboto" w:cs="Roboto" w:eastAsia="Roboto"/>
          <w:color w:val="595858"/>
          <w:spacing w:val="0"/>
          <w:position w:val="0"/>
          <w:sz w:val="23"/>
          <w:shd w:fill="FFFFFF" w:val="clear"/>
        </w:rPr>
      </w:pPr>
      <w:r>
        <w:rPr>
          <w:rFonts w:ascii="Roboto" w:hAnsi="Roboto" w:cs="Roboto" w:eastAsia="Roboto"/>
          <w:color w:val="333333"/>
          <w:spacing w:val="0"/>
          <w:position w:val="0"/>
          <w:sz w:val="23"/>
          <w:u w:val="single"/>
          <w:shd w:fill="FFFFFF" w:val="clear"/>
        </w:rPr>
        <w:t xml:space="preserve">Cross-Validation</w:t>
      </w:r>
      <w:r>
        <w:rPr>
          <w:rFonts w:ascii="Roboto" w:hAnsi="Roboto" w:cs="Roboto" w:eastAsia="Roboto"/>
          <w:color w:val="595858"/>
          <w:spacing w:val="0"/>
          <w:position w:val="0"/>
          <w:sz w:val="23"/>
          <w:shd w:fill="FFFFFF" w:val="clear"/>
        </w:rPr>
        <w:t xml:space="preserve"> : Cross Validation in its simplest form is a one round validation, where we leave one sample as in-time validation and rest for training the model. But for keeping lower variance a higher fold cross validation is preferred.</w:t>
      </w:r>
    </w:p>
    <w:p>
      <w:pPr>
        <w:tabs>
          <w:tab w:val="left" w:pos="720" w:leader="none"/>
        </w:tabs>
        <w:spacing w:before="100" w:after="100" w:line="240"/>
        <w:ind w:right="0" w:left="0" w:firstLine="0"/>
        <w:jc w:val="both"/>
        <w:rPr>
          <w:rFonts w:ascii="Roboto" w:hAnsi="Roboto" w:cs="Roboto" w:eastAsia="Roboto"/>
          <w:color w:val="595858"/>
          <w:spacing w:val="0"/>
          <w:position w:val="0"/>
          <w:sz w:val="23"/>
          <w:shd w:fill="FFFFFF" w:val="clear"/>
        </w:rPr>
      </w:pPr>
      <w:r>
        <w:rPr>
          <w:rFonts w:ascii="Roboto" w:hAnsi="Roboto" w:cs="Roboto" w:eastAsia="Roboto"/>
          <w:color w:val="333333"/>
          <w:spacing w:val="0"/>
          <w:position w:val="0"/>
          <w:sz w:val="23"/>
          <w:u w:val="single"/>
          <w:shd w:fill="FFFFFF" w:val="clear"/>
        </w:rPr>
        <w:t xml:space="preserve">Early Stopping</w:t>
      </w:r>
      <w:r>
        <w:rPr>
          <w:rFonts w:ascii="Roboto" w:hAnsi="Roboto" w:cs="Roboto" w:eastAsia="Roboto"/>
          <w:color w:val="595858"/>
          <w:spacing w:val="0"/>
          <w:position w:val="0"/>
          <w:sz w:val="23"/>
          <w:shd w:fill="FFFFFF" w:val="clear"/>
        </w:rPr>
        <w:t xml:space="preserve"> : Early stopping rules provide guidance as to how many iterations can be run before the learner begins to over-fit.</w:t>
      </w:r>
    </w:p>
    <w:p>
      <w:pPr>
        <w:tabs>
          <w:tab w:val="left" w:pos="720" w:leader="none"/>
        </w:tabs>
        <w:spacing w:before="100" w:after="100" w:line="240"/>
        <w:ind w:right="0" w:left="0" w:firstLine="0"/>
        <w:jc w:val="left"/>
        <w:rPr>
          <w:rFonts w:ascii="Roboto" w:hAnsi="Roboto" w:cs="Roboto" w:eastAsia="Roboto"/>
          <w:color w:val="595858"/>
          <w:spacing w:val="0"/>
          <w:position w:val="0"/>
          <w:sz w:val="23"/>
          <w:shd w:fill="FFFFFF" w:val="clear"/>
        </w:rPr>
      </w:pPr>
      <w:r>
        <w:rPr>
          <w:rFonts w:ascii="Roboto" w:hAnsi="Roboto" w:cs="Roboto" w:eastAsia="Roboto"/>
          <w:color w:val="333333"/>
          <w:spacing w:val="0"/>
          <w:position w:val="0"/>
          <w:sz w:val="23"/>
          <w:u w:val="single"/>
          <w:shd w:fill="FFFFFF" w:val="clear"/>
        </w:rPr>
        <w:t xml:space="preserve">Pruning</w:t>
      </w:r>
      <w:r>
        <w:rPr>
          <w:rFonts w:ascii="Roboto" w:hAnsi="Roboto" w:cs="Roboto" w:eastAsia="Roboto"/>
          <w:color w:val="595858"/>
          <w:spacing w:val="0"/>
          <w:position w:val="0"/>
          <w:sz w:val="23"/>
          <w:shd w:fill="FFFFFF" w:val="clear"/>
        </w:rPr>
        <w:t xml:space="preserve"> : Pruning is used extensively while building CART models. It simply removes the nodes which add little predictive power for the problem in hand.</w:t>
      </w:r>
    </w:p>
    <w:p>
      <w:pPr>
        <w:tabs>
          <w:tab w:val="left" w:pos="720" w:leader="none"/>
        </w:tabs>
        <w:spacing w:before="100" w:after="100" w:line="240"/>
        <w:ind w:right="0" w:left="0" w:firstLine="0"/>
        <w:jc w:val="both"/>
        <w:rPr>
          <w:rFonts w:ascii="Roboto" w:hAnsi="Roboto" w:cs="Roboto" w:eastAsia="Roboto"/>
          <w:color w:val="595858"/>
          <w:spacing w:val="0"/>
          <w:position w:val="0"/>
          <w:sz w:val="23"/>
          <w:shd w:fill="FFFFFF" w:val="clear"/>
        </w:rPr>
      </w:pPr>
      <w:r>
        <w:rPr>
          <w:rFonts w:ascii="Roboto" w:hAnsi="Roboto" w:cs="Roboto" w:eastAsia="Roboto"/>
          <w:color w:val="333333"/>
          <w:spacing w:val="0"/>
          <w:position w:val="0"/>
          <w:sz w:val="23"/>
          <w:u w:val="single"/>
          <w:shd w:fill="FFFFFF" w:val="clear"/>
        </w:rPr>
        <w:t xml:space="preserve">Regularization</w:t>
      </w:r>
      <w:r>
        <w:rPr>
          <w:rFonts w:ascii="Roboto" w:hAnsi="Roboto" w:cs="Roboto" w:eastAsia="Roboto"/>
          <w:color w:val="595858"/>
          <w:spacing w:val="0"/>
          <w:position w:val="0"/>
          <w:sz w:val="23"/>
          <w:shd w:fill="FFFFFF" w:val="clear"/>
        </w:rPr>
        <w:t xml:space="preserve"> :  It introduces a cost term for bringing in more features with the objective function. Hence, it tries to push the coefficients for many variables to zero and hence reduce cost term.</w:t>
      </w:r>
    </w:p>
    <w:p>
      <w:pPr>
        <w:spacing w:before="0" w:after="160" w:line="259"/>
        <w:ind w:right="0" w:left="0" w:firstLine="0"/>
        <w:jc w:val="left"/>
        <w:rPr>
          <w:rFonts w:ascii="open sans" w:hAnsi="open sans" w:cs="open sans" w:eastAsia="open sans"/>
          <w:color w:val="333333"/>
          <w:spacing w:val="0"/>
          <w:position w:val="0"/>
          <w:sz w:val="21"/>
          <w:shd w:fill="FFFFFF" w:val="clear"/>
        </w:rPr>
      </w:pPr>
    </w:p>
    <w:p>
      <w:pPr>
        <w:spacing w:before="0" w:after="160" w:line="259"/>
        <w:ind w:right="0" w:left="360" w:firstLine="0"/>
        <w:jc w:val="left"/>
        <w:rPr>
          <w:rFonts w:ascii="open sans" w:hAnsi="open sans" w:cs="open sans" w:eastAsia="open sans"/>
          <w:color w:val="3E3E3E"/>
          <w:spacing w:val="0"/>
          <w:position w:val="0"/>
          <w:sz w:val="22"/>
          <w:shd w:fill="FFFFFF" w:val="clear"/>
        </w:rPr>
      </w:pPr>
    </w:p>
    <w:p>
      <w:pPr>
        <w:spacing w:before="0" w:after="160" w:line="259"/>
        <w:ind w:right="0" w:left="360" w:firstLine="0"/>
        <w:jc w:val="left"/>
        <w:rPr>
          <w:rFonts w:ascii="open sans" w:hAnsi="open sans" w:cs="open sans" w:eastAsia="open sans"/>
          <w:color w:val="333333"/>
          <w:spacing w:val="0"/>
          <w:position w:val="0"/>
          <w:sz w:val="21"/>
          <w:shd w:fill="FFFFFF"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