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EF6B" w14:textId="50B1FC61" w:rsidR="00A64099" w:rsidRDefault="00A64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Zahir Abdul Rasyid</w:t>
      </w:r>
    </w:p>
    <w:p w14:paraId="572BE423" w14:textId="2BCBB0F7" w:rsidR="00A64099" w:rsidRDefault="00A64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  <w:t>: 1152000047</w:t>
      </w:r>
    </w:p>
    <w:p w14:paraId="1DC2B540" w14:textId="1E923DA2" w:rsidR="00A64099" w:rsidRDefault="00A64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UAS PBO IF-A</w:t>
      </w:r>
    </w:p>
    <w:p w14:paraId="6B533F59" w14:textId="73B22ED1" w:rsidR="00A64099" w:rsidRDefault="00A64099">
      <w:pPr>
        <w:rPr>
          <w:rFonts w:ascii="Times New Roman" w:hAnsi="Times New Roman" w:cs="Times New Roman"/>
          <w:sz w:val="24"/>
          <w:szCs w:val="24"/>
        </w:rPr>
      </w:pPr>
    </w:p>
    <w:p w14:paraId="15BB00F0" w14:textId="1F0CA908" w:rsidR="00A64099" w:rsidRDefault="00085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Essay</w:t>
      </w:r>
    </w:p>
    <w:p w14:paraId="7F2A239F" w14:textId="191A312E" w:rsidR="000851E6" w:rsidRDefault="000851E6" w:rsidP="000851E6">
      <w:pPr>
        <w:rPr>
          <w:rFonts w:ascii="Times New Roman" w:hAnsi="Times New Roman" w:cs="Times New Roman"/>
          <w:sz w:val="24"/>
          <w:szCs w:val="24"/>
        </w:rPr>
      </w:pPr>
      <w:r w:rsidRPr="000851E6">
        <w:rPr>
          <w:rFonts w:ascii="Times New Roman" w:hAnsi="Times New Roman" w:cs="Times New Roman"/>
          <w:sz w:val="24"/>
          <w:szCs w:val="24"/>
        </w:rPr>
        <w:t>1. Apa fungsi dari Private name mangling?</w:t>
      </w:r>
    </w:p>
    <w:p w14:paraId="0E40CB09" w14:textId="18EDAD71" w:rsidR="000851E6" w:rsidRPr="000851E6" w:rsidRDefault="000851E6" w:rsidP="0047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  <w:r w:rsidR="004772E5">
        <w:rPr>
          <w:rFonts w:ascii="Times New Roman" w:hAnsi="Times New Roman" w:cs="Times New Roman"/>
          <w:sz w:val="24"/>
          <w:szCs w:val="24"/>
        </w:rPr>
        <w:t xml:space="preserve">Sama dengan setter and getter, private name mangling berfungsi untuk </w:t>
      </w:r>
      <w:r w:rsidR="004772E5" w:rsidRPr="004772E5">
        <w:rPr>
          <w:rFonts w:ascii="Times New Roman" w:hAnsi="Times New Roman" w:cs="Times New Roman"/>
          <w:sz w:val="24"/>
          <w:szCs w:val="24"/>
        </w:rPr>
        <w:t>melakukan interaksi pada variable dan</w:t>
      </w:r>
      <w:r w:rsidR="004772E5">
        <w:rPr>
          <w:rFonts w:ascii="Times New Roman" w:hAnsi="Times New Roman" w:cs="Times New Roman"/>
          <w:sz w:val="24"/>
          <w:szCs w:val="24"/>
        </w:rPr>
        <w:t xml:space="preserve"> </w:t>
      </w:r>
      <w:r w:rsidR="004772E5" w:rsidRPr="004772E5">
        <w:rPr>
          <w:rFonts w:ascii="Times New Roman" w:hAnsi="Times New Roman" w:cs="Times New Roman"/>
          <w:sz w:val="24"/>
          <w:szCs w:val="24"/>
        </w:rPr>
        <w:t>fungsi yang memiliki hak akses private.</w:t>
      </w:r>
    </w:p>
    <w:p w14:paraId="0EA59349" w14:textId="66B9C7FF" w:rsidR="000851E6" w:rsidRDefault="000851E6" w:rsidP="000851E6">
      <w:pPr>
        <w:rPr>
          <w:rFonts w:ascii="Times New Roman" w:hAnsi="Times New Roman" w:cs="Times New Roman"/>
          <w:sz w:val="24"/>
          <w:szCs w:val="24"/>
        </w:rPr>
      </w:pPr>
      <w:r w:rsidRPr="000851E6">
        <w:rPr>
          <w:rFonts w:ascii="Times New Roman" w:hAnsi="Times New Roman" w:cs="Times New Roman"/>
          <w:sz w:val="24"/>
          <w:szCs w:val="24"/>
        </w:rPr>
        <w:t>2. Sebutkan minimal 3 persamaan dan 3 perbedaan antara Class Method, Static Method, dan Object Method.</w:t>
      </w:r>
    </w:p>
    <w:p w14:paraId="003A7687" w14:textId="58DF4F31" w:rsidR="000851E6" w:rsidRDefault="000851E6" w:rsidP="00085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  <w:r w:rsidR="00B52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784C8" w14:textId="77777777" w:rsidR="00CA6849" w:rsidRDefault="00CA6849" w:rsidP="00CA6849">
      <w:p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>PERBEDAAN :</w:t>
      </w:r>
    </w:p>
    <w:p w14:paraId="33C2BB0C" w14:textId="77777777" w:rsidR="00CA6849" w:rsidRPr="00CA6849" w:rsidRDefault="00CA6849" w:rsidP="00CA6849">
      <w:p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 xml:space="preserve">Class method </w:t>
      </w:r>
    </w:p>
    <w:p w14:paraId="06C0A518" w14:textId="20D558F7" w:rsidR="00CA6849" w:rsidRPr="00CA6849" w:rsidRDefault="00CA6849" w:rsidP="00CA6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>mengambil kelas sebagai argument pertama.</w:t>
      </w:r>
    </w:p>
    <w:p w14:paraId="278A424B" w14:textId="75B0B2FA" w:rsidR="00CA6849" w:rsidRPr="00CA6849" w:rsidRDefault="00CA6849" w:rsidP="00CA6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>Static method tidak mengambil parameter tertentu.</w:t>
      </w:r>
    </w:p>
    <w:p w14:paraId="7E1DF00A" w14:textId="29286EBD" w:rsidR="00CA6849" w:rsidRPr="00CA6849" w:rsidRDefault="00CA6849" w:rsidP="00CA6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>Object method tidak mengambil parameter.</w:t>
      </w:r>
    </w:p>
    <w:p w14:paraId="46F2BF01" w14:textId="77777777" w:rsidR="007D5519" w:rsidRDefault="007D5519" w:rsidP="00CA6849">
      <w:pPr>
        <w:rPr>
          <w:rFonts w:ascii="Times New Roman" w:hAnsi="Times New Roman" w:cs="Times New Roman"/>
          <w:sz w:val="24"/>
          <w:szCs w:val="24"/>
        </w:rPr>
      </w:pPr>
    </w:p>
    <w:p w14:paraId="5D8EA3B2" w14:textId="6AE3F9CB" w:rsidR="00CA6849" w:rsidRPr="00CA6849" w:rsidRDefault="007D5519" w:rsidP="00CA6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Method</w:t>
      </w:r>
    </w:p>
    <w:p w14:paraId="70B383D2" w14:textId="77777777" w:rsidR="00CA6849" w:rsidRPr="00CA6849" w:rsidRDefault="00CA6849" w:rsidP="00CA6849">
      <w:p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>Static method tidak dapat mengedit sebuah class.</w:t>
      </w:r>
    </w:p>
    <w:p w14:paraId="4C53F1F0" w14:textId="4B756046" w:rsidR="007D5519" w:rsidRDefault="007D5519" w:rsidP="00CA6849">
      <w:pPr>
        <w:rPr>
          <w:rFonts w:ascii="Times New Roman" w:hAnsi="Times New Roman" w:cs="Times New Roman"/>
          <w:sz w:val="24"/>
          <w:szCs w:val="24"/>
        </w:rPr>
      </w:pPr>
    </w:p>
    <w:p w14:paraId="70FB4055" w14:textId="248CE222" w:rsidR="007D5519" w:rsidRDefault="007D5519" w:rsidP="00CA6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Method</w:t>
      </w:r>
    </w:p>
    <w:p w14:paraId="1E6A6FB1" w14:textId="699676AE" w:rsidR="00CA6849" w:rsidRPr="00CA6849" w:rsidRDefault="00CA6849" w:rsidP="00CA6849">
      <w:p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>Object dari object class tidak dapat menambah atribut baru kedalamnya.</w:t>
      </w:r>
    </w:p>
    <w:p w14:paraId="744B8AE7" w14:textId="444B41C5" w:rsidR="00CA6849" w:rsidRPr="00CA6849" w:rsidRDefault="00CA6849" w:rsidP="00CA6849">
      <w:pPr>
        <w:rPr>
          <w:rFonts w:ascii="Times New Roman" w:hAnsi="Times New Roman" w:cs="Times New Roman"/>
          <w:sz w:val="24"/>
          <w:szCs w:val="24"/>
        </w:rPr>
      </w:pPr>
    </w:p>
    <w:p w14:paraId="111CA333" w14:textId="77777777" w:rsidR="00CA6849" w:rsidRPr="00CA6849" w:rsidRDefault="00CA6849" w:rsidP="00CA6849">
      <w:p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ab/>
        <w:t>PERSAMAAN :</w:t>
      </w:r>
    </w:p>
    <w:p w14:paraId="12ADA8EE" w14:textId="728DFDDA" w:rsidR="00CA6849" w:rsidRPr="00CA6849" w:rsidRDefault="00CA6849" w:rsidP="00CA6849">
      <w:p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>Ketiganya sama – sama diklasifikasikan sebagai kelas</w:t>
      </w:r>
    </w:p>
    <w:p w14:paraId="27EA2FD4" w14:textId="4AA1BB7E" w:rsidR="00B529FF" w:rsidRPr="00CA6849" w:rsidRDefault="00CA6849" w:rsidP="00CA6849">
      <w:pPr>
        <w:rPr>
          <w:rFonts w:ascii="Times New Roman" w:hAnsi="Times New Roman" w:cs="Times New Roman"/>
          <w:sz w:val="24"/>
          <w:szCs w:val="24"/>
        </w:rPr>
      </w:pPr>
      <w:r w:rsidRPr="00CA6849">
        <w:rPr>
          <w:rFonts w:ascii="Times New Roman" w:hAnsi="Times New Roman" w:cs="Times New Roman"/>
          <w:sz w:val="24"/>
          <w:szCs w:val="24"/>
        </w:rPr>
        <w:t>Ketiganya sama – sama dapat menerima variable lain dengan nama yang sama (tidak akan terjadi suatu konflik)</w:t>
      </w:r>
    </w:p>
    <w:p w14:paraId="052EE487" w14:textId="77777777" w:rsidR="000851E6" w:rsidRPr="000851E6" w:rsidRDefault="000851E6" w:rsidP="000851E6">
      <w:pPr>
        <w:rPr>
          <w:rFonts w:ascii="Times New Roman" w:hAnsi="Times New Roman" w:cs="Times New Roman"/>
          <w:sz w:val="24"/>
          <w:szCs w:val="24"/>
        </w:rPr>
      </w:pPr>
    </w:p>
    <w:p w14:paraId="01100933" w14:textId="0687096E" w:rsidR="000851E6" w:rsidRDefault="000851E6" w:rsidP="000851E6">
      <w:pPr>
        <w:rPr>
          <w:rFonts w:ascii="Times New Roman" w:hAnsi="Times New Roman" w:cs="Times New Roman"/>
          <w:sz w:val="24"/>
          <w:szCs w:val="24"/>
        </w:rPr>
      </w:pPr>
      <w:r w:rsidRPr="000851E6">
        <w:rPr>
          <w:rFonts w:ascii="Times New Roman" w:hAnsi="Times New Roman" w:cs="Times New Roman"/>
          <w:sz w:val="24"/>
          <w:szCs w:val="24"/>
        </w:rPr>
        <w:t>3. Fungsi super() digunakan untuk ?</w:t>
      </w:r>
    </w:p>
    <w:p w14:paraId="3F49208F" w14:textId="7B4401C0" w:rsidR="00C2432A" w:rsidRDefault="00C2432A" w:rsidP="00085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  <w:r w:rsidR="00975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Memanggil fungsi konstruktor pada kelas induk dari sub classnya</w:t>
      </w:r>
    </w:p>
    <w:p w14:paraId="7B041131" w14:textId="77777777" w:rsidR="00975C44" w:rsidRPr="000851E6" w:rsidRDefault="00975C44" w:rsidP="000851E6">
      <w:pPr>
        <w:rPr>
          <w:rFonts w:ascii="Times New Roman" w:hAnsi="Times New Roman" w:cs="Times New Roman"/>
          <w:sz w:val="24"/>
          <w:szCs w:val="24"/>
        </w:rPr>
      </w:pPr>
    </w:p>
    <w:p w14:paraId="5F3DAD69" w14:textId="57B5C88D" w:rsidR="000851E6" w:rsidRDefault="000851E6" w:rsidP="000851E6">
      <w:pPr>
        <w:rPr>
          <w:rFonts w:ascii="Times New Roman" w:hAnsi="Times New Roman" w:cs="Times New Roman"/>
          <w:sz w:val="24"/>
          <w:szCs w:val="24"/>
        </w:rPr>
      </w:pPr>
      <w:r w:rsidRPr="000851E6">
        <w:rPr>
          <w:rFonts w:ascii="Times New Roman" w:hAnsi="Times New Roman" w:cs="Times New Roman"/>
          <w:sz w:val="24"/>
          <w:szCs w:val="24"/>
        </w:rPr>
        <w:t>4. Apa yang terjadi jika method di dalam kelas menggunakan decorator abstractclassmethod?</w:t>
      </w:r>
    </w:p>
    <w:p w14:paraId="73DB9C04" w14:textId="086ADC03" w:rsidR="00C2432A" w:rsidRDefault="00C2432A" w:rsidP="00C2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  <w:r w:rsidRPr="00C2432A">
        <w:t xml:space="preserve"> </w:t>
      </w:r>
      <w:r w:rsidRPr="00C2432A">
        <w:rPr>
          <w:rFonts w:ascii="Times New Roman" w:hAnsi="Times New Roman" w:cs="Times New Roman"/>
          <w:sz w:val="24"/>
          <w:szCs w:val="24"/>
        </w:rPr>
        <w:t>Class abstrak akan memaksa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32A">
        <w:rPr>
          <w:rFonts w:ascii="Times New Roman" w:hAnsi="Times New Roman" w:cs="Times New Roman"/>
          <w:sz w:val="24"/>
          <w:szCs w:val="24"/>
        </w:rPr>
        <w:t>class objek yang menjadi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32A">
        <w:rPr>
          <w:rFonts w:ascii="Times New Roman" w:hAnsi="Times New Roman" w:cs="Times New Roman"/>
          <w:sz w:val="24"/>
          <w:szCs w:val="24"/>
        </w:rPr>
        <w:t>subclass dari nya harus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32A">
        <w:rPr>
          <w:rFonts w:ascii="Times New Roman" w:hAnsi="Times New Roman" w:cs="Times New Roman"/>
          <w:sz w:val="24"/>
          <w:szCs w:val="24"/>
        </w:rPr>
        <w:t>mengimplementasikan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32A">
        <w:rPr>
          <w:rFonts w:ascii="Times New Roman" w:hAnsi="Times New Roman" w:cs="Times New Roman"/>
          <w:sz w:val="24"/>
          <w:szCs w:val="24"/>
        </w:rPr>
        <w:t>yang terdapat di dalam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32A">
        <w:rPr>
          <w:rFonts w:ascii="Times New Roman" w:hAnsi="Times New Roman" w:cs="Times New Roman"/>
          <w:sz w:val="24"/>
          <w:szCs w:val="24"/>
        </w:rPr>
        <w:t>abstrak</w:t>
      </w:r>
    </w:p>
    <w:p w14:paraId="6CF5E49C" w14:textId="77777777" w:rsidR="00C2432A" w:rsidRPr="000851E6" w:rsidRDefault="00C2432A" w:rsidP="000851E6">
      <w:pPr>
        <w:rPr>
          <w:rFonts w:ascii="Times New Roman" w:hAnsi="Times New Roman" w:cs="Times New Roman"/>
          <w:sz w:val="24"/>
          <w:szCs w:val="24"/>
        </w:rPr>
      </w:pPr>
    </w:p>
    <w:p w14:paraId="43BD5E90" w14:textId="66147B1C" w:rsidR="000851E6" w:rsidRDefault="000851E6" w:rsidP="000851E6">
      <w:pPr>
        <w:rPr>
          <w:rFonts w:ascii="Times New Roman" w:hAnsi="Times New Roman" w:cs="Times New Roman"/>
          <w:sz w:val="24"/>
          <w:szCs w:val="24"/>
        </w:rPr>
      </w:pPr>
      <w:r w:rsidRPr="000851E6">
        <w:rPr>
          <w:rFonts w:ascii="Times New Roman" w:hAnsi="Times New Roman" w:cs="Times New Roman"/>
          <w:sz w:val="24"/>
          <w:szCs w:val="24"/>
        </w:rPr>
        <w:t>5. MRO (Method Resolution Order) digunakan untuk kasus ?</w:t>
      </w:r>
    </w:p>
    <w:p w14:paraId="2BD8B579" w14:textId="333E07B4" w:rsidR="00D93E22" w:rsidRPr="00A64099" w:rsidRDefault="00975C44" w:rsidP="00961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  <w:r w:rsidR="00542D73">
        <w:rPr>
          <w:rFonts w:ascii="Times New Roman" w:hAnsi="Times New Roman" w:cs="Times New Roman"/>
          <w:sz w:val="24"/>
          <w:szCs w:val="24"/>
        </w:rPr>
        <w:t>S</w:t>
      </w:r>
      <w:r w:rsidR="0096160B" w:rsidRPr="0096160B">
        <w:rPr>
          <w:rFonts w:ascii="Times New Roman" w:hAnsi="Times New Roman" w:cs="Times New Roman"/>
          <w:sz w:val="24"/>
          <w:szCs w:val="24"/>
        </w:rPr>
        <w:t>ebuah property yang</w:t>
      </w:r>
      <w:r w:rsidR="0096160B">
        <w:rPr>
          <w:rFonts w:ascii="Times New Roman" w:hAnsi="Times New Roman" w:cs="Times New Roman"/>
          <w:sz w:val="24"/>
          <w:szCs w:val="24"/>
        </w:rPr>
        <w:t xml:space="preserve"> </w:t>
      </w:r>
      <w:r w:rsidR="0096160B" w:rsidRPr="0096160B">
        <w:rPr>
          <w:rFonts w:ascii="Times New Roman" w:hAnsi="Times New Roman" w:cs="Times New Roman"/>
          <w:sz w:val="24"/>
          <w:szCs w:val="24"/>
        </w:rPr>
        <w:t>disediakan oleh python untuk menampilkan urutan</w:t>
      </w:r>
      <w:r w:rsidR="0096160B">
        <w:rPr>
          <w:rFonts w:ascii="Times New Roman" w:hAnsi="Times New Roman" w:cs="Times New Roman"/>
          <w:sz w:val="24"/>
          <w:szCs w:val="24"/>
        </w:rPr>
        <w:t xml:space="preserve"> </w:t>
      </w:r>
      <w:r w:rsidR="0096160B" w:rsidRPr="0096160B">
        <w:rPr>
          <w:rFonts w:ascii="Times New Roman" w:hAnsi="Times New Roman" w:cs="Times New Roman"/>
          <w:sz w:val="24"/>
          <w:szCs w:val="24"/>
        </w:rPr>
        <w:t>pemanggilan fungsi pada kasus multiple inheritance.</w:t>
      </w:r>
    </w:p>
    <w:sectPr w:rsidR="00D93E22" w:rsidRPr="00A6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708"/>
    <w:multiLevelType w:val="hybridMultilevel"/>
    <w:tmpl w:val="E2EC307E"/>
    <w:lvl w:ilvl="0" w:tplc="554E22E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6168D"/>
    <w:multiLevelType w:val="hybridMultilevel"/>
    <w:tmpl w:val="556A558E"/>
    <w:lvl w:ilvl="0" w:tplc="6542FE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342460">
    <w:abstractNumId w:val="1"/>
  </w:num>
  <w:num w:numId="2" w16cid:durableId="44639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99"/>
    <w:rsid w:val="000851E6"/>
    <w:rsid w:val="004772E5"/>
    <w:rsid w:val="00542D73"/>
    <w:rsid w:val="00762CEE"/>
    <w:rsid w:val="007D5519"/>
    <w:rsid w:val="008576D8"/>
    <w:rsid w:val="0096160B"/>
    <w:rsid w:val="00975C44"/>
    <w:rsid w:val="00A64099"/>
    <w:rsid w:val="00AB77AA"/>
    <w:rsid w:val="00B529FF"/>
    <w:rsid w:val="00C2432A"/>
    <w:rsid w:val="00CA6849"/>
    <w:rsid w:val="00D9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B8A9"/>
  <w15:chartTrackingRefBased/>
  <w15:docId w15:val="{05FC0BAC-798E-4829-88C8-AAB0253D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cp:lastPrinted>2022-07-29T08:26:00Z</cp:lastPrinted>
  <dcterms:created xsi:type="dcterms:W3CDTF">2022-07-29T06:41:00Z</dcterms:created>
  <dcterms:modified xsi:type="dcterms:W3CDTF">2022-07-29T08:28:00Z</dcterms:modified>
</cp:coreProperties>
</file>