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A2" w:rsidRPr="00A745A2" w:rsidRDefault="00A745A2" w:rsidP="00A745A2">
      <w:pPr>
        <w:spacing w:line="240" w:lineRule="auto"/>
        <w:ind w:firstLine="851"/>
        <w:jc w:val="right"/>
        <w:rPr>
          <w:i/>
          <w:szCs w:val="24"/>
          <w:lang w:val="ru-RU"/>
        </w:rPr>
      </w:pPr>
      <w:r w:rsidRPr="00A745A2">
        <w:rPr>
          <w:i/>
          <w:szCs w:val="24"/>
          <w:lang w:val="ru-RU"/>
        </w:rPr>
        <w:t>Л.К. Давыдов «Ледник Петрова»</w:t>
      </w:r>
      <w:r>
        <w:rPr>
          <w:i/>
          <w:szCs w:val="24"/>
          <w:lang w:val="ru-RU"/>
        </w:rPr>
        <w:t>, 1925 г.</w:t>
      </w:r>
    </w:p>
    <w:p w:rsidR="00A745A2" w:rsidRDefault="00A745A2" w:rsidP="004D4E61">
      <w:pPr>
        <w:spacing w:line="240" w:lineRule="auto"/>
        <w:ind w:firstLine="851"/>
        <w:jc w:val="both"/>
        <w:rPr>
          <w:b/>
          <w:szCs w:val="24"/>
          <w:lang w:val="ru-RU"/>
        </w:rPr>
      </w:pPr>
    </w:p>
    <w:p w:rsidR="006D4B83" w:rsidRPr="006D4B83" w:rsidRDefault="006D4B83" w:rsidP="004D4E61">
      <w:pPr>
        <w:spacing w:line="240" w:lineRule="auto"/>
        <w:ind w:firstLine="851"/>
        <w:jc w:val="both"/>
        <w:rPr>
          <w:b/>
          <w:szCs w:val="24"/>
          <w:lang w:val="ru-RU"/>
        </w:rPr>
      </w:pPr>
      <w:r w:rsidRPr="006D4B83">
        <w:rPr>
          <w:b/>
          <w:szCs w:val="24"/>
          <w:lang w:val="ru-RU"/>
        </w:rPr>
        <w:t xml:space="preserve">Программа работ экспедиции </w:t>
      </w:r>
      <w:proofErr w:type="gramStart"/>
      <w:r w:rsidRPr="006D4B83">
        <w:rPr>
          <w:b/>
          <w:szCs w:val="24"/>
          <w:lang w:val="ru-RU"/>
        </w:rPr>
        <w:t>Средне-Азиатского</w:t>
      </w:r>
      <w:proofErr w:type="gramEnd"/>
      <w:r w:rsidRPr="006D4B83">
        <w:rPr>
          <w:b/>
          <w:szCs w:val="24"/>
          <w:lang w:val="ru-RU"/>
        </w:rPr>
        <w:t xml:space="preserve"> Метеорологического Института.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 xml:space="preserve">В 1925 г. Правлением </w:t>
      </w:r>
      <w:proofErr w:type="gramStart"/>
      <w:r w:rsidRPr="006D4B83">
        <w:rPr>
          <w:sz w:val="20"/>
          <w:szCs w:val="20"/>
          <w:lang w:val="ru-RU"/>
        </w:rPr>
        <w:t>Средне-Азиатского</w:t>
      </w:r>
      <w:proofErr w:type="gramEnd"/>
      <w:r w:rsidRPr="006D4B83">
        <w:rPr>
          <w:sz w:val="20"/>
          <w:szCs w:val="20"/>
          <w:lang w:val="ru-RU"/>
        </w:rPr>
        <w:t xml:space="preserve"> Метеорологического Института было поручено мне организовать экспедицию к леднику Петрова. Задачи этой экспедиции заключались в следующем. Было предположено положить начало систематическим наблюдением над жизнью ледника Петро</w:t>
      </w:r>
      <w:bookmarkStart w:id="0" w:name="_GoBack"/>
      <w:bookmarkEnd w:id="0"/>
      <w:r w:rsidRPr="006D4B83">
        <w:rPr>
          <w:sz w:val="20"/>
          <w:szCs w:val="20"/>
          <w:lang w:val="ru-RU"/>
        </w:rPr>
        <w:t xml:space="preserve">ва и группы прилегающих к нему ледников с целью изучения связи между изменениями этих ледников и режимом реки Нарына с одной стороны, и с другой, с целью выявления влиянии метеорологических факторов на жизнь этих ледников. Для этой цели предполагалось заснять возможно большую часть языка ледника Петрова инструментально в масштабе 250 саж. в дюйме, установить метки у конца упомянутых выше ледников, подробно ознакомиться с современным состоянием их и составить их описание, с определением всех характерных гляциологических элементов: высоты снеговой линии, высоты фирновой линии, высоты конца языка, уклона и т. п.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 xml:space="preserve">В программу работ экспедиции входила, кроме того, постановка опытов по изучению процессов конденсации и испарения с поверхности ледника и, наконец, собрание климатических сведений </w:t>
      </w:r>
      <w:r w:rsidR="004D4E61">
        <w:rPr>
          <w:sz w:val="20"/>
          <w:szCs w:val="20"/>
          <w:lang w:val="ru-RU"/>
        </w:rPr>
        <w:t>о</w:t>
      </w:r>
      <w:r w:rsidRPr="006D4B83">
        <w:rPr>
          <w:sz w:val="20"/>
          <w:szCs w:val="20"/>
          <w:lang w:val="ru-RU"/>
        </w:rPr>
        <w:t>б этом районе, представляющих исключительный интерес и, быть может, некоторое значение в деле решения вопроса о происхождении влаги, питающей ледники системы Ак-</w:t>
      </w:r>
      <w:proofErr w:type="spellStart"/>
      <w:r w:rsidRPr="006D4B83">
        <w:rPr>
          <w:sz w:val="20"/>
          <w:szCs w:val="20"/>
          <w:lang w:val="ru-RU"/>
        </w:rPr>
        <w:t>Шийряк</w:t>
      </w:r>
      <w:proofErr w:type="spellEnd"/>
      <w:r w:rsidRPr="006D4B83">
        <w:rPr>
          <w:sz w:val="20"/>
          <w:szCs w:val="20"/>
          <w:lang w:val="ru-RU"/>
        </w:rPr>
        <w:t xml:space="preserve">. Опыты по изучению процессов испарения и конденсации на поверхности ледника ставились для определения роли этих процессов в жизни ледников Средней Азии. Дело в том, что известный русский метеоролог проф. А. И. </w:t>
      </w:r>
      <w:proofErr w:type="spellStart"/>
      <w:r w:rsidRPr="006D4B83">
        <w:rPr>
          <w:sz w:val="20"/>
          <w:szCs w:val="20"/>
          <w:lang w:val="ru-RU"/>
        </w:rPr>
        <w:t>Воейков</w:t>
      </w:r>
      <w:proofErr w:type="spellEnd"/>
      <w:r w:rsidRPr="006D4B83">
        <w:rPr>
          <w:sz w:val="20"/>
          <w:szCs w:val="20"/>
          <w:lang w:val="ru-RU"/>
        </w:rPr>
        <w:t xml:space="preserve"> в своей работе „</w:t>
      </w:r>
      <w:r w:rsidRPr="006D4B83">
        <w:rPr>
          <w:i/>
          <w:sz w:val="20"/>
          <w:szCs w:val="20"/>
        </w:rPr>
        <w:t>Le</w:t>
      </w:r>
      <w:r w:rsidRPr="006D4B83">
        <w:rPr>
          <w:i/>
          <w:sz w:val="20"/>
          <w:szCs w:val="20"/>
          <w:lang w:val="ru-RU"/>
        </w:rPr>
        <w:t xml:space="preserve"> </w:t>
      </w:r>
      <w:r w:rsidRPr="006D4B83">
        <w:rPr>
          <w:i/>
          <w:sz w:val="20"/>
          <w:szCs w:val="20"/>
        </w:rPr>
        <w:t>Turkestan</w:t>
      </w:r>
      <w:r w:rsidRPr="006D4B83">
        <w:rPr>
          <w:i/>
          <w:sz w:val="20"/>
          <w:szCs w:val="20"/>
          <w:lang w:val="ru-RU"/>
        </w:rPr>
        <w:t xml:space="preserve"> </w:t>
      </w:r>
      <w:proofErr w:type="spellStart"/>
      <w:r w:rsidRPr="006D4B83">
        <w:rPr>
          <w:i/>
          <w:sz w:val="20"/>
          <w:szCs w:val="20"/>
        </w:rPr>
        <w:t>russe</w:t>
      </w:r>
      <w:proofErr w:type="spellEnd"/>
      <w:r w:rsidRPr="006D4B83">
        <w:rPr>
          <w:sz w:val="20"/>
          <w:szCs w:val="20"/>
          <w:lang w:val="ru-RU"/>
        </w:rPr>
        <w:t xml:space="preserve">“ высказывает чрезвычайно интересное мнение о том, что в питании </w:t>
      </w:r>
      <w:proofErr w:type="gramStart"/>
      <w:r w:rsidRPr="006D4B83">
        <w:rPr>
          <w:sz w:val="20"/>
          <w:szCs w:val="20"/>
          <w:lang w:val="ru-RU"/>
        </w:rPr>
        <w:t>средне-азиатских</w:t>
      </w:r>
      <w:proofErr w:type="gramEnd"/>
      <w:r w:rsidRPr="006D4B83">
        <w:rPr>
          <w:sz w:val="20"/>
          <w:szCs w:val="20"/>
          <w:lang w:val="ru-RU"/>
        </w:rPr>
        <w:t xml:space="preserve"> ледников значительно существенную роль, кроме атмосферных осадков, играет непосредственная конденсация влаги из воздуха на поверхности ледников. </w:t>
      </w:r>
    </w:p>
    <w:p w:rsidR="006D4B83" w:rsidRPr="006D4B83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 xml:space="preserve">Для поверки этой идеи еще в 1918 г. Э. М. </w:t>
      </w:r>
      <w:proofErr w:type="spellStart"/>
      <w:r w:rsidRPr="006D4B83">
        <w:rPr>
          <w:sz w:val="20"/>
          <w:szCs w:val="20"/>
          <w:lang w:val="ru-RU"/>
        </w:rPr>
        <w:t>Ольдекопом</w:t>
      </w:r>
      <w:proofErr w:type="spellEnd"/>
      <w:r w:rsidRPr="006D4B83">
        <w:rPr>
          <w:sz w:val="20"/>
          <w:szCs w:val="20"/>
          <w:lang w:val="ru-RU"/>
        </w:rPr>
        <w:t xml:space="preserve"> были поставлены ориентировочные опыты в западных отрогах Тянь-Шаня на </w:t>
      </w:r>
      <w:proofErr w:type="spellStart"/>
      <w:r w:rsidRPr="006D4B83">
        <w:rPr>
          <w:sz w:val="20"/>
          <w:szCs w:val="20"/>
          <w:lang w:val="ru-RU"/>
        </w:rPr>
        <w:t>Чотанском</w:t>
      </w:r>
      <w:proofErr w:type="spellEnd"/>
      <w:r w:rsidRPr="006D4B83">
        <w:rPr>
          <w:sz w:val="20"/>
          <w:szCs w:val="20"/>
          <w:lang w:val="ru-RU"/>
        </w:rPr>
        <w:t xml:space="preserve"> леднике, давшие результаты совершенно противоположные предположениям проф. А. И. </w:t>
      </w:r>
      <w:proofErr w:type="spellStart"/>
      <w:r w:rsidRPr="006D4B83">
        <w:rPr>
          <w:sz w:val="20"/>
          <w:szCs w:val="20"/>
          <w:lang w:val="ru-RU"/>
        </w:rPr>
        <w:t>Воейкова</w:t>
      </w:r>
      <w:proofErr w:type="spellEnd"/>
      <w:r w:rsidRPr="006D4B83">
        <w:rPr>
          <w:sz w:val="20"/>
          <w:szCs w:val="20"/>
          <w:lang w:val="ru-RU"/>
        </w:rPr>
        <w:t xml:space="preserve">. Опыты эти были мною повторены в несколько расширенном масштабе на том же леднике в 1924 г. и дали те же результаты, что и опыты Э. </w:t>
      </w:r>
      <w:proofErr w:type="spellStart"/>
      <w:r w:rsidRPr="006D4B83">
        <w:rPr>
          <w:sz w:val="20"/>
          <w:szCs w:val="20"/>
          <w:lang w:val="ru-RU"/>
        </w:rPr>
        <w:t>Ольдекопа</w:t>
      </w:r>
      <w:proofErr w:type="spellEnd"/>
      <w:r w:rsidRPr="006D4B83">
        <w:rPr>
          <w:sz w:val="20"/>
          <w:szCs w:val="20"/>
          <w:lang w:val="ru-RU"/>
        </w:rPr>
        <w:t xml:space="preserve">. Такого же рода опыты и было предположено повторить на леднике Петрова. </w:t>
      </w:r>
      <w:proofErr w:type="gramStart"/>
      <w:r w:rsidRPr="006D4B83">
        <w:rPr>
          <w:sz w:val="20"/>
          <w:szCs w:val="20"/>
          <w:lang w:val="ru-RU"/>
        </w:rPr>
        <w:t>Кроме того</w:t>
      </w:r>
      <w:proofErr w:type="gramEnd"/>
      <w:r w:rsidRPr="006D4B83">
        <w:rPr>
          <w:sz w:val="20"/>
          <w:szCs w:val="20"/>
          <w:lang w:val="ru-RU"/>
        </w:rPr>
        <w:t xml:space="preserve"> в задачи экспедиции входила установка суммарного дождемера системы проф. Н. Глушкова с отсчетами один раз в год. В работах экспедиции принимали </w:t>
      </w:r>
      <w:r w:rsidRPr="006D4B83">
        <w:rPr>
          <w:sz w:val="20"/>
          <w:szCs w:val="20"/>
          <w:lang w:val="ru-RU"/>
        </w:rPr>
        <w:lastRenderedPageBreak/>
        <w:t xml:space="preserve">участие сотрудники </w:t>
      </w:r>
      <w:proofErr w:type="spellStart"/>
      <w:r w:rsidRPr="006D4B83">
        <w:rPr>
          <w:sz w:val="20"/>
          <w:szCs w:val="20"/>
          <w:lang w:val="ru-RU"/>
        </w:rPr>
        <w:t>Средазмета</w:t>
      </w:r>
      <w:proofErr w:type="spellEnd"/>
      <w:r w:rsidRPr="006D4B83">
        <w:rPr>
          <w:sz w:val="20"/>
          <w:szCs w:val="20"/>
          <w:lang w:val="ru-RU"/>
        </w:rPr>
        <w:t xml:space="preserve"> И. Е. Бойков, М. И. Павловский, В.Н. </w:t>
      </w:r>
      <w:proofErr w:type="spellStart"/>
      <w:r w:rsidRPr="006D4B83">
        <w:rPr>
          <w:sz w:val="20"/>
          <w:szCs w:val="20"/>
          <w:lang w:val="ru-RU"/>
        </w:rPr>
        <w:t>Ситняковский</w:t>
      </w:r>
      <w:proofErr w:type="spellEnd"/>
      <w:r w:rsidRPr="006D4B83">
        <w:rPr>
          <w:sz w:val="20"/>
          <w:szCs w:val="20"/>
          <w:lang w:val="ru-RU"/>
        </w:rPr>
        <w:t xml:space="preserve"> и Н. В. Мягков.</w:t>
      </w:r>
    </w:p>
    <w:p w:rsidR="006D4B83" w:rsidRPr="006D4B83" w:rsidRDefault="006D4B83" w:rsidP="004D4E61">
      <w:pPr>
        <w:spacing w:line="240" w:lineRule="auto"/>
        <w:ind w:firstLine="851"/>
        <w:jc w:val="center"/>
        <w:rPr>
          <w:b/>
          <w:sz w:val="20"/>
          <w:szCs w:val="20"/>
          <w:lang w:val="ru-RU"/>
        </w:rPr>
      </w:pPr>
      <w:r w:rsidRPr="006D4B83">
        <w:rPr>
          <w:b/>
          <w:sz w:val="20"/>
          <w:szCs w:val="20"/>
          <w:lang w:val="ru-RU"/>
        </w:rPr>
        <w:t>Маршрут экспедиции.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>Окончательное сформировани</w:t>
      </w:r>
      <w:r>
        <w:rPr>
          <w:sz w:val="20"/>
          <w:szCs w:val="20"/>
          <w:lang w:val="ru-RU"/>
        </w:rPr>
        <w:t xml:space="preserve">е экспедиции происходило </w:t>
      </w:r>
      <w:proofErr w:type="gramStart"/>
      <w:r>
        <w:rPr>
          <w:sz w:val="20"/>
          <w:szCs w:val="20"/>
          <w:lang w:val="ru-RU"/>
        </w:rPr>
        <w:t>в сел</w:t>
      </w:r>
      <w:proofErr w:type="gramEnd"/>
      <w:r>
        <w:rPr>
          <w:sz w:val="20"/>
          <w:szCs w:val="20"/>
          <w:lang w:val="ru-RU"/>
        </w:rPr>
        <w:t>.</w:t>
      </w:r>
      <w:r w:rsidRPr="006D4B83">
        <w:rPr>
          <w:sz w:val="20"/>
          <w:szCs w:val="20"/>
          <w:lang w:val="ru-RU"/>
        </w:rPr>
        <w:t xml:space="preserve"> Покровском (</w:t>
      </w:r>
      <w:proofErr w:type="spellStart"/>
      <w:r w:rsidRPr="006D4B83">
        <w:rPr>
          <w:sz w:val="20"/>
          <w:szCs w:val="20"/>
          <w:lang w:val="ru-RU"/>
        </w:rPr>
        <w:t>Сливкино</w:t>
      </w:r>
      <w:proofErr w:type="spellEnd"/>
      <w:r w:rsidRPr="006D4B83">
        <w:rPr>
          <w:sz w:val="20"/>
          <w:szCs w:val="20"/>
          <w:lang w:val="ru-RU"/>
        </w:rPr>
        <w:t>). Здесь б</w:t>
      </w:r>
      <w:r>
        <w:rPr>
          <w:sz w:val="20"/>
          <w:szCs w:val="20"/>
          <w:lang w:val="ru-RU"/>
        </w:rPr>
        <w:t>ыли наняты проводники, рабочие,</w:t>
      </w:r>
      <w:r w:rsidRPr="006D4B83">
        <w:rPr>
          <w:sz w:val="20"/>
          <w:szCs w:val="20"/>
          <w:lang w:val="ru-RU"/>
        </w:rPr>
        <w:t xml:space="preserve"> нанят вьючный скот. Лошади по</w:t>
      </w:r>
      <w:r>
        <w:rPr>
          <w:sz w:val="20"/>
          <w:szCs w:val="20"/>
          <w:lang w:val="ru-RU"/>
        </w:rPr>
        <w:t>д верх еще раньше были приобре</w:t>
      </w:r>
      <w:r w:rsidRPr="006D4B83">
        <w:rPr>
          <w:sz w:val="20"/>
          <w:szCs w:val="20"/>
          <w:lang w:val="ru-RU"/>
        </w:rPr>
        <w:t>тен</w:t>
      </w:r>
      <w:r>
        <w:rPr>
          <w:sz w:val="20"/>
          <w:szCs w:val="20"/>
          <w:lang w:val="ru-RU"/>
        </w:rPr>
        <w:t xml:space="preserve">ы </w:t>
      </w:r>
      <w:proofErr w:type="gramStart"/>
      <w:r>
        <w:rPr>
          <w:sz w:val="20"/>
          <w:szCs w:val="20"/>
          <w:lang w:val="ru-RU"/>
        </w:rPr>
        <w:t>в гор</w:t>
      </w:r>
      <w:proofErr w:type="gramEnd"/>
      <w:r>
        <w:rPr>
          <w:sz w:val="20"/>
          <w:szCs w:val="20"/>
          <w:lang w:val="ru-RU"/>
        </w:rPr>
        <w:t>. Караколе (Пржевальск).</w:t>
      </w:r>
      <w:r w:rsidRPr="006D4B83">
        <w:rPr>
          <w:sz w:val="20"/>
          <w:szCs w:val="20"/>
          <w:lang w:val="ru-RU"/>
        </w:rPr>
        <w:t xml:space="preserve">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>26/</w:t>
      </w:r>
      <w:r>
        <w:rPr>
          <w:sz w:val="20"/>
          <w:szCs w:val="20"/>
        </w:rPr>
        <w:t>VII</w:t>
      </w:r>
      <w:r w:rsidRPr="006D4B83">
        <w:rPr>
          <w:sz w:val="20"/>
          <w:szCs w:val="20"/>
          <w:lang w:val="ru-RU"/>
        </w:rPr>
        <w:t xml:space="preserve"> в 1 час. дня экспе</w:t>
      </w:r>
      <w:r>
        <w:rPr>
          <w:sz w:val="20"/>
          <w:szCs w:val="20"/>
          <w:lang w:val="ru-RU"/>
        </w:rPr>
        <w:t>диция выступила из Покровского.</w:t>
      </w:r>
      <w:r w:rsidRPr="006D4B83">
        <w:rPr>
          <w:sz w:val="20"/>
          <w:szCs w:val="20"/>
          <w:lang w:val="ru-RU"/>
        </w:rPr>
        <w:t xml:space="preserve"> Первоначальный маршрут был</w:t>
      </w:r>
      <w:r>
        <w:rPr>
          <w:sz w:val="20"/>
          <w:szCs w:val="20"/>
          <w:lang w:val="ru-RU"/>
        </w:rPr>
        <w:t xml:space="preserve"> намечен из сел. Покровского по</w:t>
      </w:r>
      <w:r w:rsidRPr="006D4B83">
        <w:rPr>
          <w:sz w:val="20"/>
          <w:szCs w:val="20"/>
          <w:lang w:val="ru-RU"/>
        </w:rPr>
        <w:t xml:space="preserve"> берегу оз. Иссык-Куля до </w:t>
      </w:r>
      <w:proofErr w:type="spellStart"/>
      <w:r w:rsidRPr="006D4B83">
        <w:rPr>
          <w:sz w:val="20"/>
          <w:szCs w:val="20"/>
          <w:lang w:val="ru-RU"/>
        </w:rPr>
        <w:t>Борскоун</w:t>
      </w:r>
      <w:proofErr w:type="spellEnd"/>
      <w:r>
        <w:rPr>
          <w:sz w:val="20"/>
          <w:szCs w:val="20"/>
          <w:lang w:val="ru-RU"/>
        </w:rPr>
        <w:t xml:space="preserve">, вверх по ущелью реки </w:t>
      </w:r>
      <w:proofErr w:type="spellStart"/>
      <w:r>
        <w:rPr>
          <w:sz w:val="20"/>
          <w:szCs w:val="20"/>
          <w:lang w:val="ru-RU"/>
        </w:rPr>
        <w:t>Борскоун</w:t>
      </w:r>
      <w:proofErr w:type="spellEnd"/>
      <w:r w:rsidRPr="006D4B83">
        <w:rPr>
          <w:sz w:val="20"/>
          <w:szCs w:val="20"/>
          <w:lang w:val="ru-RU"/>
        </w:rPr>
        <w:t xml:space="preserve"> через перевал </w:t>
      </w:r>
      <w:proofErr w:type="spellStart"/>
      <w:r w:rsidRPr="006D4B83">
        <w:rPr>
          <w:sz w:val="20"/>
          <w:szCs w:val="20"/>
          <w:lang w:val="ru-RU"/>
        </w:rPr>
        <w:t>Борскоун</w:t>
      </w:r>
      <w:proofErr w:type="spellEnd"/>
      <w:r w:rsidRPr="006D4B83">
        <w:rPr>
          <w:sz w:val="20"/>
          <w:szCs w:val="20"/>
          <w:lang w:val="ru-RU"/>
        </w:rPr>
        <w:t xml:space="preserve"> к ледни</w:t>
      </w:r>
      <w:r>
        <w:rPr>
          <w:sz w:val="20"/>
          <w:szCs w:val="20"/>
          <w:lang w:val="ru-RU"/>
        </w:rPr>
        <w:t>ку Петрова. Этот перевал был вы</w:t>
      </w:r>
      <w:r w:rsidRPr="006D4B83">
        <w:rPr>
          <w:sz w:val="20"/>
          <w:szCs w:val="20"/>
          <w:lang w:val="ru-RU"/>
        </w:rPr>
        <w:t>бран, как наиболее доступный и легкий, что при довол</w:t>
      </w:r>
      <w:r>
        <w:rPr>
          <w:sz w:val="20"/>
          <w:szCs w:val="20"/>
          <w:lang w:val="ru-RU"/>
        </w:rPr>
        <w:t>ьно громоздком</w:t>
      </w:r>
      <w:r w:rsidRPr="006D4B83">
        <w:rPr>
          <w:sz w:val="20"/>
          <w:szCs w:val="20"/>
          <w:lang w:val="ru-RU"/>
        </w:rPr>
        <w:t xml:space="preserve"> снаряжении экспедиц</w:t>
      </w:r>
      <w:r>
        <w:rPr>
          <w:sz w:val="20"/>
          <w:szCs w:val="20"/>
          <w:lang w:val="ru-RU"/>
        </w:rPr>
        <w:t>ии имело существенное значение.</w:t>
      </w:r>
      <w:r w:rsidRPr="006D4B83">
        <w:rPr>
          <w:sz w:val="20"/>
          <w:szCs w:val="20"/>
          <w:lang w:val="ru-RU"/>
        </w:rPr>
        <w:t xml:space="preserve"> Однако, проводники и погонщ</w:t>
      </w:r>
      <w:r>
        <w:rPr>
          <w:sz w:val="20"/>
          <w:szCs w:val="20"/>
          <w:lang w:val="ru-RU"/>
        </w:rPr>
        <w:t>ики скота уверили меня, что нет</w:t>
      </w:r>
      <w:r w:rsidRPr="006D4B83">
        <w:rPr>
          <w:sz w:val="20"/>
          <w:szCs w:val="20"/>
          <w:lang w:val="ru-RU"/>
        </w:rPr>
        <w:t xml:space="preserve"> никакого смысла совершать столь д</w:t>
      </w:r>
      <w:r>
        <w:rPr>
          <w:sz w:val="20"/>
          <w:szCs w:val="20"/>
          <w:lang w:val="ru-RU"/>
        </w:rPr>
        <w:t>линное путешествие, что гораздо</w:t>
      </w:r>
      <w:r w:rsidRPr="006D4B83">
        <w:rPr>
          <w:sz w:val="20"/>
          <w:szCs w:val="20"/>
          <w:lang w:val="ru-RU"/>
        </w:rPr>
        <w:t xml:space="preserve"> короче и удобнее путь через перева</w:t>
      </w:r>
      <w:r>
        <w:rPr>
          <w:sz w:val="20"/>
          <w:szCs w:val="20"/>
          <w:lang w:val="ru-RU"/>
        </w:rPr>
        <w:t xml:space="preserve">л </w:t>
      </w:r>
      <w:proofErr w:type="spellStart"/>
      <w:r>
        <w:rPr>
          <w:sz w:val="20"/>
          <w:szCs w:val="20"/>
          <w:lang w:val="ru-RU"/>
        </w:rPr>
        <w:t>Джуукучак</w:t>
      </w:r>
      <w:proofErr w:type="spellEnd"/>
      <w:r>
        <w:rPr>
          <w:sz w:val="20"/>
          <w:szCs w:val="20"/>
          <w:lang w:val="ru-RU"/>
        </w:rPr>
        <w:t>, и что этот послед</w:t>
      </w:r>
      <w:r w:rsidRPr="006D4B83">
        <w:rPr>
          <w:sz w:val="20"/>
          <w:szCs w:val="20"/>
          <w:lang w:val="ru-RU"/>
        </w:rPr>
        <w:t>ний никаких трудностей не представляет.</w:t>
      </w:r>
      <w:r>
        <w:rPr>
          <w:sz w:val="20"/>
          <w:szCs w:val="20"/>
          <w:lang w:val="ru-RU"/>
        </w:rPr>
        <w:t xml:space="preserve"> </w:t>
      </w:r>
      <w:r w:rsidRPr="006D4B83">
        <w:rPr>
          <w:sz w:val="20"/>
          <w:szCs w:val="20"/>
          <w:lang w:val="ru-RU"/>
        </w:rPr>
        <w:t>После долгих расспросов и р</w:t>
      </w:r>
      <w:r>
        <w:rPr>
          <w:sz w:val="20"/>
          <w:szCs w:val="20"/>
          <w:lang w:val="ru-RU"/>
        </w:rPr>
        <w:t>азмышлений было решено изменить</w:t>
      </w:r>
      <w:r w:rsidRPr="006D4B83">
        <w:rPr>
          <w:sz w:val="20"/>
          <w:szCs w:val="20"/>
          <w:lang w:val="ru-RU"/>
        </w:rPr>
        <w:t xml:space="preserve"> мар</w:t>
      </w:r>
      <w:r>
        <w:rPr>
          <w:sz w:val="20"/>
          <w:szCs w:val="20"/>
          <w:lang w:val="ru-RU"/>
        </w:rPr>
        <w:t xml:space="preserve">шрут и подняться на Сырты через перевал </w:t>
      </w:r>
      <w:proofErr w:type="spellStart"/>
      <w:r>
        <w:rPr>
          <w:sz w:val="20"/>
          <w:szCs w:val="20"/>
          <w:lang w:val="ru-RU"/>
        </w:rPr>
        <w:t>Джуукучак</w:t>
      </w:r>
      <w:proofErr w:type="spellEnd"/>
      <w:r>
        <w:rPr>
          <w:sz w:val="20"/>
          <w:szCs w:val="20"/>
          <w:lang w:val="ru-RU"/>
        </w:rPr>
        <w:t>.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>От сел. Покровского до таможенног</w:t>
      </w:r>
      <w:r>
        <w:rPr>
          <w:sz w:val="20"/>
          <w:szCs w:val="20"/>
          <w:lang w:val="ru-RU"/>
        </w:rPr>
        <w:t xml:space="preserve">о поста, расположенного у слияния </w:t>
      </w:r>
      <w:proofErr w:type="spellStart"/>
      <w:r>
        <w:rPr>
          <w:sz w:val="20"/>
          <w:szCs w:val="20"/>
          <w:lang w:val="ru-RU"/>
        </w:rPr>
        <w:t>р.р</w:t>
      </w:r>
      <w:proofErr w:type="spellEnd"/>
      <w:r>
        <w:rPr>
          <w:sz w:val="20"/>
          <w:szCs w:val="20"/>
          <w:lang w:val="ru-RU"/>
        </w:rPr>
        <w:t xml:space="preserve">. </w:t>
      </w:r>
      <w:proofErr w:type="spellStart"/>
      <w:r>
        <w:rPr>
          <w:sz w:val="20"/>
          <w:szCs w:val="20"/>
          <w:lang w:val="ru-RU"/>
        </w:rPr>
        <w:t>Джуукучака</w:t>
      </w:r>
      <w:proofErr w:type="spellEnd"/>
      <w:r>
        <w:rPr>
          <w:sz w:val="20"/>
          <w:szCs w:val="20"/>
          <w:lang w:val="ru-RU"/>
        </w:rPr>
        <w:t xml:space="preserve"> </w:t>
      </w:r>
      <w:r w:rsidRPr="006D4B83">
        <w:rPr>
          <w:sz w:val="20"/>
          <w:szCs w:val="20"/>
          <w:lang w:val="ru-RU"/>
        </w:rPr>
        <w:t xml:space="preserve">и </w:t>
      </w:r>
      <w:proofErr w:type="spellStart"/>
      <w:r w:rsidRPr="006D4B83">
        <w:rPr>
          <w:sz w:val="20"/>
          <w:szCs w:val="20"/>
          <w:lang w:val="ru-RU"/>
        </w:rPr>
        <w:t>Джууки</w:t>
      </w:r>
      <w:proofErr w:type="spellEnd"/>
      <w:r w:rsidRPr="006D4B83">
        <w:rPr>
          <w:sz w:val="20"/>
          <w:szCs w:val="20"/>
          <w:lang w:val="ru-RU"/>
        </w:rPr>
        <w:t xml:space="preserve"> иде</w:t>
      </w:r>
      <w:r>
        <w:rPr>
          <w:sz w:val="20"/>
          <w:szCs w:val="20"/>
          <w:lang w:val="ru-RU"/>
        </w:rPr>
        <w:t>т прекрасная, годная для колесного движения дорога.</w:t>
      </w:r>
      <w:r w:rsidRPr="006D4B83">
        <w:rPr>
          <w:sz w:val="20"/>
          <w:szCs w:val="20"/>
          <w:lang w:val="ru-RU"/>
        </w:rPr>
        <w:t xml:space="preserve"> Выше таможенного поста она при</w:t>
      </w:r>
      <w:r>
        <w:rPr>
          <w:sz w:val="20"/>
          <w:szCs w:val="20"/>
          <w:lang w:val="ru-RU"/>
        </w:rPr>
        <w:t>обретает характер типичной горн</w:t>
      </w:r>
      <w:r w:rsidRPr="006D4B83">
        <w:rPr>
          <w:sz w:val="20"/>
          <w:szCs w:val="20"/>
          <w:lang w:val="ru-RU"/>
        </w:rPr>
        <w:t xml:space="preserve">ой тропы, по которой возможно </w:t>
      </w:r>
      <w:r>
        <w:rPr>
          <w:sz w:val="20"/>
          <w:szCs w:val="20"/>
          <w:lang w:val="ru-RU"/>
        </w:rPr>
        <w:t xml:space="preserve">только конное и пешее движение. </w:t>
      </w:r>
      <w:r w:rsidRPr="006D4B83">
        <w:rPr>
          <w:sz w:val="20"/>
          <w:szCs w:val="20"/>
          <w:lang w:val="ru-RU"/>
        </w:rPr>
        <w:t>Тропа эта идет сначала по пра</w:t>
      </w:r>
      <w:r>
        <w:rPr>
          <w:sz w:val="20"/>
          <w:szCs w:val="20"/>
          <w:lang w:val="ru-RU"/>
        </w:rPr>
        <w:t>вому берегу и близ первых заро</w:t>
      </w:r>
      <w:r w:rsidRPr="006D4B83">
        <w:rPr>
          <w:sz w:val="20"/>
          <w:szCs w:val="20"/>
          <w:lang w:val="ru-RU"/>
        </w:rPr>
        <w:t>слей елового леса перебрасывается п</w:t>
      </w:r>
      <w:r>
        <w:rPr>
          <w:sz w:val="20"/>
          <w:szCs w:val="20"/>
          <w:lang w:val="ru-RU"/>
        </w:rPr>
        <w:t xml:space="preserve">о довольно легкому броду на левую сторону. </w:t>
      </w:r>
      <w:r w:rsidRPr="006D4B83">
        <w:rPr>
          <w:sz w:val="20"/>
          <w:szCs w:val="20"/>
          <w:lang w:val="ru-RU"/>
        </w:rPr>
        <w:t>Нижняя граница елового леса</w:t>
      </w:r>
      <w:r>
        <w:rPr>
          <w:sz w:val="20"/>
          <w:szCs w:val="20"/>
          <w:lang w:val="ru-RU"/>
        </w:rPr>
        <w:t xml:space="preserve"> по определению экспедиции рас</w:t>
      </w:r>
      <w:r w:rsidRPr="006D4B83">
        <w:rPr>
          <w:sz w:val="20"/>
          <w:szCs w:val="20"/>
          <w:lang w:val="ru-RU"/>
        </w:rPr>
        <w:t>положена на высот</w:t>
      </w:r>
      <w:r>
        <w:rPr>
          <w:sz w:val="20"/>
          <w:szCs w:val="20"/>
          <w:lang w:val="ru-RU"/>
        </w:rPr>
        <w:t xml:space="preserve">е 2050—2100 метров н. у. м. </w:t>
      </w:r>
      <w:r w:rsidRPr="006D4B83">
        <w:rPr>
          <w:sz w:val="20"/>
          <w:szCs w:val="20"/>
          <w:lang w:val="ru-RU"/>
        </w:rPr>
        <w:t>Первоначально заросли леса держат</w:t>
      </w:r>
      <w:r>
        <w:rPr>
          <w:sz w:val="20"/>
          <w:szCs w:val="20"/>
          <w:lang w:val="ru-RU"/>
        </w:rPr>
        <w:t>ся только на NE затененных</w:t>
      </w:r>
      <w:r w:rsidRPr="006D4B83">
        <w:rPr>
          <w:sz w:val="20"/>
          <w:szCs w:val="20"/>
          <w:lang w:val="ru-RU"/>
        </w:rPr>
        <w:t xml:space="preserve"> склонах, и только значительно выше об</w:t>
      </w:r>
      <w:r>
        <w:rPr>
          <w:sz w:val="20"/>
          <w:szCs w:val="20"/>
          <w:lang w:val="ru-RU"/>
        </w:rPr>
        <w:t>а склона узкого и довольно крут</w:t>
      </w:r>
      <w:r w:rsidRPr="006D4B83">
        <w:rPr>
          <w:sz w:val="20"/>
          <w:szCs w:val="20"/>
          <w:lang w:val="ru-RU"/>
        </w:rPr>
        <w:t xml:space="preserve">ого ущелья р. </w:t>
      </w:r>
      <w:proofErr w:type="spellStart"/>
      <w:r w:rsidRPr="006D4B83">
        <w:rPr>
          <w:sz w:val="20"/>
          <w:szCs w:val="20"/>
          <w:lang w:val="ru-RU"/>
        </w:rPr>
        <w:t>Джуукучака</w:t>
      </w:r>
      <w:proofErr w:type="spellEnd"/>
      <w:r w:rsidRPr="006D4B83">
        <w:rPr>
          <w:sz w:val="20"/>
          <w:szCs w:val="20"/>
          <w:lang w:val="ru-RU"/>
        </w:rPr>
        <w:t xml:space="preserve"> покрыты </w:t>
      </w:r>
      <w:r>
        <w:rPr>
          <w:sz w:val="20"/>
          <w:szCs w:val="20"/>
          <w:lang w:val="ru-RU"/>
        </w:rPr>
        <w:t>настолько густым лесом, что ме</w:t>
      </w:r>
      <w:r w:rsidRPr="006D4B83">
        <w:rPr>
          <w:sz w:val="20"/>
          <w:szCs w:val="20"/>
          <w:lang w:val="ru-RU"/>
        </w:rPr>
        <w:t>стами передвижение п</w:t>
      </w:r>
      <w:r>
        <w:rPr>
          <w:sz w:val="20"/>
          <w:szCs w:val="20"/>
          <w:lang w:val="ru-RU"/>
        </w:rPr>
        <w:t xml:space="preserve">о нему довольно затруднительно. </w:t>
      </w:r>
      <w:r w:rsidRPr="006D4B83">
        <w:rPr>
          <w:sz w:val="20"/>
          <w:szCs w:val="20"/>
          <w:lang w:val="ru-RU"/>
        </w:rPr>
        <w:t xml:space="preserve">Надо сказать, что путь по р. </w:t>
      </w:r>
      <w:proofErr w:type="spellStart"/>
      <w:r w:rsidRPr="006D4B83">
        <w:rPr>
          <w:sz w:val="20"/>
          <w:szCs w:val="20"/>
          <w:lang w:val="ru-RU"/>
        </w:rPr>
        <w:t>Джуукучак</w:t>
      </w:r>
      <w:proofErr w:type="spellEnd"/>
      <w:r w:rsidRPr="006D4B83">
        <w:rPr>
          <w:sz w:val="20"/>
          <w:szCs w:val="20"/>
          <w:lang w:val="ru-RU"/>
        </w:rPr>
        <w:t xml:space="preserve"> воо</w:t>
      </w:r>
      <w:r>
        <w:rPr>
          <w:sz w:val="20"/>
          <w:szCs w:val="20"/>
          <w:lang w:val="ru-RU"/>
        </w:rPr>
        <w:t xml:space="preserve">бще довольно труден. </w:t>
      </w:r>
      <w:r w:rsidRPr="006D4B83">
        <w:rPr>
          <w:sz w:val="20"/>
          <w:szCs w:val="20"/>
          <w:lang w:val="ru-RU"/>
        </w:rPr>
        <w:t xml:space="preserve">Частые крутые </w:t>
      </w:r>
      <w:proofErr w:type="spellStart"/>
      <w:r w:rsidRPr="006D4B83">
        <w:rPr>
          <w:sz w:val="20"/>
          <w:szCs w:val="20"/>
          <w:lang w:val="ru-RU"/>
        </w:rPr>
        <w:t>под’емы</w:t>
      </w:r>
      <w:proofErr w:type="spellEnd"/>
      <w:r w:rsidRPr="006D4B83">
        <w:rPr>
          <w:sz w:val="20"/>
          <w:szCs w:val="20"/>
          <w:lang w:val="ru-RU"/>
        </w:rPr>
        <w:t xml:space="preserve"> и спуски, </w:t>
      </w:r>
      <w:r>
        <w:rPr>
          <w:sz w:val="20"/>
          <w:szCs w:val="20"/>
          <w:lang w:val="ru-RU"/>
        </w:rPr>
        <w:t xml:space="preserve">длинные </w:t>
      </w:r>
      <w:proofErr w:type="spellStart"/>
      <w:r>
        <w:rPr>
          <w:sz w:val="20"/>
          <w:szCs w:val="20"/>
          <w:lang w:val="ru-RU"/>
        </w:rPr>
        <w:t>об‘езды</w:t>
      </w:r>
      <w:proofErr w:type="spellEnd"/>
      <w:r>
        <w:rPr>
          <w:sz w:val="20"/>
          <w:szCs w:val="20"/>
          <w:lang w:val="ru-RU"/>
        </w:rPr>
        <w:t xml:space="preserve"> для пересечения </w:t>
      </w:r>
      <w:r w:rsidRPr="006D4B83">
        <w:rPr>
          <w:sz w:val="20"/>
          <w:szCs w:val="20"/>
          <w:lang w:val="ru-RU"/>
        </w:rPr>
        <w:t xml:space="preserve">поперечных </w:t>
      </w:r>
      <w:proofErr w:type="spellStart"/>
      <w:r w:rsidRPr="006D4B83">
        <w:rPr>
          <w:sz w:val="20"/>
          <w:szCs w:val="20"/>
          <w:lang w:val="ru-RU"/>
        </w:rPr>
        <w:t>саев</w:t>
      </w:r>
      <w:proofErr w:type="spellEnd"/>
      <w:r w:rsidRPr="006D4B83">
        <w:rPr>
          <w:sz w:val="20"/>
          <w:szCs w:val="20"/>
          <w:lang w:val="ru-RU"/>
        </w:rPr>
        <w:t>, частые перепр</w:t>
      </w:r>
      <w:r>
        <w:rPr>
          <w:sz w:val="20"/>
          <w:szCs w:val="20"/>
          <w:lang w:val="ru-RU"/>
        </w:rPr>
        <w:t xml:space="preserve">авы </w:t>
      </w:r>
      <w:proofErr w:type="gramStart"/>
      <w:r>
        <w:rPr>
          <w:sz w:val="20"/>
          <w:szCs w:val="20"/>
          <w:lang w:val="ru-RU"/>
        </w:rPr>
        <w:t>через местами</w:t>
      </w:r>
      <w:proofErr w:type="gramEnd"/>
      <w:r>
        <w:rPr>
          <w:sz w:val="20"/>
          <w:szCs w:val="20"/>
          <w:lang w:val="ru-RU"/>
        </w:rPr>
        <w:t xml:space="preserve"> крайне бурную </w:t>
      </w:r>
      <w:r w:rsidRPr="006D4B83">
        <w:rPr>
          <w:sz w:val="20"/>
          <w:szCs w:val="20"/>
          <w:lang w:val="ru-RU"/>
        </w:rPr>
        <w:t>реку представляют значительны</w:t>
      </w:r>
      <w:r>
        <w:rPr>
          <w:sz w:val="20"/>
          <w:szCs w:val="20"/>
          <w:lang w:val="ru-RU"/>
        </w:rPr>
        <w:t>е затруднения для передвижения. М</w:t>
      </w:r>
      <w:r w:rsidRPr="006D4B83">
        <w:rPr>
          <w:sz w:val="20"/>
          <w:szCs w:val="20"/>
          <w:lang w:val="ru-RU"/>
        </w:rPr>
        <w:t>естами тропа исчезает вовсе, и приходится передв</w:t>
      </w:r>
      <w:r>
        <w:rPr>
          <w:sz w:val="20"/>
          <w:szCs w:val="20"/>
          <w:lang w:val="ru-RU"/>
        </w:rPr>
        <w:t xml:space="preserve">игаться по </w:t>
      </w:r>
      <w:r w:rsidRPr="006D4B83">
        <w:rPr>
          <w:sz w:val="20"/>
          <w:szCs w:val="20"/>
          <w:lang w:val="ru-RU"/>
        </w:rPr>
        <w:t>каменистому руслу быстрого поток</w:t>
      </w:r>
      <w:r>
        <w:rPr>
          <w:sz w:val="20"/>
          <w:szCs w:val="20"/>
          <w:lang w:val="ru-RU"/>
        </w:rPr>
        <w:t xml:space="preserve">а, иногда производя </w:t>
      </w:r>
      <w:proofErr w:type="spellStart"/>
      <w:r>
        <w:rPr>
          <w:sz w:val="20"/>
          <w:szCs w:val="20"/>
          <w:lang w:val="ru-RU"/>
        </w:rPr>
        <w:t>перевьючку</w:t>
      </w:r>
      <w:proofErr w:type="spellEnd"/>
      <w:r>
        <w:rPr>
          <w:sz w:val="20"/>
          <w:szCs w:val="20"/>
          <w:lang w:val="ru-RU"/>
        </w:rPr>
        <w:t xml:space="preserve">, </w:t>
      </w:r>
      <w:r w:rsidRPr="006D4B83">
        <w:rPr>
          <w:sz w:val="20"/>
          <w:szCs w:val="20"/>
          <w:lang w:val="ru-RU"/>
        </w:rPr>
        <w:t>т. к. вьючный скот с нормальными</w:t>
      </w:r>
      <w:r>
        <w:rPr>
          <w:sz w:val="20"/>
          <w:szCs w:val="20"/>
          <w:lang w:val="ru-RU"/>
        </w:rPr>
        <w:t xml:space="preserve"> вьюками передвигаться не в со</w:t>
      </w:r>
      <w:r w:rsidRPr="006D4B83">
        <w:rPr>
          <w:sz w:val="20"/>
          <w:szCs w:val="20"/>
          <w:lang w:val="ru-RU"/>
        </w:rPr>
        <w:t xml:space="preserve">стоянии.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>К вечеру 27/</w:t>
      </w:r>
      <w:r>
        <w:rPr>
          <w:sz w:val="20"/>
          <w:szCs w:val="20"/>
        </w:rPr>
        <w:t>VII</w:t>
      </w:r>
      <w:r w:rsidRPr="006D4B83">
        <w:rPr>
          <w:sz w:val="20"/>
          <w:szCs w:val="20"/>
          <w:lang w:val="ru-RU"/>
        </w:rPr>
        <w:t xml:space="preserve"> мы достиг</w:t>
      </w:r>
      <w:r>
        <w:rPr>
          <w:sz w:val="20"/>
          <w:szCs w:val="20"/>
          <w:lang w:val="ru-RU"/>
        </w:rPr>
        <w:t>ли верхней границы елового леса</w:t>
      </w:r>
      <w:r w:rsidRPr="006D4B83">
        <w:rPr>
          <w:sz w:val="20"/>
          <w:szCs w:val="20"/>
          <w:lang w:val="ru-RU"/>
        </w:rPr>
        <w:t xml:space="preserve"> (2840 м. н. у. моря) и заночевали</w:t>
      </w:r>
      <w:r>
        <w:rPr>
          <w:sz w:val="20"/>
          <w:szCs w:val="20"/>
          <w:lang w:val="ru-RU"/>
        </w:rPr>
        <w:t xml:space="preserve"> в небольшом киргизском ауле на</w:t>
      </w:r>
      <w:r w:rsidRPr="006D4B83">
        <w:rPr>
          <w:sz w:val="20"/>
          <w:szCs w:val="20"/>
          <w:lang w:val="ru-RU"/>
        </w:rPr>
        <w:t xml:space="preserve"> левом берегу реки </w:t>
      </w:r>
      <w:proofErr w:type="spellStart"/>
      <w:r w:rsidRPr="006D4B83">
        <w:rPr>
          <w:sz w:val="20"/>
          <w:szCs w:val="20"/>
          <w:lang w:val="ru-RU"/>
        </w:rPr>
        <w:t>Джуукучака</w:t>
      </w:r>
      <w:proofErr w:type="spellEnd"/>
      <w:r w:rsidRPr="006D4B83">
        <w:rPr>
          <w:sz w:val="20"/>
          <w:szCs w:val="20"/>
          <w:lang w:val="ru-RU"/>
        </w:rPr>
        <w:t xml:space="preserve"> (2848 м</w:t>
      </w:r>
      <w:r>
        <w:rPr>
          <w:sz w:val="20"/>
          <w:szCs w:val="20"/>
          <w:lang w:val="ru-RU"/>
        </w:rPr>
        <w:t>. н. у. м.), где на другой день</w:t>
      </w:r>
      <w:r w:rsidRPr="006D4B83">
        <w:rPr>
          <w:sz w:val="20"/>
          <w:szCs w:val="20"/>
          <w:lang w:val="ru-RU"/>
        </w:rPr>
        <w:t xml:space="preserve"> пришлось увеличить наш </w:t>
      </w:r>
      <w:r w:rsidRPr="006D4B83">
        <w:rPr>
          <w:sz w:val="20"/>
          <w:szCs w:val="20"/>
          <w:lang w:val="ru-RU"/>
        </w:rPr>
        <w:lastRenderedPageBreak/>
        <w:t>караван, т.</w:t>
      </w:r>
      <w:r>
        <w:rPr>
          <w:sz w:val="20"/>
          <w:szCs w:val="20"/>
          <w:lang w:val="ru-RU"/>
        </w:rPr>
        <w:t xml:space="preserve"> к. вьючные животные были очень</w:t>
      </w:r>
      <w:r w:rsidRPr="006D4B83">
        <w:rPr>
          <w:sz w:val="20"/>
          <w:szCs w:val="20"/>
          <w:lang w:val="ru-RU"/>
        </w:rPr>
        <w:t xml:space="preserve"> утомлены, и перевал, как оказалось в дальнейшем, был дале</w:t>
      </w:r>
      <w:r>
        <w:rPr>
          <w:sz w:val="20"/>
          <w:szCs w:val="20"/>
          <w:lang w:val="ru-RU"/>
        </w:rPr>
        <w:t>ко нелегким.</w:t>
      </w:r>
      <w:r w:rsidRPr="006D4B83">
        <w:rPr>
          <w:sz w:val="20"/>
          <w:szCs w:val="20"/>
          <w:lang w:val="ru-RU"/>
        </w:rPr>
        <w:t xml:space="preserve"> Дальнейшая часть пути до </w:t>
      </w:r>
      <w:proofErr w:type="spellStart"/>
      <w:r w:rsidRPr="006D4B83">
        <w:rPr>
          <w:sz w:val="20"/>
          <w:szCs w:val="20"/>
          <w:lang w:val="ru-RU"/>
        </w:rPr>
        <w:t>под‘</w:t>
      </w:r>
      <w:r>
        <w:rPr>
          <w:sz w:val="20"/>
          <w:szCs w:val="20"/>
          <w:lang w:val="ru-RU"/>
        </w:rPr>
        <w:t>ема</w:t>
      </w:r>
      <w:proofErr w:type="spellEnd"/>
      <w:r>
        <w:rPr>
          <w:sz w:val="20"/>
          <w:szCs w:val="20"/>
          <w:lang w:val="ru-RU"/>
        </w:rPr>
        <w:t xml:space="preserve"> на перевал </w:t>
      </w:r>
      <w:proofErr w:type="spellStart"/>
      <w:r>
        <w:rPr>
          <w:sz w:val="20"/>
          <w:szCs w:val="20"/>
          <w:lang w:val="ru-RU"/>
        </w:rPr>
        <w:t>Джуукучак</w:t>
      </w:r>
      <w:proofErr w:type="spellEnd"/>
      <w:r>
        <w:rPr>
          <w:sz w:val="20"/>
          <w:szCs w:val="20"/>
          <w:lang w:val="ru-RU"/>
        </w:rPr>
        <w:t xml:space="preserve"> особых</w:t>
      </w:r>
      <w:r w:rsidRPr="006D4B83">
        <w:rPr>
          <w:sz w:val="20"/>
          <w:szCs w:val="20"/>
          <w:lang w:val="ru-RU"/>
        </w:rPr>
        <w:t xml:space="preserve"> затруднений не представляет. Дол</w:t>
      </w:r>
      <w:r>
        <w:rPr>
          <w:sz w:val="20"/>
          <w:szCs w:val="20"/>
          <w:lang w:val="ru-RU"/>
        </w:rPr>
        <w:t>ина реки здесь несколько расши</w:t>
      </w:r>
      <w:r w:rsidRPr="006D4B83">
        <w:rPr>
          <w:sz w:val="20"/>
          <w:szCs w:val="20"/>
          <w:lang w:val="ru-RU"/>
        </w:rPr>
        <w:t xml:space="preserve">ряется, </w:t>
      </w:r>
      <w:proofErr w:type="spellStart"/>
      <w:r w:rsidRPr="006D4B83">
        <w:rPr>
          <w:sz w:val="20"/>
          <w:szCs w:val="20"/>
          <w:lang w:val="ru-RU"/>
        </w:rPr>
        <w:t>под’ем</w:t>
      </w:r>
      <w:proofErr w:type="spellEnd"/>
      <w:r w:rsidRPr="006D4B83">
        <w:rPr>
          <w:sz w:val="20"/>
          <w:szCs w:val="20"/>
          <w:lang w:val="ru-RU"/>
        </w:rPr>
        <w:t xml:space="preserve"> постепенный, отличная</w:t>
      </w:r>
      <w:r>
        <w:rPr>
          <w:sz w:val="20"/>
          <w:szCs w:val="20"/>
          <w:lang w:val="ru-RU"/>
        </w:rPr>
        <w:t xml:space="preserve"> тропа, очень удобная для пере</w:t>
      </w:r>
      <w:r w:rsidRPr="006D4B83">
        <w:rPr>
          <w:sz w:val="20"/>
          <w:szCs w:val="20"/>
          <w:lang w:val="ru-RU"/>
        </w:rPr>
        <w:t>движения, все время тянется по правому берегу ре</w:t>
      </w:r>
      <w:r>
        <w:rPr>
          <w:sz w:val="20"/>
          <w:szCs w:val="20"/>
          <w:lang w:val="ru-RU"/>
        </w:rPr>
        <w:t>ки и упирается в</w:t>
      </w:r>
      <w:r w:rsidRPr="006D4B83">
        <w:rPr>
          <w:sz w:val="20"/>
          <w:szCs w:val="20"/>
          <w:lang w:val="ru-RU"/>
        </w:rPr>
        <w:t xml:space="preserve"> древнюю морену </w:t>
      </w:r>
      <w:proofErr w:type="spellStart"/>
      <w:r w:rsidRPr="006D4B83">
        <w:rPr>
          <w:sz w:val="20"/>
          <w:szCs w:val="20"/>
          <w:lang w:val="ru-RU"/>
        </w:rPr>
        <w:t>Джуукучакского</w:t>
      </w:r>
      <w:proofErr w:type="spellEnd"/>
      <w:r w:rsidRPr="006D4B83">
        <w:rPr>
          <w:sz w:val="20"/>
          <w:szCs w:val="20"/>
          <w:lang w:val="ru-RU"/>
        </w:rPr>
        <w:t xml:space="preserve"> ледника</w:t>
      </w:r>
      <w:r>
        <w:rPr>
          <w:sz w:val="20"/>
          <w:szCs w:val="20"/>
          <w:lang w:val="ru-RU"/>
        </w:rPr>
        <w:t xml:space="preserve"> (3220 м. н. у. м.). У подножья</w:t>
      </w:r>
      <w:r w:rsidRPr="006D4B83">
        <w:rPr>
          <w:sz w:val="20"/>
          <w:szCs w:val="20"/>
          <w:lang w:val="ru-RU"/>
        </w:rPr>
        <w:t xml:space="preserve"> перевала мы остановились для ноче</w:t>
      </w:r>
      <w:r>
        <w:rPr>
          <w:sz w:val="20"/>
          <w:szCs w:val="20"/>
          <w:lang w:val="ru-RU"/>
        </w:rPr>
        <w:t>вки, чтобы на другой день с ран</w:t>
      </w:r>
      <w:r w:rsidRPr="006D4B83">
        <w:rPr>
          <w:sz w:val="20"/>
          <w:szCs w:val="20"/>
          <w:lang w:val="ru-RU"/>
        </w:rPr>
        <w:t xml:space="preserve">него утра начать </w:t>
      </w:r>
      <w:proofErr w:type="spellStart"/>
      <w:r w:rsidRPr="006D4B83">
        <w:rPr>
          <w:sz w:val="20"/>
          <w:szCs w:val="20"/>
          <w:lang w:val="ru-RU"/>
        </w:rPr>
        <w:t>под‘ем</w:t>
      </w:r>
      <w:proofErr w:type="spellEnd"/>
      <w:r w:rsidRPr="006D4B83">
        <w:rPr>
          <w:sz w:val="20"/>
          <w:szCs w:val="20"/>
          <w:lang w:val="ru-RU"/>
        </w:rPr>
        <w:t xml:space="preserve"> на перевал. Ночью шел сильный дождь, </w:t>
      </w:r>
      <w:r>
        <w:rPr>
          <w:sz w:val="20"/>
          <w:szCs w:val="20"/>
          <w:lang w:val="ru-RU"/>
        </w:rPr>
        <w:t>укрыться было совершенно негде;</w:t>
      </w:r>
      <w:r w:rsidRPr="006D4B83">
        <w:rPr>
          <w:sz w:val="20"/>
          <w:szCs w:val="20"/>
          <w:lang w:val="ru-RU"/>
        </w:rPr>
        <w:t xml:space="preserve"> шалаш, сооруженный нами из коше</w:t>
      </w:r>
      <w:r>
        <w:rPr>
          <w:sz w:val="20"/>
          <w:szCs w:val="20"/>
          <w:lang w:val="ru-RU"/>
        </w:rPr>
        <w:t xml:space="preserve">м, </w:t>
      </w:r>
      <w:proofErr w:type="spellStart"/>
      <w:r>
        <w:rPr>
          <w:sz w:val="20"/>
          <w:szCs w:val="20"/>
          <w:lang w:val="ru-RU"/>
        </w:rPr>
        <w:t>зашищал</w:t>
      </w:r>
      <w:proofErr w:type="spellEnd"/>
      <w:r>
        <w:rPr>
          <w:sz w:val="20"/>
          <w:szCs w:val="20"/>
          <w:lang w:val="ru-RU"/>
        </w:rPr>
        <w:t xml:space="preserve"> от дождя </w:t>
      </w:r>
      <w:proofErr w:type="spellStart"/>
      <w:r>
        <w:rPr>
          <w:sz w:val="20"/>
          <w:szCs w:val="20"/>
          <w:lang w:val="ru-RU"/>
        </w:rPr>
        <w:t>краине</w:t>
      </w:r>
      <w:proofErr w:type="spellEnd"/>
      <w:r>
        <w:rPr>
          <w:sz w:val="20"/>
          <w:szCs w:val="20"/>
          <w:lang w:val="ru-RU"/>
        </w:rPr>
        <w:t xml:space="preserve"> плохо. Ночевка была очень тяжелой.</w:t>
      </w:r>
      <w:r w:rsidRPr="006D4B83">
        <w:rPr>
          <w:sz w:val="20"/>
          <w:szCs w:val="20"/>
          <w:lang w:val="ru-RU"/>
        </w:rPr>
        <w:t xml:space="preserve">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 xml:space="preserve">К утру, несколько обсушившись </w:t>
      </w:r>
      <w:r>
        <w:rPr>
          <w:sz w:val="20"/>
          <w:szCs w:val="20"/>
          <w:lang w:val="ru-RU"/>
        </w:rPr>
        <w:t>от дождя, мы в 7 часов утра на</w:t>
      </w:r>
      <w:r w:rsidRPr="006D4B83">
        <w:rPr>
          <w:sz w:val="20"/>
          <w:szCs w:val="20"/>
          <w:lang w:val="ru-RU"/>
        </w:rPr>
        <w:t xml:space="preserve">чали восхождение на перевал. </w:t>
      </w:r>
      <w:proofErr w:type="spellStart"/>
      <w:r w:rsidRPr="006D4B83">
        <w:rPr>
          <w:sz w:val="20"/>
          <w:szCs w:val="20"/>
          <w:lang w:val="ru-RU"/>
        </w:rPr>
        <w:t>Под‘ем</w:t>
      </w:r>
      <w:proofErr w:type="spellEnd"/>
      <w:r w:rsidRPr="006D4B83">
        <w:rPr>
          <w:sz w:val="20"/>
          <w:szCs w:val="20"/>
          <w:lang w:val="ru-RU"/>
        </w:rPr>
        <w:t xml:space="preserve">, довольно крутой первоначально, </w:t>
      </w:r>
      <w:r>
        <w:rPr>
          <w:sz w:val="20"/>
          <w:szCs w:val="20"/>
          <w:lang w:val="ru-RU"/>
        </w:rPr>
        <w:t>идет по тропе, проложенной по древней морене, плотно одетой почвенным покровом и покрытой растительностью, и затем сразу всту</w:t>
      </w:r>
      <w:r w:rsidRPr="006D4B83">
        <w:rPr>
          <w:sz w:val="20"/>
          <w:szCs w:val="20"/>
          <w:lang w:val="ru-RU"/>
        </w:rPr>
        <w:t>пает в невероятный хаос камней</w:t>
      </w:r>
      <w:r>
        <w:rPr>
          <w:sz w:val="20"/>
          <w:szCs w:val="20"/>
          <w:lang w:val="ru-RU"/>
        </w:rPr>
        <w:t>, образующих конечную и сливаю</w:t>
      </w:r>
      <w:r w:rsidRPr="006D4B83">
        <w:rPr>
          <w:sz w:val="20"/>
          <w:szCs w:val="20"/>
          <w:lang w:val="ru-RU"/>
        </w:rPr>
        <w:t>щуюся с ней береговую море</w:t>
      </w:r>
      <w:r>
        <w:rPr>
          <w:sz w:val="20"/>
          <w:szCs w:val="20"/>
          <w:lang w:val="ru-RU"/>
        </w:rPr>
        <w:t xml:space="preserve">ну. </w:t>
      </w:r>
      <w:r w:rsidRPr="006D4B83">
        <w:rPr>
          <w:sz w:val="20"/>
          <w:szCs w:val="20"/>
          <w:lang w:val="ru-RU"/>
        </w:rPr>
        <w:t>Тропа, едва заметная, мест</w:t>
      </w:r>
      <w:r>
        <w:rPr>
          <w:sz w:val="20"/>
          <w:szCs w:val="20"/>
          <w:lang w:val="ru-RU"/>
        </w:rPr>
        <w:t xml:space="preserve">ами пропадает совершенно, часто </w:t>
      </w:r>
      <w:r w:rsidRPr="006D4B83">
        <w:rPr>
          <w:sz w:val="20"/>
          <w:szCs w:val="20"/>
          <w:lang w:val="ru-RU"/>
        </w:rPr>
        <w:t>попадаются трупы и остатки скелет</w:t>
      </w:r>
      <w:r>
        <w:rPr>
          <w:sz w:val="20"/>
          <w:szCs w:val="20"/>
          <w:lang w:val="ru-RU"/>
        </w:rPr>
        <w:t>ов животных. Передвигаться при</w:t>
      </w:r>
      <w:r w:rsidRPr="006D4B83">
        <w:rPr>
          <w:sz w:val="20"/>
          <w:szCs w:val="20"/>
          <w:lang w:val="ru-RU"/>
        </w:rPr>
        <w:t xml:space="preserve">ходится крайне </w:t>
      </w:r>
      <w:r>
        <w:rPr>
          <w:sz w:val="20"/>
          <w:szCs w:val="20"/>
          <w:lang w:val="ru-RU"/>
        </w:rPr>
        <w:t xml:space="preserve">медленно с частыми остановками. </w:t>
      </w:r>
      <w:r w:rsidRPr="006D4B83">
        <w:rPr>
          <w:sz w:val="20"/>
          <w:szCs w:val="20"/>
          <w:lang w:val="ru-RU"/>
        </w:rPr>
        <w:t>Наконец, после не очень долгого</w:t>
      </w:r>
      <w:r>
        <w:rPr>
          <w:sz w:val="20"/>
          <w:szCs w:val="20"/>
          <w:lang w:val="ru-RU"/>
        </w:rPr>
        <w:t>, но крайне утомительного, мед</w:t>
      </w:r>
      <w:r w:rsidRPr="006D4B83">
        <w:rPr>
          <w:sz w:val="20"/>
          <w:szCs w:val="20"/>
          <w:lang w:val="ru-RU"/>
        </w:rPr>
        <w:t>ленного движения мы достигли север</w:t>
      </w:r>
      <w:r>
        <w:rPr>
          <w:sz w:val="20"/>
          <w:szCs w:val="20"/>
          <w:lang w:val="ru-RU"/>
        </w:rPr>
        <w:t xml:space="preserve">ного конца языка </w:t>
      </w:r>
      <w:proofErr w:type="spellStart"/>
      <w:r>
        <w:rPr>
          <w:sz w:val="20"/>
          <w:szCs w:val="20"/>
          <w:lang w:val="ru-RU"/>
        </w:rPr>
        <w:t>Джуукучакского</w:t>
      </w:r>
      <w:proofErr w:type="spellEnd"/>
      <w:r>
        <w:rPr>
          <w:sz w:val="20"/>
          <w:szCs w:val="20"/>
          <w:lang w:val="ru-RU"/>
        </w:rPr>
        <w:t xml:space="preserve"> ледника (3589 м. н. у. м.).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Джуукучакский</w:t>
      </w:r>
      <w:proofErr w:type="spellEnd"/>
      <w:r>
        <w:rPr>
          <w:sz w:val="20"/>
          <w:szCs w:val="20"/>
          <w:lang w:val="ru-RU"/>
        </w:rPr>
        <w:t xml:space="preserve"> </w:t>
      </w:r>
      <w:r w:rsidRPr="006D4B83">
        <w:rPr>
          <w:sz w:val="20"/>
          <w:szCs w:val="20"/>
          <w:lang w:val="ru-RU"/>
        </w:rPr>
        <w:t>ледник принадле</w:t>
      </w:r>
      <w:r>
        <w:rPr>
          <w:sz w:val="20"/>
          <w:szCs w:val="20"/>
          <w:lang w:val="ru-RU"/>
        </w:rPr>
        <w:t>жит к типу переметных ледников. Ю</w:t>
      </w:r>
      <w:r w:rsidRPr="006D4B83">
        <w:rPr>
          <w:sz w:val="20"/>
          <w:szCs w:val="20"/>
          <w:lang w:val="ru-RU"/>
        </w:rPr>
        <w:t>жная часть его крайне слабо раз</w:t>
      </w:r>
      <w:r>
        <w:rPr>
          <w:sz w:val="20"/>
          <w:szCs w:val="20"/>
          <w:lang w:val="ru-RU"/>
        </w:rPr>
        <w:t>вита и заканчивается крутым ле</w:t>
      </w:r>
      <w:r w:rsidRPr="006D4B83">
        <w:rPr>
          <w:sz w:val="20"/>
          <w:szCs w:val="20"/>
          <w:lang w:val="ru-RU"/>
        </w:rPr>
        <w:t>дяным обрывом высотой примерно 30—35 метров. Конечная мор</w:t>
      </w:r>
      <w:r>
        <w:rPr>
          <w:sz w:val="20"/>
          <w:szCs w:val="20"/>
          <w:lang w:val="ru-RU"/>
        </w:rPr>
        <w:t xml:space="preserve">ена </w:t>
      </w:r>
      <w:r w:rsidRPr="006D4B83">
        <w:rPr>
          <w:sz w:val="20"/>
          <w:szCs w:val="20"/>
          <w:lang w:val="ru-RU"/>
        </w:rPr>
        <w:t>этого конца ледника незначительн</w:t>
      </w:r>
      <w:r>
        <w:rPr>
          <w:sz w:val="20"/>
          <w:szCs w:val="20"/>
          <w:lang w:val="ru-RU"/>
        </w:rPr>
        <w:t>ых размеров. Южный конец по оп</w:t>
      </w:r>
      <w:r w:rsidRPr="006D4B83">
        <w:rPr>
          <w:sz w:val="20"/>
          <w:szCs w:val="20"/>
          <w:lang w:val="ru-RU"/>
        </w:rPr>
        <w:t>ределениям экспедиции расположен н</w:t>
      </w:r>
      <w:r>
        <w:rPr>
          <w:sz w:val="20"/>
          <w:szCs w:val="20"/>
          <w:lang w:val="ru-RU"/>
        </w:rPr>
        <w:t xml:space="preserve">а высоте 3955 м. н. у. м. Общая </w:t>
      </w:r>
      <w:r w:rsidRPr="006D4B83">
        <w:rPr>
          <w:sz w:val="20"/>
          <w:szCs w:val="20"/>
          <w:lang w:val="ru-RU"/>
        </w:rPr>
        <w:t xml:space="preserve">площадь </w:t>
      </w:r>
      <w:proofErr w:type="spellStart"/>
      <w:r w:rsidRPr="006D4B83">
        <w:rPr>
          <w:sz w:val="20"/>
          <w:szCs w:val="20"/>
          <w:lang w:val="ru-RU"/>
        </w:rPr>
        <w:t>Джуукучакского</w:t>
      </w:r>
      <w:proofErr w:type="spellEnd"/>
      <w:r w:rsidRPr="006D4B83">
        <w:rPr>
          <w:sz w:val="20"/>
          <w:szCs w:val="20"/>
          <w:lang w:val="ru-RU"/>
        </w:rPr>
        <w:t xml:space="preserve"> ледника,</w:t>
      </w:r>
      <w:r>
        <w:rPr>
          <w:sz w:val="20"/>
          <w:szCs w:val="20"/>
          <w:lang w:val="ru-RU"/>
        </w:rPr>
        <w:t xml:space="preserve"> подсчитанная при помощи плани</w:t>
      </w:r>
      <w:r w:rsidRPr="006D4B83">
        <w:rPr>
          <w:sz w:val="20"/>
          <w:szCs w:val="20"/>
          <w:lang w:val="ru-RU"/>
        </w:rPr>
        <w:t xml:space="preserve">метра </w:t>
      </w:r>
      <w:proofErr w:type="spellStart"/>
      <w:r w:rsidRPr="006D4B83">
        <w:rPr>
          <w:sz w:val="20"/>
          <w:szCs w:val="20"/>
          <w:lang w:val="ru-RU"/>
        </w:rPr>
        <w:t>Сога</w:t>
      </w:r>
      <w:proofErr w:type="spellEnd"/>
      <w:r>
        <w:rPr>
          <w:sz w:val="20"/>
          <w:szCs w:val="20"/>
        </w:rPr>
        <w:t>di</w:t>
      </w:r>
      <w:r w:rsidRPr="006D4B83">
        <w:rPr>
          <w:sz w:val="20"/>
          <w:szCs w:val="20"/>
          <w:lang w:val="ru-RU"/>
        </w:rPr>
        <w:t xml:space="preserve"> по двухверстному планшету В.Т.О. </w:t>
      </w:r>
      <w:proofErr w:type="spellStart"/>
      <w:r w:rsidRPr="006D4B83">
        <w:rPr>
          <w:sz w:val="20"/>
          <w:szCs w:val="20"/>
          <w:lang w:val="ru-RU"/>
        </w:rPr>
        <w:t>с‘емки</w:t>
      </w:r>
      <w:proofErr w:type="spellEnd"/>
      <w:r w:rsidRPr="006D4B83">
        <w:rPr>
          <w:sz w:val="20"/>
          <w:szCs w:val="20"/>
          <w:lang w:val="ru-RU"/>
        </w:rPr>
        <w:t xml:space="preserve"> 1911 г</w:t>
      </w:r>
      <w:r>
        <w:rPr>
          <w:sz w:val="20"/>
          <w:szCs w:val="20"/>
          <w:lang w:val="ru-RU"/>
        </w:rPr>
        <w:t>. состав</w:t>
      </w:r>
      <w:r w:rsidRPr="006D4B83">
        <w:rPr>
          <w:sz w:val="20"/>
          <w:szCs w:val="20"/>
          <w:lang w:val="ru-RU"/>
        </w:rPr>
        <w:t>ляет 3,8 кв. километра, причем на</w:t>
      </w:r>
      <w:r>
        <w:rPr>
          <w:sz w:val="20"/>
          <w:szCs w:val="20"/>
          <w:lang w:val="ru-RU"/>
        </w:rPr>
        <w:t xml:space="preserve"> долю северной части приходится</w:t>
      </w:r>
      <w:r w:rsidRPr="006D4B83">
        <w:rPr>
          <w:sz w:val="20"/>
          <w:szCs w:val="20"/>
          <w:lang w:val="ru-RU"/>
        </w:rPr>
        <w:t xml:space="preserve"> 3,5, южной 0,3 кв. километра. Высшая </w:t>
      </w:r>
      <w:r>
        <w:rPr>
          <w:sz w:val="20"/>
          <w:szCs w:val="20"/>
          <w:lang w:val="ru-RU"/>
        </w:rPr>
        <w:t xml:space="preserve">точка на леднике (перевал) </w:t>
      </w:r>
      <w:proofErr w:type="spellStart"/>
      <w:r>
        <w:rPr>
          <w:sz w:val="20"/>
          <w:szCs w:val="20"/>
          <w:lang w:val="ru-RU"/>
        </w:rPr>
        <w:t>Джу</w:t>
      </w:r>
      <w:r w:rsidRPr="006D4B83">
        <w:rPr>
          <w:sz w:val="20"/>
          <w:szCs w:val="20"/>
          <w:lang w:val="ru-RU"/>
        </w:rPr>
        <w:t>укучак</w:t>
      </w:r>
      <w:proofErr w:type="spellEnd"/>
      <w:r w:rsidRPr="006D4B83">
        <w:rPr>
          <w:sz w:val="20"/>
          <w:szCs w:val="20"/>
          <w:lang w:val="ru-RU"/>
        </w:rPr>
        <w:t>, п</w:t>
      </w:r>
      <w:r>
        <w:rPr>
          <w:sz w:val="20"/>
          <w:szCs w:val="20"/>
          <w:lang w:val="ru-RU"/>
        </w:rPr>
        <w:t>о определениям экспедиции, 4043 м. н. у. м.  Если восполь</w:t>
      </w:r>
      <w:r w:rsidRPr="006D4B83">
        <w:rPr>
          <w:sz w:val="20"/>
          <w:szCs w:val="20"/>
          <w:lang w:val="ru-RU"/>
        </w:rPr>
        <w:t xml:space="preserve">зоваться методом Куровского, то </w:t>
      </w:r>
      <w:r>
        <w:rPr>
          <w:sz w:val="20"/>
          <w:szCs w:val="20"/>
          <w:lang w:val="ru-RU"/>
        </w:rPr>
        <w:t>высота фирновой линии северного</w:t>
      </w:r>
      <w:r w:rsidRPr="006D4B83">
        <w:rPr>
          <w:sz w:val="20"/>
          <w:szCs w:val="20"/>
          <w:lang w:val="ru-RU"/>
        </w:rPr>
        <w:t xml:space="preserve"> склона равна 3816 м. н. у. м.,</w:t>
      </w:r>
      <w:r>
        <w:rPr>
          <w:sz w:val="20"/>
          <w:szCs w:val="20"/>
          <w:lang w:val="ru-RU"/>
        </w:rPr>
        <w:t xml:space="preserve"> южного склона 4000 м. н. у. м.</w:t>
      </w:r>
      <w:r w:rsidRPr="006D4B83">
        <w:rPr>
          <w:sz w:val="20"/>
          <w:szCs w:val="20"/>
          <w:lang w:val="ru-RU"/>
        </w:rPr>
        <w:t xml:space="preserve"> Непосредственные определен</w:t>
      </w:r>
      <w:r>
        <w:rPr>
          <w:sz w:val="20"/>
          <w:szCs w:val="20"/>
          <w:lang w:val="ru-RU"/>
        </w:rPr>
        <w:t>ия высоты фирновой линии на се</w:t>
      </w:r>
      <w:r w:rsidRPr="006D4B83">
        <w:rPr>
          <w:sz w:val="20"/>
          <w:szCs w:val="20"/>
          <w:lang w:val="ru-RU"/>
        </w:rPr>
        <w:t>верн</w:t>
      </w:r>
      <w:r>
        <w:rPr>
          <w:sz w:val="20"/>
          <w:szCs w:val="20"/>
          <w:lang w:val="ru-RU"/>
        </w:rPr>
        <w:t>ом склоне дали 3900 м. н. у. м.</w:t>
      </w:r>
      <w:r w:rsidRPr="006D4B83">
        <w:rPr>
          <w:sz w:val="20"/>
          <w:szCs w:val="20"/>
          <w:lang w:val="ru-RU"/>
        </w:rPr>
        <w:t xml:space="preserve"> Северная часть ледника заканчивается</w:t>
      </w:r>
      <w:r>
        <w:rPr>
          <w:sz w:val="20"/>
          <w:szCs w:val="20"/>
          <w:lang w:val="ru-RU"/>
        </w:rPr>
        <w:t xml:space="preserve"> широким языком с уклоном примерно в 13°.</w:t>
      </w:r>
      <w:r w:rsidRPr="006D4B83">
        <w:rPr>
          <w:sz w:val="20"/>
          <w:szCs w:val="20"/>
          <w:lang w:val="ru-RU"/>
        </w:rPr>
        <w:t xml:space="preserve"> Эта часть </w:t>
      </w:r>
      <w:proofErr w:type="spellStart"/>
      <w:r w:rsidRPr="006D4B83">
        <w:rPr>
          <w:sz w:val="20"/>
          <w:szCs w:val="20"/>
          <w:lang w:val="ru-RU"/>
        </w:rPr>
        <w:t>Джуукучакского</w:t>
      </w:r>
      <w:proofErr w:type="spellEnd"/>
      <w:r w:rsidRPr="006D4B83">
        <w:rPr>
          <w:sz w:val="20"/>
          <w:szCs w:val="20"/>
          <w:lang w:val="ru-RU"/>
        </w:rPr>
        <w:t xml:space="preserve"> ледн</w:t>
      </w:r>
      <w:r>
        <w:rPr>
          <w:sz w:val="20"/>
          <w:szCs w:val="20"/>
          <w:lang w:val="ru-RU"/>
        </w:rPr>
        <w:t xml:space="preserve">ика имеет боковой приток, берущий начало из слабо </w:t>
      </w:r>
      <w:r w:rsidRPr="006D4B83">
        <w:rPr>
          <w:sz w:val="20"/>
          <w:szCs w:val="20"/>
          <w:lang w:val="ru-RU"/>
        </w:rPr>
        <w:t>развитого цир</w:t>
      </w:r>
      <w:r>
        <w:rPr>
          <w:sz w:val="20"/>
          <w:szCs w:val="20"/>
          <w:lang w:val="ru-RU"/>
        </w:rPr>
        <w:t>ка и имеющий течение, направле</w:t>
      </w:r>
      <w:r w:rsidRPr="006D4B83">
        <w:rPr>
          <w:sz w:val="20"/>
          <w:szCs w:val="20"/>
          <w:lang w:val="ru-RU"/>
        </w:rPr>
        <w:t>ние которого составляет тупой уго</w:t>
      </w:r>
      <w:r>
        <w:rPr>
          <w:sz w:val="20"/>
          <w:szCs w:val="20"/>
          <w:lang w:val="ru-RU"/>
        </w:rPr>
        <w:t>л с направлением течения основного ледника.</w:t>
      </w:r>
      <w:r w:rsidRPr="006D4B83">
        <w:rPr>
          <w:sz w:val="20"/>
          <w:szCs w:val="20"/>
          <w:lang w:val="ru-RU"/>
        </w:rPr>
        <w:t xml:space="preserve"> Фирновая область слабо разви</w:t>
      </w:r>
      <w:r>
        <w:rPr>
          <w:sz w:val="20"/>
          <w:szCs w:val="20"/>
          <w:lang w:val="ru-RU"/>
        </w:rPr>
        <w:t>та и крайне незначительных размеров.</w:t>
      </w:r>
      <w:r w:rsidRPr="006D4B83">
        <w:rPr>
          <w:sz w:val="20"/>
          <w:szCs w:val="20"/>
          <w:lang w:val="ru-RU"/>
        </w:rPr>
        <w:t xml:space="preserve">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lastRenderedPageBreak/>
        <w:t xml:space="preserve">Дальнейшая часть пути идет </w:t>
      </w:r>
      <w:r>
        <w:rPr>
          <w:sz w:val="20"/>
          <w:szCs w:val="20"/>
          <w:lang w:val="ru-RU"/>
        </w:rPr>
        <w:t>по поверхности самого ледника и</w:t>
      </w:r>
      <w:r w:rsidRPr="006D4B83">
        <w:rPr>
          <w:sz w:val="20"/>
          <w:szCs w:val="20"/>
          <w:lang w:val="ru-RU"/>
        </w:rPr>
        <w:t xml:space="preserve"> кажется, несмотря на крут</w:t>
      </w:r>
      <w:r>
        <w:rPr>
          <w:sz w:val="20"/>
          <w:szCs w:val="20"/>
          <w:lang w:val="ru-RU"/>
        </w:rPr>
        <w:t xml:space="preserve">изну </w:t>
      </w:r>
      <w:proofErr w:type="spellStart"/>
      <w:r>
        <w:rPr>
          <w:sz w:val="20"/>
          <w:szCs w:val="20"/>
          <w:lang w:val="ru-RU"/>
        </w:rPr>
        <w:t>под‘ема</w:t>
      </w:r>
      <w:proofErr w:type="spellEnd"/>
      <w:r>
        <w:rPr>
          <w:sz w:val="20"/>
          <w:szCs w:val="20"/>
          <w:lang w:val="ru-RU"/>
        </w:rPr>
        <w:t>, более легкой, чем передвижение по морене.</w:t>
      </w:r>
      <w:r w:rsidRPr="006D4B83">
        <w:rPr>
          <w:sz w:val="20"/>
          <w:szCs w:val="20"/>
          <w:lang w:val="ru-RU"/>
        </w:rPr>
        <w:t xml:space="preserve"> С вершины перевала тропа круто сворачивает к восточном</w:t>
      </w:r>
      <w:r>
        <w:rPr>
          <w:sz w:val="20"/>
          <w:szCs w:val="20"/>
          <w:lang w:val="ru-RU"/>
        </w:rPr>
        <w:t>у краю</w:t>
      </w:r>
      <w:r w:rsidRPr="006D4B83">
        <w:rPr>
          <w:sz w:val="20"/>
          <w:szCs w:val="20"/>
          <w:lang w:val="ru-RU"/>
        </w:rPr>
        <w:t xml:space="preserve"> ледника и снова перебрасывается</w:t>
      </w:r>
      <w:r>
        <w:rPr>
          <w:sz w:val="20"/>
          <w:szCs w:val="20"/>
          <w:lang w:val="ru-RU"/>
        </w:rPr>
        <w:t xml:space="preserve"> по снежным мостам на береговую</w:t>
      </w:r>
      <w:r w:rsidRPr="006D4B8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морену.</w:t>
      </w:r>
      <w:r w:rsidRPr="006D4B83">
        <w:rPr>
          <w:sz w:val="20"/>
          <w:szCs w:val="20"/>
          <w:lang w:val="ru-RU"/>
        </w:rPr>
        <w:t xml:space="preserve"> Этот переход</w:t>
      </w:r>
      <w:r>
        <w:rPr>
          <w:sz w:val="20"/>
          <w:szCs w:val="20"/>
          <w:lang w:val="ru-RU"/>
        </w:rPr>
        <w:t xml:space="preserve"> крайне труден и опасен. Лошади часто провалива</w:t>
      </w:r>
      <w:r w:rsidRPr="006D4B83">
        <w:rPr>
          <w:sz w:val="20"/>
          <w:szCs w:val="20"/>
          <w:lang w:val="ru-RU"/>
        </w:rPr>
        <w:t>лись по брюхо в снег, падали и п</w:t>
      </w:r>
      <w:r>
        <w:rPr>
          <w:sz w:val="20"/>
          <w:szCs w:val="20"/>
          <w:lang w:val="ru-RU"/>
        </w:rPr>
        <w:t>однимались снова с большим трудом.</w:t>
      </w:r>
      <w:r w:rsidRPr="006D4B83">
        <w:rPr>
          <w:sz w:val="20"/>
          <w:szCs w:val="20"/>
          <w:lang w:val="ru-RU"/>
        </w:rPr>
        <w:t xml:space="preserve"> Дальнейший спуск также очень тяжел. Тропа идет п</w:t>
      </w:r>
      <w:r>
        <w:rPr>
          <w:sz w:val="20"/>
          <w:szCs w:val="20"/>
          <w:lang w:val="ru-RU"/>
        </w:rPr>
        <w:t>о береговой</w:t>
      </w:r>
      <w:r w:rsidRPr="006D4B83">
        <w:rPr>
          <w:sz w:val="20"/>
          <w:szCs w:val="20"/>
          <w:lang w:val="ru-RU"/>
        </w:rPr>
        <w:t xml:space="preserve"> морене и представляет собой поист</w:t>
      </w:r>
      <w:r>
        <w:rPr>
          <w:sz w:val="20"/>
          <w:szCs w:val="20"/>
          <w:lang w:val="ru-RU"/>
        </w:rPr>
        <w:t>ине каменную лестницу с громадными неровными ступенями.</w:t>
      </w:r>
      <w:r w:rsidRPr="006D4B83">
        <w:rPr>
          <w:sz w:val="20"/>
          <w:szCs w:val="20"/>
          <w:lang w:val="ru-RU"/>
        </w:rPr>
        <w:t xml:space="preserve"> Еще когда мы подходили к верш</w:t>
      </w:r>
      <w:r>
        <w:rPr>
          <w:sz w:val="20"/>
          <w:szCs w:val="20"/>
          <w:lang w:val="ru-RU"/>
        </w:rPr>
        <w:t>ине перевала, погода стала пор</w:t>
      </w:r>
      <w:r w:rsidRPr="006D4B83">
        <w:rPr>
          <w:sz w:val="20"/>
          <w:szCs w:val="20"/>
          <w:lang w:val="ru-RU"/>
        </w:rPr>
        <w:t>титься. Дул резкий, холодный северный ветер, появились тучи, стал накрапывать дождь, перешедший</w:t>
      </w:r>
      <w:r>
        <w:rPr>
          <w:sz w:val="20"/>
          <w:szCs w:val="20"/>
          <w:lang w:val="ru-RU"/>
        </w:rPr>
        <w:t xml:space="preserve"> сначала в крупу, затем в снег,</w:t>
      </w:r>
      <w:r w:rsidRPr="006D4B83">
        <w:rPr>
          <w:sz w:val="20"/>
          <w:szCs w:val="20"/>
          <w:lang w:val="ru-RU"/>
        </w:rPr>
        <w:t xml:space="preserve"> крупными част</w:t>
      </w:r>
      <w:r>
        <w:rPr>
          <w:sz w:val="20"/>
          <w:szCs w:val="20"/>
          <w:lang w:val="ru-RU"/>
        </w:rPr>
        <w:t>ыми хлопьями падавший на землю.</w:t>
      </w:r>
      <w:r w:rsidRPr="006D4B83">
        <w:rPr>
          <w:sz w:val="20"/>
          <w:szCs w:val="20"/>
          <w:lang w:val="ru-RU"/>
        </w:rPr>
        <w:t xml:space="preserve"> Вслед за тем началась гроза.</w:t>
      </w:r>
      <w:r>
        <w:rPr>
          <w:sz w:val="20"/>
          <w:szCs w:val="20"/>
          <w:lang w:val="ru-RU"/>
        </w:rPr>
        <w:t xml:space="preserve"> Крайне эффектную картину пред</w:t>
      </w:r>
      <w:r w:rsidRPr="006D4B83">
        <w:rPr>
          <w:sz w:val="20"/>
          <w:szCs w:val="20"/>
          <w:lang w:val="ru-RU"/>
        </w:rPr>
        <w:t>ставляли собой голубоватые вспышки молнии, сопр</w:t>
      </w:r>
      <w:r>
        <w:rPr>
          <w:sz w:val="20"/>
          <w:szCs w:val="20"/>
          <w:lang w:val="ru-RU"/>
        </w:rPr>
        <w:t xml:space="preserve">овождаемые грозными ударами </w:t>
      </w:r>
      <w:r w:rsidRPr="006D4B83">
        <w:rPr>
          <w:sz w:val="20"/>
          <w:szCs w:val="20"/>
          <w:lang w:val="ru-RU"/>
        </w:rPr>
        <w:t>гро</w:t>
      </w:r>
      <w:r>
        <w:rPr>
          <w:sz w:val="20"/>
          <w:szCs w:val="20"/>
          <w:lang w:val="ru-RU"/>
        </w:rPr>
        <w:t>ма при падающем хлопьями снеге.</w:t>
      </w:r>
      <w:r w:rsidRPr="006D4B83">
        <w:rPr>
          <w:sz w:val="20"/>
          <w:szCs w:val="20"/>
          <w:lang w:val="ru-RU"/>
        </w:rPr>
        <w:t xml:space="preserve"> К 12-ти часам дня мы благопол</w:t>
      </w:r>
      <w:r w:rsidR="004D4E61">
        <w:rPr>
          <w:sz w:val="20"/>
          <w:szCs w:val="20"/>
          <w:lang w:val="ru-RU"/>
        </w:rPr>
        <w:t>учно спустились с перевала. По</w:t>
      </w:r>
      <w:r w:rsidRPr="006D4B83">
        <w:rPr>
          <w:sz w:val="20"/>
          <w:szCs w:val="20"/>
          <w:lang w:val="ru-RU"/>
        </w:rPr>
        <w:t>года стала проясняться, ветер стих</w:t>
      </w:r>
      <w:r>
        <w:rPr>
          <w:sz w:val="20"/>
          <w:szCs w:val="20"/>
          <w:lang w:val="ru-RU"/>
        </w:rPr>
        <w:t>, выглянуло солнце. Но это про</w:t>
      </w:r>
      <w:r w:rsidRPr="006D4B83">
        <w:rPr>
          <w:sz w:val="20"/>
          <w:szCs w:val="20"/>
          <w:lang w:val="ru-RU"/>
        </w:rPr>
        <w:t>должалос</w:t>
      </w:r>
      <w:r>
        <w:rPr>
          <w:sz w:val="20"/>
          <w:szCs w:val="20"/>
          <w:lang w:val="ru-RU"/>
        </w:rPr>
        <w:t xml:space="preserve">ь недолго, скоро все небо снова </w:t>
      </w:r>
      <w:r w:rsidRPr="006D4B83">
        <w:rPr>
          <w:sz w:val="20"/>
          <w:szCs w:val="20"/>
          <w:lang w:val="ru-RU"/>
        </w:rPr>
        <w:t>закрылось тучами, и нача</w:t>
      </w:r>
      <w:r>
        <w:rPr>
          <w:sz w:val="20"/>
          <w:szCs w:val="20"/>
          <w:lang w:val="ru-RU"/>
        </w:rPr>
        <w:t>лся</w:t>
      </w:r>
      <w:r w:rsidRPr="006D4B83">
        <w:rPr>
          <w:sz w:val="20"/>
          <w:szCs w:val="20"/>
          <w:lang w:val="ru-RU"/>
        </w:rPr>
        <w:t xml:space="preserve"> мелкий непрерывный дождь. Это был</w:t>
      </w:r>
      <w:r>
        <w:rPr>
          <w:sz w:val="20"/>
          <w:szCs w:val="20"/>
          <w:lang w:val="ru-RU"/>
        </w:rPr>
        <w:t xml:space="preserve"> единственный дождь за все время нашего пребывания на Сыртах.</w:t>
      </w:r>
      <w:r w:rsidRPr="006D4B83">
        <w:rPr>
          <w:sz w:val="20"/>
          <w:szCs w:val="20"/>
          <w:lang w:val="ru-RU"/>
        </w:rPr>
        <w:t xml:space="preserve">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>Каменистая тропа шла по бер</w:t>
      </w:r>
      <w:r>
        <w:rPr>
          <w:sz w:val="20"/>
          <w:szCs w:val="20"/>
          <w:lang w:val="ru-RU"/>
        </w:rPr>
        <w:t xml:space="preserve">егу р. </w:t>
      </w:r>
      <w:proofErr w:type="spellStart"/>
      <w:r>
        <w:rPr>
          <w:sz w:val="20"/>
          <w:szCs w:val="20"/>
          <w:lang w:val="ru-RU"/>
        </w:rPr>
        <w:t>Джуукучак</w:t>
      </w:r>
      <w:proofErr w:type="spellEnd"/>
      <w:r>
        <w:rPr>
          <w:sz w:val="20"/>
          <w:szCs w:val="20"/>
          <w:lang w:val="ru-RU"/>
        </w:rPr>
        <w:t xml:space="preserve"> (южной), и постепенно перед нами </w:t>
      </w:r>
      <w:r w:rsidRPr="006D4B83">
        <w:rPr>
          <w:sz w:val="20"/>
          <w:szCs w:val="20"/>
          <w:lang w:val="ru-RU"/>
        </w:rPr>
        <w:t>развертывалас</w:t>
      </w:r>
      <w:r>
        <w:rPr>
          <w:sz w:val="20"/>
          <w:szCs w:val="20"/>
          <w:lang w:val="ru-RU"/>
        </w:rPr>
        <w:t>ь крайне неприветливая, мрачная</w:t>
      </w:r>
      <w:r w:rsidRPr="006D4B83">
        <w:rPr>
          <w:sz w:val="20"/>
          <w:szCs w:val="20"/>
          <w:lang w:val="ru-RU"/>
        </w:rPr>
        <w:t xml:space="preserve"> панорама Сыртов (см. фиг. 1). Сыр</w:t>
      </w:r>
      <w:r>
        <w:rPr>
          <w:sz w:val="20"/>
          <w:szCs w:val="20"/>
          <w:lang w:val="ru-RU"/>
        </w:rPr>
        <w:t xml:space="preserve">ты представляют собой </w:t>
      </w:r>
      <w:proofErr w:type="spellStart"/>
      <w:r>
        <w:rPr>
          <w:sz w:val="20"/>
          <w:szCs w:val="20"/>
          <w:lang w:val="ru-RU"/>
        </w:rPr>
        <w:t>безконеч</w:t>
      </w:r>
      <w:r w:rsidRPr="006D4B83">
        <w:rPr>
          <w:sz w:val="20"/>
          <w:szCs w:val="20"/>
          <w:lang w:val="ru-RU"/>
        </w:rPr>
        <w:t>ную</w:t>
      </w:r>
      <w:proofErr w:type="spellEnd"/>
      <w:r w:rsidRPr="006D4B83">
        <w:rPr>
          <w:sz w:val="20"/>
          <w:szCs w:val="20"/>
          <w:lang w:val="ru-RU"/>
        </w:rPr>
        <w:t xml:space="preserve"> унылую, холмистую равнину,</w:t>
      </w:r>
      <w:r>
        <w:rPr>
          <w:sz w:val="20"/>
          <w:szCs w:val="20"/>
          <w:lang w:val="ru-RU"/>
        </w:rPr>
        <w:t xml:space="preserve"> местами покрытую густой травя</w:t>
      </w:r>
      <w:r w:rsidRPr="006D4B83">
        <w:rPr>
          <w:sz w:val="20"/>
          <w:szCs w:val="20"/>
          <w:lang w:val="ru-RU"/>
        </w:rPr>
        <w:t>нистой растительностью, местами с</w:t>
      </w:r>
      <w:r>
        <w:rPr>
          <w:sz w:val="20"/>
          <w:szCs w:val="20"/>
          <w:lang w:val="ru-RU"/>
        </w:rPr>
        <w:t>овершенно лишенную ее, изрезан</w:t>
      </w:r>
      <w:r w:rsidRPr="006D4B83">
        <w:rPr>
          <w:sz w:val="20"/>
          <w:szCs w:val="20"/>
          <w:lang w:val="ru-RU"/>
        </w:rPr>
        <w:t>ную в самых разнообразных направле</w:t>
      </w:r>
      <w:r>
        <w:rPr>
          <w:sz w:val="20"/>
          <w:szCs w:val="20"/>
          <w:lang w:val="ru-RU"/>
        </w:rPr>
        <w:t>ниях ручьями, речками, озерами,</w:t>
      </w:r>
      <w:r w:rsidRPr="006D4B83">
        <w:rPr>
          <w:sz w:val="20"/>
          <w:szCs w:val="20"/>
          <w:lang w:val="ru-RU"/>
        </w:rPr>
        <w:t xml:space="preserve"> болотами без всякой древесной р</w:t>
      </w:r>
      <w:r>
        <w:rPr>
          <w:sz w:val="20"/>
          <w:szCs w:val="20"/>
          <w:lang w:val="ru-RU"/>
        </w:rPr>
        <w:t>астительности, лишенную всякого</w:t>
      </w:r>
      <w:r w:rsidRPr="006D4B83">
        <w:rPr>
          <w:sz w:val="20"/>
          <w:szCs w:val="20"/>
          <w:lang w:val="ru-RU"/>
        </w:rPr>
        <w:t xml:space="preserve"> жилья, крайне бедную пернатым </w:t>
      </w:r>
      <w:r>
        <w:rPr>
          <w:sz w:val="20"/>
          <w:szCs w:val="20"/>
          <w:lang w:val="ru-RU"/>
        </w:rPr>
        <w:t>населением, ограниченную с двух</w:t>
      </w:r>
      <w:r w:rsidRPr="006D4B83">
        <w:rPr>
          <w:sz w:val="20"/>
          <w:szCs w:val="20"/>
          <w:lang w:val="ru-RU"/>
        </w:rPr>
        <w:t xml:space="preserve"> сторон исполинскими горными хреб</w:t>
      </w:r>
      <w:r>
        <w:rPr>
          <w:sz w:val="20"/>
          <w:szCs w:val="20"/>
          <w:lang w:val="ru-RU"/>
        </w:rPr>
        <w:t>тами, покрытыми вечными снегами</w:t>
      </w:r>
      <w:r w:rsidRPr="006D4B83">
        <w:rPr>
          <w:sz w:val="20"/>
          <w:szCs w:val="20"/>
          <w:lang w:val="ru-RU"/>
        </w:rPr>
        <w:t xml:space="preserve"> и льдами, на севере </w:t>
      </w:r>
      <w:proofErr w:type="spellStart"/>
      <w:r w:rsidRPr="006D4B83">
        <w:rPr>
          <w:sz w:val="20"/>
          <w:szCs w:val="20"/>
          <w:lang w:val="ru-RU"/>
        </w:rPr>
        <w:t>Терскей</w:t>
      </w:r>
      <w:proofErr w:type="spellEnd"/>
      <w:r w:rsidRPr="006D4B83">
        <w:rPr>
          <w:sz w:val="20"/>
          <w:szCs w:val="20"/>
          <w:lang w:val="ru-RU"/>
        </w:rPr>
        <w:t xml:space="preserve"> А</w:t>
      </w:r>
      <w:r>
        <w:rPr>
          <w:sz w:val="20"/>
          <w:szCs w:val="20"/>
          <w:lang w:val="ru-RU"/>
        </w:rPr>
        <w:t>латау, на юге г. Ак-</w:t>
      </w:r>
      <w:proofErr w:type="spellStart"/>
      <w:r>
        <w:rPr>
          <w:sz w:val="20"/>
          <w:szCs w:val="20"/>
          <w:lang w:val="ru-RU"/>
        </w:rPr>
        <w:t>Шийряк</w:t>
      </w:r>
      <w:proofErr w:type="spellEnd"/>
      <w:r>
        <w:rPr>
          <w:sz w:val="20"/>
          <w:szCs w:val="20"/>
          <w:lang w:val="ru-RU"/>
        </w:rPr>
        <w:t xml:space="preserve"> (см.</w:t>
      </w:r>
      <w:r w:rsidRPr="006D4B83">
        <w:rPr>
          <w:sz w:val="20"/>
          <w:szCs w:val="20"/>
          <w:lang w:val="ru-RU"/>
        </w:rPr>
        <w:t xml:space="preserve"> фиг. 1</w:t>
      </w:r>
      <w:r>
        <w:rPr>
          <w:sz w:val="20"/>
          <w:szCs w:val="20"/>
          <w:lang w:val="ru-RU"/>
        </w:rPr>
        <w:t>3).</w:t>
      </w:r>
      <w:r w:rsidRPr="006D4B8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этой </w:t>
      </w:r>
      <w:r w:rsidRPr="006D4B83">
        <w:rPr>
          <w:sz w:val="20"/>
          <w:szCs w:val="20"/>
          <w:lang w:val="ru-RU"/>
        </w:rPr>
        <w:t>части Сыртов, наибол</w:t>
      </w:r>
      <w:r>
        <w:rPr>
          <w:sz w:val="20"/>
          <w:szCs w:val="20"/>
          <w:lang w:val="ru-RU"/>
        </w:rPr>
        <w:t>ее возвышенной, кочевники почти</w:t>
      </w:r>
      <w:r w:rsidRPr="006D4B83">
        <w:rPr>
          <w:sz w:val="20"/>
          <w:szCs w:val="20"/>
          <w:lang w:val="ru-RU"/>
        </w:rPr>
        <w:t xml:space="preserve"> не останавливаются. Первые к</w:t>
      </w:r>
      <w:r>
        <w:rPr>
          <w:sz w:val="20"/>
          <w:szCs w:val="20"/>
          <w:lang w:val="ru-RU"/>
        </w:rPr>
        <w:t>очевья начинаются ниже впадения</w:t>
      </w:r>
      <w:r w:rsidRPr="006D4B8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р. Ара-Бель </w:t>
      </w:r>
      <w:r w:rsidRPr="006D4B83">
        <w:rPr>
          <w:sz w:val="20"/>
          <w:szCs w:val="20"/>
          <w:lang w:val="ru-RU"/>
        </w:rPr>
        <w:t>(</w:t>
      </w:r>
      <w:proofErr w:type="spellStart"/>
      <w:r w:rsidRPr="006D4B83">
        <w:rPr>
          <w:sz w:val="20"/>
          <w:szCs w:val="20"/>
          <w:lang w:val="ru-RU"/>
        </w:rPr>
        <w:t>Иттыши</w:t>
      </w:r>
      <w:proofErr w:type="spellEnd"/>
      <w:r w:rsidRPr="006D4B83">
        <w:rPr>
          <w:sz w:val="20"/>
          <w:szCs w:val="20"/>
          <w:lang w:val="ru-RU"/>
        </w:rPr>
        <w:t>) в Кум-Тар и по ту</w:t>
      </w:r>
      <w:r>
        <w:rPr>
          <w:sz w:val="20"/>
          <w:szCs w:val="20"/>
          <w:lang w:val="ru-RU"/>
        </w:rPr>
        <w:t xml:space="preserve"> сторону перевала Ак-Бель (3806</w:t>
      </w:r>
      <w:r w:rsidRPr="006D4B8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м. н. у. м.)</w:t>
      </w:r>
      <w:r w:rsidR="004D4E61">
        <w:rPr>
          <w:rStyle w:val="a6"/>
          <w:sz w:val="20"/>
          <w:szCs w:val="20"/>
          <w:lang w:val="ru-RU"/>
        </w:rPr>
        <w:footnoteReference w:id="1"/>
      </w:r>
      <w:r>
        <w:rPr>
          <w:sz w:val="20"/>
          <w:szCs w:val="20"/>
          <w:lang w:val="ru-RU"/>
        </w:rPr>
        <w:t>.</w:t>
      </w:r>
      <w:r w:rsidRPr="006D4B83">
        <w:rPr>
          <w:sz w:val="20"/>
          <w:szCs w:val="20"/>
          <w:lang w:val="ru-RU"/>
        </w:rPr>
        <w:t xml:space="preserve"> По мере выхода на Сырты дорога все улучшалась и </w:t>
      </w:r>
      <w:r>
        <w:rPr>
          <w:sz w:val="20"/>
          <w:szCs w:val="20"/>
          <w:lang w:val="ru-RU"/>
        </w:rPr>
        <w:t>улучшалась,</w:t>
      </w:r>
      <w:r w:rsidRPr="006D4B83">
        <w:rPr>
          <w:sz w:val="20"/>
          <w:szCs w:val="20"/>
          <w:lang w:val="ru-RU"/>
        </w:rPr>
        <w:t xml:space="preserve"> превращ</w:t>
      </w:r>
      <w:r>
        <w:rPr>
          <w:sz w:val="20"/>
          <w:szCs w:val="20"/>
          <w:lang w:val="ru-RU"/>
        </w:rPr>
        <w:t>аясь в целую серию мягких троп.</w:t>
      </w:r>
      <w:r w:rsidRPr="006D4B83">
        <w:rPr>
          <w:sz w:val="20"/>
          <w:szCs w:val="20"/>
          <w:lang w:val="ru-RU"/>
        </w:rPr>
        <w:t xml:space="preserve"> Однако, дождь, непрерывно ше</w:t>
      </w:r>
      <w:r>
        <w:rPr>
          <w:sz w:val="20"/>
          <w:szCs w:val="20"/>
          <w:lang w:val="ru-RU"/>
        </w:rPr>
        <w:t>дший до 6 часов вечера, тяжелый</w:t>
      </w:r>
      <w:r w:rsidRPr="006D4B83">
        <w:rPr>
          <w:sz w:val="20"/>
          <w:szCs w:val="20"/>
          <w:lang w:val="ru-RU"/>
        </w:rPr>
        <w:t xml:space="preserve"> перевал, пройденный нами, сов</w:t>
      </w:r>
      <w:r>
        <w:rPr>
          <w:sz w:val="20"/>
          <w:szCs w:val="20"/>
          <w:lang w:val="ru-RU"/>
        </w:rPr>
        <w:t>ершенно выбил из сил участников</w:t>
      </w:r>
      <w:r w:rsidRPr="006D4B83">
        <w:rPr>
          <w:sz w:val="20"/>
          <w:szCs w:val="20"/>
          <w:lang w:val="ru-RU"/>
        </w:rPr>
        <w:t xml:space="preserve"> экспедиции, и около 7-ми час. </w:t>
      </w:r>
      <w:r w:rsidRPr="006D4B83">
        <w:rPr>
          <w:sz w:val="20"/>
          <w:szCs w:val="20"/>
          <w:lang w:val="ru-RU"/>
        </w:rPr>
        <w:lastRenderedPageBreak/>
        <w:t>веч</w:t>
      </w:r>
      <w:r>
        <w:rPr>
          <w:sz w:val="20"/>
          <w:szCs w:val="20"/>
          <w:lang w:val="ru-RU"/>
        </w:rPr>
        <w:t>ера мы остановились на ночлег у</w:t>
      </w:r>
      <w:r w:rsidRPr="006D4B83">
        <w:rPr>
          <w:sz w:val="20"/>
          <w:szCs w:val="20"/>
          <w:lang w:val="ru-RU"/>
        </w:rPr>
        <w:t xml:space="preserve"> берегового откоса одного из многочи</w:t>
      </w:r>
      <w:r>
        <w:rPr>
          <w:sz w:val="20"/>
          <w:szCs w:val="20"/>
          <w:lang w:val="ru-RU"/>
        </w:rPr>
        <w:t>сленных русел ручьев, пересека</w:t>
      </w:r>
      <w:r w:rsidRPr="006D4B83">
        <w:rPr>
          <w:sz w:val="20"/>
          <w:szCs w:val="20"/>
          <w:lang w:val="ru-RU"/>
        </w:rPr>
        <w:t xml:space="preserve">ющих Сырты. </w:t>
      </w:r>
    </w:p>
    <w:p w:rsidR="004D4E61" w:rsidRDefault="006D4B83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6D4B83">
        <w:rPr>
          <w:sz w:val="20"/>
          <w:szCs w:val="20"/>
          <w:lang w:val="ru-RU"/>
        </w:rPr>
        <w:t>Только 29/</w:t>
      </w:r>
      <w:r>
        <w:rPr>
          <w:sz w:val="20"/>
          <w:szCs w:val="20"/>
        </w:rPr>
        <w:t>VII</w:t>
      </w:r>
      <w:r w:rsidRPr="006D4B83">
        <w:rPr>
          <w:sz w:val="20"/>
          <w:szCs w:val="20"/>
          <w:lang w:val="ru-RU"/>
        </w:rPr>
        <w:t xml:space="preserve"> н</w:t>
      </w:r>
      <w:r>
        <w:rPr>
          <w:sz w:val="20"/>
          <w:szCs w:val="20"/>
          <w:lang w:val="ru-RU"/>
        </w:rPr>
        <w:t>ам удалось за перевалом Ак-Бель</w:t>
      </w:r>
      <w:r w:rsidRPr="006D4B83">
        <w:rPr>
          <w:sz w:val="20"/>
          <w:szCs w:val="20"/>
          <w:lang w:val="ru-RU"/>
        </w:rPr>
        <w:t xml:space="preserve"> разыскать киргизский аул, нанять юр</w:t>
      </w:r>
      <w:r>
        <w:rPr>
          <w:sz w:val="20"/>
          <w:szCs w:val="20"/>
          <w:lang w:val="ru-RU"/>
        </w:rPr>
        <w:t>ту, и 30/</w:t>
      </w:r>
      <w:r>
        <w:rPr>
          <w:sz w:val="20"/>
          <w:szCs w:val="20"/>
        </w:rPr>
        <w:t>VII</w:t>
      </w:r>
      <w:r>
        <w:rPr>
          <w:sz w:val="20"/>
          <w:szCs w:val="20"/>
          <w:lang w:val="ru-RU"/>
        </w:rPr>
        <w:t xml:space="preserve"> мы, наконец, распо</w:t>
      </w:r>
      <w:r w:rsidRPr="006D4B83">
        <w:rPr>
          <w:sz w:val="20"/>
          <w:szCs w:val="20"/>
          <w:lang w:val="ru-RU"/>
        </w:rPr>
        <w:t>ложились в расстоянии 2-х</w:t>
      </w:r>
      <w:r>
        <w:rPr>
          <w:sz w:val="20"/>
          <w:szCs w:val="20"/>
          <w:lang w:val="ru-RU"/>
        </w:rPr>
        <w:t xml:space="preserve"> километров от ледника Петрова.</w:t>
      </w:r>
      <w:r w:rsidRPr="006D4B83">
        <w:rPr>
          <w:sz w:val="20"/>
          <w:szCs w:val="20"/>
          <w:lang w:val="ru-RU"/>
        </w:rPr>
        <w:t xml:space="preserve"> После того, как было устро</w:t>
      </w:r>
      <w:r>
        <w:rPr>
          <w:sz w:val="20"/>
          <w:szCs w:val="20"/>
          <w:lang w:val="ru-RU"/>
        </w:rPr>
        <w:t>ено жилье, установлена юрта, мы</w:t>
      </w:r>
      <w:r w:rsidRPr="006D4B83">
        <w:rPr>
          <w:sz w:val="20"/>
          <w:szCs w:val="20"/>
          <w:lang w:val="ru-RU"/>
        </w:rPr>
        <w:t xml:space="preserve"> приступили к работам. Была организ</w:t>
      </w:r>
      <w:r>
        <w:rPr>
          <w:sz w:val="20"/>
          <w:szCs w:val="20"/>
          <w:lang w:val="ru-RU"/>
        </w:rPr>
        <w:t>ована у места стоянки на высоте</w:t>
      </w:r>
      <w:r w:rsidRPr="006D4B83">
        <w:rPr>
          <w:sz w:val="20"/>
          <w:szCs w:val="20"/>
          <w:lang w:val="ru-RU"/>
        </w:rPr>
        <w:t xml:space="preserve"> 3700 м. н. у. м. метеорологическа</w:t>
      </w:r>
      <w:r>
        <w:rPr>
          <w:sz w:val="20"/>
          <w:szCs w:val="20"/>
          <w:lang w:val="ru-RU"/>
        </w:rPr>
        <w:t>я станция, где были установлены</w:t>
      </w:r>
      <w:r w:rsidRPr="006D4B83">
        <w:rPr>
          <w:sz w:val="20"/>
          <w:szCs w:val="20"/>
          <w:lang w:val="ru-RU"/>
        </w:rPr>
        <w:t xml:space="preserve"> следующие приборы: анероид, психро</w:t>
      </w:r>
      <w:r>
        <w:rPr>
          <w:sz w:val="20"/>
          <w:szCs w:val="20"/>
          <w:lang w:val="ru-RU"/>
        </w:rPr>
        <w:t xml:space="preserve">метр </w:t>
      </w:r>
      <w:proofErr w:type="spellStart"/>
      <w:r>
        <w:rPr>
          <w:sz w:val="20"/>
          <w:szCs w:val="20"/>
          <w:lang w:val="ru-RU"/>
        </w:rPr>
        <w:t>Ассмана</w:t>
      </w:r>
      <w:proofErr w:type="spellEnd"/>
      <w:r>
        <w:rPr>
          <w:sz w:val="20"/>
          <w:szCs w:val="20"/>
          <w:lang w:val="ru-RU"/>
        </w:rPr>
        <w:t xml:space="preserve">, </w:t>
      </w:r>
      <w:proofErr w:type="spellStart"/>
      <w:r>
        <w:rPr>
          <w:sz w:val="20"/>
          <w:szCs w:val="20"/>
          <w:lang w:val="ru-RU"/>
        </w:rPr>
        <w:t>актиноскоп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Араго-</w:t>
      </w:r>
      <w:r w:rsidRPr="006D4B83">
        <w:rPr>
          <w:sz w:val="20"/>
          <w:szCs w:val="20"/>
          <w:lang w:val="ru-RU"/>
        </w:rPr>
        <w:t>Деви</w:t>
      </w:r>
      <w:proofErr w:type="spellEnd"/>
      <w:r w:rsidRPr="006D4B83">
        <w:rPr>
          <w:sz w:val="20"/>
          <w:szCs w:val="20"/>
          <w:lang w:val="ru-RU"/>
        </w:rPr>
        <w:t xml:space="preserve">, гелиограф </w:t>
      </w:r>
      <w:proofErr w:type="spellStart"/>
      <w:r w:rsidRPr="006D4B83">
        <w:rPr>
          <w:sz w:val="20"/>
          <w:szCs w:val="20"/>
          <w:lang w:val="ru-RU"/>
        </w:rPr>
        <w:t>Кемпеля</w:t>
      </w:r>
      <w:proofErr w:type="spellEnd"/>
      <w:r w:rsidRPr="006D4B83">
        <w:rPr>
          <w:sz w:val="20"/>
          <w:szCs w:val="20"/>
          <w:lang w:val="ru-RU"/>
        </w:rPr>
        <w:t>, те</w:t>
      </w:r>
      <w:r>
        <w:rPr>
          <w:sz w:val="20"/>
          <w:szCs w:val="20"/>
          <w:lang w:val="ru-RU"/>
        </w:rPr>
        <w:t>рмограф, максимальный, минимальный</w:t>
      </w:r>
      <w:r w:rsidRPr="006D4B83">
        <w:rPr>
          <w:sz w:val="20"/>
          <w:szCs w:val="20"/>
          <w:lang w:val="ru-RU"/>
        </w:rPr>
        <w:t xml:space="preserve"> и почвенный термометры на повер</w:t>
      </w:r>
      <w:r>
        <w:rPr>
          <w:sz w:val="20"/>
          <w:szCs w:val="20"/>
          <w:lang w:val="ru-RU"/>
        </w:rPr>
        <w:t>хности почвы, анемометр, вымпел</w:t>
      </w:r>
      <w:r w:rsidRPr="006D4B83">
        <w:rPr>
          <w:sz w:val="20"/>
          <w:szCs w:val="20"/>
          <w:lang w:val="ru-RU"/>
        </w:rPr>
        <w:t xml:space="preserve"> для определения направл</w:t>
      </w:r>
      <w:r>
        <w:rPr>
          <w:sz w:val="20"/>
          <w:szCs w:val="20"/>
          <w:lang w:val="ru-RU"/>
        </w:rPr>
        <w:t>ения ветра и дождемерное ведро.</w:t>
      </w:r>
      <w:r w:rsidRPr="006D4B83">
        <w:rPr>
          <w:sz w:val="20"/>
          <w:szCs w:val="20"/>
          <w:lang w:val="ru-RU"/>
        </w:rPr>
        <w:t xml:space="preserve"> Отсчеты по всем прибора</w:t>
      </w:r>
      <w:r w:rsidR="004D4E61">
        <w:rPr>
          <w:sz w:val="20"/>
          <w:szCs w:val="20"/>
          <w:lang w:val="ru-RU"/>
        </w:rPr>
        <w:t>м производились в обычные сроки</w:t>
      </w:r>
      <w:r w:rsidR="004D4E61" w:rsidRPr="004D4E61">
        <w:rPr>
          <w:sz w:val="20"/>
          <w:szCs w:val="20"/>
          <w:lang w:val="ru-RU"/>
        </w:rPr>
        <w:t xml:space="preserve"> </w:t>
      </w:r>
      <w:r w:rsidR="004D4E61">
        <w:rPr>
          <w:sz w:val="20"/>
          <w:szCs w:val="20"/>
          <w:lang w:val="ru-RU"/>
        </w:rPr>
        <w:t>7</w:t>
      </w:r>
      <w:r w:rsidR="004D4E61" w:rsidRPr="004D4E61">
        <w:rPr>
          <w:sz w:val="20"/>
          <w:szCs w:val="20"/>
          <w:vertAlign w:val="superscript"/>
        </w:rPr>
        <w:t>h</w:t>
      </w:r>
      <w:r w:rsidRPr="006D4B83">
        <w:rPr>
          <w:sz w:val="20"/>
          <w:szCs w:val="20"/>
          <w:lang w:val="ru-RU"/>
        </w:rPr>
        <w:t>, 13</w:t>
      </w:r>
      <w:r w:rsidR="004D4E61" w:rsidRPr="004D4E61">
        <w:rPr>
          <w:sz w:val="20"/>
          <w:szCs w:val="20"/>
          <w:vertAlign w:val="superscript"/>
          <w:lang w:val="ru-RU"/>
        </w:rPr>
        <w:t xml:space="preserve"> </w:t>
      </w:r>
      <w:r w:rsidR="004D4E61" w:rsidRPr="004D4E61">
        <w:rPr>
          <w:sz w:val="20"/>
          <w:szCs w:val="20"/>
          <w:vertAlign w:val="superscript"/>
        </w:rPr>
        <w:t>h</w:t>
      </w:r>
      <w:r w:rsidRPr="006D4B83">
        <w:rPr>
          <w:sz w:val="20"/>
          <w:szCs w:val="20"/>
          <w:lang w:val="ru-RU"/>
        </w:rPr>
        <w:t xml:space="preserve"> и 21</w:t>
      </w:r>
      <w:r w:rsidR="004D4E61" w:rsidRPr="004D4E61">
        <w:rPr>
          <w:sz w:val="20"/>
          <w:szCs w:val="20"/>
          <w:vertAlign w:val="superscript"/>
          <w:lang w:val="ru-RU"/>
        </w:rPr>
        <w:t xml:space="preserve"> </w:t>
      </w:r>
      <w:r w:rsidR="004D4E61" w:rsidRPr="004D4E61">
        <w:rPr>
          <w:sz w:val="20"/>
          <w:szCs w:val="20"/>
          <w:vertAlign w:val="superscript"/>
        </w:rPr>
        <w:t>h</w:t>
      </w:r>
      <w:r w:rsidRPr="006D4B83">
        <w:rPr>
          <w:sz w:val="20"/>
          <w:szCs w:val="20"/>
          <w:lang w:val="ru-RU"/>
        </w:rPr>
        <w:t>, кроме того еж</w:t>
      </w:r>
      <w:r w:rsidR="004D4E61">
        <w:rPr>
          <w:sz w:val="20"/>
          <w:szCs w:val="20"/>
          <w:lang w:val="ru-RU"/>
        </w:rPr>
        <w:t>едневно с 7 до 21 производились</w:t>
      </w:r>
      <w:r w:rsidR="004D4E61" w:rsidRPr="004D4E61">
        <w:rPr>
          <w:sz w:val="20"/>
          <w:szCs w:val="20"/>
          <w:lang w:val="ru-RU"/>
        </w:rPr>
        <w:t xml:space="preserve"> </w:t>
      </w:r>
      <w:r w:rsidRPr="006D4B83">
        <w:rPr>
          <w:sz w:val="20"/>
          <w:szCs w:val="20"/>
          <w:lang w:val="ru-RU"/>
        </w:rPr>
        <w:t>ежечасные наблюдения над направл</w:t>
      </w:r>
      <w:r w:rsidR="004D4E61">
        <w:rPr>
          <w:sz w:val="20"/>
          <w:szCs w:val="20"/>
          <w:lang w:val="ru-RU"/>
        </w:rPr>
        <w:t>ением и скоростью ветра, облач</w:t>
      </w:r>
      <w:r w:rsidRPr="006D4B83">
        <w:rPr>
          <w:sz w:val="20"/>
          <w:szCs w:val="20"/>
          <w:lang w:val="ru-RU"/>
        </w:rPr>
        <w:t>ностью и радиацией. Была установлена водомерная рейка, но по ней</w:t>
      </w:r>
      <w:r w:rsidR="004D4E61">
        <w:rPr>
          <w:sz w:val="20"/>
          <w:szCs w:val="20"/>
          <w:lang w:val="ru-RU"/>
        </w:rPr>
        <w:t xml:space="preserve"> </w:t>
      </w:r>
      <w:r w:rsidR="004D4E61" w:rsidRPr="004D4E61">
        <w:rPr>
          <w:sz w:val="20"/>
          <w:szCs w:val="20"/>
          <w:lang w:val="ru-RU"/>
        </w:rPr>
        <w:t>отсчеты систематически не произв</w:t>
      </w:r>
      <w:r w:rsidR="004D4E61">
        <w:rPr>
          <w:sz w:val="20"/>
          <w:szCs w:val="20"/>
          <w:lang w:val="ru-RU"/>
        </w:rPr>
        <w:t xml:space="preserve">одились. </w:t>
      </w:r>
    </w:p>
    <w:p w:rsidR="004D4E61" w:rsidRDefault="004D4E61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Затем было </w:t>
      </w:r>
      <w:proofErr w:type="spellStart"/>
      <w:r>
        <w:rPr>
          <w:sz w:val="20"/>
          <w:szCs w:val="20"/>
          <w:lang w:val="ru-RU"/>
        </w:rPr>
        <w:t>приступлено</w:t>
      </w:r>
      <w:proofErr w:type="spellEnd"/>
      <w:r>
        <w:rPr>
          <w:sz w:val="20"/>
          <w:szCs w:val="20"/>
          <w:lang w:val="ru-RU"/>
        </w:rPr>
        <w:t xml:space="preserve"> </w:t>
      </w:r>
      <w:r w:rsidRPr="004D4E61">
        <w:rPr>
          <w:sz w:val="20"/>
          <w:szCs w:val="20"/>
          <w:lang w:val="ru-RU"/>
        </w:rPr>
        <w:t xml:space="preserve">к </w:t>
      </w:r>
      <w:proofErr w:type="spellStart"/>
      <w:r w:rsidRPr="004D4E61">
        <w:rPr>
          <w:sz w:val="20"/>
          <w:szCs w:val="20"/>
          <w:lang w:val="ru-RU"/>
        </w:rPr>
        <w:t>с‘емке</w:t>
      </w:r>
      <w:proofErr w:type="spellEnd"/>
      <w:r w:rsidRPr="004D4E61">
        <w:rPr>
          <w:sz w:val="20"/>
          <w:szCs w:val="20"/>
          <w:lang w:val="ru-RU"/>
        </w:rPr>
        <w:t xml:space="preserve"> ледника Петрова, установке </w:t>
      </w:r>
      <w:r>
        <w:rPr>
          <w:sz w:val="20"/>
          <w:szCs w:val="20"/>
          <w:lang w:val="ru-RU"/>
        </w:rPr>
        <w:t xml:space="preserve">меток на 2-х соседних ледниках, </w:t>
      </w:r>
      <w:r w:rsidRPr="004D4E61">
        <w:rPr>
          <w:sz w:val="20"/>
          <w:szCs w:val="20"/>
          <w:lang w:val="ru-RU"/>
        </w:rPr>
        <w:t xml:space="preserve">инструментальной </w:t>
      </w:r>
      <w:proofErr w:type="spellStart"/>
      <w:r w:rsidRPr="004D4E61">
        <w:rPr>
          <w:sz w:val="20"/>
          <w:szCs w:val="20"/>
          <w:lang w:val="ru-RU"/>
        </w:rPr>
        <w:t>нивеллировке</w:t>
      </w:r>
      <w:proofErr w:type="spellEnd"/>
      <w:r w:rsidRPr="004D4E61">
        <w:rPr>
          <w:sz w:val="20"/>
          <w:szCs w:val="20"/>
          <w:lang w:val="ru-RU"/>
        </w:rPr>
        <w:t xml:space="preserve"> ко</w:t>
      </w:r>
      <w:r>
        <w:rPr>
          <w:sz w:val="20"/>
          <w:szCs w:val="20"/>
          <w:lang w:val="ru-RU"/>
        </w:rPr>
        <w:t>нца ледника Петрова и организа</w:t>
      </w:r>
      <w:r w:rsidRPr="004D4E61">
        <w:rPr>
          <w:sz w:val="20"/>
          <w:szCs w:val="20"/>
          <w:lang w:val="ru-RU"/>
        </w:rPr>
        <w:t>ции опытов по изучению испарен</w:t>
      </w:r>
      <w:r>
        <w:rPr>
          <w:sz w:val="20"/>
          <w:szCs w:val="20"/>
          <w:lang w:val="ru-RU"/>
        </w:rPr>
        <w:t xml:space="preserve">ия и конденсации на поверхности ледника. </w:t>
      </w:r>
      <w:r w:rsidRPr="004D4E61">
        <w:rPr>
          <w:sz w:val="20"/>
          <w:szCs w:val="20"/>
          <w:lang w:val="ru-RU"/>
        </w:rPr>
        <w:t xml:space="preserve">Для этой цели была установлена </w:t>
      </w:r>
      <w:r>
        <w:rPr>
          <w:sz w:val="20"/>
          <w:szCs w:val="20"/>
          <w:lang w:val="ru-RU"/>
        </w:rPr>
        <w:t xml:space="preserve">на поверхности льда на расстоянии </w:t>
      </w:r>
      <w:r w:rsidRPr="004D4E61">
        <w:rPr>
          <w:sz w:val="20"/>
          <w:szCs w:val="20"/>
          <w:lang w:val="ru-RU"/>
        </w:rPr>
        <w:t>километра от конца ледника а</w:t>
      </w:r>
      <w:r>
        <w:rPr>
          <w:sz w:val="20"/>
          <w:szCs w:val="20"/>
          <w:lang w:val="ru-RU"/>
        </w:rPr>
        <w:t>нглийская будка и в ней два са</w:t>
      </w:r>
      <w:r w:rsidRPr="004D4E61">
        <w:rPr>
          <w:sz w:val="20"/>
          <w:szCs w:val="20"/>
          <w:lang w:val="ru-RU"/>
        </w:rPr>
        <w:t>мописца: термограф и гигрог</w:t>
      </w:r>
      <w:r>
        <w:rPr>
          <w:sz w:val="20"/>
          <w:szCs w:val="20"/>
          <w:lang w:val="ru-RU"/>
        </w:rPr>
        <w:t>раф. Ежедневно в 10</w:t>
      </w:r>
      <w:r w:rsidRPr="004D4E61">
        <w:rPr>
          <w:sz w:val="20"/>
          <w:szCs w:val="20"/>
          <w:vertAlign w:val="superscript"/>
          <w:lang w:val="ru-RU"/>
        </w:rPr>
        <w:t xml:space="preserve"> </w:t>
      </w:r>
      <w:r w:rsidRPr="004D4E61">
        <w:rPr>
          <w:sz w:val="20"/>
          <w:szCs w:val="20"/>
          <w:vertAlign w:val="superscript"/>
        </w:rPr>
        <w:t>h</w:t>
      </w:r>
      <w:r>
        <w:rPr>
          <w:sz w:val="20"/>
          <w:szCs w:val="20"/>
          <w:lang w:val="ru-RU"/>
        </w:rPr>
        <w:t xml:space="preserve"> или 9</w:t>
      </w:r>
      <w:r w:rsidRPr="004D4E61">
        <w:rPr>
          <w:sz w:val="20"/>
          <w:szCs w:val="20"/>
          <w:vertAlign w:val="superscript"/>
          <w:lang w:val="ru-RU"/>
        </w:rPr>
        <w:t xml:space="preserve"> </w:t>
      </w:r>
      <w:r w:rsidRPr="004D4E61">
        <w:rPr>
          <w:sz w:val="20"/>
          <w:szCs w:val="20"/>
          <w:vertAlign w:val="superscript"/>
        </w:rPr>
        <w:t>h</w:t>
      </w:r>
      <w:r>
        <w:rPr>
          <w:sz w:val="20"/>
          <w:szCs w:val="20"/>
          <w:lang w:val="ru-RU"/>
        </w:rPr>
        <w:t xml:space="preserve"> про</w:t>
      </w:r>
      <w:r w:rsidRPr="004D4E61">
        <w:rPr>
          <w:sz w:val="20"/>
          <w:szCs w:val="20"/>
          <w:lang w:val="ru-RU"/>
        </w:rPr>
        <w:t>изводились отсчеты по психрометр</w:t>
      </w:r>
      <w:r>
        <w:rPr>
          <w:sz w:val="20"/>
          <w:szCs w:val="20"/>
          <w:lang w:val="ru-RU"/>
        </w:rPr>
        <w:t xml:space="preserve">у </w:t>
      </w:r>
      <w:proofErr w:type="spellStart"/>
      <w:r>
        <w:rPr>
          <w:sz w:val="20"/>
          <w:szCs w:val="20"/>
          <w:lang w:val="ru-RU"/>
        </w:rPr>
        <w:t>Ассмана</w:t>
      </w:r>
      <w:proofErr w:type="spellEnd"/>
      <w:r>
        <w:rPr>
          <w:sz w:val="20"/>
          <w:szCs w:val="20"/>
          <w:lang w:val="ru-RU"/>
        </w:rPr>
        <w:t xml:space="preserve"> у поверхности ледника и н</w:t>
      </w:r>
      <w:r w:rsidRPr="004D4E61">
        <w:rPr>
          <w:sz w:val="20"/>
          <w:szCs w:val="20"/>
          <w:lang w:val="ru-RU"/>
        </w:rPr>
        <w:t xml:space="preserve">а высоте роста и по </w:t>
      </w:r>
      <w:proofErr w:type="spellStart"/>
      <w:r w:rsidRPr="004D4E61">
        <w:rPr>
          <w:sz w:val="20"/>
          <w:szCs w:val="20"/>
          <w:lang w:val="ru-RU"/>
        </w:rPr>
        <w:t>минимали</w:t>
      </w:r>
      <w:r>
        <w:rPr>
          <w:sz w:val="20"/>
          <w:szCs w:val="20"/>
          <w:lang w:val="ru-RU"/>
        </w:rPr>
        <w:t>ному</w:t>
      </w:r>
      <w:proofErr w:type="spellEnd"/>
      <w:r>
        <w:rPr>
          <w:sz w:val="20"/>
          <w:szCs w:val="20"/>
          <w:lang w:val="ru-RU"/>
        </w:rPr>
        <w:t xml:space="preserve"> и суточному термометрам, уста</w:t>
      </w:r>
      <w:r w:rsidRPr="004D4E61">
        <w:rPr>
          <w:sz w:val="20"/>
          <w:szCs w:val="20"/>
          <w:lang w:val="ru-RU"/>
        </w:rPr>
        <w:t xml:space="preserve">новленным на поверхности ледника, и </w:t>
      </w:r>
      <w:r>
        <w:rPr>
          <w:sz w:val="20"/>
          <w:szCs w:val="20"/>
          <w:lang w:val="ru-RU"/>
        </w:rPr>
        <w:t xml:space="preserve">делались отметки на самописцах. </w:t>
      </w:r>
      <w:r w:rsidRPr="004D4E61">
        <w:rPr>
          <w:sz w:val="20"/>
          <w:szCs w:val="20"/>
          <w:lang w:val="ru-RU"/>
        </w:rPr>
        <w:t>Для измерения испарения бы</w:t>
      </w:r>
      <w:r>
        <w:rPr>
          <w:sz w:val="20"/>
          <w:szCs w:val="20"/>
          <w:lang w:val="ru-RU"/>
        </w:rPr>
        <w:t xml:space="preserve">ли установлены во льду три чаши </w:t>
      </w:r>
      <w:r w:rsidRPr="004D4E61">
        <w:rPr>
          <w:sz w:val="20"/>
          <w:szCs w:val="20"/>
          <w:lang w:val="ru-RU"/>
        </w:rPr>
        <w:t>из оцинкованного железа с площадь</w:t>
      </w:r>
      <w:r>
        <w:rPr>
          <w:sz w:val="20"/>
          <w:szCs w:val="20"/>
          <w:lang w:val="ru-RU"/>
        </w:rPr>
        <w:t xml:space="preserve">ю сечения в 500 кв. сантиметров </w:t>
      </w:r>
      <w:r w:rsidRPr="004D4E61">
        <w:rPr>
          <w:sz w:val="20"/>
          <w:szCs w:val="20"/>
          <w:lang w:val="ru-RU"/>
        </w:rPr>
        <w:t>и глубиной в 8 см. Одна из этих чаш</w:t>
      </w:r>
      <w:r>
        <w:rPr>
          <w:sz w:val="20"/>
          <w:szCs w:val="20"/>
          <w:lang w:val="ru-RU"/>
        </w:rPr>
        <w:t xml:space="preserve"> наполнялась водой, одна льдом, </w:t>
      </w:r>
      <w:r w:rsidRPr="004D4E61">
        <w:rPr>
          <w:sz w:val="20"/>
          <w:szCs w:val="20"/>
          <w:lang w:val="ru-RU"/>
        </w:rPr>
        <w:t>одна оставалась пустой и служила д</w:t>
      </w:r>
      <w:r>
        <w:rPr>
          <w:sz w:val="20"/>
          <w:szCs w:val="20"/>
          <w:lang w:val="ru-RU"/>
        </w:rPr>
        <w:t xml:space="preserve">ля улавливания осадков. Отсчеты </w:t>
      </w:r>
      <w:r w:rsidRPr="004D4E61">
        <w:rPr>
          <w:sz w:val="20"/>
          <w:szCs w:val="20"/>
          <w:lang w:val="ru-RU"/>
        </w:rPr>
        <w:t>по чашам пр</w:t>
      </w:r>
      <w:r>
        <w:rPr>
          <w:sz w:val="20"/>
          <w:szCs w:val="20"/>
          <w:lang w:val="ru-RU"/>
        </w:rPr>
        <w:t>оизводились ежедневно в 9</w:t>
      </w:r>
      <w:r w:rsidRPr="004D4E61">
        <w:rPr>
          <w:sz w:val="20"/>
          <w:szCs w:val="20"/>
          <w:vertAlign w:val="superscript"/>
          <w:lang w:val="ru-RU"/>
        </w:rPr>
        <w:t xml:space="preserve"> </w:t>
      </w:r>
      <w:r w:rsidRPr="004D4E61">
        <w:rPr>
          <w:sz w:val="20"/>
          <w:szCs w:val="20"/>
          <w:vertAlign w:val="superscript"/>
        </w:rPr>
        <w:t>h</w:t>
      </w:r>
      <w:r>
        <w:rPr>
          <w:sz w:val="20"/>
          <w:szCs w:val="20"/>
          <w:lang w:val="ru-RU"/>
        </w:rPr>
        <w:t xml:space="preserve"> или 10</w:t>
      </w:r>
      <w:r w:rsidRPr="004D4E61">
        <w:rPr>
          <w:sz w:val="20"/>
          <w:szCs w:val="20"/>
          <w:vertAlign w:val="superscript"/>
          <w:lang w:val="ru-RU"/>
        </w:rPr>
        <w:t xml:space="preserve"> </w:t>
      </w:r>
      <w:r w:rsidRPr="004D4E61">
        <w:rPr>
          <w:sz w:val="20"/>
          <w:szCs w:val="20"/>
          <w:vertAlign w:val="superscript"/>
        </w:rPr>
        <w:t>h</w:t>
      </w:r>
      <w:r>
        <w:rPr>
          <w:sz w:val="20"/>
          <w:szCs w:val="20"/>
          <w:lang w:val="ru-RU"/>
        </w:rPr>
        <w:t xml:space="preserve"> путем взвешивания </w:t>
      </w:r>
      <w:r w:rsidRPr="004D4E61">
        <w:rPr>
          <w:sz w:val="20"/>
          <w:szCs w:val="20"/>
          <w:lang w:val="ru-RU"/>
        </w:rPr>
        <w:t>их при помощи весов от походного снегомера. Все эти установки</w:t>
      </w:r>
      <w:r>
        <w:rPr>
          <w:sz w:val="20"/>
          <w:szCs w:val="20"/>
          <w:lang w:val="ru-RU"/>
        </w:rPr>
        <w:t xml:space="preserve"> </w:t>
      </w:r>
      <w:r w:rsidRPr="004D4E61">
        <w:rPr>
          <w:sz w:val="20"/>
          <w:szCs w:val="20"/>
          <w:lang w:val="ru-RU"/>
        </w:rPr>
        <w:t>были располо</w:t>
      </w:r>
      <w:r>
        <w:rPr>
          <w:sz w:val="20"/>
          <w:szCs w:val="20"/>
          <w:lang w:val="ru-RU"/>
        </w:rPr>
        <w:t>жены на высоте 3842 м. н. у. м.</w:t>
      </w:r>
      <w:r w:rsidRPr="004D4E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8/</w:t>
      </w:r>
      <w:r>
        <w:rPr>
          <w:sz w:val="20"/>
          <w:szCs w:val="20"/>
        </w:rPr>
        <w:t>VIII</w:t>
      </w:r>
      <w:r w:rsidRPr="004D4E61">
        <w:rPr>
          <w:sz w:val="20"/>
          <w:szCs w:val="20"/>
          <w:lang w:val="ru-RU"/>
        </w:rPr>
        <w:t>—на северо-западном с</w:t>
      </w:r>
      <w:r>
        <w:rPr>
          <w:sz w:val="20"/>
          <w:szCs w:val="20"/>
          <w:lang w:val="ru-RU"/>
        </w:rPr>
        <w:t>клоне (левом по течению) долины</w:t>
      </w:r>
      <w:r w:rsidRPr="004D4E61">
        <w:rPr>
          <w:sz w:val="20"/>
          <w:szCs w:val="20"/>
          <w:lang w:val="ru-RU"/>
        </w:rPr>
        <w:t xml:space="preserve"> реки Кум-Тар в непосредственной бли</w:t>
      </w:r>
      <w:r>
        <w:rPr>
          <w:sz w:val="20"/>
          <w:szCs w:val="20"/>
          <w:lang w:val="ru-RU"/>
        </w:rPr>
        <w:t>зости от ледника Петрова на вы</w:t>
      </w:r>
      <w:r w:rsidRPr="004D4E61">
        <w:rPr>
          <w:sz w:val="20"/>
          <w:szCs w:val="20"/>
          <w:lang w:val="ru-RU"/>
        </w:rPr>
        <w:t xml:space="preserve">соте 3752 м. н. у. моря </w:t>
      </w:r>
      <w:r>
        <w:rPr>
          <w:sz w:val="20"/>
          <w:szCs w:val="20"/>
          <w:lang w:val="ru-RU"/>
        </w:rPr>
        <w:t>был установлен горный дождемер.</w:t>
      </w:r>
      <w:r w:rsidRPr="004D4E61">
        <w:rPr>
          <w:sz w:val="20"/>
          <w:szCs w:val="20"/>
          <w:lang w:val="ru-RU"/>
        </w:rPr>
        <w:t xml:space="preserve"> </w:t>
      </w:r>
    </w:p>
    <w:p w:rsidR="006D4B83" w:rsidRPr="006D4B83" w:rsidRDefault="004D4E61" w:rsidP="004D4E61">
      <w:pPr>
        <w:spacing w:line="240" w:lineRule="auto"/>
        <w:ind w:firstLine="851"/>
        <w:jc w:val="both"/>
        <w:rPr>
          <w:sz w:val="20"/>
          <w:szCs w:val="20"/>
          <w:lang w:val="ru-RU"/>
        </w:rPr>
      </w:pPr>
      <w:r w:rsidRPr="004D4E61">
        <w:rPr>
          <w:sz w:val="20"/>
          <w:szCs w:val="20"/>
          <w:lang w:val="ru-RU"/>
        </w:rPr>
        <w:t>Следует заметить, что условия р</w:t>
      </w:r>
      <w:r>
        <w:rPr>
          <w:sz w:val="20"/>
          <w:szCs w:val="20"/>
          <w:lang w:val="ru-RU"/>
        </w:rPr>
        <w:t>аботы были крайне тяжелые.</w:t>
      </w:r>
      <w:r w:rsidRPr="004D4E61">
        <w:rPr>
          <w:sz w:val="20"/>
          <w:szCs w:val="20"/>
          <w:lang w:val="ru-RU"/>
        </w:rPr>
        <w:t xml:space="preserve"> Особенно досаждала непогода. </w:t>
      </w:r>
      <w:r>
        <w:rPr>
          <w:sz w:val="20"/>
          <w:szCs w:val="20"/>
          <w:lang w:val="ru-RU"/>
        </w:rPr>
        <w:t>Из 24 дней, проведенных нами на</w:t>
      </w:r>
      <w:r w:rsidRPr="004D4E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</w:t>
      </w:r>
      <w:r w:rsidRPr="004D4E61">
        <w:rPr>
          <w:sz w:val="20"/>
          <w:szCs w:val="20"/>
          <w:lang w:val="ru-RU"/>
        </w:rPr>
        <w:t>ыртах, только 5 дней погода бы</w:t>
      </w:r>
      <w:r>
        <w:rPr>
          <w:sz w:val="20"/>
          <w:szCs w:val="20"/>
          <w:lang w:val="ru-RU"/>
        </w:rPr>
        <w:t>ла сносной. Ежедневно шел снег,</w:t>
      </w:r>
      <w:r w:rsidRPr="004D4E61">
        <w:rPr>
          <w:sz w:val="20"/>
          <w:szCs w:val="20"/>
          <w:lang w:val="ru-RU"/>
        </w:rPr>
        <w:t xml:space="preserve"> крупа с резким ветром, часто был</w:t>
      </w:r>
      <w:r>
        <w:rPr>
          <w:sz w:val="20"/>
          <w:szCs w:val="20"/>
          <w:lang w:val="ru-RU"/>
        </w:rPr>
        <w:t>и бураны. Температура ежедневно</w:t>
      </w:r>
      <w:r w:rsidRPr="004D4E61">
        <w:rPr>
          <w:sz w:val="20"/>
          <w:szCs w:val="20"/>
          <w:lang w:val="ru-RU"/>
        </w:rPr>
        <w:t xml:space="preserve"> ночью падала ниже 0°. К этому нужно приба</w:t>
      </w:r>
      <w:r>
        <w:rPr>
          <w:sz w:val="20"/>
          <w:szCs w:val="20"/>
          <w:lang w:val="ru-RU"/>
        </w:rPr>
        <w:t>вить совершенное отсут</w:t>
      </w:r>
      <w:r w:rsidRPr="004D4E61">
        <w:rPr>
          <w:sz w:val="20"/>
          <w:szCs w:val="20"/>
          <w:lang w:val="ru-RU"/>
        </w:rPr>
        <w:t xml:space="preserve">ствие древесного топлива и </w:t>
      </w:r>
      <w:r w:rsidRPr="004D4E61">
        <w:rPr>
          <w:sz w:val="20"/>
          <w:szCs w:val="20"/>
          <w:lang w:val="ru-RU"/>
        </w:rPr>
        <w:lastRenderedPageBreak/>
        <w:t>необходимос</w:t>
      </w:r>
      <w:r>
        <w:rPr>
          <w:sz w:val="20"/>
          <w:szCs w:val="20"/>
          <w:lang w:val="ru-RU"/>
        </w:rPr>
        <w:t>ть, вследствие этого, постоянно</w:t>
      </w:r>
      <w:r w:rsidRPr="004D4E61">
        <w:rPr>
          <w:sz w:val="20"/>
          <w:szCs w:val="20"/>
          <w:lang w:val="ru-RU"/>
        </w:rPr>
        <w:t xml:space="preserve"> заботиться о собирании кизяка, что </w:t>
      </w:r>
      <w:r>
        <w:rPr>
          <w:sz w:val="20"/>
          <w:szCs w:val="20"/>
          <w:lang w:val="ru-RU"/>
        </w:rPr>
        <w:t>представляло собой всегда очень</w:t>
      </w:r>
      <w:r w:rsidRPr="004D4E61">
        <w:rPr>
          <w:sz w:val="20"/>
          <w:szCs w:val="20"/>
          <w:lang w:val="ru-RU"/>
        </w:rPr>
        <w:t xml:space="preserve"> тяжелую обязанность. Благодаря</w:t>
      </w:r>
      <w:r>
        <w:rPr>
          <w:sz w:val="20"/>
          <w:szCs w:val="20"/>
          <w:lang w:val="ru-RU"/>
        </w:rPr>
        <w:t xml:space="preserve"> большой высоте и разреженности</w:t>
      </w:r>
      <w:r w:rsidRPr="004D4E61">
        <w:rPr>
          <w:sz w:val="20"/>
          <w:szCs w:val="20"/>
          <w:lang w:val="ru-RU"/>
        </w:rPr>
        <w:t xml:space="preserve"> воздуха всякое движение было очен</w:t>
      </w:r>
      <w:r>
        <w:rPr>
          <w:sz w:val="20"/>
          <w:szCs w:val="20"/>
          <w:lang w:val="ru-RU"/>
        </w:rPr>
        <w:t>ь утомительно, переноска же</w:t>
      </w:r>
      <w:r w:rsidRPr="004D4E61">
        <w:rPr>
          <w:sz w:val="20"/>
          <w:szCs w:val="20"/>
          <w:lang w:val="ru-RU"/>
        </w:rPr>
        <w:t xml:space="preserve"> всяких, даже незначительных тяжес</w:t>
      </w:r>
      <w:r>
        <w:rPr>
          <w:sz w:val="20"/>
          <w:szCs w:val="20"/>
          <w:lang w:val="ru-RU"/>
        </w:rPr>
        <w:t>тей вызывала утомление. Все это</w:t>
      </w:r>
      <w:r w:rsidRPr="004D4E61">
        <w:rPr>
          <w:sz w:val="20"/>
          <w:szCs w:val="20"/>
          <w:lang w:val="ru-RU"/>
        </w:rPr>
        <w:t xml:space="preserve"> вместе взятое крайне тормозило</w:t>
      </w:r>
      <w:r>
        <w:rPr>
          <w:sz w:val="20"/>
          <w:szCs w:val="20"/>
          <w:lang w:val="ru-RU"/>
        </w:rPr>
        <w:t xml:space="preserve"> нормальный ход работ, и только</w:t>
      </w:r>
      <w:r w:rsidRPr="004D4E61">
        <w:rPr>
          <w:sz w:val="20"/>
          <w:szCs w:val="20"/>
          <w:lang w:val="ru-RU"/>
        </w:rPr>
        <w:t xml:space="preserve"> благодаря исключительной насто</w:t>
      </w:r>
      <w:r>
        <w:rPr>
          <w:sz w:val="20"/>
          <w:szCs w:val="20"/>
          <w:lang w:val="ru-RU"/>
        </w:rPr>
        <w:t>йчивости и дружным усилиям всех</w:t>
      </w:r>
      <w:r w:rsidRPr="004D4E61">
        <w:rPr>
          <w:sz w:val="20"/>
          <w:szCs w:val="20"/>
          <w:lang w:val="ru-RU"/>
        </w:rPr>
        <w:t xml:space="preserve"> участников экспедиции удалось почти цел</w:t>
      </w:r>
      <w:r>
        <w:rPr>
          <w:sz w:val="20"/>
          <w:szCs w:val="20"/>
          <w:lang w:val="ru-RU"/>
        </w:rPr>
        <w:t>иком выполнить намеченную</w:t>
      </w:r>
      <w:r w:rsidRPr="004D4E61">
        <w:rPr>
          <w:sz w:val="20"/>
          <w:szCs w:val="20"/>
          <w:lang w:val="ru-RU"/>
        </w:rPr>
        <w:t xml:space="preserve"> нами программу исследований, име</w:t>
      </w:r>
      <w:r>
        <w:rPr>
          <w:sz w:val="20"/>
          <w:szCs w:val="20"/>
          <w:lang w:val="ru-RU"/>
        </w:rPr>
        <w:t>ющих целью, как уже указывалось</w:t>
      </w:r>
      <w:r w:rsidRPr="004D4E61">
        <w:rPr>
          <w:sz w:val="20"/>
          <w:szCs w:val="20"/>
          <w:lang w:val="ru-RU"/>
        </w:rPr>
        <w:t xml:space="preserve"> выше, ознакомление </w:t>
      </w:r>
      <w:r>
        <w:rPr>
          <w:sz w:val="20"/>
          <w:szCs w:val="20"/>
          <w:lang w:val="ru-RU"/>
        </w:rPr>
        <w:t>с областью истоков реки Нарына.</w:t>
      </w:r>
      <w:r w:rsidRPr="004D4E61">
        <w:rPr>
          <w:sz w:val="20"/>
          <w:szCs w:val="20"/>
          <w:lang w:val="ru-RU"/>
        </w:rPr>
        <w:t xml:space="preserve"> Экспедиция закончила свои работы 22//</w:t>
      </w:r>
      <w:r>
        <w:rPr>
          <w:sz w:val="20"/>
          <w:szCs w:val="20"/>
        </w:rPr>
        <w:t>VIII</w:t>
      </w:r>
      <w:r w:rsidRPr="004D4E61">
        <w:rPr>
          <w:sz w:val="20"/>
          <w:szCs w:val="20"/>
          <w:lang w:val="ru-RU"/>
        </w:rPr>
        <w:t xml:space="preserve"> и 26/</w:t>
      </w:r>
      <w:r>
        <w:rPr>
          <w:sz w:val="20"/>
          <w:szCs w:val="20"/>
        </w:rPr>
        <w:t>VIII</w:t>
      </w:r>
      <w:r>
        <w:rPr>
          <w:sz w:val="20"/>
          <w:szCs w:val="20"/>
          <w:lang w:val="ru-RU"/>
        </w:rPr>
        <w:t xml:space="preserve"> через пере</w:t>
      </w:r>
      <w:r w:rsidRPr="004D4E61">
        <w:rPr>
          <w:sz w:val="20"/>
          <w:szCs w:val="20"/>
          <w:lang w:val="ru-RU"/>
        </w:rPr>
        <w:t xml:space="preserve">вал </w:t>
      </w:r>
      <w:proofErr w:type="spellStart"/>
      <w:r w:rsidRPr="004D4E61">
        <w:rPr>
          <w:sz w:val="20"/>
          <w:szCs w:val="20"/>
          <w:lang w:val="ru-RU"/>
        </w:rPr>
        <w:t>Джуука</w:t>
      </w:r>
      <w:proofErr w:type="spellEnd"/>
      <w:r w:rsidRPr="004D4E61">
        <w:rPr>
          <w:sz w:val="20"/>
          <w:szCs w:val="20"/>
          <w:lang w:val="ru-RU"/>
        </w:rPr>
        <w:t xml:space="preserve"> (3643 м.) возвратилась в Каракол.</w:t>
      </w:r>
    </w:p>
    <w:sectPr w:rsidR="006D4B83" w:rsidRPr="006D4B83" w:rsidSect="00A745A2">
      <w:pgSz w:w="8419" w:h="11906" w:orient="landscape" w:code="9"/>
      <w:pgMar w:top="1440" w:right="764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9C4" w:rsidRDefault="00C649C4" w:rsidP="004D4E61">
      <w:pPr>
        <w:spacing w:line="240" w:lineRule="auto"/>
      </w:pPr>
      <w:r>
        <w:separator/>
      </w:r>
    </w:p>
  </w:endnote>
  <w:endnote w:type="continuationSeparator" w:id="0">
    <w:p w:rsidR="00C649C4" w:rsidRDefault="00C649C4" w:rsidP="004D4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9C4" w:rsidRDefault="00C649C4" w:rsidP="004D4E61">
      <w:pPr>
        <w:spacing w:line="240" w:lineRule="auto"/>
      </w:pPr>
      <w:r>
        <w:separator/>
      </w:r>
    </w:p>
  </w:footnote>
  <w:footnote w:type="continuationSeparator" w:id="0">
    <w:p w:rsidR="00C649C4" w:rsidRDefault="00C649C4" w:rsidP="004D4E61">
      <w:pPr>
        <w:spacing w:line="240" w:lineRule="auto"/>
      </w:pPr>
      <w:r>
        <w:continuationSeparator/>
      </w:r>
    </w:p>
  </w:footnote>
  <w:footnote w:id="1">
    <w:p w:rsidR="004D4E61" w:rsidRPr="004D4E61" w:rsidRDefault="004D4E61" w:rsidP="004D4E61">
      <w:pPr>
        <w:pStyle w:val="a4"/>
        <w:rPr>
          <w:lang w:val="ru-RU"/>
        </w:rPr>
      </w:pPr>
      <w:r>
        <w:rPr>
          <w:rStyle w:val="a6"/>
        </w:rPr>
        <w:footnoteRef/>
      </w:r>
      <w:r w:rsidRPr="004D4E61">
        <w:rPr>
          <w:lang w:val="ru-RU"/>
        </w:rPr>
        <w:t xml:space="preserve"> Киргизы объясняли мне это обстоятельство</w:t>
      </w:r>
      <w:r>
        <w:rPr>
          <w:lang w:val="ru-RU"/>
        </w:rPr>
        <w:t xml:space="preserve"> тем, что молодняк скота не выдерживает суровых </w:t>
      </w:r>
      <w:r w:rsidRPr="004D4E61">
        <w:rPr>
          <w:lang w:val="ru-RU"/>
        </w:rPr>
        <w:t>климатических условий и разреженности воздуха этого района</w:t>
      </w:r>
      <w:r>
        <w:rPr>
          <w:lang w:val="ru-RU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83"/>
    <w:rsid w:val="00127C7E"/>
    <w:rsid w:val="003133CF"/>
    <w:rsid w:val="00376455"/>
    <w:rsid w:val="004D4E61"/>
    <w:rsid w:val="006D4B83"/>
    <w:rsid w:val="00A745A2"/>
    <w:rsid w:val="00B364BB"/>
    <w:rsid w:val="00BC7CD7"/>
    <w:rsid w:val="00C649C4"/>
    <w:rsid w:val="00C73B3D"/>
    <w:rsid w:val="00E85EDA"/>
    <w:rsid w:val="00F523F1"/>
    <w:rsid w:val="00F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8863"/>
  <w15:chartTrackingRefBased/>
  <w15:docId w15:val="{5CF67137-F31B-4D85-ACE9-EF7847E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3F1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64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ru-RU" w:eastAsia="ru-RU"/>
    </w:rPr>
  </w:style>
  <w:style w:type="paragraph" w:styleId="2">
    <w:name w:val="heading 2"/>
    <w:aliases w:val="Подглава"/>
    <w:basedOn w:val="a"/>
    <w:next w:val="a"/>
    <w:link w:val="20"/>
    <w:uiPriority w:val="9"/>
    <w:unhideWhenUsed/>
    <w:qFormat/>
    <w:rsid w:val="00F523F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4B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64B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глава Знак"/>
    <w:basedOn w:val="a0"/>
    <w:link w:val="2"/>
    <w:uiPriority w:val="9"/>
    <w:rsid w:val="00F523F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3133CF"/>
    <w:pPr>
      <w:spacing w:after="200" w:line="240" w:lineRule="auto"/>
    </w:pPr>
    <w:rPr>
      <w:i/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B364BB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364B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64BB"/>
    <w:rPr>
      <w:rFonts w:ascii="Times New Roman" w:eastAsiaTheme="majorEastAsia" w:hAnsi="Times New Roman" w:cstheme="majorBidi"/>
      <w:i/>
      <w:iCs/>
      <w:sz w:val="24"/>
      <w:szCs w:val="24"/>
      <w:lang w:val="ru-RU" w:eastAsia="ru-RU"/>
    </w:rPr>
  </w:style>
  <w:style w:type="paragraph" w:styleId="a4">
    <w:name w:val="footnote text"/>
    <w:basedOn w:val="a"/>
    <w:link w:val="a5"/>
    <w:uiPriority w:val="99"/>
    <w:semiHidden/>
    <w:unhideWhenUsed/>
    <w:rsid w:val="004D4E61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4E61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D4E61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A745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74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54469E8-2A0B-4F7B-B1D1-E4FE5504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Freiman</dc:creator>
  <cp:keywords/>
  <dc:description/>
  <cp:lastModifiedBy>S. Freiman</cp:lastModifiedBy>
  <cp:revision>2</cp:revision>
  <cp:lastPrinted>2022-07-26T09:09:00Z</cp:lastPrinted>
  <dcterms:created xsi:type="dcterms:W3CDTF">2022-07-13T09:12:00Z</dcterms:created>
  <dcterms:modified xsi:type="dcterms:W3CDTF">2022-07-26T13:09:00Z</dcterms:modified>
</cp:coreProperties>
</file>