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CF9C" w14:textId="77777777" w:rsidR="0020085F" w:rsidRPr="00ED04A6" w:rsidRDefault="0020085F" w:rsidP="0020085F">
      <w:pPr>
        <w:spacing w:after="200" w:line="360" w:lineRule="auto"/>
        <w:ind w:left="360"/>
        <w:jc w:val="center"/>
        <w:rPr>
          <w:b/>
          <w:bCs/>
        </w:rPr>
      </w:pPr>
      <w:r w:rsidRPr="00ED04A6">
        <w:rPr>
          <w:b/>
          <w:bCs/>
        </w:rPr>
        <w:t>Ejercicios extra</w:t>
      </w:r>
    </w:p>
    <w:p w14:paraId="78696F15" w14:textId="77777777" w:rsidR="0020085F" w:rsidRDefault="0020085F" w:rsidP="0020085F">
      <w:pPr>
        <w:spacing w:after="200" w:line="360" w:lineRule="auto"/>
        <w:ind w:left="360"/>
        <w:jc w:val="both"/>
        <w:rPr>
          <w:b/>
          <w:bCs/>
        </w:rPr>
      </w:pPr>
      <w:r w:rsidRPr="008B2BAB">
        <w:rPr>
          <w:b/>
          <w:bCs/>
        </w:rPr>
        <w:t xml:space="preserve">Parte </w:t>
      </w:r>
      <w:r>
        <w:rPr>
          <w:b/>
          <w:bCs/>
        </w:rPr>
        <w:t>I</w:t>
      </w:r>
    </w:p>
    <w:p w14:paraId="7FD7698B" w14:textId="77777777" w:rsidR="0020085F" w:rsidRDefault="0020085F" w:rsidP="0020085F">
      <w:pPr>
        <w:spacing w:after="200" w:line="360" w:lineRule="auto"/>
        <w:ind w:left="360"/>
        <w:jc w:val="both"/>
        <w:rPr>
          <w:b/>
          <w:bCs/>
        </w:rPr>
      </w:pPr>
      <w:r w:rsidRPr="00C53485">
        <w:rPr>
          <w:rFonts w:ascii="Arial" w:eastAsia="Times New Roman" w:hAnsi="Arial" w:cs="Arial"/>
          <w:color w:val="222222"/>
          <w:lang w:eastAsia="es-PE"/>
        </w:rPr>
        <w:t>Identifi</w:t>
      </w:r>
      <w:r>
        <w:rPr>
          <w:rFonts w:ascii="Arial" w:eastAsia="Times New Roman" w:hAnsi="Arial" w:cs="Arial"/>
          <w:color w:val="222222"/>
          <w:lang w:eastAsia="es-PE"/>
        </w:rPr>
        <w:t>quen</w:t>
      </w:r>
      <w:r w:rsidRPr="00C53485">
        <w:rPr>
          <w:rFonts w:ascii="Arial" w:eastAsia="Times New Roman" w:hAnsi="Arial" w:cs="Arial"/>
          <w:color w:val="222222"/>
          <w:lang w:eastAsia="es-PE"/>
        </w:rPr>
        <w:t xml:space="preserve"> la falacia cometida en cada uno de estos diálogos</w:t>
      </w:r>
      <w:r>
        <w:rPr>
          <w:rFonts w:ascii="Arial" w:eastAsia="Times New Roman" w:hAnsi="Arial" w:cs="Arial"/>
          <w:color w:val="222222"/>
          <w:lang w:eastAsia="es-PE"/>
        </w:rPr>
        <w:t>. Justifiquen su respuesta en cada caso.</w:t>
      </w:r>
    </w:p>
    <w:p w14:paraId="05F8EF83" w14:textId="77777777" w:rsidR="0020085F" w:rsidRPr="008B2BAB" w:rsidRDefault="0020085F" w:rsidP="0020085F">
      <w:pPr>
        <w:spacing w:after="200" w:line="360" w:lineRule="auto"/>
        <w:ind w:left="360"/>
        <w:jc w:val="both"/>
        <w:rPr>
          <w:b/>
          <w:bCs/>
        </w:rPr>
      </w:pPr>
      <w:r w:rsidRPr="00C53485">
        <w:rPr>
          <w:rFonts w:ascii="Arial" w:hAnsi="Arial" w:cs="Arial"/>
          <w:b/>
          <w:bCs/>
        </w:rPr>
        <w:t>Diálogo 1</w:t>
      </w:r>
    </w:p>
    <w:p w14:paraId="3A092B5D" w14:textId="77777777" w:rsidR="0020085F" w:rsidRPr="00C53485" w:rsidRDefault="0020085F" w:rsidP="0020085F">
      <w:pPr>
        <w:spacing w:line="276" w:lineRule="auto"/>
        <w:ind w:left="360"/>
        <w:jc w:val="both"/>
        <w:rPr>
          <w:rFonts w:ascii="Arial" w:hAnsi="Arial" w:cs="Arial"/>
        </w:rPr>
      </w:pPr>
      <w:r w:rsidRPr="00C53485">
        <w:rPr>
          <w:rFonts w:ascii="Arial" w:hAnsi="Arial" w:cs="Arial"/>
        </w:rPr>
        <w:t>A: ¿Viste la película “Avenida Larco”?</w:t>
      </w:r>
    </w:p>
    <w:p w14:paraId="0CD16029" w14:textId="77777777" w:rsidR="0020085F" w:rsidRPr="00C53485" w:rsidRDefault="0020085F" w:rsidP="0020085F">
      <w:pPr>
        <w:spacing w:line="276" w:lineRule="auto"/>
        <w:ind w:left="360"/>
        <w:jc w:val="both"/>
        <w:rPr>
          <w:rFonts w:ascii="Arial" w:hAnsi="Arial" w:cs="Arial"/>
        </w:rPr>
      </w:pPr>
      <w:r w:rsidRPr="00C53485">
        <w:rPr>
          <w:rFonts w:ascii="Arial" w:hAnsi="Arial" w:cs="Arial"/>
        </w:rPr>
        <w:t>B: Lamentablemente, tuve que hacerlo. En mi chamba me obligan a hacer un análisis sobre cada película peruana que se estrena en el cine.</w:t>
      </w:r>
    </w:p>
    <w:p w14:paraId="5762C269" w14:textId="77777777" w:rsidR="0020085F" w:rsidRPr="00C53485" w:rsidRDefault="0020085F" w:rsidP="0020085F">
      <w:pPr>
        <w:spacing w:line="276" w:lineRule="auto"/>
        <w:ind w:left="360"/>
        <w:jc w:val="both"/>
        <w:rPr>
          <w:rFonts w:ascii="Arial" w:hAnsi="Arial" w:cs="Arial"/>
        </w:rPr>
      </w:pPr>
      <w:r w:rsidRPr="00C53485">
        <w:rPr>
          <w:rFonts w:ascii="Arial" w:hAnsi="Arial" w:cs="Arial"/>
        </w:rPr>
        <w:t>A: ¡¿Lamentablemente?! ¡¿Qué hablas?! ¡¿No te gustó?!</w:t>
      </w:r>
    </w:p>
    <w:p w14:paraId="02C914DC" w14:textId="77777777" w:rsidR="0020085F" w:rsidRPr="00C53485" w:rsidRDefault="0020085F" w:rsidP="0020085F">
      <w:pPr>
        <w:spacing w:line="276" w:lineRule="auto"/>
        <w:ind w:left="360"/>
        <w:jc w:val="both"/>
        <w:rPr>
          <w:rFonts w:ascii="Arial" w:hAnsi="Arial" w:cs="Arial"/>
        </w:rPr>
      </w:pPr>
      <w:r w:rsidRPr="00C53485">
        <w:rPr>
          <w:rFonts w:ascii="Arial" w:hAnsi="Arial" w:cs="Arial"/>
        </w:rPr>
        <w:t>B: Obviamente no. La trama se desarrolla de manera demasiado lenta en la primera mitad de la película; lo personajes femeninos no son trabajados con la misma complejidad que los protagonistas masculinos; las escenas musicales dejan mucho que desear tanto por la adaptación de las canciones como por la interpretación de estas hechas por las actrices y actores; y ya no te digo más, aunque podría seguir todo el día.</w:t>
      </w:r>
    </w:p>
    <w:p w14:paraId="7731DFCF" w14:textId="77777777" w:rsidR="0020085F" w:rsidRPr="00C53485" w:rsidRDefault="0020085F" w:rsidP="0020085F">
      <w:pPr>
        <w:spacing w:line="276" w:lineRule="auto"/>
        <w:ind w:left="360"/>
        <w:jc w:val="both"/>
        <w:rPr>
          <w:rFonts w:ascii="Arial" w:hAnsi="Arial" w:cs="Arial"/>
        </w:rPr>
      </w:pPr>
      <w:r w:rsidRPr="00C53485">
        <w:rPr>
          <w:rFonts w:ascii="Arial" w:hAnsi="Arial" w:cs="Arial"/>
        </w:rPr>
        <w:t>A: Bueno, la verdad es que creo que, si no te pusieras a pensar en todos esos detalles, te habría gustado tanto como a mí. A veces basta solo con ver la película y no analizarla tanto, así te comprometes más con lo que te propone la ficción y hasta te llegar a identificar con una que otra escena o personaje.</w:t>
      </w:r>
    </w:p>
    <w:p w14:paraId="4F6408A1" w14:textId="77777777" w:rsidR="0020085F" w:rsidRDefault="0020085F" w:rsidP="0020085F">
      <w:pPr>
        <w:spacing w:line="276" w:lineRule="auto"/>
        <w:ind w:left="360"/>
        <w:jc w:val="both"/>
        <w:rPr>
          <w:rFonts w:ascii="Arial" w:hAnsi="Arial" w:cs="Arial"/>
        </w:rPr>
      </w:pPr>
      <w:r w:rsidRPr="00C53485">
        <w:rPr>
          <w:rFonts w:ascii="Arial" w:hAnsi="Arial" w:cs="Arial"/>
        </w:rPr>
        <w:t xml:space="preserve">B: ¿En serio? ¿Me responderás así? Bueno, </w:t>
      </w:r>
      <w:r w:rsidRPr="0020085F">
        <w:rPr>
          <w:rFonts w:ascii="Arial" w:hAnsi="Arial" w:cs="Arial"/>
          <w:highlight w:val="yellow"/>
        </w:rPr>
        <w:t>mejor ya no diré nada, porque discutir con un mero espectador del cine no tiene sentido.</w:t>
      </w:r>
    </w:p>
    <w:p w14:paraId="0AAA09F8" w14:textId="77777777" w:rsidR="0020085F" w:rsidRDefault="0020085F" w:rsidP="0020085F">
      <w:pPr>
        <w:spacing w:line="276" w:lineRule="auto"/>
        <w:ind w:left="360"/>
        <w:jc w:val="both"/>
        <w:rPr>
          <w:rFonts w:ascii="Arial" w:hAnsi="Arial" w:cs="Arial"/>
          <w:b/>
          <w:bCs/>
          <w:i/>
          <w:iCs/>
          <w:color w:val="FF0000"/>
        </w:rPr>
      </w:pPr>
    </w:p>
    <w:p w14:paraId="4BABDFC8" w14:textId="3F611687" w:rsidR="0020085F" w:rsidRPr="000B733D" w:rsidRDefault="0020085F" w:rsidP="0020085F">
      <w:pPr>
        <w:spacing w:line="276" w:lineRule="auto"/>
        <w:ind w:left="360"/>
        <w:jc w:val="both"/>
        <w:rPr>
          <w:rFonts w:ascii="Arial" w:hAnsi="Arial" w:cs="Arial"/>
          <w:b/>
          <w:bCs/>
          <w:color w:val="FF0000"/>
        </w:rPr>
      </w:pPr>
      <w:r w:rsidRPr="000B733D">
        <w:rPr>
          <w:rFonts w:ascii="Arial" w:hAnsi="Arial" w:cs="Arial"/>
          <w:b/>
          <w:bCs/>
          <w:i/>
          <w:iCs/>
          <w:color w:val="FF0000"/>
        </w:rPr>
        <w:t>Ad hominen</w:t>
      </w:r>
      <w:r w:rsidRPr="000B733D">
        <w:rPr>
          <w:rFonts w:ascii="Arial" w:hAnsi="Arial" w:cs="Arial"/>
          <w:b/>
          <w:bCs/>
          <w:color w:val="FF0000"/>
        </w:rPr>
        <w:t xml:space="preserve"> abusivo</w:t>
      </w:r>
      <w:r>
        <w:rPr>
          <w:rFonts w:ascii="Arial" w:hAnsi="Arial" w:cs="Arial"/>
          <w:b/>
          <w:bCs/>
          <w:color w:val="FF0000"/>
        </w:rPr>
        <w:t xml:space="preserve"> </w:t>
      </w:r>
      <w:r w:rsidRPr="0020085F">
        <w:rPr>
          <w:rFonts w:ascii="Arial" w:hAnsi="Arial" w:cs="Arial"/>
          <w:b/>
          <w:bCs/>
          <w:color w:val="FF0000"/>
        </w:rPr>
        <w:sym w:font="Wingdings" w:char="F0E0"/>
      </w:r>
      <w:r>
        <w:rPr>
          <w:rFonts w:ascii="Arial" w:hAnsi="Arial" w:cs="Arial"/>
          <w:b/>
          <w:bCs/>
          <w:color w:val="FF0000"/>
        </w:rPr>
        <w:t xml:space="preserve"> </w:t>
      </w:r>
      <w:r w:rsidRPr="0020085F">
        <w:rPr>
          <w:rFonts w:ascii="Arial" w:hAnsi="Arial" w:cs="Arial"/>
          <w:color w:val="FF0000"/>
        </w:rPr>
        <w:t xml:space="preserve">Porque se utiliza “mero espectador de cine” como una frase </w:t>
      </w:r>
      <w:r>
        <w:rPr>
          <w:rFonts w:ascii="Arial" w:hAnsi="Arial" w:cs="Arial"/>
          <w:color w:val="FF0000"/>
        </w:rPr>
        <w:t>de desprecio en el contexto</w:t>
      </w:r>
      <w:r w:rsidRPr="0020085F">
        <w:rPr>
          <w:rFonts w:ascii="Arial" w:hAnsi="Arial" w:cs="Arial"/>
          <w:color w:val="FF0000"/>
        </w:rPr>
        <w:t>.</w:t>
      </w:r>
    </w:p>
    <w:p w14:paraId="1BB4C696" w14:textId="77777777" w:rsidR="0020085F" w:rsidRDefault="0020085F" w:rsidP="0020085F">
      <w:pPr>
        <w:jc w:val="both"/>
        <w:rPr>
          <w:rFonts w:ascii="Arial" w:hAnsi="Arial" w:cs="Arial"/>
          <w:b/>
          <w:bCs/>
        </w:rPr>
      </w:pPr>
    </w:p>
    <w:p w14:paraId="0133348C" w14:textId="77777777" w:rsidR="0020085F" w:rsidRPr="00C53485" w:rsidRDefault="0020085F" w:rsidP="0020085F">
      <w:pPr>
        <w:ind w:left="1068" w:hanging="708"/>
        <w:jc w:val="both"/>
        <w:rPr>
          <w:rFonts w:ascii="Arial" w:hAnsi="Arial" w:cs="Arial"/>
          <w:b/>
          <w:bCs/>
        </w:rPr>
      </w:pPr>
      <w:r w:rsidRPr="00C53485">
        <w:rPr>
          <w:rFonts w:ascii="Arial" w:hAnsi="Arial" w:cs="Arial"/>
          <w:b/>
          <w:bCs/>
        </w:rPr>
        <w:t>Diálogo 2</w:t>
      </w:r>
    </w:p>
    <w:p w14:paraId="2473A059" w14:textId="77777777" w:rsidR="0020085F" w:rsidRPr="00C53485" w:rsidRDefault="0020085F" w:rsidP="0020085F">
      <w:pPr>
        <w:ind w:left="360"/>
        <w:jc w:val="both"/>
        <w:rPr>
          <w:rFonts w:ascii="Arial" w:hAnsi="Arial" w:cs="Arial"/>
        </w:rPr>
      </w:pPr>
      <w:r w:rsidRPr="00C53485">
        <w:rPr>
          <w:rFonts w:ascii="Arial" w:hAnsi="Arial" w:cs="Arial"/>
        </w:rPr>
        <w:t xml:space="preserve">A: </w:t>
      </w:r>
      <w:r w:rsidRPr="0020085F">
        <w:rPr>
          <w:rFonts w:ascii="Arial" w:hAnsi="Arial" w:cs="Arial"/>
          <w:highlight w:val="yellow"/>
        </w:rPr>
        <w:t>No puedes terminar conmigo</w:t>
      </w:r>
      <w:r w:rsidRPr="00C53485">
        <w:rPr>
          <w:rFonts w:ascii="Arial" w:hAnsi="Arial" w:cs="Arial"/>
        </w:rPr>
        <w:t>. Sé que las cosas no han ido bien estas semanas… que las discusiones nos alejaron y todo eso. Pero sé que podemos hacer mejor las cosas… como antes.</w:t>
      </w:r>
    </w:p>
    <w:p w14:paraId="02DB46BC" w14:textId="77777777" w:rsidR="0020085F" w:rsidRPr="00C53485" w:rsidRDefault="0020085F" w:rsidP="0020085F">
      <w:pPr>
        <w:ind w:left="360"/>
        <w:jc w:val="both"/>
        <w:rPr>
          <w:rFonts w:ascii="Arial" w:hAnsi="Arial" w:cs="Arial"/>
        </w:rPr>
      </w:pPr>
      <w:r w:rsidRPr="00C53485">
        <w:rPr>
          <w:rFonts w:ascii="Arial" w:hAnsi="Arial" w:cs="Arial"/>
        </w:rPr>
        <w:t>B: Ya no más. Hay algunas relaciones que llegan a un punto en el que simplemente se vuelven tóxicas para las dos personas…. ¿quieres que te diga la verdad? Creo que esta relación se ha convertido en eso. Dejarlo aquí será lo mejor para ambos.</w:t>
      </w:r>
    </w:p>
    <w:p w14:paraId="31355574" w14:textId="77777777" w:rsidR="0020085F" w:rsidRDefault="0020085F" w:rsidP="0020085F">
      <w:pPr>
        <w:ind w:left="360"/>
        <w:jc w:val="both"/>
        <w:rPr>
          <w:rFonts w:ascii="Arial" w:hAnsi="Arial" w:cs="Arial"/>
        </w:rPr>
      </w:pPr>
      <w:r w:rsidRPr="00C53485">
        <w:rPr>
          <w:rFonts w:ascii="Arial" w:hAnsi="Arial" w:cs="Arial"/>
        </w:rPr>
        <w:t xml:space="preserve">A: Tú no entiendes. </w:t>
      </w:r>
      <w:r w:rsidRPr="0020085F">
        <w:rPr>
          <w:rFonts w:ascii="Arial" w:hAnsi="Arial" w:cs="Arial"/>
          <w:highlight w:val="yellow"/>
        </w:rPr>
        <w:t>Sólo piensas en ti misma, pero no te interesa lo que podría pasar conmigo. ¿Recuerdas cómo lloraba el otro día cuando te llamé? ¿Y el daño que intenté hacerme cuando dijiste que no querías verme? ¿En verdad quieres sentirte responsable cuando algo realmente serio me pase?</w:t>
      </w:r>
    </w:p>
    <w:p w14:paraId="4342977A" w14:textId="77777777" w:rsidR="0020085F" w:rsidRDefault="0020085F" w:rsidP="0020085F">
      <w:pPr>
        <w:ind w:left="360"/>
        <w:jc w:val="both"/>
        <w:rPr>
          <w:rFonts w:ascii="Arial" w:hAnsi="Arial" w:cs="Arial"/>
          <w:strike/>
          <w:color w:val="FF0000"/>
        </w:rPr>
      </w:pPr>
    </w:p>
    <w:p w14:paraId="5F054821" w14:textId="7A438723" w:rsidR="0020085F" w:rsidRPr="00C53485" w:rsidRDefault="0020085F" w:rsidP="0020085F">
      <w:pPr>
        <w:ind w:left="360"/>
        <w:jc w:val="both"/>
        <w:rPr>
          <w:rFonts w:ascii="Arial" w:hAnsi="Arial" w:cs="Arial"/>
        </w:rPr>
      </w:pPr>
      <w:r w:rsidRPr="000B733D">
        <w:rPr>
          <w:rFonts w:ascii="Arial" w:hAnsi="Arial" w:cs="Arial"/>
          <w:b/>
          <w:bCs/>
          <w:i/>
          <w:iCs/>
          <w:color w:val="FF0000"/>
        </w:rPr>
        <w:lastRenderedPageBreak/>
        <w:t>Ad baculum</w:t>
      </w:r>
      <w:r>
        <w:rPr>
          <w:rFonts w:ascii="Arial" w:hAnsi="Arial" w:cs="Arial"/>
          <w:b/>
          <w:bCs/>
          <w:i/>
          <w:iCs/>
          <w:color w:val="FF0000"/>
        </w:rPr>
        <w:t xml:space="preserve"> </w:t>
      </w:r>
      <w:r w:rsidRPr="0020085F">
        <w:rPr>
          <w:rFonts w:ascii="Arial" w:hAnsi="Arial" w:cs="Arial"/>
          <w:b/>
          <w:bCs/>
          <w:color w:val="FF0000"/>
        </w:rPr>
        <w:sym w:font="Wingdings" w:char="F0E0"/>
      </w:r>
      <w:r>
        <w:rPr>
          <w:rFonts w:ascii="Arial" w:hAnsi="Arial" w:cs="Arial"/>
          <w:i/>
          <w:iCs/>
          <w:color w:val="FF0000"/>
        </w:rPr>
        <w:t xml:space="preserve"> </w:t>
      </w:r>
      <w:r>
        <w:rPr>
          <w:rFonts w:ascii="Arial" w:hAnsi="Arial" w:cs="Arial"/>
          <w:color w:val="FF0000"/>
        </w:rPr>
        <w:t>Porque A recurre a una</w:t>
      </w:r>
      <w:r>
        <w:rPr>
          <w:rFonts w:ascii="Arial" w:hAnsi="Arial" w:cs="Arial"/>
          <w:color w:val="FF0000"/>
        </w:rPr>
        <w:t xml:space="preserve"> amenaza para </w:t>
      </w:r>
      <w:r>
        <w:rPr>
          <w:rFonts w:ascii="Arial" w:hAnsi="Arial" w:cs="Arial"/>
          <w:color w:val="FF0000"/>
        </w:rPr>
        <w:t xml:space="preserve">que B acepte su punto. Podría pensarse que hay un </w:t>
      </w:r>
      <w:r w:rsidRPr="0020085F">
        <w:rPr>
          <w:rFonts w:ascii="Arial" w:hAnsi="Arial" w:cs="Arial"/>
          <w:i/>
          <w:iCs/>
          <w:color w:val="FF0000"/>
        </w:rPr>
        <w:t>ad misericordiam</w:t>
      </w:r>
      <w:r>
        <w:rPr>
          <w:rFonts w:ascii="Arial" w:hAnsi="Arial" w:cs="Arial"/>
          <w:color w:val="FF0000"/>
        </w:rPr>
        <w:t xml:space="preserve">, pero el objetivo de la última intervención de A no busca generar conmiseración en B, sino atribuirle la responsabilidad por cualquier daño que A pueda sufrir. </w:t>
      </w:r>
    </w:p>
    <w:p w14:paraId="68AD0595" w14:textId="77777777" w:rsidR="0020085F" w:rsidRDefault="0020085F" w:rsidP="0020085F">
      <w:pPr>
        <w:ind w:left="1068" w:hanging="708"/>
        <w:jc w:val="both"/>
        <w:rPr>
          <w:rFonts w:ascii="Arial" w:hAnsi="Arial" w:cs="Arial"/>
          <w:b/>
          <w:bCs/>
        </w:rPr>
      </w:pPr>
    </w:p>
    <w:p w14:paraId="50BC1F09" w14:textId="77777777" w:rsidR="0020085F" w:rsidRPr="00C53485" w:rsidRDefault="0020085F" w:rsidP="0020085F">
      <w:pPr>
        <w:ind w:left="1068" w:hanging="708"/>
        <w:jc w:val="both"/>
        <w:rPr>
          <w:rFonts w:ascii="Arial" w:hAnsi="Arial" w:cs="Arial"/>
          <w:b/>
          <w:bCs/>
        </w:rPr>
      </w:pPr>
      <w:r w:rsidRPr="00C53485">
        <w:rPr>
          <w:rFonts w:ascii="Arial" w:hAnsi="Arial" w:cs="Arial"/>
          <w:b/>
          <w:bCs/>
        </w:rPr>
        <w:t>Diálogo 3</w:t>
      </w:r>
    </w:p>
    <w:p w14:paraId="5BFF8A6A" w14:textId="77777777" w:rsidR="0020085F" w:rsidRPr="00C53485" w:rsidRDefault="0020085F" w:rsidP="0020085F">
      <w:pPr>
        <w:ind w:left="360"/>
        <w:jc w:val="both"/>
        <w:rPr>
          <w:rFonts w:ascii="Arial" w:hAnsi="Arial" w:cs="Arial"/>
        </w:rPr>
      </w:pPr>
      <w:r w:rsidRPr="00C53485">
        <w:rPr>
          <w:rFonts w:ascii="Arial" w:hAnsi="Arial" w:cs="Arial"/>
        </w:rPr>
        <w:t xml:space="preserve">A: ¿Viste el partido? </w:t>
      </w:r>
    </w:p>
    <w:p w14:paraId="756DDECB" w14:textId="77777777" w:rsidR="0020085F" w:rsidRPr="00C53485" w:rsidRDefault="0020085F" w:rsidP="0020085F">
      <w:pPr>
        <w:ind w:left="360"/>
        <w:jc w:val="both"/>
        <w:rPr>
          <w:rFonts w:ascii="Arial" w:hAnsi="Arial" w:cs="Arial"/>
        </w:rPr>
      </w:pPr>
      <w:r w:rsidRPr="00C53485">
        <w:rPr>
          <w:rFonts w:ascii="Arial" w:hAnsi="Arial" w:cs="Arial"/>
        </w:rPr>
        <w:t>B: ¡Claro! ¿Cómo me le hubiera perdido? ¡Hasta falté a mis prácticas de Pensamiento Crítico por eso!</w:t>
      </w:r>
    </w:p>
    <w:p w14:paraId="13090D3B" w14:textId="77777777" w:rsidR="0020085F" w:rsidRPr="00C53485" w:rsidRDefault="0020085F" w:rsidP="0020085F">
      <w:pPr>
        <w:ind w:left="360"/>
        <w:jc w:val="both"/>
        <w:rPr>
          <w:rFonts w:ascii="Arial" w:hAnsi="Arial" w:cs="Arial"/>
        </w:rPr>
      </w:pPr>
      <w:r w:rsidRPr="00C53485">
        <w:rPr>
          <w:rFonts w:ascii="Arial" w:hAnsi="Arial" w:cs="Arial"/>
        </w:rPr>
        <w:t xml:space="preserve">A: ¡Buena! </w:t>
      </w:r>
      <w:r w:rsidRPr="00A2462F">
        <w:rPr>
          <w:rFonts w:ascii="Arial" w:hAnsi="Arial" w:cs="Arial"/>
          <w:highlight w:val="yellow"/>
        </w:rPr>
        <w:t>El equipo fue una máquina</w:t>
      </w:r>
      <w:r w:rsidRPr="00C53485">
        <w:rPr>
          <w:rFonts w:ascii="Arial" w:hAnsi="Arial" w:cs="Arial"/>
        </w:rPr>
        <w:t>, ¿no?</w:t>
      </w:r>
    </w:p>
    <w:p w14:paraId="5D4D5118" w14:textId="77777777" w:rsidR="0020085F" w:rsidRPr="00C53485" w:rsidRDefault="0020085F" w:rsidP="0020085F">
      <w:pPr>
        <w:ind w:left="360"/>
        <w:jc w:val="both"/>
        <w:rPr>
          <w:rFonts w:ascii="Arial" w:hAnsi="Arial" w:cs="Arial"/>
        </w:rPr>
      </w:pPr>
      <w:r w:rsidRPr="00C53485">
        <w:rPr>
          <w:rFonts w:ascii="Arial" w:hAnsi="Arial" w:cs="Arial"/>
        </w:rPr>
        <w:t>B: ¿Cómo así?</w:t>
      </w:r>
    </w:p>
    <w:p w14:paraId="7A2CFC8D" w14:textId="77777777" w:rsidR="0020085F" w:rsidRPr="00F5016E" w:rsidRDefault="0020085F" w:rsidP="0020085F">
      <w:pPr>
        <w:ind w:left="360"/>
        <w:jc w:val="both"/>
        <w:rPr>
          <w:rFonts w:ascii="Arial" w:hAnsi="Arial" w:cs="Arial"/>
        </w:rPr>
      </w:pPr>
      <w:r w:rsidRPr="00F5016E">
        <w:rPr>
          <w:rFonts w:ascii="Arial" w:hAnsi="Arial" w:cs="Arial"/>
        </w:rPr>
        <w:t>A: Parecía que cada uno de los muchachos cumplía su función dentro de lo que planearon hacer en la cancha.</w:t>
      </w:r>
    </w:p>
    <w:p w14:paraId="2AE1B093" w14:textId="77777777" w:rsidR="0020085F" w:rsidRPr="00F5016E" w:rsidRDefault="0020085F" w:rsidP="0020085F">
      <w:pPr>
        <w:ind w:left="360"/>
        <w:jc w:val="both"/>
        <w:rPr>
          <w:rFonts w:ascii="Arial" w:hAnsi="Arial" w:cs="Arial"/>
        </w:rPr>
      </w:pPr>
      <w:r w:rsidRPr="00F5016E">
        <w:rPr>
          <w:rFonts w:ascii="Arial" w:hAnsi="Arial" w:cs="Arial"/>
        </w:rPr>
        <w:t>B: Pucha, sí. Tienes razón.</w:t>
      </w:r>
    </w:p>
    <w:p w14:paraId="2F3FBAEA" w14:textId="77777777" w:rsidR="0020085F" w:rsidRPr="00F5016E" w:rsidRDefault="0020085F" w:rsidP="0020085F">
      <w:pPr>
        <w:ind w:left="360"/>
        <w:jc w:val="both"/>
        <w:rPr>
          <w:rFonts w:ascii="Arial" w:hAnsi="Arial" w:cs="Arial"/>
        </w:rPr>
      </w:pPr>
      <w:r w:rsidRPr="00F5016E">
        <w:rPr>
          <w:rFonts w:ascii="Arial" w:hAnsi="Arial" w:cs="Arial"/>
        </w:rPr>
        <w:t xml:space="preserve">A: ¿Ves? No hay otra forma de decirlo. </w:t>
      </w:r>
      <w:r w:rsidRPr="00A2462F">
        <w:rPr>
          <w:rFonts w:ascii="Arial" w:hAnsi="Arial" w:cs="Arial"/>
          <w:highlight w:val="yellow"/>
        </w:rPr>
        <w:t>Cáceda, el arquero, era una máquina, sus piernas, brazos, … todo cumplía su función, ¡tapaba todo!</w:t>
      </w:r>
    </w:p>
    <w:p w14:paraId="3AF26FBC" w14:textId="77777777" w:rsidR="0020085F" w:rsidRPr="00FC4FC8" w:rsidRDefault="0020085F" w:rsidP="0020085F">
      <w:pPr>
        <w:ind w:left="360"/>
        <w:jc w:val="both"/>
        <w:rPr>
          <w:rFonts w:ascii="Arial" w:hAnsi="Arial" w:cs="Arial"/>
          <w:b/>
          <w:bCs/>
          <w:color w:val="EE0000"/>
        </w:rPr>
      </w:pPr>
    </w:p>
    <w:p w14:paraId="01B55924" w14:textId="546AA443" w:rsidR="0020085F" w:rsidRPr="00FC4FC8" w:rsidRDefault="0020085F" w:rsidP="0020085F">
      <w:pPr>
        <w:ind w:left="360"/>
        <w:jc w:val="both"/>
        <w:rPr>
          <w:rFonts w:ascii="Arial" w:hAnsi="Arial" w:cs="Arial"/>
          <w:color w:val="EE0000"/>
        </w:rPr>
      </w:pPr>
      <w:r w:rsidRPr="00FC4FC8">
        <w:rPr>
          <w:rFonts w:ascii="Arial" w:hAnsi="Arial" w:cs="Arial"/>
          <w:b/>
          <w:bCs/>
          <w:color w:val="EE0000"/>
        </w:rPr>
        <w:t>División</w:t>
      </w:r>
      <w:r w:rsidR="0008196F" w:rsidRPr="00FC4FC8">
        <w:rPr>
          <w:rFonts w:ascii="Arial" w:hAnsi="Arial" w:cs="Arial"/>
          <w:b/>
          <w:bCs/>
          <w:color w:val="EE0000"/>
        </w:rPr>
        <w:t xml:space="preserve"> </w:t>
      </w:r>
      <w:r w:rsidR="0008196F" w:rsidRPr="00FC4FC8">
        <w:rPr>
          <w:rFonts w:ascii="Arial" w:hAnsi="Arial" w:cs="Arial"/>
          <w:b/>
          <w:bCs/>
          <w:color w:val="EE0000"/>
        </w:rPr>
        <w:sym w:font="Wingdings" w:char="F0E0"/>
      </w:r>
      <w:r w:rsidRPr="00FC4FC8">
        <w:rPr>
          <w:rFonts w:ascii="Arial" w:hAnsi="Arial" w:cs="Arial"/>
          <w:color w:val="EE0000"/>
        </w:rPr>
        <w:t xml:space="preserve"> </w:t>
      </w:r>
      <w:r w:rsidR="0008196F" w:rsidRPr="00FC4FC8">
        <w:rPr>
          <w:rFonts w:ascii="Arial" w:hAnsi="Arial" w:cs="Arial"/>
          <w:color w:val="EE0000"/>
        </w:rPr>
        <w:t>Porqu</w:t>
      </w:r>
      <w:r w:rsidRPr="00FC4FC8">
        <w:rPr>
          <w:rFonts w:ascii="Arial" w:hAnsi="Arial" w:cs="Arial"/>
          <w:color w:val="EE0000"/>
        </w:rPr>
        <w:t xml:space="preserve">e </w:t>
      </w:r>
      <w:r w:rsidR="0008196F" w:rsidRPr="00FC4FC8">
        <w:rPr>
          <w:rFonts w:ascii="Arial" w:hAnsi="Arial" w:cs="Arial"/>
          <w:color w:val="EE0000"/>
        </w:rPr>
        <w:t xml:space="preserve">A </w:t>
      </w:r>
      <w:r w:rsidRPr="00FC4FC8">
        <w:rPr>
          <w:rFonts w:ascii="Arial" w:hAnsi="Arial" w:cs="Arial"/>
          <w:color w:val="EE0000"/>
        </w:rPr>
        <w:t xml:space="preserve">concluye que una parte </w:t>
      </w:r>
      <w:r w:rsidR="0008196F" w:rsidRPr="00FC4FC8">
        <w:rPr>
          <w:rFonts w:ascii="Arial" w:hAnsi="Arial" w:cs="Arial"/>
          <w:color w:val="EE0000"/>
        </w:rPr>
        <w:t xml:space="preserve">(Cáceda) </w:t>
      </w:r>
      <w:r w:rsidRPr="00FC4FC8">
        <w:rPr>
          <w:rFonts w:ascii="Arial" w:hAnsi="Arial" w:cs="Arial"/>
          <w:color w:val="EE0000"/>
        </w:rPr>
        <w:t xml:space="preserve">de un todo </w:t>
      </w:r>
      <w:r w:rsidR="0008196F" w:rsidRPr="00FC4FC8">
        <w:rPr>
          <w:rFonts w:ascii="Arial" w:hAnsi="Arial" w:cs="Arial"/>
          <w:color w:val="EE0000"/>
        </w:rPr>
        <w:t xml:space="preserve">(el equipo peruano de fútbol) </w:t>
      </w:r>
      <w:r w:rsidRPr="00FC4FC8">
        <w:rPr>
          <w:rFonts w:ascii="Arial" w:hAnsi="Arial" w:cs="Arial"/>
          <w:color w:val="EE0000"/>
        </w:rPr>
        <w:t xml:space="preserve">tiene una característica </w:t>
      </w:r>
      <w:r w:rsidR="0008196F" w:rsidRPr="00FC4FC8">
        <w:rPr>
          <w:rFonts w:ascii="Arial" w:hAnsi="Arial" w:cs="Arial"/>
          <w:color w:val="EE0000"/>
        </w:rPr>
        <w:t xml:space="preserve">(la funcionalidad mecánica) </w:t>
      </w:r>
      <w:r w:rsidRPr="00FC4FC8">
        <w:rPr>
          <w:rFonts w:ascii="Arial" w:hAnsi="Arial" w:cs="Arial"/>
          <w:color w:val="EE0000"/>
        </w:rPr>
        <w:t>sobre la</w:t>
      </w:r>
      <w:r w:rsidR="0008196F" w:rsidRPr="00FC4FC8">
        <w:rPr>
          <w:rFonts w:ascii="Arial" w:hAnsi="Arial" w:cs="Arial"/>
          <w:color w:val="EE0000"/>
        </w:rPr>
        <w:t xml:space="preserve"> b</w:t>
      </w:r>
      <w:r w:rsidRPr="00FC4FC8">
        <w:rPr>
          <w:rFonts w:ascii="Arial" w:hAnsi="Arial" w:cs="Arial"/>
          <w:color w:val="EE0000"/>
        </w:rPr>
        <w:t xml:space="preserve">ase de que el todo tiene esa característica. </w:t>
      </w:r>
      <w:r w:rsidR="0019560E" w:rsidRPr="00FC4FC8">
        <w:rPr>
          <w:rFonts w:ascii="Arial" w:hAnsi="Arial" w:cs="Arial"/>
          <w:color w:val="EE0000"/>
        </w:rPr>
        <w:t xml:space="preserve">Puede parecer una composición, pero pareciera que el argumento que concluye que “el equipo fue una máquina” ya quedó justificado por la tercera intervención de A. Así, parece que, en su última intervención, A </w:t>
      </w:r>
      <w:r w:rsidR="00FC4FC8" w:rsidRPr="00FC4FC8">
        <w:rPr>
          <w:rFonts w:ascii="Arial" w:hAnsi="Arial" w:cs="Arial"/>
          <w:color w:val="EE0000"/>
        </w:rPr>
        <w:t>saca una conclusión nueva a partir de lo que ya aceptó B.</w:t>
      </w:r>
    </w:p>
    <w:p w14:paraId="25296563" w14:textId="77777777" w:rsidR="0020085F" w:rsidRPr="00C53485" w:rsidRDefault="0020085F" w:rsidP="0020085F">
      <w:pPr>
        <w:jc w:val="both"/>
        <w:rPr>
          <w:rFonts w:ascii="Arial" w:hAnsi="Arial" w:cs="Arial"/>
        </w:rPr>
      </w:pPr>
    </w:p>
    <w:p w14:paraId="4023605B" w14:textId="77777777" w:rsidR="0020085F" w:rsidRDefault="0020085F" w:rsidP="0020085F">
      <w:pPr>
        <w:shd w:val="clear" w:color="auto" w:fill="FFFFFF"/>
        <w:spacing w:after="0" w:line="240" w:lineRule="auto"/>
        <w:jc w:val="both"/>
        <w:rPr>
          <w:rFonts w:ascii="Arial" w:eastAsia="Times New Roman" w:hAnsi="Arial" w:cs="Arial"/>
          <w:b/>
          <w:bCs/>
          <w:color w:val="222222"/>
          <w:lang w:eastAsia="es-PE"/>
        </w:rPr>
      </w:pPr>
    </w:p>
    <w:p w14:paraId="2834684A" w14:textId="77777777" w:rsidR="0020085F" w:rsidRDefault="0020085F" w:rsidP="0020085F">
      <w:pPr>
        <w:shd w:val="clear" w:color="auto" w:fill="FFFFFF"/>
        <w:spacing w:after="0" w:line="240" w:lineRule="auto"/>
        <w:jc w:val="both"/>
        <w:rPr>
          <w:rFonts w:ascii="Arial" w:eastAsia="Times New Roman" w:hAnsi="Arial" w:cs="Arial"/>
          <w:b/>
          <w:bCs/>
          <w:color w:val="222222"/>
          <w:lang w:eastAsia="es-PE"/>
        </w:rPr>
      </w:pPr>
    </w:p>
    <w:p w14:paraId="7D91A191" w14:textId="77777777" w:rsidR="0020085F" w:rsidRDefault="0020085F" w:rsidP="0020085F">
      <w:pPr>
        <w:shd w:val="clear" w:color="auto" w:fill="FFFFFF"/>
        <w:spacing w:after="0" w:line="240" w:lineRule="auto"/>
        <w:jc w:val="both"/>
        <w:rPr>
          <w:rFonts w:ascii="Arial" w:eastAsia="Times New Roman" w:hAnsi="Arial" w:cs="Arial"/>
          <w:b/>
          <w:bCs/>
          <w:color w:val="222222"/>
          <w:lang w:eastAsia="es-PE"/>
        </w:rPr>
      </w:pPr>
    </w:p>
    <w:p w14:paraId="56F02AD7" w14:textId="77777777" w:rsidR="0020085F" w:rsidRDefault="0020085F" w:rsidP="0020085F">
      <w:pPr>
        <w:shd w:val="clear" w:color="auto" w:fill="FFFFFF"/>
        <w:spacing w:after="0" w:line="240" w:lineRule="auto"/>
        <w:jc w:val="both"/>
        <w:rPr>
          <w:rFonts w:ascii="Arial" w:eastAsia="Times New Roman" w:hAnsi="Arial" w:cs="Arial"/>
          <w:b/>
          <w:bCs/>
          <w:color w:val="222222"/>
          <w:lang w:eastAsia="es-PE"/>
        </w:rPr>
      </w:pPr>
    </w:p>
    <w:p w14:paraId="56A85AFD" w14:textId="77777777" w:rsidR="0020085F" w:rsidRDefault="0020085F" w:rsidP="0020085F">
      <w:pPr>
        <w:shd w:val="clear" w:color="auto" w:fill="FFFFFF"/>
        <w:spacing w:after="0" w:line="240" w:lineRule="auto"/>
        <w:jc w:val="both"/>
        <w:rPr>
          <w:rFonts w:ascii="Arial" w:eastAsia="Times New Roman" w:hAnsi="Arial" w:cs="Arial"/>
          <w:b/>
          <w:bCs/>
          <w:color w:val="222222"/>
          <w:lang w:eastAsia="es-PE"/>
        </w:rPr>
      </w:pPr>
    </w:p>
    <w:p w14:paraId="13B7706F" w14:textId="77777777" w:rsidR="0020085F" w:rsidRDefault="0020085F" w:rsidP="0020085F">
      <w:pPr>
        <w:rPr>
          <w:rFonts w:ascii="Arial" w:eastAsia="Times New Roman" w:hAnsi="Arial" w:cs="Arial"/>
          <w:b/>
          <w:bCs/>
          <w:color w:val="222222"/>
          <w:lang w:eastAsia="es-PE"/>
        </w:rPr>
      </w:pPr>
      <w:r>
        <w:rPr>
          <w:rFonts w:ascii="Arial" w:eastAsia="Times New Roman" w:hAnsi="Arial" w:cs="Arial"/>
          <w:b/>
          <w:bCs/>
          <w:color w:val="222222"/>
          <w:lang w:eastAsia="es-PE"/>
        </w:rPr>
        <w:br w:type="page"/>
      </w:r>
    </w:p>
    <w:p w14:paraId="7F61019A" w14:textId="77777777" w:rsidR="0020085F" w:rsidRPr="00C53485" w:rsidRDefault="0020085F" w:rsidP="0020085F">
      <w:pPr>
        <w:shd w:val="clear" w:color="auto" w:fill="FFFFFF"/>
        <w:spacing w:after="0" w:line="240" w:lineRule="auto"/>
        <w:jc w:val="both"/>
        <w:rPr>
          <w:rFonts w:ascii="Arial" w:eastAsia="Times New Roman" w:hAnsi="Arial" w:cs="Arial"/>
          <w:b/>
          <w:bCs/>
          <w:color w:val="222222"/>
          <w:lang w:eastAsia="es-PE"/>
        </w:rPr>
      </w:pPr>
      <w:r w:rsidRPr="00C53485">
        <w:rPr>
          <w:rFonts w:ascii="Arial" w:eastAsia="Times New Roman" w:hAnsi="Arial" w:cs="Arial"/>
          <w:b/>
          <w:bCs/>
          <w:color w:val="222222"/>
          <w:lang w:eastAsia="es-PE"/>
        </w:rPr>
        <w:t>Parte II</w:t>
      </w:r>
    </w:p>
    <w:p w14:paraId="47876263"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Identifi</w:t>
      </w:r>
      <w:r>
        <w:rPr>
          <w:rFonts w:ascii="Arial" w:eastAsia="Times New Roman" w:hAnsi="Arial" w:cs="Arial"/>
          <w:color w:val="222222"/>
          <w:lang w:eastAsia="es-PE"/>
        </w:rPr>
        <w:t xml:space="preserve">quen </w:t>
      </w:r>
      <w:r w:rsidRPr="00C53485">
        <w:rPr>
          <w:rFonts w:ascii="Arial" w:eastAsia="Times New Roman" w:hAnsi="Arial" w:cs="Arial"/>
          <w:color w:val="222222"/>
          <w:lang w:eastAsia="es-PE"/>
        </w:rPr>
        <w:t>todas las falacias presentes en el siguiente diálogo</w:t>
      </w:r>
      <w:r>
        <w:rPr>
          <w:rFonts w:ascii="Arial" w:eastAsia="Times New Roman" w:hAnsi="Arial" w:cs="Arial"/>
          <w:color w:val="222222"/>
          <w:lang w:eastAsia="es-PE"/>
        </w:rPr>
        <w:t>. Justifiquen cada respuesta.</w:t>
      </w:r>
    </w:p>
    <w:p w14:paraId="2FD64A1B"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p>
    <w:p w14:paraId="4AE5B4FD"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Nadie ha probado que Daniela se robó las galletas.</w:t>
      </w:r>
    </w:p>
    <w:p w14:paraId="695D3D2D"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Pero tampoco se ha probado que no lo hizo.</w:t>
      </w:r>
    </w:p>
    <w:p w14:paraId="3900DD6F"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¡Claro!</w:t>
      </w:r>
    </w:p>
    <w:p w14:paraId="713BCF5A"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¿Crees que lo que decía Andrea sea cierto?</w:t>
      </w:r>
    </w:p>
    <w:p w14:paraId="1E8E9C58" w14:textId="77777777" w:rsidR="0020085F" w:rsidRPr="000D1762" w:rsidRDefault="0020085F" w:rsidP="0020085F">
      <w:pPr>
        <w:shd w:val="clear" w:color="auto" w:fill="FFFFFF"/>
        <w:spacing w:after="0" w:line="240" w:lineRule="auto"/>
        <w:jc w:val="both"/>
        <w:rPr>
          <w:rFonts w:ascii="Arial" w:eastAsia="Times New Roman" w:hAnsi="Arial" w:cs="Arial"/>
          <w:color w:val="BF4E14" w:themeColor="accent2" w:themeShade="BF"/>
          <w:lang w:eastAsia="es-PE"/>
        </w:rPr>
      </w:pPr>
      <w:r w:rsidRPr="000D1762">
        <w:rPr>
          <w:rFonts w:ascii="Arial" w:eastAsia="Times New Roman" w:hAnsi="Arial" w:cs="Arial"/>
          <w:color w:val="BF4E14" w:themeColor="accent2" w:themeShade="BF"/>
          <w:lang w:eastAsia="es-PE"/>
        </w:rPr>
        <w:t>A: ¡No! Está estudiando ciencias políticas, y ya sabes lo que dicen acerca de los políticos…</w:t>
      </w:r>
    </w:p>
    <w:p w14:paraId="60109E21" w14:textId="77777777" w:rsidR="0020085F" w:rsidRPr="000D1762" w:rsidRDefault="0020085F" w:rsidP="0020085F">
      <w:pPr>
        <w:shd w:val="clear" w:color="auto" w:fill="FFFFFF"/>
        <w:spacing w:after="0" w:line="240" w:lineRule="auto"/>
        <w:jc w:val="both"/>
        <w:rPr>
          <w:rFonts w:ascii="Arial" w:eastAsia="Times New Roman" w:hAnsi="Arial" w:cs="Arial"/>
          <w:color w:val="124F1A" w:themeColor="accent3" w:themeShade="BF"/>
          <w:lang w:eastAsia="es-PE"/>
        </w:rPr>
      </w:pPr>
      <w:r w:rsidRPr="000D1762">
        <w:rPr>
          <w:rFonts w:ascii="Arial" w:eastAsia="Times New Roman" w:hAnsi="Arial" w:cs="Arial"/>
          <w:color w:val="BF4E14" w:themeColor="accent2" w:themeShade="BF"/>
          <w:lang w:eastAsia="es-PE"/>
        </w:rPr>
        <w:t>B: Mentirosos y corruptos</w:t>
      </w:r>
      <w:r w:rsidRPr="000D1762">
        <w:rPr>
          <w:rFonts w:ascii="Arial" w:eastAsia="Times New Roman" w:hAnsi="Arial" w:cs="Arial"/>
          <w:color w:val="124F1A" w:themeColor="accent3" w:themeShade="BF"/>
          <w:lang w:eastAsia="es-PE"/>
        </w:rPr>
        <w:t>.</w:t>
      </w:r>
    </w:p>
    <w:p w14:paraId="788F40BC" w14:textId="77777777" w:rsidR="0020085F" w:rsidRPr="00AA329A" w:rsidRDefault="0020085F" w:rsidP="0020085F">
      <w:pPr>
        <w:shd w:val="clear" w:color="auto" w:fill="FFFFFF"/>
        <w:spacing w:after="0" w:line="240" w:lineRule="auto"/>
        <w:jc w:val="both"/>
        <w:rPr>
          <w:rFonts w:ascii="Arial" w:eastAsia="Times New Roman" w:hAnsi="Arial" w:cs="Arial"/>
          <w:color w:val="FF0000"/>
          <w:lang w:eastAsia="es-PE"/>
        </w:rPr>
      </w:pPr>
      <w:r w:rsidRPr="00C53485">
        <w:rPr>
          <w:rFonts w:ascii="Arial" w:eastAsia="Times New Roman" w:hAnsi="Arial" w:cs="Arial"/>
          <w:color w:val="222222"/>
          <w:lang w:eastAsia="es-PE"/>
        </w:rPr>
        <w:t xml:space="preserve">A: </w:t>
      </w:r>
      <w:r w:rsidRPr="00AA329A">
        <w:rPr>
          <w:rFonts w:ascii="Arial" w:eastAsia="Times New Roman" w:hAnsi="Arial" w:cs="Arial"/>
          <w:color w:val="FF0000"/>
          <w:lang w:eastAsia="es-PE"/>
        </w:rPr>
        <w:t>Además, cuando lo dijo se tocó la nariz y siempre hace eso cuando está mintiendo.</w:t>
      </w:r>
    </w:p>
    <w:p w14:paraId="2AB369F4"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Entonces, ¿a quién le creemos?</w:t>
      </w:r>
    </w:p>
    <w:p w14:paraId="3FF480A5" w14:textId="77777777" w:rsidR="0020085F" w:rsidRPr="00B80683" w:rsidRDefault="0020085F" w:rsidP="0020085F">
      <w:pPr>
        <w:shd w:val="clear" w:color="auto" w:fill="FFFFFF"/>
        <w:spacing w:after="0" w:line="240" w:lineRule="auto"/>
        <w:jc w:val="both"/>
        <w:rPr>
          <w:rFonts w:ascii="Arial" w:eastAsia="Times New Roman" w:hAnsi="Arial" w:cs="Arial"/>
          <w:color w:val="A02B93" w:themeColor="accent5"/>
          <w:lang w:eastAsia="es-PE"/>
        </w:rPr>
      </w:pPr>
      <w:r w:rsidRPr="00C53485">
        <w:rPr>
          <w:rFonts w:ascii="Arial" w:eastAsia="Times New Roman" w:hAnsi="Arial" w:cs="Arial"/>
          <w:color w:val="222222"/>
          <w:lang w:eastAsia="es-PE"/>
        </w:rPr>
        <w:t xml:space="preserve">A: </w:t>
      </w:r>
      <w:r w:rsidRPr="00B80683">
        <w:rPr>
          <w:rFonts w:ascii="Arial" w:eastAsia="Times New Roman" w:hAnsi="Arial" w:cs="Arial"/>
          <w:color w:val="A02B93" w:themeColor="accent5"/>
          <w:lang w:eastAsia="es-PE"/>
        </w:rPr>
        <w:t>A Chiara obviamente. Ella es parte del consejo de Honestidad del colegio. </w:t>
      </w:r>
    </w:p>
    <w:p w14:paraId="21F80CF7" w14:textId="77777777" w:rsidR="0020085F" w:rsidRPr="00095278" w:rsidRDefault="0020085F" w:rsidP="0020085F">
      <w:pPr>
        <w:shd w:val="clear" w:color="auto" w:fill="FFFFFF"/>
        <w:spacing w:after="0" w:line="240" w:lineRule="auto"/>
        <w:jc w:val="both"/>
        <w:rPr>
          <w:rFonts w:ascii="Arial" w:eastAsia="Times New Roman" w:hAnsi="Arial" w:cs="Arial"/>
          <w:color w:val="FFC000"/>
          <w:lang w:eastAsia="es-PE"/>
        </w:rPr>
      </w:pPr>
      <w:r w:rsidRPr="00095278">
        <w:rPr>
          <w:rFonts w:ascii="Arial" w:eastAsia="Times New Roman" w:hAnsi="Arial" w:cs="Arial"/>
          <w:color w:val="00B050"/>
          <w:lang w:eastAsia="es-PE"/>
        </w:rPr>
        <w:t xml:space="preserve">B: Sí, pobrecita, cómo lloraba Chiara, tú misma la viste cómo sufrió ese día. </w:t>
      </w:r>
      <w:r w:rsidRPr="00095278">
        <w:rPr>
          <w:rFonts w:ascii="Arial" w:eastAsia="Times New Roman" w:hAnsi="Arial" w:cs="Arial"/>
          <w:color w:val="FFC000"/>
          <w:lang w:eastAsia="es-PE"/>
        </w:rPr>
        <w:t>Además, el resto de las personas le cree también, así que debemos creerle.</w:t>
      </w:r>
    </w:p>
    <w:p w14:paraId="44161D19"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A: Sí bueno, si no le crees después de todo esto…</w:t>
      </w:r>
    </w:p>
    <w:p w14:paraId="1F6718DB" w14:textId="77777777" w:rsidR="0020085F" w:rsidRPr="00C53485" w:rsidRDefault="0020085F" w:rsidP="0020085F">
      <w:pPr>
        <w:shd w:val="clear" w:color="auto" w:fill="FFFFFF"/>
        <w:spacing w:after="0" w:line="240" w:lineRule="auto"/>
        <w:jc w:val="both"/>
        <w:rPr>
          <w:rFonts w:ascii="Arial" w:eastAsia="Times New Roman" w:hAnsi="Arial" w:cs="Arial"/>
          <w:color w:val="222222"/>
          <w:lang w:eastAsia="es-PE"/>
        </w:rPr>
      </w:pPr>
      <w:r w:rsidRPr="00C53485">
        <w:rPr>
          <w:rFonts w:ascii="Arial" w:eastAsia="Times New Roman" w:hAnsi="Arial" w:cs="Arial"/>
          <w:color w:val="222222"/>
          <w:lang w:eastAsia="es-PE"/>
        </w:rPr>
        <w:t>B: Aunque me parece raro el afán que tienes por creerle a alguien que acusa a Daniela, no será acaso que tú…</w:t>
      </w:r>
    </w:p>
    <w:p w14:paraId="51315C0E" w14:textId="77777777" w:rsidR="0020085F" w:rsidRPr="00565B28" w:rsidRDefault="0020085F" w:rsidP="0020085F">
      <w:pPr>
        <w:shd w:val="clear" w:color="auto" w:fill="FFFFFF"/>
        <w:spacing w:after="0" w:line="240" w:lineRule="auto"/>
        <w:jc w:val="both"/>
        <w:rPr>
          <w:rFonts w:ascii="Arial" w:eastAsia="Times New Roman" w:hAnsi="Arial" w:cs="Arial"/>
          <w:color w:val="0070C0"/>
          <w:lang w:eastAsia="es-PE"/>
        </w:rPr>
      </w:pPr>
      <w:r w:rsidRPr="00C53485">
        <w:rPr>
          <w:rFonts w:ascii="Arial" w:eastAsia="Times New Roman" w:hAnsi="Arial" w:cs="Arial"/>
          <w:color w:val="222222"/>
          <w:lang w:eastAsia="es-PE"/>
        </w:rPr>
        <w:t xml:space="preserve">A: </w:t>
      </w:r>
      <w:r w:rsidRPr="00565B28">
        <w:rPr>
          <w:rFonts w:ascii="Arial" w:eastAsia="Times New Roman" w:hAnsi="Arial" w:cs="Arial"/>
          <w:color w:val="0070C0"/>
          <w:lang w:eastAsia="es-PE"/>
        </w:rPr>
        <w:t>No tiene sentido de que desconfíes de mi llegado ya a este punto. Después de todo, ¿no eres tú la que tiene más que perder si es que yo abro la boca?</w:t>
      </w:r>
    </w:p>
    <w:p w14:paraId="6DA55E66" w14:textId="77777777" w:rsidR="0020085F" w:rsidRDefault="0020085F" w:rsidP="0020085F">
      <w:pPr>
        <w:spacing w:after="200" w:line="360" w:lineRule="auto"/>
        <w:jc w:val="both"/>
        <w:rPr>
          <w:rFonts w:ascii="Arial" w:hAnsi="Arial" w:cs="Arial"/>
          <w:b/>
          <w:bCs/>
        </w:rPr>
      </w:pPr>
    </w:p>
    <w:p w14:paraId="7C235CAC" w14:textId="77777777" w:rsidR="0020085F" w:rsidRDefault="0020085F" w:rsidP="0020085F">
      <w:pPr>
        <w:spacing w:after="200" w:line="360" w:lineRule="auto"/>
        <w:jc w:val="both"/>
        <w:rPr>
          <w:rFonts w:ascii="Arial" w:hAnsi="Arial" w:cs="Arial"/>
          <w:b/>
          <w:bCs/>
        </w:rPr>
      </w:pPr>
    </w:p>
    <w:p w14:paraId="4D55DCAA" w14:textId="33D6C85F" w:rsidR="00184F34" w:rsidRDefault="00C93E82" w:rsidP="00184F34">
      <w:pPr>
        <w:pStyle w:val="Prrafodelista"/>
        <w:numPr>
          <w:ilvl w:val="0"/>
          <w:numId w:val="1"/>
        </w:numPr>
        <w:spacing w:after="200" w:line="360" w:lineRule="auto"/>
        <w:jc w:val="both"/>
        <w:rPr>
          <w:rFonts w:ascii="Arial" w:hAnsi="Arial" w:cs="Arial"/>
          <w:color w:val="BF4E14" w:themeColor="accent2" w:themeShade="BF"/>
        </w:rPr>
      </w:pPr>
      <w:r w:rsidRPr="00184F34">
        <w:rPr>
          <w:rFonts w:ascii="Arial" w:hAnsi="Arial" w:cs="Arial"/>
          <w:b/>
          <w:bCs/>
          <w:i/>
          <w:iCs/>
          <w:color w:val="BF4E14" w:themeColor="accent2" w:themeShade="BF"/>
        </w:rPr>
        <w:t>Ad hominen circunstancial</w:t>
      </w:r>
      <w:r w:rsidRPr="00184F34">
        <w:rPr>
          <w:rFonts w:ascii="Arial" w:hAnsi="Arial" w:cs="Arial"/>
          <w:b/>
          <w:bCs/>
          <w:color w:val="BF4E14" w:themeColor="accent2" w:themeShade="BF"/>
        </w:rPr>
        <w:t>:</w:t>
      </w:r>
      <w:r w:rsidRPr="00184F34">
        <w:rPr>
          <w:rFonts w:ascii="Arial" w:hAnsi="Arial" w:cs="Arial"/>
          <w:color w:val="BF4E14" w:themeColor="accent2" w:themeShade="BF"/>
        </w:rPr>
        <w:t xml:space="preserve"> se descalifica la opinión de Andrea por </w:t>
      </w:r>
      <w:r w:rsidR="00184F34" w:rsidRPr="00184F34">
        <w:rPr>
          <w:rFonts w:ascii="Arial" w:hAnsi="Arial" w:cs="Arial"/>
          <w:color w:val="BF4E14" w:themeColor="accent2" w:themeShade="BF"/>
        </w:rPr>
        <w:t>su pertenencia a la carrera de Ciencia Política</w:t>
      </w:r>
    </w:p>
    <w:p w14:paraId="5CC25184" w14:textId="4FF99491" w:rsidR="00656466" w:rsidRPr="00656466" w:rsidRDefault="00656466" w:rsidP="00656466">
      <w:pPr>
        <w:pStyle w:val="Prrafodelista"/>
        <w:numPr>
          <w:ilvl w:val="0"/>
          <w:numId w:val="1"/>
        </w:numPr>
        <w:spacing w:after="200" w:line="360" w:lineRule="auto"/>
        <w:jc w:val="both"/>
        <w:rPr>
          <w:rFonts w:ascii="Arial" w:hAnsi="Arial" w:cs="Arial"/>
          <w:color w:val="C00000"/>
        </w:rPr>
      </w:pPr>
      <w:r w:rsidRPr="00656466">
        <w:rPr>
          <w:rFonts w:ascii="Arial" w:hAnsi="Arial" w:cs="Arial"/>
          <w:b/>
          <w:bCs/>
          <w:color w:val="C00000"/>
        </w:rPr>
        <w:t>Equívoco:</w:t>
      </w:r>
      <w:r w:rsidRPr="00656466">
        <w:rPr>
          <w:rFonts w:ascii="Arial" w:hAnsi="Arial" w:cs="Arial"/>
          <w:color w:val="C00000"/>
        </w:rPr>
        <w:t xml:space="preserve"> se asume que los que estudian ciencias políticas se llaman políticos y no politólogos. A partir de eso, se concluye sobre los politólogos lo que se le suele atribuir a a los políticos.</w:t>
      </w:r>
    </w:p>
    <w:p w14:paraId="778308BA" w14:textId="131F4EBD" w:rsidR="00184F34" w:rsidRPr="00184F34" w:rsidRDefault="00184F34" w:rsidP="00184F34">
      <w:pPr>
        <w:pStyle w:val="Prrafodelista"/>
        <w:numPr>
          <w:ilvl w:val="0"/>
          <w:numId w:val="1"/>
        </w:numPr>
        <w:spacing w:after="200" w:line="360" w:lineRule="auto"/>
        <w:jc w:val="both"/>
        <w:rPr>
          <w:rFonts w:ascii="Arial" w:hAnsi="Arial" w:cs="Arial"/>
          <w:color w:val="EE0000"/>
        </w:rPr>
      </w:pPr>
      <w:r w:rsidRPr="00520D0F">
        <w:rPr>
          <w:rFonts w:ascii="Arial" w:hAnsi="Arial" w:cs="Arial"/>
          <w:b/>
          <w:bCs/>
          <w:color w:val="EE0000"/>
        </w:rPr>
        <w:t>Causa falsa:</w:t>
      </w:r>
      <w:r>
        <w:rPr>
          <w:rFonts w:ascii="Arial" w:hAnsi="Arial" w:cs="Arial"/>
          <w:color w:val="EE0000"/>
        </w:rPr>
        <w:t xml:space="preserve"> </w:t>
      </w:r>
      <w:r w:rsidR="001D653E">
        <w:rPr>
          <w:rFonts w:ascii="Arial" w:hAnsi="Arial" w:cs="Arial"/>
          <w:color w:val="EE0000"/>
        </w:rPr>
        <w:t xml:space="preserve">se </w:t>
      </w:r>
      <w:r w:rsidR="00886E32">
        <w:rPr>
          <w:rFonts w:ascii="Arial" w:hAnsi="Arial" w:cs="Arial"/>
          <w:color w:val="EE0000"/>
        </w:rPr>
        <w:t xml:space="preserve">plantea una </w:t>
      </w:r>
      <w:r w:rsidR="008F2F18">
        <w:rPr>
          <w:rFonts w:ascii="Arial" w:hAnsi="Arial" w:cs="Arial"/>
          <w:color w:val="EE0000"/>
        </w:rPr>
        <w:t>falsa correlación</w:t>
      </w:r>
      <w:r w:rsidR="00886E32">
        <w:rPr>
          <w:rFonts w:ascii="Arial" w:hAnsi="Arial" w:cs="Arial"/>
          <w:color w:val="EE0000"/>
        </w:rPr>
        <w:t xml:space="preserve"> causal entre tocarse la nariz y mentir</w:t>
      </w:r>
      <w:r w:rsidR="008F2F18">
        <w:rPr>
          <w:rFonts w:ascii="Arial" w:hAnsi="Arial" w:cs="Arial"/>
          <w:color w:val="EE0000"/>
        </w:rPr>
        <w:t xml:space="preserve">, ya que </w:t>
      </w:r>
      <w:r w:rsidR="00520D0F">
        <w:rPr>
          <w:rFonts w:ascii="Arial" w:hAnsi="Arial" w:cs="Arial"/>
          <w:color w:val="EE0000"/>
        </w:rPr>
        <w:t>pudo rascarse la nariz porque le picaba, al mismo tiempo que decía la verdad.</w:t>
      </w:r>
    </w:p>
    <w:p w14:paraId="0F57F11A" w14:textId="57C4EECD" w:rsidR="00C84FC2" w:rsidRDefault="002545DF" w:rsidP="00C84FC2">
      <w:pPr>
        <w:pStyle w:val="Prrafodelista"/>
        <w:numPr>
          <w:ilvl w:val="0"/>
          <w:numId w:val="1"/>
        </w:numPr>
        <w:spacing w:after="200" w:line="360" w:lineRule="auto"/>
        <w:jc w:val="both"/>
        <w:rPr>
          <w:rFonts w:ascii="Arial" w:hAnsi="Arial" w:cs="Arial"/>
          <w:color w:val="77206D" w:themeColor="accent5" w:themeShade="BF"/>
        </w:rPr>
      </w:pPr>
      <w:r>
        <w:rPr>
          <w:rFonts w:ascii="Arial" w:hAnsi="Arial" w:cs="Arial"/>
          <w:b/>
          <w:bCs/>
          <w:color w:val="77206D" w:themeColor="accent5" w:themeShade="BF"/>
        </w:rPr>
        <w:t>División</w:t>
      </w:r>
      <w:r w:rsidR="00C84FC2" w:rsidRPr="00656466">
        <w:rPr>
          <w:rFonts w:ascii="Arial" w:hAnsi="Arial" w:cs="Arial"/>
          <w:b/>
          <w:bCs/>
          <w:color w:val="77206D" w:themeColor="accent5" w:themeShade="BF"/>
        </w:rPr>
        <w:t>:</w:t>
      </w:r>
      <w:r w:rsidR="00C84FC2">
        <w:rPr>
          <w:rFonts w:ascii="Arial" w:hAnsi="Arial" w:cs="Arial"/>
          <w:color w:val="77206D" w:themeColor="accent5" w:themeShade="BF"/>
        </w:rPr>
        <w:t xml:space="preserve"> </w:t>
      </w:r>
      <w:r>
        <w:rPr>
          <w:rFonts w:ascii="Arial" w:hAnsi="Arial" w:cs="Arial"/>
          <w:color w:val="77206D" w:themeColor="accent5" w:themeShade="BF"/>
        </w:rPr>
        <w:t>se concluye que</w:t>
      </w:r>
      <w:r w:rsidR="004604E0">
        <w:rPr>
          <w:rFonts w:ascii="Arial" w:hAnsi="Arial" w:cs="Arial"/>
          <w:color w:val="77206D" w:themeColor="accent5" w:themeShade="BF"/>
        </w:rPr>
        <w:t xml:space="preserve">, por el hecho de </w:t>
      </w:r>
      <w:r>
        <w:rPr>
          <w:rFonts w:ascii="Arial" w:hAnsi="Arial" w:cs="Arial"/>
          <w:color w:val="77206D" w:themeColor="accent5" w:themeShade="BF"/>
        </w:rPr>
        <w:t xml:space="preserve">un todo (el Consejo de Honestidad) </w:t>
      </w:r>
      <w:r w:rsidR="004604E0">
        <w:rPr>
          <w:rFonts w:ascii="Arial" w:hAnsi="Arial" w:cs="Arial"/>
          <w:color w:val="77206D" w:themeColor="accent5" w:themeShade="BF"/>
        </w:rPr>
        <w:t>tiene una característica, también una parte suya (Chiara) la tiene.</w:t>
      </w:r>
    </w:p>
    <w:p w14:paraId="7F7B13B2" w14:textId="2A895506" w:rsidR="0020085F" w:rsidRPr="004F022A" w:rsidRDefault="0020085F" w:rsidP="0020085F">
      <w:pPr>
        <w:pStyle w:val="Prrafodelista"/>
        <w:numPr>
          <w:ilvl w:val="0"/>
          <w:numId w:val="1"/>
        </w:numPr>
        <w:spacing w:after="200" w:line="360" w:lineRule="auto"/>
        <w:jc w:val="both"/>
        <w:rPr>
          <w:rFonts w:ascii="Arial" w:hAnsi="Arial" w:cs="Arial"/>
          <w:color w:val="00B050"/>
        </w:rPr>
      </w:pPr>
      <w:r w:rsidRPr="004F022A">
        <w:rPr>
          <w:rFonts w:ascii="Arial" w:hAnsi="Arial" w:cs="Arial"/>
          <w:b/>
          <w:bCs/>
          <w:i/>
          <w:iCs/>
          <w:color w:val="00B050"/>
        </w:rPr>
        <w:t>Ad misericordiam</w:t>
      </w:r>
      <w:r w:rsidRPr="004F022A">
        <w:rPr>
          <w:rFonts w:ascii="Arial" w:hAnsi="Arial" w:cs="Arial"/>
          <w:b/>
          <w:bCs/>
          <w:color w:val="00B050"/>
        </w:rPr>
        <w:t>:</w:t>
      </w:r>
      <w:r w:rsidRPr="004F022A">
        <w:rPr>
          <w:rFonts w:ascii="Arial" w:hAnsi="Arial" w:cs="Arial"/>
          <w:color w:val="00B050"/>
        </w:rPr>
        <w:t xml:space="preserve"> se busca decir que Chiara es inocente solo a través de una apelación a la misericordia.</w:t>
      </w:r>
    </w:p>
    <w:p w14:paraId="2FAF9B49" w14:textId="49578AC9" w:rsidR="0020085F" w:rsidRPr="004F022A" w:rsidRDefault="0020085F" w:rsidP="0020085F">
      <w:pPr>
        <w:pStyle w:val="Prrafodelista"/>
        <w:numPr>
          <w:ilvl w:val="0"/>
          <w:numId w:val="1"/>
        </w:numPr>
        <w:spacing w:after="200" w:line="360" w:lineRule="auto"/>
        <w:jc w:val="both"/>
        <w:rPr>
          <w:rFonts w:ascii="Arial" w:hAnsi="Arial" w:cs="Arial"/>
          <w:color w:val="FFFF00"/>
        </w:rPr>
      </w:pPr>
      <w:r w:rsidRPr="004F022A">
        <w:rPr>
          <w:rFonts w:ascii="Arial" w:hAnsi="Arial" w:cs="Arial"/>
          <w:b/>
          <w:bCs/>
          <w:i/>
          <w:iCs/>
          <w:color w:val="FFFF00"/>
        </w:rPr>
        <w:t>Ex populo</w:t>
      </w:r>
      <w:r w:rsidR="004F022A" w:rsidRPr="004F022A">
        <w:rPr>
          <w:rFonts w:ascii="Arial" w:hAnsi="Arial" w:cs="Arial"/>
          <w:b/>
          <w:bCs/>
          <w:color w:val="FFFF00"/>
        </w:rPr>
        <w:t>:</w:t>
      </w:r>
      <w:r w:rsidR="004F022A">
        <w:rPr>
          <w:rFonts w:ascii="Arial" w:hAnsi="Arial" w:cs="Arial"/>
          <w:color w:val="FFFF00"/>
        </w:rPr>
        <w:t xml:space="preserve"> </w:t>
      </w:r>
      <w:r w:rsidRPr="004F022A">
        <w:rPr>
          <w:rFonts w:ascii="Arial" w:hAnsi="Arial" w:cs="Arial"/>
          <w:color w:val="FFFF00"/>
        </w:rPr>
        <w:t xml:space="preserve">apelación a lo que la mayoría </w:t>
      </w:r>
      <w:r w:rsidR="004F022A">
        <w:rPr>
          <w:rFonts w:ascii="Arial" w:hAnsi="Arial" w:cs="Arial"/>
          <w:color w:val="FFFF00"/>
        </w:rPr>
        <w:t>cree en el testimonio de Chiara</w:t>
      </w:r>
      <w:r w:rsidRPr="004F022A">
        <w:rPr>
          <w:rFonts w:ascii="Arial" w:hAnsi="Arial" w:cs="Arial"/>
          <w:color w:val="FFFF00"/>
        </w:rPr>
        <w:t xml:space="preserve"> para concluir que </w:t>
      </w:r>
      <w:r w:rsidR="004F022A">
        <w:rPr>
          <w:rFonts w:ascii="Arial" w:hAnsi="Arial" w:cs="Arial"/>
          <w:color w:val="FFFF00"/>
        </w:rPr>
        <w:t>lo que dice esta es cierto.</w:t>
      </w:r>
    </w:p>
    <w:p w14:paraId="1C6F19E6" w14:textId="58460F20" w:rsidR="007A3DE6" w:rsidRDefault="007A3DE6" w:rsidP="007A3DE6">
      <w:pPr>
        <w:pStyle w:val="Prrafodelista"/>
        <w:numPr>
          <w:ilvl w:val="0"/>
          <w:numId w:val="1"/>
        </w:numPr>
        <w:spacing w:after="200" w:line="360" w:lineRule="auto"/>
        <w:jc w:val="both"/>
        <w:rPr>
          <w:rFonts w:ascii="Arial" w:hAnsi="Arial" w:cs="Arial"/>
        </w:rPr>
      </w:pPr>
      <w:r w:rsidRPr="007A3DE6">
        <w:rPr>
          <w:rFonts w:ascii="Arial" w:hAnsi="Arial" w:cs="Arial"/>
          <w:b/>
          <w:bCs/>
          <w:i/>
          <w:iCs/>
          <w:color w:val="0070C0"/>
        </w:rPr>
        <w:t>Ad baculum</w:t>
      </w:r>
      <w:r w:rsidRPr="00286B44">
        <w:rPr>
          <w:rFonts w:ascii="Arial" w:hAnsi="Arial" w:cs="Arial"/>
          <w:b/>
          <w:bCs/>
          <w:i/>
          <w:iCs/>
          <w:color w:val="0070C0"/>
        </w:rPr>
        <w:t xml:space="preserve">: </w:t>
      </w:r>
      <w:r w:rsidR="00286B44" w:rsidRPr="00286B44">
        <w:rPr>
          <w:rFonts w:ascii="Arial" w:hAnsi="Arial" w:cs="Arial"/>
          <w:color w:val="0070C0"/>
        </w:rPr>
        <w:t xml:space="preserve">A entabla una amenaza a B con la finalidad de que este acepte su </w:t>
      </w:r>
      <w:r w:rsidR="00286B44">
        <w:rPr>
          <w:rFonts w:ascii="Arial" w:hAnsi="Arial" w:cs="Arial"/>
          <w:color w:val="0070C0"/>
        </w:rPr>
        <w:t>punto de vista</w:t>
      </w:r>
      <w:r w:rsidR="00286B44" w:rsidRPr="00286B44">
        <w:rPr>
          <w:rFonts w:ascii="Arial" w:hAnsi="Arial" w:cs="Arial"/>
          <w:color w:val="0070C0"/>
        </w:rPr>
        <w:t>.</w:t>
      </w:r>
    </w:p>
    <w:p w14:paraId="66A67F50" w14:textId="77777777" w:rsidR="007A3DE6" w:rsidRPr="00656466" w:rsidRDefault="007A3DE6" w:rsidP="007A3DE6">
      <w:pPr>
        <w:pStyle w:val="Prrafodelista"/>
        <w:spacing w:after="200" w:line="360" w:lineRule="auto"/>
        <w:ind w:left="1080"/>
        <w:jc w:val="both"/>
        <w:rPr>
          <w:rFonts w:ascii="Arial" w:hAnsi="Arial" w:cs="Arial"/>
          <w:color w:val="77206D" w:themeColor="accent5" w:themeShade="BF"/>
        </w:rPr>
      </w:pPr>
    </w:p>
    <w:p w14:paraId="04BC029F" w14:textId="77777777" w:rsidR="00620E4D" w:rsidRDefault="00620E4D"/>
    <w:sectPr w:rsidR="00620E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359"/>
    <w:multiLevelType w:val="hybridMultilevel"/>
    <w:tmpl w:val="53E01B9A"/>
    <w:lvl w:ilvl="0" w:tplc="518CBA2E">
      <w:start w:val="1"/>
      <w:numFmt w:val="bullet"/>
      <w:lvlText w:val=""/>
      <w:lvlJc w:val="left"/>
      <w:pPr>
        <w:ind w:left="1080" w:hanging="360"/>
      </w:pPr>
      <w:rPr>
        <w:rFonts w:ascii="Symbol" w:hAnsi="Symbol" w:hint="default"/>
        <w:color w:val="auto"/>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92914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5F"/>
    <w:rsid w:val="0008196F"/>
    <w:rsid w:val="000D1762"/>
    <w:rsid w:val="00184F34"/>
    <w:rsid w:val="0019560E"/>
    <w:rsid w:val="001D653E"/>
    <w:rsid w:val="0020085F"/>
    <w:rsid w:val="00216EFB"/>
    <w:rsid w:val="002545DF"/>
    <w:rsid w:val="00286B44"/>
    <w:rsid w:val="004604E0"/>
    <w:rsid w:val="00492DB2"/>
    <w:rsid w:val="004F022A"/>
    <w:rsid w:val="00520D0F"/>
    <w:rsid w:val="0059160D"/>
    <w:rsid w:val="006175FB"/>
    <w:rsid w:val="00620E4D"/>
    <w:rsid w:val="00656466"/>
    <w:rsid w:val="0076455A"/>
    <w:rsid w:val="007A3DE6"/>
    <w:rsid w:val="00886E32"/>
    <w:rsid w:val="008F2F18"/>
    <w:rsid w:val="00A2462F"/>
    <w:rsid w:val="00B15CA8"/>
    <w:rsid w:val="00B53542"/>
    <w:rsid w:val="00B545C8"/>
    <w:rsid w:val="00C000E6"/>
    <w:rsid w:val="00C84FC2"/>
    <w:rsid w:val="00C93E82"/>
    <w:rsid w:val="00F5016E"/>
    <w:rsid w:val="00FC4F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2D8D"/>
  <w15:chartTrackingRefBased/>
  <w15:docId w15:val="{BD946DBF-A280-4FD3-9E44-B71624F6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85F"/>
    <w:rPr>
      <w:kern w:val="0"/>
      <w14:ligatures w14:val="none"/>
    </w:rPr>
  </w:style>
  <w:style w:type="paragraph" w:styleId="Ttulo1">
    <w:name w:val="heading 1"/>
    <w:basedOn w:val="Normal"/>
    <w:next w:val="Normal"/>
    <w:link w:val="Ttulo1Car"/>
    <w:uiPriority w:val="9"/>
    <w:qFormat/>
    <w:rsid w:val="00200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0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08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08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08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08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08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08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08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08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08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08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08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08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08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08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08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085F"/>
    <w:rPr>
      <w:rFonts w:eastAsiaTheme="majorEastAsia" w:cstheme="majorBidi"/>
      <w:color w:val="272727" w:themeColor="text1" w:themeTint="D8"/>
    </w:rPr>
  </w:style>
  <w:style w:type="paragraph" w:styleId="Ttulo">
    <w:name w:val="Title"/>
    <w:basedOn w:val="Normal"/>
    <w:next w:val="Normal"/>
    <w:link w:val="TtuloCar"/>
    <w:uiPriority w:val="10"/>
    <w:qFormat/>
    <w:rsid w:val="00200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08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08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08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085F"/>
    <w:pPr>
      <w:spacing w:before="160"/>
      <w:jc w:val="center"/>
    </w:pPr>
    <w:rPr>
      <w:i/>
      <w:iCs/>
      <w:color w:val="404040" w:themeColor="text1" w:themeTint="BF"/>
    </w:rPr>
  </w:style>
  <w:style w:type="character" w:customStyle="1" w:styleId="CitaCar">
    <w:name w:val="Cita Car"/>
    <w:basedOn w:val="Fuentedeprrafopredeter"/>
    <w:link w:val="Cita"/>
    <w:uiPriority w:val="29"/>
    <w:rsid w:val="0020085F"/>
    <w:rPr>
      <w:i/>
      <w:iCs/>
      <w:color w:val="404040" w:themeColor="text1" w:themeTint="BF"/>
    </w:rPr>
  </w:style>
  <w:style w:type="paragraph" w:styleId="Prrafodelista">
    <w:name w:val="List Paragraph"/>
    <w:basedOn w:val="Normal"/>
    <w:uiPriority w:val="34"/>
    <w:qFormat/>
    <w:rsid w:val="0020085F"/>
    <w:pPr>
      <w:ind w:left="720"/>
      <w:contextualSpacing/>
    </w:pPr>
  </w:style>
  <w:style w:type="character" w:styleId="nfasisintenso">
    <w:name w:val="Intense Emphasis"/>
    <w:basedOn w:val="Fuentedeprrafopredeter"/>
    <w:uiPriority w:val="21"/>
    <w:qFormat/>
    <w:rsid w:val="0020085F"/>
    <w:rPr>
      <w:i/>
      <w:iCs/>
      <w:color w:val="0F4761" w:themeColor="accent1" w:themeShade="BF"/>
    </w:rPr>
  </w:style>
  <w:style w:type="paragraph" w:styleId="Citadestacada">
    <w:name w:val="Intense Quote"/>
    <w:basedOn w:val="Normal"/>
    <w:next w:val="Normal"/>
    <w:link w:val="CitadestacadaCar"/>
    <w:uiPriority w:val="30"/>
    <w:qFormat/>
    <w:rsid w:val="00200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085F"/>
    <w:rPr>
      <w:i/>
      <w:iCs/>
      <w:color w:val="0F4761" w:themeColor="accent1" w:themeShade="BF"/>
    </w:rPr>
  </w:style>
  <w:style w:type="character" w:styleId="Referenciaintensa">
    <w:name w:val="Intense Reference"/>
    <w:basedOn w:val="Fuentedeprrafopredeter"/>
    <w:uiPriority w:val="32"/>
    <w:qFormat/>
    <w:rsid w:val="00200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812</Words>
  <Characters>4472</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24</cp:revision>
  <dcterms:created xsi:type="dcterms:W3CDTF">2025-09-16T17:28:00Z</dcterms:created>
  <dcterms:modified xsi:type="dcterms:W3CDTF">2025-09-16T17:52:00Z</dcterms:modified>
</cp:coreProperties>
</file>