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80C43" w14:textId="77777777" w:rsidR="00D14DCD" w:rsidRPr="00097600" w:rsidRDefault="00D14DCD" w:rsidP="00416183">
      <w:pPr>
        <w:jc w:val="center"/>
        <w:rPr>
          <w:rFonts w:ascii="Times New Roman" w:hAnsi="Times New Roman" w:cs="Times New Roman"/>
          <w:b/>
          <w:bCs/>
          <w:sz w:val="24"/>
          <w:szCs w:val="24"/>
        </w:rPr>
      </w:pPr>
    </w:p>
    <w:p w14:paraId="029B2F3E" w14:textId="7973F3AC" w:rsidR="00CE3A6C" w:rsidRPr="00097600" w:rsidRDefault="00CE3A6C" w:rsidP="00416183">
      <w:pPr>
        <w:jc w:val="center"/>
        <w:rPr>
          <w:rFonts w:ascii="Times New Roman" w:hAnsi="Times New Roman" w:cs="Times New Roman"/>
          <w:b/>
          <w:bCs/>
          <w:sz w:val="24"/>
          <w:szCs w:val="24"/>
        </w:rPr>
      </w:pPr>
      <w:r w:rsidRPr="00097600">
        <w:rPr>
          <w:rFonts w:ascii="Times New Roman" w:hAnsi="Times New Roman" w:cs="Times New Roman"/>
          <w:b/>
          <w:bCs/>
          <w:sz w:val="24"/>
          <w:szCs w:val="24"/>
        </w:rPr>
        <w:t xml:space="preserve">Símbolos utilizados en lógica </w:t>
      </w:r>
      <w:r w:rsidRPr="00097600">
        <w:rPr>
          <w:rFonts w:ascii="Times New Roman" w:hAnsi="Times New Roman" w:cs="Times New Roman"/>
          <w:b/>
          <w:bCs/>
          <w:sz w:val="24"/>
          <w:szCs w:val="24"/>
        </w:rPr>
        <w:t>proposicional</w:t>
      </w:r>
    </w:p>
    <w:p w14:paraId="3D22F5DA" w14:textId="77777777" w:rsidR="00236EFD" w:rsidRPr="00097600" w:rsidRDefault="00236EFD" w:rsidP="00CE3A6C">
      <w:pPr>
        <w:rPr>
          <w:rFonts w:ascii="Times New Roman" w:hAnsi="Times New Roman" w:cs="Times New Roman"/>
          <w:b/>
          <w:bCs/>
          <w:sz w:val="24"/>
          <w:szCs w:val="24"/>
        </w:rPr>
      </w:pPr>
    </w:p>
    <w:tbl>
      <w:tblPr>
        <w:tblStyle w:val="Tablaconcuadrcula"/>
        <w:tblW w:w="11902" w:type="dxa"/>
        <w:jc w:val="center"/>
        <w:tblLook w:val="04A0" w:firstRow="1" w:lastRow="0" w:firstColumn="1" w:lastColumn="0" w:noHBand="0" w:noVBand="1"/>
      </w:tblPr>
      <w:tblGrid>
        <w:gridCol w:w="2310"/>
        <w:gridCol w:w="1224"/>
        <w:gridCol w:w="1744"/>
        <w:gridCol w:w="3371"/>
        <w:gridCol w:w="3253"/>
      </w:tblGrid>
      <w:tr w:rsidR="00236EFD" w:rsidRPr="00097600" w14:paraId="3711067C" w14:textId="4E8572A3" w:rsidTr="00416183">
        <w:trPr>
          <w:jc w:val="center"/>
        </w:trPr>
        <w:tc>
          <w:tcPr>
            <w:tcW w:w="5278" w:type="dxa"/>
            <w:gridSpan w:val="3"/>
          </w:tcPr>
          <w:p w14:paraId="16701606" w14:textId="77777777" w:rsidR="00236EFD" w:rsidRPr="00097600" w:rsidRDefault="00236EFD" w:rsidP="00CE3A6C">
            <w:pPr>
              <w:rPr>
                <w:rFonts w:ascii="Times New Roman" w:hAnsi="Times New Roman" w:cs="Times New Roman"/>
                <w:b/>
                <w:bCs/>
                <w:sz w:val="24"/>
                <w:szCs w:val="24"/>
              </w:rPr>
            </w:pPr>
          </w:p>
        </w:tc>
        <w:tc>
          <w:tcPr>
            <w:tcW w:w="3371" w:type="dxa"/>
          </w:tcPr>
          <w:p w14:paraId="6B7957FE" w14:textId="77777777" w:rsidR="00236EFD" w:rsidRPr="00097600" w:rsidRDefault="00236EFD" w:rsidP="00CE3A6C">
            <w:pPr>
              <w:jc w:val="center"/>
              <w:rPr>
                <w:rFonts w:ascii="Times New Roman" w:hAnsi="Times New Roman" w:cs="Times New Roman"/>
                <w:b/>
                <w:bCs/>
                <w:sz w:val="24"/>
                <w:szCs w:val="24"/>
              </w:rPr>
            </w:pPr>
            <w:r w:rsidRPr="00097600">
              <w:rPr>
                <w:rFonts w:ascii="Times New Roman" w:hAnsi="Times New Roman" w:cs="Times New Roman"/>
                <w:b/>
                <w:bCs/>
                <w:sz w:val="24"/>
                <w:szCs w:val="24"/>
              </w:rPr>
              <w:t>Notación tradicional</w:t>
            </w:r>
          </w:p>
          <w:p w14:paraId="3C6C543E" w14:textId="77777777" w:rsidR="00236EFD" w:rsidRPr="00097600" w:rsidRDefault="00236EFD" w:rsidP="00CE3A6C">
            <w:pPr>
              <w:jc w:val="center"/>
              <w:rPr>
                <w:rFonts w:ascii="Times New Roman" w:hAnsi="Times New Roman" w:cs="Times New Roman"/>
                <w:b/>
                <w:bCs/>
                <w:sz w:val="24"/>
                <w:szCs w:val="24"/>
                <w:lang w:val="en-US"/>
              </w:rPr>
            </w:pPr>
            <w:r w:rsidRPr="00097600">
              <w:rPr>
                <w:rFonts w:ascii="Times New Roman" w:hAnsi="Times New Roman" w:cs="Times New Roman"/>
                <w:b/>
                <w:bCs/>
                <w:sz w:val="24"/>
                <w:szCs w:val="24"/>
                <w:lang w:val="en-US"/>
              </w:rPr>
              <w:t>(Lewis, Russell &amp; Whitehead)</w:t>
            </w:r>
          </w:p>
          <w:p w14:paraId="65099602" w14:textId="5C18572B" w:rsidR="00236EFD" w:rsidRPr="00097600" w:rsidRDefault="00236EFD" w:rsidP="00CE3A6C">
            <w:pPr>
              <w:jc w:val="center"/>
              <w:rPr>
                <w:rFonts w:ascii="Times New Roman" w:hAnsi="Times New Roman" w:cs="Times New Roman"/>
                <w:b/>
                <w:bCs/>
                <w:sz w:val="24"/>
                <w:szCs w:val="24"/>
                <w:lang w:val="en-US"/>
              </w:rPr>
            </w:pPr>
            <w:proofErr w:type="spellStart"/>
            <w:r w:rsidRPr="00097600">
              <w:rPr>
                <w:rFonts w:ascii="Times New Roman" w:hAnsi="Times New Roman" w:cs="Times New Roman"/>
                <w:b/>
                <w:bCs/>
                <w:sz w:val="24"/>
                <w:szCs w:val="24"/>
                <w:lang w:val="en-US"/>
              </w:rPr>
              <w:t>Principios</w:t>
            </w:r>
            <w:proofErr w:type="spellEnd"/>
            <w:r w:rsidRPr="00097600">
              <w:rPr>
                <w:rFonts w:ascii="Times New Roman" w:hAnsi="Times New Roman" w:cs="Times New Roman"/>
                <w:b/>
                <w:bCs/>
                <w:sz w:val="24"/>
                <w:szCs w:val="24"/>
                <w:lang w:val="en-US"/>
              </w:rPr>
              <w:t xml:space="preserve"> del </w:t>
            </w:r>
            <w:proofErr w:type="spellStart"/>
            <w:r w:rsidRPr="00097600">
              <w:rPr>
                <w:rFonts w:ascii="Times New Roman" w:hAnsi="Times New Roman" w:cs="Times New Roman"/>
                <w:b/>
                <w:bCs/>
                <w:sz w:val="24"/>
                <w:szCs w:val="24"/>
                <w:lang w:val="en-US"/>
              </w:rPr>
              <w:t>siglo</w:t>
            </w:r>
            <w:proofErr w:type="spellEnd"/>
            <w:r w:rsidRPr="00097600">
              <w:rPr>
                <w:rFonts w:ascii="Times New Roman" w:hAnsi="Times New Roman" w:cs="Times New Roman"/>
                <w:b/>
                <w:bCs/>
                <w:sz w:val="24"/>
                <w:szCs w:val="24"/>
                <w:lang w:val="en-US"/>
              </w:rPr>
              <w:t xml:space="preserve"> XX</w:t>
            </w:r>
          </w:p>
        </w:tc>
        <w:tc>
          <w:tcPr>
            <w:tcW w:w="3253" w:type="dxa"/>
          </w:tcPr>
          <w:p w14:paraId="3B33B299" w14:textId="77777777" w:rsidR="00236EFD" w:rsidRPr="00097600" w:rsidRDefault="00236EFD" w:rsidP="00CE3A6C">
            <w:pPr>
              <w:jc w:val="center"/>
              <w:rPr>
                <w:rFonts w:ascii="Times New Roman" w:hAnsi="Times New Roman" w:cs="Times New Roman"/>
                <w:b/>
                <w:bCs/>
                <w:sz w:val="24"/>
                <w:szCs w:val="24"/>
              </w:rPr>
            </w:pPr>
            <w:r w:rsidRPr="00097600">
              <w:rPr>
                <w:rFonts w:ascii="Times New Roman" w:hAnsi="Times New Roman" w:cs="Times New Roman"/>
                <w:b/>
                <w:bCs/>
                <w:sz w:val="24"/>
                <w:szCs w:val="24"/>
              </w:rPr>
              <w:t>Notación moderna</w:t>
            </w:r>
          </w:p>
          <w:p w14:paraId="010412BD" w14:textId="77777777" w:rsidR="00236EFD" w:rsidRPr="00097600" w:rsidRDefault="00236EFD" w:rsidP="00CE3A6C">
            <w:pPr>
              <w:jc w:val="center"/>
              <w:rPr>
                <w:rFonts w:ascii="Times New Roman" w:hAnsi="Times New Roman" w:cs="Times New Roman"/>
                <w:b/>
                <w:bCs/>
                <w:sz w:val="24"/>
                <w:szCs w:val="24"/>
              </w:rPr>
            </w:pPr>
            <w:r w:rsidRPr="00097600">
              <w:rPr>
                <w:rFonts w:ascii="Times New Roman" w:hAnsi="Times New Roman" w:cs="Times New Roman"/>
                <w:b/>
                <w:bCs/>
                <w:sz w:val="24"/>
                <w:szCs w:val="24"/>
              </w:rPr>
              <w:t>(</w:t>
            </w:r>
            <w:proofErr w:type="spellStart"/>
            <w:r w:rsidRPr="00097600">
              <w:rPr>
                <w:rFonts w:ascii="Times New Roman" w:hAnsi="Times New Roman" w:cs="Times New Roman"/>
                <w:b/>
                <w:bCs/>
                <w:sz w:val="24"/>
                <w:szCs w:val="24"/>
              </w:rPr>
              <w:t>Church</w:t>
            </w:r>
            <w:proofErr w:type="spellEnd"/>
            <w:r w:rsidRPr="00097600">
              <w:rPr>
                <w:rFonts w:ascii="Times New Roman" w:hAnsi="Times New Roman" w:cs="Times New Roman"/>
                <w:b/>
                <w:bCs/>
                <w:sz w:val="24"/>
                <w:szCs w:val="24"/>
              </w:rPr>
              <w:t>, Quine &amp; Kleene)</w:t>
            </w:r>
          </w:p>
          <w:p w14:paraId="3BCCB38D" w14:textId="3FE1CD4A" w:rsidR="00236EFD" w:rsidRPr="00097600" w:rsidRDefault="00236EFD" w:rsidP="00CE3A6C">
            <w:pPr>
              <w:jc w:val="center"/>
              <w:rPr>
                <w:rFonts w:ascii="Times New Roman" w:hAnsi="Times New Roman" w:cs="Times New Roman"/>
                <w:b/>
                <w:bCs/>
                <w:sz w:val="24"/>
                <w:szCs w:val="24"/>
              </w:rPr>
            </w:pPr>
            <w:r w:rsidRPr="00097600">
              <w:rPr>
                <w:rFonts w:ascii="Times New Roman" w:hAnsi="Times New Roman" w:cs="Times New Roman"/>
                <w:b/>
                <w:bCs/>
                <w:sz w:val="24"/>
                <w:szCs w:val="24"/>
              </w:rPr>
              <w:t>Segundo tercio del siglo XX</w:t>
            </w:r>
          </w:p>
        </w:tc>
      </w:tr>
      <w:tr w:rsidR="00236EFD" w:rsidRPr="00097600" w14:paraId="3E1D1088" w14:textId="3ABAF042" w:rsidTr="00416183">
        <w:trPr>
          <w:jc w:val="center"/>
        </w:trPr>
        <w:tc>
          <w:tcPr>
            <w:tcW w:w="5278" w:type="dxa"/>
            <w:gridSpan w:val="3"/>
          </w:tcPr>
          <w:p w14:paraId="233289DB" w14:textId="77777777" w:rsidR="00236EFD" w:rsidRPr="00097600" w:rsidRDefault="00236EFD" w:rsidP="00CE3A6C">
            <w:pPr>
              <w:rPr>
                <w:rFonts w:ascii="Times New Roman" w:hAnsi="Times New Roman" w:cs="Times New Roman"/>
                <w:sz w:val="24"/>
                <w:szCs w:val="24"/>
              </w:rPr>
            </w:pPr>
            <w:r w:rsidRPr="00097600">
              <w:rPr>
                <w:rFonts w:ascii="Times New Roman" w:hAnsi="Times New Roman" w:cs="Times New Roman"/>
                <w:sz w:val="24"/>
                <w:szCs w:val="24"/>
              </w:rPr>
              <w:t>Variables proposicionales</w:t>
            </w:r>
          </w:p>
        </w:tc>
        <w:tc>
          <w:tcPr>
            <w:tcW w:w="3371" w:type="dxa"/>
          </w:tcPr>
          <w:p w14:paraId="64DF62FC" w14:textId="1AD6E29D" w:rsidR="00236EFD" w:rsidRPr="00097600" w:rsidRDefault="00236EFD" w:rsidP="00CE3A6C">
            <w:pPr>
              <w:jc w:val="center"/>
              <w:rPr>
                <w:rFonts w:ascii="Times New Roman" w:eastAsia="Times New Roman" w:hAnsi="Times New Roman" w:cs="Times New Roman"/>
                <w:sz w:val="24"/>
                <w:szCs w:val="24"/>
              </w:rPr>
            </w:pPr>
            <m:oMathPara>
              <m:oMath>
                <m:r>
                  <w:rPr>
                    <w:rFonts w:ascii="Cambria Math" w:hAnsi="Cambria Math" w:cs="Times New Roman"/>
                    <w:sz w:val="24"/>
                    <w:szCs w:val="24"/>
                  </w:rPr>
                  <m:t>P, Q, R, S, T</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T'</m:t>
                </m:r>
              </m:oMath>
            </m:oMathPara>
          </w:p>
        </w:tc>
        <w:tc>
          <w:tcPr>
            <w:tcW w:w="3253" w:type="dxa"/>
          </w:tcPr>
          <w:p w14:paraId="68E541E0" w14:textId="36249DA0" w:rsidR="00236EFD" w:rsidRPr="00097600" w:rsidRDefault="00236EFD" w:rsidP="00CE3A6C">
            <w:pPr>
              <w:jc w:val="center"/>
              <w:rPr>
                <w:rFonts w:ascii="Times New Roman" w:hAnsi="Times New Roman" w:cs="Times New Roman"/>
                <w:sz w:val="24"/>
                <w:szCs w:val="24"/>
              </w:rPr>
            </w:pPr>
            <m:oMathPara>
              <m:oMath>
                <m:r>
                  <w:rPr>
                    <w:rFonts w:ascii="Cambria Math" w:hAnsi="Cambria Math" w:cs="Times New Roman"/>
                    <w:sz w:val="24"/>
                    <w:szCs w:val="24"/>
                  </w:rPr>
                  <m:t>p, q, r, s, t</m:t>
                </m:r>
              </m:oMath>
            </m:oMathPara>
          </w:p>
        </w:tc>
      </w:tr>
      <w:tr w:rsidR="00236EFD" w:rsidRPr="00097600" w14:paraId="2E73868F" w14:textId="010ECCA3" w:rsidTr="00416183">
        <w:trPr>
          <w:jc w:val="center"/>
        </w:trPr>
        <w:tc>
          <w:tcPr>
            <w:tcW w:w="5278" w:type="dxa"/>
            <w:gridSpan w:val="3"/>
          </w:tcPr>
          <w:p w14:paraId="7C10094B" w14:textId="77777777" w:rsidR="00236EFD" w:rsidRPr="00097600" w:rsidRDefault="00236EFD" w:rsidP="00CE3A6C">
            <w:pPr>
              <w:rPr>
                <w:rFonts w:ascii="Times New Roman" w:hAnsi="Times New Roman" w:cs="Times New Roman"/>
                <w:sz w:val="24"/>
                <w:szCs w:val="24"/>
              </w:rPr>
            </w:pPr>
            <w:r w:rsidRPr="00097600">
              <w:rPr>
                <w:rFonts w:ascii="Times New Roman" w:hAnsi="Times New Roman" w:cs="Times New Roman"/>
                <w:sz w:val="24"/>
                <w:szCs w:val="24"/>
              </w:rPr>
              <w:t xml:space="preserve">Metavariables </w:t>
            </w:r>
          </w:p>
        </w:tc>
        <w:tc>
          <w:tcPr>
            <w:tcW w:w="3371" w:type="dxa"/>
          </w:tcPr>
          <w:p w14:paraId="0E4184ED" w14:textId="2BCFA8F0" w:rsidR="00236EFD" w:rsidRPr="00097600" w:rsidRDefault="00236EFD" w:rsidP="00CE3A6C">
            <w:pPr>
              <w:jc w:val="center"/>
              <w:rPr>
                <w:rFonts w:ascii="Times New Roman" w:eastAsia="Calibri" w:hAnsi="Times New Roman" w:cs="Times New Roman"/>
                <w:sz w:val="24"/>
                <w:szCs w:val="24"/>
              </w:rPr>
            </w:pPr>
          </w:p>
        </w:tc>
        <w:tc>
          <w:tcPr>
            <w:tcW w:w="3253" w:type="dxa"/>
          </w:tcPr>
          <w:p w14:paraId="0295232F" w14:textId="1ACFAA94" w:rsidR="00236EFD" w:rsidRPr="00097600" w:rsidRDefault="00D14DCD" w:rsidP="00CE3A6C">
            <w:pPr>
              <w:jc w:val="center"/>
              <w:rPr>
                <w:rFonts w:ascii="Times New Roman" w:eastAsia="Calibri" w:hAnsi="Times New Roman" w:cs="Times New Roman"/>
                <w:sz w:val="24"/>
                <w:szCs w:val="24"/>
              </w:rPr>
            </w:pPr>
            <m:oMathPara>
              <m:oMath>
                <m:r>
                  <w:rPr>
                    <w:rFonts w:ascii="Cambria Math" w:hAnsi="Cambria Math" w:cs="Times New Roman"/>
                    <w:sz w:val="24"/>
                    <w:szCs w:val="24"/>
                  </w:rPr>
                  <m:t xml:space="preserve">ϕ, ψ, χ, </m:t>
                </m:r>
                <m:r>
                  <w:rPr>
                    <w:rFonts w:ascii="Cambria Math" w:eastAsiaTheme="minorEastAsia" w:hAnsi="Cambria Math" w:cs="Times New Roman"/>
                    <w:sz w:val="24"/>
                    <w:szCs w:val="24"/>
                  </w:rPr>
                  <m:t>ω</m:t>
                </m:r>
              </m:oMath>
            </m:oMathPara>
          </w:p>
        </w:tc>
      </w:tr>
      <w:tr w:rsidR="00236EFD" w:rsidRPr="00097600" w14:paraId="0925BC5D" w14:textId="71644F8A" w:rsidTr="00416183">
        <w:trPr>
          <w:jc w:val="center"/>
        </w:trPr>
        <w:tc>
          <w:tcPr>
            <w:tcW w:w="2310" w:type="dxa"/>
            <w:vMerge w:val="restart"/>
            <w:vAlign w:val="center"/>
          </w:tcPr>
          <w:p w14:paraId="20FDF68B" w14:textId="77777777" w:rsidR="00236EFD" w:rsidRPr="00097600" w:rsidRDefault="00236EFD" w:rsidP="00CE3A6C">
            <w:pPr>
              <w:rPr>
                <w:rFonts w:ascii="Times New Roman" w:hAnsi="Times New Roman" w:cs="Times New Roman"/>
                <w:sz w:val="24"/>
                <w:szCs w:val="24"/>
              </w:rPr>
            </w:pPr>
            <w:r w:rsidRPr="00097600">
              <w:rPr>
                <w:rFonts w:ascii="Times New Roman" w:hAnsi="Times New Roman" w:cs="Times New Roman"/>
                <w:sz w:val="24"/>
                <w:szCs w:val="24"/>
              </w:rPr>
              <w:t>Operadores lógicos</w:t>
            </w:r>
          </w:p>
        </w:tc>
        <w:tc>
          <w:tcPr>
            <w:tcW w:w="1224" w:type="dxa"/>
          </w:tcPr>
          <w:p w14:paraId="49E7EDC4" w14:textId="77777777" w:rsidR="00236EFD" w:rsidRPr="00097600" w:rsidRDefault="00236EFD" w:rsidP="00CE3A6C">
            <w:pPr>
              <w:rPr>
                <w:rFonts w:ascii="Times New Roman" w:hAnsi="Times New Roman" w:cs="Times New Roman"/>
                <w:sz w:val="24"/>
                <w:szCs w:val="24"/>
              </w:rPr>
            </w:pPr>
            <w:proofErr w:type="spellStart"/>
            <w:r w:rsidRPr="00097600">
              <w:rPr>
                <w:rFonts w:ascii="Times New Roman" w:hAnsi="Times New Roman" w:cs="Times New Roman"/>
                <w:sz w:val="24"/>
                <w:szCs w:val="24"/>
              </w:rPr>
              <w:t>Monádico</w:t>
            </w:r>
            <w:proofErr w:type="spellEnd"/>
          </w:p>
        </w:tc>
        <w:tc>
          <w:tcPr>
            <w:tcW w:w="1744" w:type="dxa"/>
          </w:tcPr>
          <w:p w14:paraId="619945AD" w14:textId="77777777" w:rsidR="00236EFD" w:rsidRPr="00097600" w:rsidRDefault="00236EFD" w:rsidP="00CE3A6C">
            <w:pPr>
              <w:rPr>
                <w:rFonts w:ascii="Times New Roman" w:hAnsi="Times New Roman" w:cs="Times New Roman"/>
                <w:sz w:val="24"/>
                <w:szCs w:val="24"/>
              </w:rPr>
            </w:pPr>
            <w:r w:rsidRPr="00097600">
              <w:rPr>
                <w:rFonts w:ascii="Times New Roman" w:hAnsi="Times New Roman" w:cs="Times New Roman"/>
                <w:sz w:val="24"/>
                <w:szCs w:val="24"/>
              </w:rPr>
              <w:t>Negación</w:t>
            </w:r>
          </w:p>
        </w:tc>
        <w:tc>
          <w:tcPr>
            <w:tcW w:w="3371" w:type="dxa"/>
          </w:tcPr>
          <w:p w14:paraId="5012F702" w14:textId="3EC27E98" w:rsidR="00236EFD" w:rsidRPr="00097600" w:rsidRDefault="00236EFD" w:rsidP="00CE3A6C">
            <w:pPr>
              <w:jc w:val="center"/>
              <w:rPr>
                <w:rFonts w:ascii="Times New Roman" w:eastAsia="Calibri" w:hAnsi="Times New Roman" w:cs="Times New Roman"/>
                <w:sz w:val="24"/>
                <w:szCs w:val="24"/>
                <w:lang w:val="fr-FR"/>
              </w:rPr>
            </w:pPr>
            <m:oMathPara>
              <m:oMath>
                <m:r>
                  <w:rPr>
                    <w:rFonts w:ascii="Cambria Math" w:hAnsi="Cambria Math" w:cs="Times New Roman"/>
                    <w:sz w:val="24"/>
                    <w:szCs w:val="24"/>
                    <w:lang w:val="fr-FR"/>
                  </w:rPr>
                  <m:t>¬</m:t>
                </m:r>
              </m:oMath>
            </m:oMathPara>
          </w:p>
        </w:tc>
        <w:tc>
          <w:tcPr>
            <w:tcW w:w="3253" w:type="dxa"/>
          </w:tcPr>
          <w:p w14:paraId="029AD68E" w14:textId="1ADD36A4" w:rsidR="00236EFD" w:rsidRPr="00097600" w:rsidRDefault="00236EFD" w:rsidP="00CE3A6C">
            <w:pPr>
              <w:jc w:val="center"/>
              <w:rPr>
                <w:rFonts w:ascii="Times New Roman" w:hAnsi="Times New Roman" w:cs="Times New Roman"/>
                <w:sz w:val="24"/>
                <w:szCs w:val="24"/>
              </w:rPr>
            </w:pPr>
            <m:oMathPara>
              <m:oMath>
                <m:r>
                  <w:rPr>
                    <w:rFonts w:ascii="Cambria Math" w:eastAsia="Calibri" w:hAnsi="Cambria Math" w:cs="Times New Roman"/>
                    <w:sz w:val="24"/>
                    <w:szCs w:val="24"/>
                    <w:lang w:val="es-ES"/>
                  </w:rPr>
                  <m:t>~</m:t>
                </m:r>
              </m:oMath>
            </m:oMathPara>
          </w:p>
        </w:tc>
      </w:tr>
      <w:tr w:rsidR="00236EFD" w:rsidRPr="00097600" w14:paraId="63971A33" w14:textId="794F6F5A" w:rsidTr="00416183">
        <w:trPr>
          <w:jc w:val="center"/>
        </w:trPr>
        <w:tc>
          <w:tcPr>
            <w:tcW w:w="2310" w:type="dxa"/>
            <w:vMerge/>
          </w:tcPr>
          <w:p w14:paraId="07B7E6CD" w14:textId="77777777" w:rsidR="00236EFD" w:rsidRPr="00097600" w:rsidRDefault="00236EFD" w:rsidP="00CE3A6C">
            <w:pPr>
              <w:rPr>
                <w:rFonts w:ascii="Times New Roman" w:hAnsi="Times New Roman" w:cs="Times New Roman"/>
                <w:sz w:val="24"/>
                <w:szCs w:val="24"/>
              </w:rPr>
            </w:pPr>
          </w:p>
        </w:tc>
        <w:tc>
          <w:tcPr>
            <w:tcW w:w="1224" w:type="dxa"/>
            <w:vMerge w:val="restart"/>
            <w:vAlign w:val="center"/>
          </w:tcPr>
          <w:p w14:paraId="351DF49F" w14:textId="77777777" w:rsidR="00236EFD" w:rsidRPr="00097600" w:rsidRDefault="00236EFD" w:rsidP="00CE3A6C">
            <w:pPr>
              <w:jc w:val="center"/>
              <w:rPr>
                <w:rFonts w:ascii="Times New Roman" w:hAnsi="Times New Roman" w:cs="Times New Roman"/>
                <w:sz w:val="24"/>
                <w:szCs w:val="24"/>
              </w:rPr>
            </w:pPr>
            <w:r w:rsidRPr="00097600">
              <w:rPr>
                <w:rFonts w:ascii="Times New Roman" w:hAnsi="Times New Roman" w:cs="Times New Roman"/>
                <w:sz w:val="24"/>
                <w:szCs w:val="24"/>
              </w:rPr>
              <w:t>Diádico</w:t>
            </w:r>
          </w:p>
        </w:tc>
        <w:tc>
          <w:tcPr>
            <w:tcW w:w="1744" w:type="dxa"/>
          </w:tcPr>
          <w:p w14:paraId="593E3E25" w14:textId="77777777" w:rsidR="00236EFD" w:rsidRPr="00097600" w:rsidRDefault="00236EFD" w:rsidP="00CE3A6C">
            <w:pPr>
              <w:rPr>
                <w:rFonts w:ascii="Times New Roman" w:hAnsi="Times New Roman" w:cs="Times New Roman"/>
                <w:sz w:val="24"/>
                <w:szCs w:val="24"/>
              </w:rPr>
            </w:pPr>
            <w:r w:rsidRPr="00097600">
              <w:rPr>
                <w:rFonts w:ascii="Times New Roman" w:hAnsi="Times New Roman" w:cs="Times New Roman"/>
                <w:sz w:val="24"/>
                <w:szCs w:val="24"/>
              </w:rPr>
              <w:t>Conjunción</w:t>
            </w:r>
          </w:p>
        </w:tc>
        <w:tc>
          <w:tcPr>
            <w:tcW w:w="3371" w:type="dxa"/>
          </w:tcPr>
          <w:p w14:paraId="43E30834" w14:textId="467F6901" w:rsidR="00236EFD" w:rsidRPr="00097600" w:rsidRDefault="00236EFD" w:rsidP="00CE3A6C">
            <w:pPr>
              <w:jc w:val="center"/>
              <w:rPr>
                <w:rFonts w:ascii="Times New Roman" w:eastAsia="Calibri" w:hAnsi="Times New Roman" w:cs="Times New Roman"/>
                <w:sz w:val="24"/>
                <w:szCs w:val="24"/>
              </w:rPr>
            </w:pPr>
            <m:oMathPara>
              <m:oMath>
                <m:r>
                  <w:rPr>
                    <w:rFonts w:ascii="Cambria Math" w:hAnsi="Cambria Math" w:cs="Times New Roman"/>
                    <w:sz w:val="24"/>
                    <w:szCs w:val="24"/>
                  </w:rPr>
                  <m:t>∧</m:t>
                </m:r>
              </m:oMath>
            </m:oMathPara>
          </w:p>
        </w:tc>
        <w:tc>
          <w:tcPr>
            <w:tcW w:w="3253" w:type="dxa"/>
          </w:tcPr>
          <w:p w14:paraId="77BE88E8" w14:textId="70153F1F" w:rsidR="00236EFD" w:rsidRPr="00097600" w:rsidRDefault="00236EFD" w:rsidP="00CE3A6C">
            <w:pPr>
              <w:jc w:val="center"/>
              <w:rPr>
                <w:rFonts w:ascii="Times New Roman" w:eastAsia="Calibri" w:hAnsi="Times New Roman" w:cs="Times New Roman"/>
                <w:sz w:val="24"/>
                <w:szCs w:val="24"/>
              </w:rPr>
            </w:pPr>
            <m:oMathPara>
              <m:oMath>
                <m:r>
                  <w:rPr>
                    <w:rFonts w:ascii="Cambria Math" w:hAnsi="Cambria Math" w:cs="Times New Roman"/>
                    <w:sz w:val="24"/>
                    <w:szCs w:val="24"/>
                  </w:rPr>
                  <m:t>∧</m:t>
                </m:r>
              </m:oMath>
            </m:oMathPara>
          </w:p>
        </w:tc>
      </w:tr>
      <w:tr w:rsidR="00236EFD" w:rsidRPr="00097600" w14:paraId="1EC63D94" w14:textId="17062233" w:rsidTr="00416183">
        <w:trPr>
          <w:jc w:val="center"/>
        </w:trPr>
        <w:tc>
          <w:tcPr>
            <w:tcW w:w="2310" w:type="dxa"/>
            <w:vMerge/>
          </w:tcPr>
          <w:p w14:paraId="36D5025A" w14:textId="77777777" w:rsidR="00236EFD" w:rsidRPr="00097600" w:rsidRDefault="00236EFD" w:rsidP="00CE3A6C">
            <w:pPr>
              <w:rPr>
                <w:rFonts w:ascii="Times New Roman" w:hAnsi="Times New Roman" w:cs="Times New Roman"/>
                <w:sz w:val="24"/>
                <w:szCs w:val="24"/>
              </w:rPr>
            </w:pPr>
          </w:p>
        </w:tc>
        <w:tc>
          <w:tcPr>
            <w:tcW w:w="1224" w:type="dxa"/>
            <w:vMerge/>
          </w:tcPr>
          <w:p w14:paraId="24C7F8C9" w14:textId="77777777" w:rsidR="00236EFD" w:rsidRPr="00097600" w:rsidRDefault="00236EFD" w:rsidP="00CE3A6C">
            <w:pPr>
              <w:rPr>
                <w:rFonts w:ascii="Times New Roman" w:hAnsi="Times New Roman" w:cs="Times New Roman"/>
                <w:sz w:val="24"/>
                <w:szCs w:val="24"/>
              </w:rPr>
            </w:pPr>
          </w:p>
        </w:tc>
        <w:tc>
          <w:tcPr>
            <w:tcW w:w="1744" w:type="dxa"/>
          </w:tcPr>
          <w:p w14:paraId="269FF271" w14:textId="77777777" w:rsidR="00236EFD" w:rsidRPr="00097600" w:rsidRDefault="00236EFD" w:rsidP="00CE3A6C">
            <w:pPr>
              <w:rPr>
                <w:rFonts w:ascii="Times New Roman" w:hAnsi="Times New Roman" w:cs="Times New Roman"/>
                <w:sz w:val="24"/>
                <w:szCs w:val="24"/>
              </w:rPr>
            </w:pPr>
            <w:r w:rsidRPr="00097600">
              <w:rPr>
                <w:rFonts w:ascii="Times New Roman" w:hAnsi="Times New Roman" w:cs="Times New Roman"/>
                <w:sz w:val="24"/>
                <w:szCs w:val="24"/>
              </w:rPr>
              <w:t>Disyunción</w:t>
            </w:r>
          </w:p>
        </w:tc>
        <w:tc>
          <w:tcPr>
            <w:tcW w:w="3371" w:type="dxa"/>
          </w:tcPr>
          <w:p w14:paraId="61248E19" w14:textId="20EC38C3" w:rsidR="00236EFD" w:rsidRPr="00097600" w:rsidRDefault="00236EFD" w:rsidP="00CE3A6C">
            <w:pPr>
              <w:jc w:val="center"/>
              <w:rPr>
                <w:rFonts w:ascii="Times New Roman" w:eastAsia="Calibri" w:hAnsi="Times New Roman" w:cs="Times New Roman"/>
                <w:sz w:val="24"/>
                <w:szCs w:val="24"/>
              </w:rPr>
            </w:pPr>
            <m:oMathPara>
              <m:oMath>
                <m:r>
                  <w:rPr>
                    <w:rFonts w:ascii="Cambria Math" w:eastAsiaTheme="minorEastAsia" w:hAnsi="Cambria Math" w:cs="Times New Roman"/>
                    <w:sz w:val="24"/>
                    <w:szCs w:val="24"/>
                  </w:rPr>
                  <m:t>∨</m:t>
                </m:r>
              </m:oMath>
            </m:oMathPara>
          </w:p>
        </w:tc>
        <w:tc>
          <w:tcPr>
            <w:tcW w:w="3253" w:type="dxa"/>
          </w:tcPr>
          <w:p w14:paraId="526C4600" w14:textId="7A2386F6" w:rsidR="00236EFD" w:rsidRPr="00097600" w:rsidRDefault="00236EFD" w:rsidP="00CE3A6C">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m:t>
                </m:r>
              </m:oMath>
            </m:oMathPara>
          </w:p>
        </w:tc>
      </w:tr>
      <w:tr w:rsidR="00236EFD" w:rsidRPr="00097600" w14:paraId="1026E716" w14:textId="707F959E" w:rsidTr="00416183">
        <w:trPr>
          <w:jc w:val="center"/>
        </w:trPr>
        <w:tc>
          <w:tcPr>
            <w:tcW w:w="2310" w:type="dxa"/>
            <w:vMerge/>
          </w:tcPr>
          <w:p w14:paraId="3635067F" w14:textId="77777777" w:rsidR="00236EFD" w:rsidRPr="00097600" w:rsidRDefault="00236EFD" w:rsidP="00CE3A6C">
            <w:pPr>
              <w:rPr>
                <w:rFonts w:ascii="Times New Roman" w:hAnsi="Times New Roman" w:cs="Times New Roman"/>
                <w:sz w:val="24"/>
                <w:szCs w:val="24"/>
              </w:rPr>
            </w:pPr>
          </w:p>
        </w:tc>
        <w:tc>
          <w:tcPr>
            <w:tcW w:w="1224" w:type="dxa"/>
            <w:vMerge/>
          </w:tcPr>
          <w:p w14:paraId="2B4704AA" w14:textId="77777777" w:rsidR="00236EFD" w:rsidRPr="00097600" w:rsidRDefault="00236EFD" w:rsidP="00CE3A6C">
            <w:pPr>
              <w:rPr>
                <w:rFonts w:ascii="Times New Roman" w:hAnsi="Times New Roman" w:cs="Times New Roman"/>
                <w:sz w:val="24"/>
                <w:szCs w:val="24"/>
              </w:rPr>
            </w:pPr>
          </w:p>
        </w:tc>
        <w:tc>
          <w:tcPr>
            <w:tcW w:w="1744" w:type="dxa"/>
          </w:tcPr>
          <w:p w14:paraId="5E8AAF05" w14:textId="77777777" w:rsidR="00236EFD" w:rsidRPr="00097600" w:rsidRDefault="00236EFD" w:rsidP="00CE3A6C">
            <w:pPr>
              <w:rPr>
                <w:rFonts w:ascii="Times New Roman" w:hAnsi="Times New Roman" w:cs="Times New Roman"/>
                <w:sz w:val="24"/>
                <w:szCs w:val="24"/>
              </w:rPr>
            </w:pPr>
            <w:r w:rsidRPr="00097600">
              <w:rPr>
                <w:rFonts w:ascii="Times New Roman" w:hAnsi="Times New Roman" w:cs="Times New Roman"/>
                <w:sz w:val="24"/>
                <w:szCs w:val="24"/>
              </w:rPr>
              <w:t>Condicional</w:t>
            </w:r>
          </w:p>
        </w:tc>
        <w:tc>
          <w:tcPr>
            <w:tcW w:w="3371" w:type="dxa"/>
          </w:tcPr>
          <w:p w14:paraId="096934AD" w14:textId="214A4BD0" w:rsidR="00236EFD" w:rsidRPr="00097600" w:rsidRDefault="00236EFD" w:rsidP="00CE3A6C">
            <w:pPr>
              <w:jc w:val="center"/>
              <w:rPr>
                <w:rFonts w:ascii="Times New Roman" w:eastAsia="Calibri" w:hAnsi="Times New Roman" w:cs="Times New Roman"/>
                <w:sz w:val="24"/>
                <w:szCs w:val="24"/>
                <w:lang w:val="fr-FR"/>
              </w:rPr>
            </w:pPr>
            <m:oMathPara>
              <m:oMath>
                <m:r>
                  <w:rPr>
                    <w:rFonts w:ascii="Cambria Math" w:hAnsi="Cambria Math" w:cs="Times New Roman"/>
                    <w:sz w:val="24"/>
                    <w:szCs w:val="24"/>
                    <w:lang w:val="fr-FR"/>
                  </w:rPr>
                  <m:t>⊃</m:t>
                </m:r>
              </m:oMath>
            </m:oMathPara>
          </w:p>
        </w:tc>
        <w:tc>
          <w:tcPr>
            <w:tcW w:w="3253" w:type="dxa"/>
          </w:tcPr>
          <w:p w14:paraId="24168CDE" w14:textId="3FFD9190" w:rsidR="00236EFD" w:rsidRPr="00097600" w:rsidRDefault="00236EFD" w:rsidP="00CE3A6C">
            <w:pPr>
              <w:jc w:val="center"/>
              <w:rPr>
                <w:rFonts w:ascii="Times New Roman" w:hAnsi="Times New Roman" w:cs="Times New Roman"/>
                <w:sz w:val="24"/>
                <w:szCs w:val="24"/>
              </w:rPr>
            </w:pPr>
            <m:oMathPara>
              <m:oMath>
                <m:r>
                  <w:rPr>
                    <w:rFonts w:ascii="Cambria Math" w:eastAsia="Calibri" w:hAnsi="Cambria Math" w:cs="Times New Roman"/>
                    <w:sz w:val="24"/>
                    <w:szCs w:val="24"/>
                    <w:lang w:val="es-ES"/>
                  </w:rPr>
                  <m:t>→</m:t>
                </m:r>
              </m:oMath>
            </m:oMathPara>
          </w:p>
        </w:tc>
      </w:tr>
      <w:tr w:rsidR="00236EFD" w:rsidRPr="00097600" w14:paraId="2419A673" w14:textId="1774912A" w:rsidTr="00416183">
        <w:trPr>
          <w:jc w:val="center"/>
        </w:trPr>
        <w:tc>
          <w:tcPr>
            <w:tcW w:w="2310" w:type="dxa"/>
            <w:vMerge/>
          </w:tcPr>
          <w:p w14:paraId="3F7BE094" w14:textId="77777777" w:rsidR="00236EFD" w:rsidRPr="00097600" w:rsidRDefault="00236EFD" w:rsidP="00CE3A6C">
            <w:pPr>
              <w:rPr>
                <w:rFonts w:ascii="Times New Roman" w:hAnsi="Times New Roman" w:cs="Times New Roman"/>
                <w:sz w:val="24"/>
                <w:szCs w:val="24"/>
              </w:rPr>
            </w:pPr>
          </w:p>
        </w:tc>
        <w:tc>
          <w:tcPr>
            <w:tcW w:w="1224" w:type="dxa"/>
            <w:vMerge/>
          </w:tcPr>
          <w:p w14:paraId="0E636057" w14:textId="77777777" w:rsidR="00236EFD" w:rsidRPr="00097600" w:rsidRDefault="00236EFD" w:rsidP="00CE3A6C">
            <w:pPr>
              <w:rPr>
                <w:rFonts w:ascii="Times New Roman" w:hAnsi="Times New Roman" w:cs="Times New Roman"/>
                <w:sz w:val="24"/>
                <w:szCs w:val="24"/>
              </w:rPr>
            </w:pPr>
          </w:p>
        </w:tc>
        <w:tc>
          <w:tcPr>
            <w:tcW w:w="1744" w:type="dxa"/>
          </w:tcPr>
          <w:p w14:paraId="1573A387" w14:textId="77777777" w:rsidR="00236EFD" w:rsidRPr="00097600" w:rsidRDefault="00236EFD" w:rsidP="00CE3A6C">
            <w:pPr>
              <w:rPr>
                <w:rFonts w:ascii="Times New Roman" w:hAnsi="Times New Roman" w:cs="Times New Roman"/>
                <w:sz w:val="24"/>
                <w:szCs w:val="24"/>
              </w:rPr>
            </w:pPr>
            <w:r w:rsidRPr="00097600">
              <w:rPr>
                <w:rFonts w:ascii="Times New Roman" w:hAnsi="Times New Roman" w:cs="Times New Roman"/>
                <w:sz w:val="24"/>
                <w:szCs w:val="24"/>
              </w:rPr>
              <w:t>Bicondicional</w:t>
            </w:r>
          </w:p>
        </w:tc>
        <w:tc>
          <w:tcPr>
            <w:tcW w:w="3371" w:type="dxa"/>
          </w:tcPr>
          <w:p w14:paraId="1055352F" w14:textId="3A4B1C2A" w:rsidR="00236EFD" w:rsidRPr="00097600" w:rsidRDefault="00236EFD" w:rsidP="00CE3A6C">
            <w:pPr>
              <w:jc w:val="center"/>
              <w:rPr>
                <w:rFonts w:ascii="Times New Roman" w:eastAsia="Calibri" w:hAnsi="Times New Roman" w:cs="Times New Roman"/>
                <w:sz w:val="24"/>
                <w:szCs w:val="24"/>
              </w:rPr>
            </w:pPr>
            <m:oMathPara>
              <m:oMath>
                <m:r>
                  <w:rPr>
                    <w:rFonts w:ascii="Cambria Math" w:hAnsi="Cambria Math" w:cs="Times New Roman"/>
                    <w:sz w:val="24"/>
                    <w:szCs w:val="24"/>
                  </w:rPr>
                  <m:t>≡</m:t>
                </m:r>
              </m:oMath>
            </m:oMathPara>
          </w:p>
        </w:tc>
        <w:tc>
          <w:tcPr>
            <w:tcW w:w="3253" w:type="dxa"/>
          </w:tcPr>
          <w:p w14:paraId="2FE5F5F6" w14:textId="7DC62770" w:rsidR="00236EFD" w:rsidRPr="00097600" w:rsidRDefault="00236EFD" w:rsidP="00CE3A6C">
            <w:pPr>
              <w:jc w:val="center"/>
              <w:rPr>
                <w:rFonts w:ascii="Times New Roman" w:hAnsi="Times New Roman" w:cs="Times New Roman"/>
                <w:sz w:val="24"/>
                <w:szCs w:val="24"/>
              </w:rPr>
            </w:pPr>
            <m:oMathPara>
              <m:oMath>
                <m:r>
                  <w:rPr>
                    <w:rFonts w:ascii="Cambria Math" w:eastAsia="Calibri" w:hAnsi="Cambria Math" w:cs="Times New Roman"/>
                    <w:sz w:val="24"/>
                    <w:szCs w:val="24"/>
                    <w:lang w:val="es-ES"/>
                  </w:rPr>
                  <m:t>↔</m:t>
                </m:r>
              </m:oMath>
            </m:oMathPara>
          </w:p>
        </w:tc>
      </w:tr>
      <w:tr w:rsidR="00236EFD" w:rsidRPr="00097600" w14:paraId="59E18DFA" w14:textId="6B58FCD6" w:rsidTr="00416183">
        <w:trPr>
          <w:jc w:val="center"/>
        </w:trPr>
        <w:tc>
          <w:tcPr>
            <w:tcW w:w="5278" w:type="dxa"/>
            <w:gridSpan w:val="3"/>
          </w:tcPr>
          <w:p w14:paraId="07135994" w14:textId="77777777" w:rsidR="00236EFD" w:rsidRPr="00097600" w:rsidRDefault="00236EFD" w:rsidP="00CE3A6C">
            <w:pPr>
              <w:rPr>
                <w:rFonts w:ascii="Times New Roman" w:hAnsi="Times New Roman" w:cs="Times New Roman"/>
                <w:sz w:val="24"/>
                <w:szCs w:val="24"/>
              </w:rPr>
            </w:pPr>
            <w:r w:rsidRPr="00097600">
              <w:rPr>
                <w:rFonts w:ascii="Times New Roman" w:hAnsi="Times New Roman" w:cs="Times New Roman"/>
                <w:sz w:val="24"/>
                <w:szCs w:val="24"/>
              </w:rPr>
              <w:t>Símbolos de asociación y jerarquización</w:t>
            </w:r>
          </w:p>
        </w:tc>
        <w:tc>
          <w:tcPr>
            <w:tcW w:w="3371" w:type="dxa"/>
          </w:tcPr>
          <w:p w14:paraId="648F0482" w14:textId="5DACEBAE" w:rsidR="00236EFD" w:rsidRPr="00097600" w:rsidRDefault="00236EFD" w:rsidP="00CE3A6C">
            <w:pPr>
              <w:jc w:val="center"/>
              <w:rPr>
                <w:rFonts w:ascii="Times New Roman" w:hAnsi="Times New Roman" w:cs="Times New Roman"/>
                <w:sz w:val="24"/>
                <w:szCs w:val="24"/>
              </w:rPr>
            </w:pPr>
            <w:r w:rsidRPr="00097600">
              <w:rPr>
                <w:rFonts w:ascii="Times New Roman" w:hAnsi="Times New Roman" w:cs="Times New Roman"/>
                <w:sz w:val="24"/>
                <w:szCs w:val="24"/>
              </w:rPr>
              <w:t>.</w:t>
            </w:r>
          </w:p>
          <w:p w14:paraId="64E004BA" w14:textId="77777777" w:rsidR="00236EFD" w:rsidRPr="00097600" w:rsidRDefault="00236EFD" w:rsidP="00CE3A6C">
            <w:pPr>
              <w:jc w:val="center"/>
              <w:rPr>
                <w:rFonts w:ascii="Times New Roman" w:hAnsi="Times New Roman" w:cs="Times New Roman"/>
                <w:sz w:val="24"/>
                <w:szCs w:val="24"/>
              </w:rPr>
            </w:pPr>
            <w:r w:rsidRPr="00097600">
              <w:rPr>
                <w:rFonts w:ascii="Times New Roman" w:hAnsi="Times New Roman" w:cs="Times New Roman"/>
                <w:sz w:val="24"/>
                <w:szCs w:val="24"/>
              </w:rPr>
              <w:t>( )</w:t>
            </w:r>
          </w:p>
          <w:p w14:paraId="78D0DD56" w14:textId="77777777" w:rsidR="00236EFD" w:rsidRPr="00097600" w:rsidRDefault="00236EFD" w:rsidP="00CE3A6C">
            <w:pPr>
              <w:jc w:val="center"/>
              <w:rPr>
                <w:rFonts w:ascii="Times New Roman" w:hAnsi="Times New Roman" w:cs="Times New Roman"/>
                <w:sz w:val="24"/>
                <w:szCs w:val="24"/>
              </w:rPr>
            </w:pPr>
          </w:p>
          <w:p w14:paraId="4ECC793E" w14:textId="01223C79" w:rsidR="00236EFD" w:rsidRPr="00097600" w:rsidRDefault="00236EFD" w:rsidP="00CE3A6C">
            <w:pPr>
              <w:jc w:val="center"/>
              <w:rPr>
                <w:rFonts w:ascii="Times New Roman" w:hAnsi="Times New Roman" w:cs="Times New Roman"/>
                <w:sz w:val="24"/>
                <w:szCs w:val="24"/>
              </w:rPr>
            </w:pPr>
            <w:r w:rsidRPr="00097600">
              <w:rPr>
                <w:rFonts w:ascii="Times New Roman" w:hAnsi="Times New Roman" w:cs="Times New Roman"/>
                <w:sz w:val="24"/>
                <w:szCs w:val="24"/>
              </w:rPr>
              <w:t>{ }</w:t>
            </w:r>
          </w:p>
        </w:tc>
        <w:tc>
          <w:tcPr>
            <w:tcW w:w="3253" w:type="dxa"/>
          </w:tcPr>
          <w:p w14:paraId="4EB211B5" w14:textId="205E2E9D" w:rsidR="00236EFD" w:rsidRPr="00097600" w:rsidRDefault="00236EFD" w:rsidP="00CE3A6C">
            <w:pPr>
              <w:jc w:val="center"/>
              <w:rPr>
                <w:rFonts w:ascii="Times New Roman" w:hAnsi="Times New Roman" w:cs="Times New Roman"/>
                <w:sz w:val="24"/>
                <w:szCs w:val="24"/>
              </w:rPr>
            </w:pPr>
            <w:r w:rsidRPr="00097600">
              <w:rPr>
                <w:rFonts w:ascii="Times New Roman" w:hAnsi="Times New Roman" w:cs="Times New Roman"/>
                <w:sz w:val="24"/>
                <w:szCs w:val="24"/>
              </w:rPr>
              <w:t>.</w:t>
            </w:r>
          </w:p>
          <w:p w14:paraId="3FF3F6D6" w14:textId="4DDA6719" w:rsidR="00236EFD" w:rsidRPr="00097600" w:rsidRDefault="00236EFD" w:rsidP="00CE3A6C">
            <w:pPr>
              <w:jc w:val="center"/>
              <w:rPr>
                <w:rFonts w:ascii="Times New Roman" w:hAnsi="Times New Roman" w:cs="Times New Roman"/>
                <w:sz w:val="24"/>
                <w:szCs w:val="24"/>
              </w:rPr>
            </w:pPr>
            <w:r w:rsidRPr="00097600">
              <w:rPr>
                <w:rFonts w:ascii="Times New Roman" w:hAnsi="Times New Roman" w:cs="Times New Roman"/>
                <w:sz w:val="24"/>
                <w:szCs w:val="24"/>
              </w:rPr>
              <w:t>( )</w:t>
            </w:r>
          </w:p>
          <w:p w14:paraId="0D51502E" w14:textId="77777777" w:rsidR="00236EFD" w:rsidRPr="00097600" w:rsidRDefault="00236EFD" w:rsidP="00CE3A6C">
            <w:pPr>
              <w:jc w:val="center"/>
              <w:rPr>
                <w:rFonts w:ascii="Times New Roman" w:hAnsi="Times New Roman" w:cs="Times New Roman"/>
                <w:sz w:val="24"/>
                <w:szCs w:val="24"/>
              </w:rPr>
            </w:pPr>
            <w:r w:rsidRPr="00097600">
              <w:rPr>
                <w:rFonts w:ascii="Times New Roman" w:hAnsi="Times New Roman" w:cs="Times New Roman"/>
                <w:sz w:val="24"/>
                <w:szCs w:val="24"/>
              </w:rPr>
              <w:t>[ ]</w:t>
            </w:r>
          </w:p>
          <w:p w14:paraId="155430D1" w14:textId="0559BA3F" w:rsidR="00236EFD" w:rsidRPr="00097600" w:rsidRDefault="00236EFD" w:rsidP="00CE3A6C">
            <w:pPr>
              <w:jc w:val="center"/>
              <w:rPr>
                <w:rFonts w:ascii="Times New Roman" w:hAnsi="Times New Roman" w:cs="Times New Roman"/>
                <w:sz w:val="24"/>
                <w:szCs w:val="24"/>
              </w:rPr>
            </w:pPr>
            <w:r w:rsidRPr="00097600">
              <w:rPr>
                <w:rFonts w:ascii="Times New Roman" w:hAnsi="Times New Roman" w:cs="Times New Roman"/>
                <w:sz w:val="24"/>
                <w:szCs w:val="24"/>
              </w:rPr>
              <w:t>{ }</w:t>
            </w:r>
          </w:p>
        </w:tc>
      </w:tr>
      <w:tr w:rsidR="00236EFD" w:rsidRPr="00097600" w14:paraId="0CF8C11F" w14:textId="2953A66C" w:rsidTr="00416183">
        <w:trPr>
          <w:jc w:val="center"/>
        </w:trPr>
        <w:tc>
          <w:tcPr>
            <w:tcW w:w="5278" w:type="dxa"/>
            <w:gridSpan w:val="3"/>
          </w:tcPr>
          <w:p w14:paraId="3D1097AC" w14:textId="77777777" w:rsidR="00236EFD" w:rsidRPr="00097600" w:rsidRDefault="00236EFD" w:rsidP="00CE3A6C">
            <w:pPr>
              <w:rPr>
                <w:rFonts w:ascii="Times New Roman" w:hAnsi="Times New Roman" w:cs="Times New Roman"/>
                <w:sz w:val="24"/>
                <w:szCs w:val="24"/>
              </w:rPr>
            </w:pPr>
            <w:r w:rsidRPr="00097600">
              <w:rPr>
                <w:rFonts w:ascii="Times New Roman" w:hAnsi="Times New Roman" w:cs="Times New Roman"/>
                <w:sz w:val="24"/>
                <w:szCs w:val="24"/>
              </w:rPr>
              <w:t>Separador de premisas</w:t>
            </w:r>
          </w:p>
        </w:tc>
        <w:tc>
          <w:tcPr>
            <w:tcW w:w="6624" w:type="dxa"/>
            <w:gridSpan w:val="2"/>
          </w:tcPr>
          <w:p w14:paraId="409771E2" w14:textId="77777777" w:rsidR="00236EFD" w:rsidRPr="00097600" w:rsidRDefault="00236EFD" w:rsidP="00CE3A6C">
            <w:pPr>
              <w:jc w:val="center"/>
              <w:rPr>
                <w:rFonts w:ascii="Times New Roman" w:hAnsi="Times New Roman" w:cs="Times New Roman"/>
                <w:sz w:val="24"/>
                <w:szCs w:val="24"/>
              </w:rPr>
            </w:pPr>
            <w:r w:rsidRPr="00097600">
              <w:rPr>
                <w:rFonts w:ascii="Times New Roman" w:hAnsi="Times New Roman" w:cs="Times New Roman"/>
                <w:sz w:val="24"/>
                <w:szCs w:val="24"/>
              </w:rPr>
              <w:t>,</w:t>
            </w:r>
          </w:p>
        </w:tc>
      </w:tr>
      <w:tr w:rsidR="00236EFD" w:rsidRPr="00097600" w14:paraId="675461F7" w14:textId="4FF6FF0D" w:rsidTr="00416183">
        <w:trPr>
          <w:jc w:val="center"/>
        </w:trPr>
        <w:tc>
          <w:tcPr>
            <w:tcW w:w="5278" w:type="dxa"/>
            <w:gridSpan w:val="3"/>
          </w:tcPr>
          <w:p w14:paraId="3E1589D2" w14:textId="77777777" w:rsidR="00236EFD" w:rsidRPr="00097600" w:rsidRDefault="00236EFD" w:rsidP="00CE3A6C">
            <w:pPr>
              <w:rPr>
                <w:rFonts w:ascii="Times New Roman" w:hAnsi="Times New Roman" w:cs="Times New Roman"/>
                <w:sz w:val="24"/>
                <w:szCs w:val="24"/>
              </w:rPr>
            </w:pPr>
            <w:r w:rsidRPr="00097600">
              <w:rPr>
                <w:rFonts w:ascii="Times New Roman" w:hAnsi="Times New Roman" w:cs="Times New Roman"/>
                <w:sz w:val="24"/>
                <w:szCs w:val="24"/>
              </w:rPr>
              <w:t>Indicador de conclusión</w:t>
            </w:r>
          </w:p>
        </w:tc>
        <w:tc>
          <w:tcPr>
            <w:tcW w:w="6624" w:type="dxa"/>
            <w:gridSpan w:val="2"/>
          </w:tcPr>
          <w:p w14:paraId="5B5502AC" w14:textId="77777777" w:rsidR="00236EFD" w:rsidRPr="00097600" w:rsidRDefault="00236EFD" w:rsidP="00CE3A6C">
            <w:pPr>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r>
    </w:tbl>
    <w:p w14:paraId="2B3F26A2" w14:textId="77777777" w:rsidR="00CE3A6C" w:rsidRPr="00097600" w:rsidRDefault="00CE3A6C" w:rsidP="00CE3A6C">
      <w:pPr>
        <w:ind w:firstLine="708"/>
        <w:rPr>
          <w:rFonts w:ascii="Times New Roman" w:hAnsi="Times New Roman" w:cs="Times New Roman"/>
          <w:sz w:val="24"/>
          <w:szCs w:val="24"/>
        </w:rPr>
      </w:pPr>
    </w:p>
    <w:p w14:paraId="6D4608D5" w14:textId="0BD0D613" w:rsidR="00CE3A6C" w:rsidRPr="00097600" w:rsidRDefault="00416183" w:rsidP="00416183">
      <w:pPr>
        <w:spacing w:after="0" w:line="240" w:lineRule="auto"/>
        <w:jc w:val="both"/>
        <w:rPr>
          <w:rFonts w:ascii="Times New Roman" w:hAnsi="Times New Roman" w:cs="Times New Roman"/>
          <w:sz w:val="24"/>
          <w:szCs w:val="24"/>
        </w:rPr>
      </w:pPr>
      <w:r w:rsidRPr="00097600">
        <w:rPr>
          <w:rFonts w:ascii="Times New Roman" w:hAnsi="Times New Roman" w:cs="Times New Roman"/>
          <w:sz w:val="24"/>
          <w:szCs w:val="24"/>
        </w:rPr>
        <w:t xml:space="preserve">Aunque recién en 1918 </w:t>
      </w:r>
      <w:proofErr w:type="spellStart"/>
      <w:r w:rsidRPr="00097600">
        <w:rPr>
          <w:rFonts w:ascii="Times New Roman" w:hAnsi="Times New Roman" w:cs="Times New Roman"/>
          <w:sz w:val="24"/>
          <w:szCs w:val="24"/>
        </w:rPr>
        <w:t>Clarence</w:t>
      </w:r>
      <w:proofErr w:type="spellEnd"/>
      <w:r w:rsidRPr="00097600">
        <w:rPr>
          <w:rFonts w:ascii="Times New Roman" w:hAnsi="Times New Roman" w:cs="Times New Roman"/>
          <w:sz w:val="24"/>
          <w:szCs w:val="24"/>
        </w:rPr>
        <w:t xml:space="preserve"> Irving Lewis publicó su trabajo titulado </w:t>
      </w:r>
      <w:r w:rsidRPr="00097600">
        <w:rPr>
          <w:rFonts w:ascii="Times New Roman" w:hAnsi="Times New Roman" w:cs="Times New Roman"/>
          <w:i/>
          <w:iCs/>
          <w:sz w:val="24"/>
          <w:szCs w:val="24"/>
        </w:rPr>
        <w:t xml:space="preserve">A </w:t>
      </w:r>
      <w:proofErr w:type="spellStart"/>
      <w:r w:rsidRPr="00097600">
        <w:rPr>
          <w:rFonts w:ascii="Times New Roman" w:hAnsi="Times New Roman" w:cs="Times New Roman"/>
          <w:i/>
          <w:iCs/>
          <w:sz w:val="24"/>
          <w:szCs w:val="24"/>
        </w:rPr>
        <w:t>Survey</w:t>
      </w:r>
      <w:proofErr w:type="spellEnd"/>
      <w:r w:rsidRPr="00097600">
        <w:rPr>
          <w:rFonts w:ascii="Times New Roman" w:hAnsi="Times New Roman" w:cs="Times New Roman"/>
          <w:i/>
          <w:iCs/>
          <w:sz w:val="24"/>
          <w:szCs w:val="24"/>
        </w:rPr>
        <w:t xml:space="preserve"> </w:t>
      </w:r>
      <w:proofErr w:type="spellStart"/>
      <w:r w:rsidRPr="00097600">
        <w:rPr>
          <w:rFonts w:ascii="Times New Roman" w:hAnsi="Times New Roman" w:cs="Times New Roman"/>
          <w:i/>
          <w:iCs/>
          <w:sz w:val="24"/>
          <w:szCs w:val="24"/>
        </w:rPr>
        <w:t>of</w:t>
      </w:r>
      <w:proofErr w:type="spellEnd"/>
      <w:r w:rsidRPr="00097600">
        <w:rPr>
          <w:rFonts w:ascii="Times New Roman" w:hAnsi="Times New Roman" w:cs="Times New Roman"/>
          <w:i/>
          <w:iCs/>
          <w:sz w:val="24"/>
          <w:szCs w:val="24"/>
        </w:rPr>
        <w:t xml:space="preserve"> </w:t>
      </w:r>
      <w:proofErr w:type="spellStart"/>
      <w:r w:rsidRPr="00097600">
        <w:rPr>
          <w:rFonts w:ascii="Times New Roman" w:hAnsi="Times New Roman" w:cs="Times New Roman"/>
          <w:i/>
          <w:iCs/>
          <w:sz w:val="24"/>
          <w:szCs w:val="24"/>
        </w:rPr>
        <w:t>Symbolic</w:t>
      </w:r>
      <w:proofErr w:type="spellEnd"/>
      <w:r w:rsidRPr="00097600">
        <w:rPr>
          <w:rFonts w:ascii="Times New Roman" w:hAnsi="Times New Roman" w:cs="Times New Roman"/>
          <w:i/>
          <w:iCs/>
          <w:sz w:val="24"/>
          <w:szCs w:val="24"/>
        </w:rPr>
        <w:t xml:space="preserve"> </w:t>
      </w:r>
      <w:proofErr w:type="spellStart"/>
      <w:r w:rsidRPr="00097600">
        <w:rPr>
          <w:rFonts w:ascii="Times New Roman" w:hAnsi="Times New Roman" w:cs="Times New Roman"/>
          <w:i/>
          <w:iCs/>
          <w:sz w:val="24"/>
          <w:szCs w:val="24"/>
        </w:rPr>
        <w:t>Logic</w:t>
      </w:r>
      <w:proofErr w:type="spellEnd"/>
      <w:r w:rsidRPr="00097600">
        <w:rPr>
          <w:rFonts w:ascii="Times New Roman" w:hAnsi="Times New Roman" w:cs="Times New Roman"/>
          <w:sz w:val="24"/>
          <w:szCs w:val="24"/>
        </w:rPr>
        <w:t xml:space="preserve">, sus símbolos gozaban ya de gran aceptación en el mundo académico anglosajón, de modo que fueron incorporados a la primera edición de los </w:t>
      </w:r>
      <w:r w:rsidRPr="00097600">
        <w:rPr>
          <w:rFonts w:ascii="Times New Roman" w:hAnsi="Times New Roman" w:cs="Times New Roman"/>
          <w:i/>
          <w:iCs/>
          <w:sz w:val="24"/>
          <w:szCs w:val="24"/>
        </w:rPr>
        <w:t xml:space="preserve">Principia </w:t>
      </w:r>
      <w:proofErr w:type="spellStart"/>
      <w:r w:rsidRPr="00097600">
        <w:rPr>
          <w:rFonts w:ascii="Times New Roman" w:hAnsi="Times New Roman" w:cs="Times New Roman"/>
          <w:i/>
          <w:iCs/>
          <w:sz w:val="24"/>
          <w:szCs w:val="24"/>
        </w:rPr>
        <w:t>Mathematica</w:t>
      </w:r>
      <w:proofErr w:type="spellEnd"/>
      <w:r w:rsidRPr="00097600">
        <w:rPr>
          <w:rFonts w:ascii="Times New Roman" w:hAnsi="Times New Roman" w:cs="Times New Roman"/>
          <w:sz w:val="24"/>
          <w:szCs w:val="24"/>
        </w:rPr>
        <w:t xml:space="preserve"> de Russell &amp; Whitehead, libro aparecido en 1910. La segunda edición, aparecida en 1927, contaba cinco reimpresiones para 1963</w:t>
      </w:r>
      <w:r w:rsidR="00B30DE2" w:rsidRPr="00097600">
        <w:rPr>
          <w:rFonts w:ascii="Times New Roman" w:hAnsi="Times New Roman" w:cs="Times New Roman"/>
          <w:sz w:val="24"/>
          <w:szCs w:val="24"/>
        </w:rPr>
        <w:t xml:space="preserve">. En esa línea, </w:t>
      </w:r>
      <w:proofErr w:type="spellStart"/>
      <w:r w:rsidR="00B30DE2" w:rsidRPr="00097600">
        <w:rPr>
          <w:rFonts w:ascii="Times New Roman" w:hAnsi="Times New Roman" w:cs="Times New Roman"/>
          <w:sz w:val="24"/>
          <w:szCs w:val="24"/>
        </w:rPr>
        <w:t>Linsky</w:t>
      </w:r>
      <w:proofErr w:type="spellEnd"/>
      <w:r w:rsidR="00B30DE2" w:rsidRPr="00097600">
        <w:rPr>
          <w:rFonts w:ascii="Times New Roman" w:hAnsi="Times New Roman" w:cs="Times New Roman"/>
          <w:sz w:val="24"/>
          <w:szCs w:val="24"/>
        </w:rPr>
        <w:t xml:space="preserve"> (2011) sistematiza y estudia los manuscritos preparatorios que emplea Russell para la segunda edición</w:t>
      </w:r>
      <w:r w:rsidR="00D14DCD" w:rsidRPr="00097600">
        <w:rPr>
          <w:rFonts w:ascii="Times New Roman" w:hAnsi="Times New Roman" w:cs="Times New Roman"/>
          <w:sz w:val="24"/>
          <w:szCs w:val="24"/>
        </w:rPr>
        <w:t xml:space="preserve">. En cuanto a la inserción de las letras griegas </w:t>
      </w:r>
      <m:oMath>
        <m:r>
          <w:rPr>
            <w:rFonts w:ascii="Cambria Math" w:hAnsi="Cambria Math" w:cs="Times New Roman"/>
            <w:sz w:val="24"/>
            <w:szCs w:val="24"/>
          </w:rPr>
          <m:t>ϕ, ψ, χ</m:t>
        </m:r>
      </m:oMath>
      <w:r w:rsidR="00D14DCD" w:rsidRPr="00097600">
        <w:rPr>
          <w:rFonts w:ascii="Times New Roman" w:eastAsiaTheme="minorEastAsia" w:hAnsi="Times New Roman" w:cs="Times New Roman"/>
          <w:i/>
          <w:sz w:val="24"/>
          <w:szCs w:val="24"/>
        </w:rPr>
        <w:t xml:space="preserve"> </w:t>
      </w:r>
      <w:r w:rsidR="00D14DCD" w:rsidRPr="00097600">
        <w:rPr>
          <w:rFonts w:ascii="Times New Roman" w:eastAsiaTheme="minorEastAsia" w:hAnsi="Times New Roman" w:cs="Times New Roman"/>
          <w:iCs/>
          <w:sz w:val="24"/>
          <w:szCs w:val="24"/>
        </w:rPr>
        <w:t xml:space="preserve">y </w:t>
      </w:r>
      <m:oMath>
        <m:r>
          <w:rPr>
            <w:rFonts w:ascii="Cambria Math" w:eastAsiaTheme="minorEastAsia" w:hAnsi="Cambria Math" w:cs="Times New Roman"/>
            <w:sz w:val="24"/>
            <w:szCs w:val="24"/>
          </w:rPr>
          <m:t>ω</m:t>
        </m:r>
      </m:oMath>
      <w:r w:rsidR="00D14DCD" w:rsidRPr="00097600">
        <w:rPr>
          <w:rFonts w:ascii="Times New Roman" w:hAnsi="Times New Roman" w:cs="Times New Roman"/>
          <w:sz w:val="24"/>
          <w:szCs w:val="24"/>
        </w:rPr>
        <w:t xml:space="preserve"> como metavariables, la tradición se remonta a Gödel (1931); tras el apuntalamiento de </w:t>
      </w:r>
      <w:proofErr w:type="spellStart"/>
      <w:r w:rsidR="00D14DCD" w:rsidRPr="00097600">
        <w:rPr>
          <w:rFonts w:ascii="Times New Roman" w:hAnsi="Times New Roman" w:cs="Times New Roman"/>
          <w:sz w:val="24"/>
          <w:szCs w:val="24"/>
        </w:rPr>
        <w:t>Church</w:t>
      </w:r>
      <w:proofErr w:type="spellEnd"/>
      <w:r w:rsidR="00097600" w:rsidRPr="00097600">
        <w:rPr>
          <w:rFonts w:ascii="Times New Roman" w:hAnsi="Times New Roman" w:cs="Times New Roman"/>
          <w:sz w:val="24"/>
          <w:szCs w:val="24"/>
        </w:rPr>
        <w:t xml:space="preserve"> (1932 &amp; 1936)</w:t>
      </w:r>
      <w:r w:rsidR="00D14DCD" w:rsidRPr="00097600">
        <w:rPr>
          <w:rFonts w:ascii="Times New Roman" w:hAnsi="Times New Roman" w:cs="Times New Roman"/>
          <w:sz w:val="24"/>
          <w:szCs w:val="24"/>
        </w:rPr>
        <w:t xml:space="preserve">, Quine </w:t>
      </w:r>
      <w:r w:rsidR="008C09F2" w:rsidRPr="00097600">
        <w:rPr>
          <w:rFonts w:ascii="Times New Roman" w:hAnsi="Times New Roman" w:cs="Times New Roman"/>
          <w:sz w:val="24"/>
          <w:szCs w:val="24"/>
        </w:rPr>
        <w:t xml:space="preserve">(1940 &amp; 1950) </w:t>
      </w:r>
      <w:r w:rsidR="00D14DCD" w:rsidRPr="00097600">
        <w:rPr>
          <w:rFonts w:ascii="Times New Roman" w:hAnsi="Times New Roman" w:cs="Times New Roman"/>
          <w:sz w:val="24"/>
          <w:szCs w:val="24"/>
        </w:rPr>
        <w:t>y Kleen</w:t>
      </w:r>
      <w:r w:rsidR="008C0017" w:rsidRPr="00097600">
        <w:rPr>
          <w:rFonts w:ascii="Times New Roman" w:hAnsi="Times New Roman" w:cs="Times New Roman"/>
          <w:sz w:val="24"/>
          <w:szCs w:val="24"/>
        </w:rPr>
        <w:t xml:space="preserve">e </w:t>
      </w:r>
      <w:r w:rsidR="008C09F2" w:rsidRPr="00097600">
        <w:rPr>
          <w:rFonts w:ascii="Times New Roman" w:hAnsi="Times New Roman" w:cs="Times New Roman"/>
          <w:sz w:val="24"/>
          <w:szCs w:val="24"/>
        </w:rPr>
        <w:t>(1952)</w:t>
      </w:r>
      <w:r w:rsidR="00D14DCD" w:rsidRPr="00097600">
        <w:rPr>
          <w:rFonts w:ascii="Times New Roman" w:hAnsi="Times New Roman" w:cs="Times New Roman"/>
          <w:sz w:val="24"/>
          <w:szCs w:val="24"/>
        </w:rPr>
        <w:t xml:space="preserve">, se consolida con los aportes de Shoenfield (1967) y </w:t>
      </w:r>
      <w:proofErr w:type="spellStart"/>
      <w:r w:rsidR="00D14DCD" w:rsidRPr="00097600">
        <w:rPr>
          <w:rFonts w:ascii="Times New Roman" w:hAnsi="Times New Roman" w:cs="Times New Roman"/>
          <w:sz w:val="24"/>
          <w:szCs w:val="24"/>
        </w:rPr>
        <w:t>Smullyan</w:t>
      </w:r>
      <w:proofErr w:type="spellEnd"/>
      <w:r w:rsidR="00D14DCD" w:rsidRPr="00097600">
        <w:rPr>
          <w:rFonts w:ascii="Times New Roman" w:hAnsi="Times New Roman" w:cs="Times New Roman"/>
          <w:sz w:val="24"/>
          <w:szCs w:val="24"/>
        </w:rPr>
        <w:t xml:space="preserve"> (1968)</w:t>
      </w:r>
      <w:r w:rsidR="00B30DE2" w:rsidRPr="00097600">
        <w:rPr>
          <w:rFonts w:ascii="Times New Roman" w:hAnsi="Times New Roman" w:cs="Times New Roman"/>
          <w:sz w:val="24"/>
          <w:szCs w:val="24"/>
        </w:rPr>
        <w:t>.</w:t>
      </w:r>
      <w:r w:rsidRPr="00097600">
        <w:rPr>
          <w:rFonts w:ascii="Times New Roman" w:hAnsi="Times New Roman" w:cs="Times New Roman"/>
          <w:sz w:val="24"/>
          <w:szCs w:val="24"/>
        </w:rPr>
        <w:t xml:space="preserve"> </w:t>
      </w:r>
    </w:p>
    <w:p w14:paraId="559A8F54" w14:textId="6BD94786" w:rsidR="00416183" w:rsidRPr="00097600" w:rsidRDefault="00416183" w:rsidP="00416183">
      <w:pPr>
        <w:spacing w:after="0" w:line="240" w:lineRule="auto"/>
        <w:jc w:val="both"/>
        <w:rPr>
          <w:rFonts w:ascii="Times New Roman" w:hAnsi="Times New Roman" w:cs="Times New Roman"/>
          <w:sz w:val="24"/>
          <w:szCs w:val="24"/>
        </w:rPr>
        <w:sectPr w:rsidR="00416183" w:rsidRPr="00097600" w:rsidSect="00097600">
          <w:pgSz w:w="16838" w:h="11906" w:orient="landscape"/>
          <w:pgMar w:top="1440" w:right="1440" w:bottom="1440" w:left="1440" w:header="709" w:footer="709" w:gutter="0"/>
          <w:cols w:space="708"/>
          <w:titlePg/>
          <w:docGrid w:linePitch="360"/>
        </w:sectPr>
      </w:pPr>
    </w:p>
    <w:p w14:paraId="4F5027AD" w14:textId="33AA4BCA" w:rsidR="00B30DE2" w:rsidRPr="00097600" w:rsidRDefault="00B30DE2" w:rsidP="00CE3A6C">
      <w:pPr>
        <w:spacing w:after="0" w:line="480" w:lineRule="auto"/>
        <w:jc w:val="both"/>
        <w:rPr>
          <w:rFonts w:ascii="Times New Roman" w:hAnsi="Times New Roman" w:cs="Times New Roman"/>
          <w:b/>
          <w:bCs/>
          <w:sz w:val="24"/>
          <w:szCs w:val="24"/>
        </w:rPr>
      </w:pPr>
      <w:r w:rsidRPr="00097600">
        <w:rPr>
          <w:rFonts w:ascii="Times New Roman" w:hAnsi="Times New Roman" w:cs="Times New Roman"/>
          <w:b/>
          <w:bCs/>
          <w:sz w:val="24"/>
          <w:szCs w:val="24"/>
        </w:rPr>
        <w:lastRenderedPageBreak/>
        <w:t>Ejemplo de formalización empleando las dos notaciones</w:t>
      </w:r>
    </w:p>
    <w:tbl>
      <w:tblPr>
        <w:tblStyle w:val="Tablaconcuadrcula"/>
        <w:tblW w:w="0" w:type="auto"/>
        <w:jc w:val="center"/>
        <w:tblLook w:val="04A0" w:firstRow="1" w:lastRow="0" w:firstColumn="1" w:lastColumn="0" w:noHBand="0" w:noVBand="1"/>
      </w:tblPr>
      <w:tblGrid>
        <w:gridCol w:w="1576"/>
        <w:gridCol w:w="2936"/>
        <w:gridCol w:w="2639"/>
      </w:tblGrid>
      <w:tr w:rsidR="00B30DE2" w:rsidRPr="00097600" w14:paraId="3206C656" w14:textId="77777777" w:rsidTr="00B30DE2">
        <w:trPr>
          <w:jc w:val="center"/>
        </w:trPr>
        <w:tc>
          <w:tcPr>
            <w:tcW w:w="0" w:type="auto"/>
            <w:vAlign w:val="center"/>
          </w:tcPr>
          <w:p w14:paraId="70BBE685" w14:textId="77777777" w:rsidR="00B30DE2" w:rsidRPr="00097600" w:rsidRDefault="00B30DE2" w:rsidP="00B30DE2">
            <w:pPr>
              <w:spacing w:line="360" w:lineRule="auto"/>
              <w:jc w:val="center"/>
              <w:rPr>
                <w:rFonts w:ascii="Times New Roman" w:hAnsi="Times New Roman" w:cs="Times New Roman"/>
                <w:sz w:val="24"/>
                <w:szCs w:val="24"/>
              </w:rPr>
            </w:pPr>
            <w:r w:rsidRPr="00097600">
              <w:rPr>
                <w:rFonts w:ascii="Times New Roman" w:hAnsi="Times New Roman" w:cs="Times New Roman"/>
                <w:sz w:val="24"/>
                <w:szCs w:val="24"/>
              </w:rPr>
              <w:t>Metavariables</w:t>
            </w:r>
          </w:p>
        </w:tc>
        <w:tc>
          <w:tcPr>
            <w:tcW w:w="0" w:type="auto"/>
            <w:vAlign w:val="center"/>
          </w:tcPr>
          <w:p w14:paraId="4A656CDA" w14:textId="18AABBE9" w:rsidR="00B30DE2" w:rsidRPr="00097600" w:rsidRDefault="00B30DE2" w:rsidP="00B30DE2">
            <w:pPr>
              <w:spacing w:line="360" w:lineRule="auto"/>
              <w:jc w:val="center"/>
              <w:rPr>
                <w:rFonts w:ascii="Times New Roman" w:hAnsi="Times New Roman" w:cs="Times New Roman"/>
                <w:sz w:val="24"/>
                <w:szCs w:val="24"/>
                <w:lang w:val="en-US"/>
              </w:rPr>
            </w:pPr>
            <w:proofErr w:type="spellStart"/>
            <w:r w:rsidRPr="00097600">
              <w:rPr>
                <w:rFonts w:ascii="Times New Roman" w:hAnsi="Times New Roman" w:cs="Times New Roman"/>
                <w:sz w:val="24"/>
                <w:szCs w:val="24"/>
                <w:lang w:val="en-US"/>
              </w:rPr>
              <w:t>Notación</w:t>
            </w:r>
            <w:proofErr w:type="spellEnd"/>
            <w:r w:rsidRPr="00097600">
              <w:rPr>
                <w:rFonts w:ascii="Times New Roman" w:hAnsi="Times New Roman" w:cs="Times New Roman"/>
                <w:sz w:val="24"/>
                <w:szCs w:val="24"/>
                <w:lang w:val="en-US"/>
              </w:rPr>
              <w:t xml:space="preserve"> de</w:t>
            </w:r>
          </w:p>
          <w:p w14:paraId="738776F9" w14:textId="3891BF52" w:rsidR="00B30DE2" w:rsidRPr="00097600" w:rsidRDefault="00B30DE2" w:rsidP="00B30DE2">
            <w:pPr>
              <w:spacing w:line="360" w:lineRule="auto"/>
              <w:jc w:val="center"/>
              <w:rPr>
                <w:rFonts w:ascii="Times New Roman" w:hAnsi="Times New Roman" w:cs="Times New Roman"/>
                <w:sz w:val="24"/>
                <w:szCs w:val="24"/>
                <w:lang w:val="en-US"/>
              </w:rPr>
            </w:pPr>
            <w:r w:rsidRPr="00097600">
              <w:rPr>
                <w:rFonts w:ascii="Times New Roman" w:hAnsi="Times New Roman" w:cs="Times New Roman"/>
                <w:sz w:val="24"/>
                <w:szCs w:val="24"/>
                <w:lang w:val="en-US"/>
              </w:rPr>
              <w:t>Lewis &amp; Russell-Whitehead</w:t>
            </w:r>
          </w:p>
        </w:tc>
        <w:tc>
          <w:tcPr>
            <w:tcW w:w="0" w:type="auto"/>
            <w:vAlign w:val="center"/>
          </w:tcPr>
          <w:p w14:paraId="2F7DDEFF" w14:textId="68F7A638" w:rsidR="00B30DE2" w:rsidRPr="00097600" w:rsidRDefault="00B30DE2" w:rsidP="00B30DE2">
            <w:pPr>
              <w:spacing w:line="360" w:lineRule="auto"/>
              <w:jc w:val="center"/>
              <w:rPr>
                <w:rFonts w:ascii="Times New Roman" w:hAnsi="Times New Roman" w:cs="Times New Roman"/>
                <w:sz w:val="24"/>
                <w:szCs w:val="24"/>
              </w:rPr>
            </w:pPr>
            <w:r w:rsidRPr="00097600">
              <w:rPr>
                <w:rFonts w:ascii="Times New Roman" w:hAnsi="Times New Roman" w:cs="Times New Roman"/>
                <w:sz w:val="24"/>
                <w:szCs w:val="24"/>
              </w:rPr>
              <w:t>Notación de</w:t>
            </w:r>
          </w:p>
          <w:p w14:paraId="2EEC15A2" w14:textId="1C70D3E6" w:rsidR="00B30DE2" w:rsidRPr="00097600" w:rsidRDefault="00B30DE2" w:rsidP="00B30DE2">
            <w:pPr>
              <w:spacing w:line="360" w:lineRule="auto"/>
              <w:jc w:val="center"/>
              <w:rPr>
                <w:rFonts w:ascii="Times New Roman" w:hAnsi="Times New Roman" w:cs="Times New Roman"/>
                <w:sz w:val="24"/>
                <w:szCs w:val="24"/>
              </w:rPr>
            </w:pPr>
            <w:proofErr w:type="spellStart"/>
            <w:r w:rsidRPr="00097600">
              <w:rPr>
                <w:rFonts w:ascii="Times New Roman" w:hAnsi="Times New Roman" w:cs="Times New Roman"/>
                <w:sz w:val="24"/>
                <w:szCs w:val="24"/>
              </w:rPr>
              <w:t>Church</w:t>
            </w:r>
            <w:proofErr w:type="spellEnd"/>
            <w:r w:rsidRPr="00097600">
              <w:rPr>
                <w:rFonts w:ascii="Times New Roman" w:hAnsi="Times New Roman" w:cs="Times New Roman"/>
                <w:sz w:val="24"/>
                <w:szCs w:val="24"/>
              </w:rPr>
              <w:t>-Quine-Kleene</w:t>
            </w:r>
          </w:p>
        </w:tc>
      </w:tr>
      <w:tr w:rsidR="00B30DE2" w:rsidRPr="00097600" w14:paraId="715AD014" w14:textId="77777777" w:rsidTr="00B30DE2">
        <w:trPr>
          <w:jc w:val="center"/>
        </w:trPr>
        <w:tc>
          <w:tcPr>
            <w:tcW w:w="0" w:type="auto"/>
            <w:vAlign w:val="center"/>
          </w:tcPr>
          <w:p w14:paraId="48F3ACF4" w14:textId="77777777" w:rsidR="00B30DE2" w:rsidRPr="00097600" w:rsidRDefault="00B30DE2" w:rsidP="00B30DE2">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ϕ</m:t>
                </m:r>
              </m:oMath>
            </m:oMathPara>
          </w:p>
        </w:tc>
        <w:tc>
          <w:tcPr>
            <w:tcW w:w="0" w:type="auto"/>
            <w:vAlign w:val="center"/>
          </w:tcPr>
          <w:p w14:paraId="473EF311" w14:textId="77777777" w:rsidR="00B30DE2" w:rsidRPr="00097600" w:rsidRDefault="00B30DE2" w:rsidP="00B30DE2">
            <w:pPr>
              <w:spacing w:line="360" w:lineRule="auto"/>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¬Q≡P</m:t>
                    </m:r>
                  </m:e>
                </m:d>
              </m:oMath>
            </m:oMathPara>
          </w:p>
        </w:tc>
        <w:tc>
          <w:tcPr>
            <w:tcW w:w="0" w:type="auto"/>
            <w:vAlign w:val="center"/>
          </w:tcPr>
          <w:p w14:paraId="54FFB8A1" w14:textId="77777777" w:rsidR="00B30DE2" w:rsidRPr="00097600" w:rsidRDefault="00B30DE2" w:rsidP="00B30DE2">
            <w:pPr>
              <w:spacing w:line="360" w:lineRule="auto"/>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eastAsia="Calibri" w:hAnsi="Cambria Math" w:cs="Times New Roman"/>
                        <w:sz w:val="24"/>
                        <w:szCs w:val="24"/>
                        <w:lang w:val="es-ES"/>
                      </w:rPr>
                      <m:t>~</m:t>
                    </m:r>
                    <m:r>
                      <w:rPr>
                        <w:rFonts w:ascii="Cambria Math" w:hAnsi="Cambria Math" w:cs="Times New Roman"/>
                        <w:sz w:val="24"/>
                        <w:szCs w:val="24"/>
                      </w:rPr>
                      <m:t>q</m:t>
                    </m:r>
                    <m:r>
                      <w:rPr>
                        <w:rFonts w:ascii="Cambria Math" w:eastAsia="Calibri" w:hAnsi="Cambria Math" w:cs="Times New Roman"/>
                        <w:sz w:val="24"/>
                        <w:szCs w:val="24"/>
                        <w:lang w:val="es-ES"/>
                      </w:rPr>
                      <m:t>↔</m:t>
                    </m:r>
                    <m:r>
                      <w:rPr>
                        <w:rFonts w:ascii="Cambria Math" w:hAnsi="Cambria Math" w:cs="Times New Roman"/>
                        <w:sz w:val="24"/>
                        <w:szCs w:val="24"/>
                      </w:rPr>
                      <m:t>p</m:t>
                    </m:r>
                  </m:e>
                </m:d>
              </m:oMath>
            </m:oMathPara>
          </w:p>
        </w:tc>
      </w:tr>
      <w:tr w:rsidR="00B30DE2" w:rsidRPr="00097600" w14:paraId="43C09435" w14:textId="77777777" w:rsidTr="00B30DE2">
        <w:trPr>
          <w:jc w:val="center"/>
        </w:trPr>
        <w:tc>
          <w:tcPr>
            <w:tcW w:w="0" w:type="auto"/>
            <w:vAlign w:val="center"/>
          </w:tcPr>
          <w:p w14:paraId="43ED7611" w14:textId="77777777" w:rsidR="00B30DE2" w:rsidRPr="00097600" w:rsidRDefault="00B30DE2" w:rsidP="00B30DE2">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ψ</m:t>
                </m:r>
              </m:oMath>
            </m:oMathPara>
          </w:p>
        </w:tc>
        <w:tc>
          <w:tcPr>
            <w:tcW w:w="0" w:type="auto"/>
            <w:vAlign w:val="center"/>
          </w:tcPr>
          <w:p w14:paraId="07D74C1C" w14:textId="77777777" w:rsidR="00B30DE2" w:rsidRPr="00097600" w:rsidRDefault="00B30DE2" w:rsidP="00B30DE2">
            <w:pPr>
              <w:spacing w:line="360" w:lineRule="auto"/>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P</m:t>
                        </m:r>
                        <m:r>
                          <w:rPr>
                            <w:rFonts w:ascii="Cambria Math" w:eastAsiaTheme="minorEastAsia" w:hAnsi="Cambria Math" w:cs="Times New Roman"/>
                            <w:sz w:val="24"/>
                            <w:szCs w:val="24"/>
                          </w:rPr>
                          <m:t>∨</m:t>
                        </m:r>
                        <m:r>
                          <w:rPr>
                            <w:rFonts w:ascii="Cambria Math" w:hAnsi="Cambria Math" w:cs="Times New Roman"/>
                            <w:sz w:val="24"/>
                            <w:szCs w:val="24"/>
                          </w:rPr>
                          <m:t>¬P</m:t>
                        </m:r>
                      </m:e>
                    </m:d>
                    <m:r>
                      <w:rPr>
                        <w:rFonts w:ascii="Cambria Math" w:eastAsiaTheme="minorEastAsia" w:hAnsi="Cambria Math" w:cs="Times New Roman"/>
                        <w:sz w:val="24"/>
                        <w:szCs w:val="24"/>
                      </w:rPr>
                      <m:t>∨</m:t>
                    </m:r>
                    <m:r>
                      <w:rPr>
                        <w:rFonts w:ascii="Cambria Math" w:hAnsi="Cambria Math" w:cs="Times New Roman"/>
                        <w:sz w:val="24"/>
                        <w:szCs w:val="24"/>
                      </w:rPr>
                      <m:t>¬R</m:t>
                    </m:r>
                  </m:e>
                </m:d>
              </m:oMath>
            </m:oMathPara>
          </w:p>
        </w:tc>
        <w:tc>
          <w:tcPr>
            <w:tcW w:w="0" w:type="auto"/>
            <w:vAlign w:val="center"/>
          </w:tcPr>
          <w:p w14:paraId="698F9128" w14:textId="77777777" w:rsidR="00B30DE2" w:rsidRPr="00097600" w:rsidRDefault="00B30DE2" w:rsidP="00B30DE2">
            <w:pPr>
              <w:spacing w:line="360" w:lineRule="auto"/>
              <w:jc w:val="center"/>
              <w:rPr>
                <w:rFonts w:ascii="Times New Roman" w:hAnsi="Times New Roman" w:cs="Times New Roman"/>
                <w:sz w:val="24"/>
                <w:szCs w:val="24"/>
              </w:rPr>
            </w:pPr>
            <m:oMathPara>
              <m:oMath>
                <m:r>
                  <w:rPr>
                    <w:rFonts w:ascii="Cambria Math" w:eastAsia="Calibri" w:hAnsi="Cambria Math" w:cs="Times New Roman"/>
                    <w:sz w:val="24"/>
                    <w:szCs w:val="24"/>
                    <w:lang w:val="es-ES"/>
                  </w:rPr>
                  <m:t>[~</m:t>
                </m:r>
                <m:d>
                  <m:dPr>
                    <m:ctrlPr>
                      <w:rPr>
                        <w:rFonts w:ascii="Cambria Math" w:hAnsi="Cambria Math" w:cs="Times New Roman"/>
                        <w:i/>
                        <w:sz w:val="24"/>
                        <w:szCs w:val="24"/>
                      </w:rPr>
                    </m:ctrlPr>
                  </m:dPr>
                  <m:e>
                    <m:r>
                      <w:rPr>
                        <w:rFonts w:ascii="Cambria Math" w:hAnsi="Cambria Math" w:cs="Times New Roman"/>
                        <w:sz w:val="24"/>
                        <w:szCs w:val="24"/>
                      </w:rPr>
                      <m:t>p</m:t>
                    </m:r>
                    <m:r>
                      <w:rPr>
                        <w:rFonts w:ascii="Cambria Math" w:eastAsiaTheme="minorEastAsia" w:hAnsi="Cambria Math" w:cs="Times New Roman"/>
                        <w:sz w:val="24"/>
                        <w:szCs w:val="24"/>
                      </w:rPr>
                      <m:t>∨</m:t>
                    </m:r>
                    <m:r>
                      <w:rPr>
                        <w:rFonts w:ascii="Cambria Math" w:eastAsia="Calibri" w:hAnsi="Cambria Math" w:cs="Times New Roman"/>
                        <w:sz w:val="24"/>
                        <w:szCs w:val="24"/>
                        <w:lang w:val="es-ES"/>
                      </w:rPr>
                      <m:t>~</m:t>
                    </m:r>
                    <m:r>
                      <w:rPr>
                        <w:rFonts w:ascii="Cambria Math" w:hAnsi="Cambria Math" w:cs="Times New Roman"/>
                        <w:sz w:val="24"/>
                        <w:szCs w:val="24"/>
                      </w:rPr>
                      <m:t>p</m:t>
                    </m:r>
                  </m:e>
                </m:d>
                <m:r>
                  <w:rPr>
                    <w:rFonts w:ascii="Cambria Math" w:eastAsiaTheme="minorEastAsia" w:hAnsi="Cambria Math" w:cs="Times New Roman"/>
                    <w:sz w:val="24"/>
                    <w:szCs w:val="24"/>
                  </w:rPr>
                  <m:t>∨</m:t>
                </m:r>
                <m:r>
                  <w:rPr>
                    <w:rFonts w:ascii="Cambria Math" w:eastAsia="Calibri" w:hAnsi="Cambria Math" w:cs="Times New Roman"/>
                    <w:sz w:val="24"/>
                    <w:szCs w:val="24"/>
                    <w:lang w:val="es-ES"/>
                  </w:rPr>
                  <m:t>~</m:t>
                </m:r>
                <m:r>
                  <w:rPr>
                    <w:rFonts w:ascii="Cambria Math" w:hAnsi="Cambria Math" w:cs="Times New Roman"/>
                    <w:sz w:val="24"/>
                    <w:szCs w:val="24"/>
                  </w:rPr>
                  <m:t>r]</m:t>
                </m:r>
              </m:oMath>
            </m:oMathPara>
          </w:p>
        </w:tc>
      </w:tr>
      <w:tr w:rsidR="00B30DE2" w:rsidRPr="00097600" w14:paraId="49F0FD51" w14:textId="77777777" w:rsidTr="00B30DE2">
        <w:trPr>
          <w:jc w:val="center"/>
        </w:trPr>
        <w:tc>
          <w:tcPr>
            <w:tcW w:w="0" w:type="auto"/>
            <w:vAlign w:val="center"/>
          </w:tcPr>
          <w:p w14:paraId="4E028594" w14:textId="77777777" w:rsidR="00B30DE2" w:rsidRPr="00097600" w:rsidRDefault="00B30DE2" w:rsidP="00B30DE2">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χ</m:t>
                </m:r>
              </m:oMath>
            </m:oMathPara>
          </w:p>
        </w:tc>
        <w:tc>
          <w:tcPr>
            <w:tcW w:w="0" w:type="auto"/>
            <w:vAlign w:val="center"/>
          </w:tcPr>
          <w:p w14:paraId="51CB4DD0" w14:textId="77777777" w:rsidR="00B30DE2" w:rsidRPr="00097600" w:rsidRDefault="00B30DE2" w:rsidP="00B30DE2">
            <w:pPr>
              <w:spacing w:line="360" w:lineRule="auto"/>
              <w:jc w:val="center"/>
              <w:rPr>
                <w:rFonts w:ascii="Times New Roman" w:hAnsi="Times New Roman" w:cs="Times New Roman"/>
                <w:sz w:val="24"/>
                <w:szCs w:val="24"/>
              </w:rPr>
            </w:pPr>
            <m:oMathPara>
              <m:oMath>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R∧P</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Q∧R</m:t>
                        </m:r>
                      </m:e>
                    </m:d>
                  </m:e>
                </m:d>
              </m:oMath>
            </m:oMathPara>
          </w:p>
        </w:tc>
        <w:tc>
          <w:tcPr>
            <w:tcW w:w="0" w:type="auto"/>
            <w:vAlign w:val="center"/>
          </w:tcPr>
          <w:p w14:paraId="7F75169A" w14:textId="77777777" w:rsidR="00B30DE2" w:rsidRPr="00097600" w:rsidRDefault="00B30DE2" w:rsidP="00B30DE2">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r∧p</m:t>
                    </m:r>
                  </m:e>
                </m:d>
                <m:r>
                  <w:rPr>
                    <w:rFonts w:ascii="Cambria Math" w:eastAsia="Calibri" w:hAnsi="Cambria Math" w:cs="Times New Roman"/>
                    <w:sz w:val="24"/>
                    <w:szCs w:val="24"/>
                    <w:lang w:val="es-ES"/>
                  </w:rPr>
                  <m:t>↔~</m:t>
                </m:r>
                <m:d>
                  <m:dPr>
                    <m:ctrlPr>
                      <w:rPr>
                        <w:rFonts w:ascii="Cambria Math" w:hAnsi="Cambria Math" w:cs="Times New Roman"/>
                        <w:i/>
                        <w:sz w:val="24"/>
                        <w:szCs w:val="24"/>
                      </w:rPr>
                    </m:ctrlPr>
                  </m:dPr>
                  <m:e>
                    <m:r>
                      <w:rPr>
                        <w:rFonts w:ascii="Cambria Math" w:hAnsi="Cambria Math" w:cs="Times New Roman"/>
                        <w:sz w:val="24"/>
                        <w:szCs w:val="24"/>
                      </w:rPr>
                      <m:t>q∧r</m:t>
                    </m:r>
                  </m:e>
                </m:d>
                <m:r>
                  <w:rPr>
                    <w:rFonts w:ascii="Cambria Math" w:hAnsi="Cambria Math" w:cs="Times New Roman"/>
                    <w:sz w:val="24"/>
                    <w:szCs w:val="24"/>
                  </w:rPr>
                  <m:t>]</m:t>
                </m:r>
              </m:oMath>
            </m:oMathPara>
          </w:p>
        </w:tc>
      </w:tr>
      <w:tr w:rsidR="00B30DE2" w:rsidRPr="00097600" w14:paraId="34D3D958" w14:textId="77777777" w:rsidTr="00B30DE2">
        <w:trPr>
          <w:jc w:val="center"/>
        </w:trPr>
        <w:tc>
          <w:tcPr>
            <w:tcW w:w="0" w:type="auto"/>
            <w:vAlign w:val="center"/>
          </w:tcPr>
          <w:p w14:paraId="3D32F181" w14:textId="77777777" w:rsidR="00B30DE2" w:rsidRPr="00097600" w:rsidRDefault="00B30DE2" w:rsidP="00B30DE2">
            <w:pPr>
              <w:spacing w:line="360" w:lineRule="auto"/>
              <w:jc w:val="center"/>
              <w:rPr>
                <w:rFonts w:ascii="Times New Roman" w:hAnsi="Times New Roman" w:cs="Times New Roman"/>
                <w:sz w:val="24"/>
                <w:szCs w:val="24"/>
              </w:rPr>
            </w:pPr>
            <m:oMathPara>
              <m:oMath>
                <m:r>
                  <w:rPr>
                    <w:rFonts w:ascii="Cambria Math" w:eastAsiaTheme="minorEastAsia" w:hAnsi="Cambria Math" w:cs="Times New Roman"/>
                    <w:sz w:val="24"/>
                    <w:szCs w:val="24"/>
                  </w:rPr>
                  <m:t>ω</m:t>
                </m:r>
              </m:oMath>
            </m:oMathPara>
          </w:p>
        </w:tc>
        <w:tc>
          <w:tcPr>
            <w:tcW w:w="0" w:type="auto"/>
            <w:vAlign w:val="center"/>
          </w:tcPr>
          <w:p w14:paraId="6667BCF9" w14:textId="77777777" w:rsidR="00B30DE2" w:rsidRPr="00097600" w:rsidRDefault="00B30DE2" w:rsidP="00B30DE2">
            <w:pPr>
              <w:spacing w:line="360" w:lineRule="auto"/>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lang w:val="fr-FR"/>
                      </w:rPr>
                      <m:t>¬</m:t>
                    </m:r>
                    <m:d>
                      <m:dPr>
                        <m:ctrlPr>
                          <w:rPr>
                            <w:rFonts w:ascii="Cambria Math" w:hAnsi="Cambria Math" w:cs="Times New Roman"/>
                            <w:i/>
                            <w:sz w:val="24"/>
                            <w:szCs w:val="24"/>
                          </w:rPr>
                        </m:ctrlPr>
                      </m:dPr>
                      <m:e>
                        <m:r>
                          <w:rPr>
                            <w:rFonts w:ascii="Cambria Math" w:hAnsi="Cambria Math" w:cs="Times New Roman"/>
                            <w:sz w:val="24"/>
                            <w:szCs w:val="24"/>
                          </w:rPr>
                          <m:t>Q</m:t>
                        </m:r>
                        <m:r>
                          <w:rPr>
                            <w:rFonts w:ascii="Cambria Math" w:hAnsi="Cambria Math" w:cs="Times New Roman"/>
                            <w:sz w:val="24"/>
                            <w:szCs w:val="24"/>
                            <w:lang w:val="fr-FR"/>
                          </w:rPr>
                          <m:t>∧</m:t>
                        </m:r>
                        <m:r>
                          <w:rPr>
                            <w:rFonts w:ascii="Cambria Math" w:hAnsi="Cambria Math" w:cs="Times New Roman"/>
                            <w:sz w:val="24"/>
                            <w:szCs w:val="24"/>
                          </w:rPr>
                          <m:t>R</m:t>
                        </m:r>
                      </m:e>
                    </m:d>
                    <m:r>
                      <w:rPr>
                        <w:rFonts w:ascii="Cambria Math" w:hAnsi="Cambria Math" w:cs="Times New Roman"/>
                        <w:sz w:val="24"/>
                        <w:szCs w:val="24"/>
                        <w:lang w:val="fr-FR"/>
                      </w:rPr>
                      <m:t>⊃</m:t>
                    </m:r>
                    <m:d>
                      <m:dPr>
                        <m:ctrlPr>
                          <w:rPr>
                            <w:rFonts w:ascii="Cambria Math" w:hAnsi="Cambria Math" w:cs="Times New Roman"/>
                            <w:i/>
                            <w:sz w:val="24"/>
                            <w:szCs w:val="24"/>
                          </w:rPr>
                        </m:ctrlPr>
                      </m:dPr>
                      <m:e>
                        <m:r>
                          <w:rPr>
                            <w:rFonts w:ascii="Cambria Math" w:hAnsi="Cambria Math" w:cs="Times New Roman"/>
                            <w:sz w:val="24"/>
                            <w:szCs w:val="24"/>
                            <w:lang w:val="fr-FR"/>
                          </w:rPr>
                          <m:t>¬</m:t>
                        </m:r>
                        <m:r>
                          <w:rPr>
                            <w:rFonts w:ascii="Cambria Math" w:hAnsi="Cambria Math" w:cs="Times New Roman"/>
                            <w:sz w:val="24"/>
                            <w:szCs w:val="24"/>
                          </w:rPr>
                          <m:t>Q</m:t>
                        </m:r>
                        <m:r>
                          <w:rPr>
                            <w:rFonts w:ascii="Cambria Math" w:hAnsi="Cambria Math" w:cs="Times New Roman"/>
                            <w:sz w:val="24"/>
                            <w:szCs w:val="24"/>
                            <w:lang w:val="fr-FR"/>
                          </w:rPr>
                          <m:t>∧¬</m:t>
                        </m:r>
                        <m:r>
                          <w:rPr>
                            <w:rFonts w:ascii="Cambria Math" w:hAnsi="Cambria Math" w:cs="Times New Roman"/>
                            <w:sz w:val="24"/>
                            <w:szCs w:val="24"/>
                          </w:rPr>
                          <m:t>R</m:t>
                        </m:r>
                      </m:e>
                    </m:d>
                  </m:e>
                </m:d>
              </m:oMath>
            </m:oMathPara>
          </w:p>
        </w:tc>
        <w:tc>
          <w:tcPr>
            <w:tcW w:w="0" w:type="auto"/>
            <w:vAlign w:val="center"/>
          </w:tcPr>
          <w:p w14:paraId="34C997DD" w14:textId="77777777" w:rsidR="00B30DE2" w:rsidRPr="00097600" w:rsidRDefault="00B30DE2" w:rsidP="00B30DE2">
            <w:pPr>
              <w:spacing w:line="360" w:lineRule="auto"/>
              <w:jc w:val="center"/>
              <w:rPr>
                <w:rFonts w:ascii="Times New Roman" w:hAnsi="Times New Roman" w:cs="Times New Roman"/>
                <w:sz w:val="24"/>
                <w:szCs w:val="24"/>
              </w:rPr>
            </w:pPr>
            <m:oMathPara>
              <m:oMath>
                <m:d>
                  <m:dPr>
                    <m:begChr m:val="["/>
                    <m:endChr m:val="]"/>
                    <m:ctrlPr>
                      <w:rPr>
                        <w:rFonts w:ascii="Cambria Math" w:eastAsia="Calibri" w:hAnsi="Cambria Math" w:cs="Times New Roman"/>
                        <w:i/>
                        <w:sz w:val="24"/>
                        <w:szCs w:val="24"/>
                        <w:lang w:val="es-ES"/>
                      </w:rPr>
                    </m:ctrlPr>
                  </m:dPr>
                  <m:e>
                    <m:r>
                      <w:rPr>
                        <w:rFonts w:ascii="Cambria Math" w:eastAsia="Calibri" w:hAnsi="Cambria Math" w:cs="Times New Roman"/>
                        <w:sz w:val="24"/>
                        <w:szCs w:val="24"/>
                        <w:lang w:val="es-ES"/>
                      </w:rPr>
                      <m:t>~</m:t>
                    </m:r>
                    <m:d>
                      <m:dPr>
                        <m:ctrlPr>
                          <w:rPr>
                            <w:rFonts w:ascii="Cambria Math" w:hAnsi="Cambria Math" w:cs="Times New Roman"/>
                            <w:i/>
                            <w:sz w:val="24"/>
                            <w:szCs w:val="24"/>
                          </w:rPr>
                        </m:ctrlPr>
                      </m:dPr>
                      <m:e>
                        <m:r>
                          <w:rPr>
                            <w:rFonts w:ascii="Cambria Math" w:hAnsi="Cambria Math" w:cs="Times New Roman"/>
                            <w:sz w:val="24"/>
                            <w:szCs w:val="24"/>
                          </w:rPr>
                          <m:t>q</m:t>
                        </m:r>
                        <m:r>
                          <w:rPr>
                            <w:rFonts w:ascii="Cambria Math" w:hAnsi="Cambria Math" w:cs="Times New Roman"/>
                            <w:sz w:val="24"/>
                            <w:szCs w:val="24"/>
                            <w:lang w:val="fr-FR"/>
                          </w:rPr>
                          <m:t>∧</m:t>
                        </m:r>
                        <m:r>
                          <w:rPr>
                            <w:rFonts w:ascii="Cambria Math" w:hAnsi="Cambria Math" w:cs="Times New Roman"/>
                            <w:sz w:val="24"/>
                            <w:szCs w:val="24"/>
                          </w:rPr>
                          <m:t>r</m:t>
                        </m:r>
                      </m:e>
                    </m:d>
                    <m:r>
                      <w:rPr>
                        <w:rFonts w:ascii="Cambria Math" w:eastAsia="Calibri" w:hAnsi="Cambria Math" w:cs="Times New Roman"/>
                        <w:sz w:val="24"/>
                        <w:szCs w:val="24"/>
                        <w:lang w:val="es-ES"/>
                      </w:rPr>
                      <m:t>→</m:t>
                    </m:r>
                    <m:d>
                      <m:dPr>
                        <m:ctrlPr>
                          <w:rPr>
                            <w:rFonts w:ascii="Cambria Math" w:hAnsi="Cambria Math" w:cs="Times New Roman"/>
                            <w:i/>
                            <w:sz w:val="24"/>
                            <w:szCs w:val="24"/>
                          </w:rPr>
                        </m:ctrlPr>
                      </m:dPr>
                      <m:e>
                        <m:r>
                          <w:rPr>
                            <w:rFonts w:ascii="Cambria Math" w:eastAsia="Calibri" w:hAnsi="Cambria Math" w:cs="Times New Roman"/>
                            <w:sz w:val="24"/>
                            <w:szCs w:val="24"/>
                            <w:lang w:val="es-ES"/>
                          </w:rPr>
                          <m:t>~</m:t>
                        </m:r>
                        <m:r>
                          <w:rPr>
                            <w:rFonts w:ascii="Cambria Math" w:hAnsi="Cambria Math" w:cs="Times New Roman"/>
                            <w:sz w:val="24"/>
                            <w:szCs w:val="24"/>
                          </w:rPr>
                          <m:t>q</m:t>
                        </m:r>
                        <m:r>
                          <w:rPr>
                            <w:rFonts w:ascii="Cambria Math" w:hAnsi="Cambria Math" w:cs="Times New Roman"/>
                            <w:sz w:val="24"/>
                            <w:szCs w:val="24"/>
                            <w:lang w:val="fr-FR"/>
                          </w:rPr>
                          <m:t>∧</m:t>
                        </m:r>
                        <m:r>
                          <w:rPr>
                            <w:rFonts w:ascii="Cambria Math" w:eastAsia="Calibri" w:hAnsi="Cambria Math" w:cs="Times New Roman"/>
                            <w:sz w:val="24"/>
                            <w:szCs w:val="24"/>
                            <w:lang w:val="es-ES"/>
                          </w:rPr>
                          <m:t>~</m:t>
                        </m:r>
                        <m:r>
                          <w:rPr>
                            <w:rFonts w:ascii="Cambria Math" w:hAnsi="Cambria Math" w:cs="Times New Roman"/>
                            <w:sz w:val="24"/>
                            <w:szCs w:val="24"/>
                          </w:rPr>
                          <m:t>r</m:t>
                        </m:r>
                      </m:e>
                    </m:d>
                    <m:ctrlPr>
                      <w:rPr>
                        <w:rFonts w:ascii="Cambria Math" w:hAnsi="Cambria Math" w:cs="Times New Roman"/>
                        <w:i/>
                        <w:sz w:val="24"/>
                        <w:szCs w:val="24"/>
                      </w:rPr>
                    </m:ctrlPr>
                  </m:e>
                </m:d>
              </m:oMath>
            </m:oMathPara>
          </w:p>
        </w:tc>
      </w:tr>
    </w:tbl>
    <w:p w14:paraId="491233CD" w14:textId="77777777" w:rsidR="00B30DE2" w:rsidRPr="00097600" w:rsidRDefault="00B30DE2" w:rsidP="000C598A">
      <w:pPr>
        <w:spacing w:after="0" w:line="240" w:lineRule="auto"/>
        <w:jc w:val="both"/>
        <w:rPr>
          <w:rFonts w:ascii="Times New Roman" w:hAnsi="Times New Roman" w:cs="Times New Roman"/>
          <w:b/>
          <w:bCs/>
          <w:sz w:val="24"/>
          <w:szCs w:val="24"/>
          <w:lang w:val="en-US"/>
        </w:rPr>
      </w:pPr>
    </w:p>
    <w:p w14:paraId="01D5F29B" w14:textId="77777777" w:rsidR="00D04F29" w:rsidRDefault="00D04F29" w:rsidP="00CE3A6C">
      <w:pPr>
        <w:spacing w:after="0" w:line="48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Ejercicios</w:t>
      </w:r>
      <w:proofErr w:type="spellEnd"/>
    </w:p>
    <w:p w14:paraId="486C6CEA" w14:textId="40E08EE0" w:rsidR="00CE3A6C" w:rsidRPr="00097600" w:rsidRDefault="00CE3A6C" w:rsidP="00CE3A6C">
      <w:pPr>
        <w:spacing w:after="0" w:line="480" w:lineRule="auto"/>
        <w:jc w:val="both"/>
        <w:rPr>
          <w:rFonts w:ascii="Times New Roman" w:hAnsi="Times New Roman" w:cs="Times New Roman"/>
          <w:b/>
          <w:bCs/>
          <w:sz w:val="24"/>
          <w:szCs w:val="24"/>
          <w:lang w:val="en-US"/>
        </w:rPr>
      </w:pPr>
      <w:proofErr w:type="spellStart"/>
      <w:r w:rsidRPr="00097600">
        <w:rPr>
          <w:rFonts w:ascii="Times New Roman" w:hAnsi="Times New Roman" w:cs="Times New Roman"/>
          <w:b/>
          <w:bCs/>
          <w:sz w:val="24"/>
          <w:szCs w:val="24"/>
          <w:lang w:val="en-US"/>
        </w:rPr>
        <w:t>Fórmulas</w:t>
      </w:r>
      <w:proofErr w:type="spellEnd"/>
      <w:r w:rsidRPr="00097600">
        <w:rPr>
          <w:rFonts w:ascii="Times New Roman" w:hAnsi="Times New Roman" w:cs="Times New Roman"/>
          <w:b/>
          <w:bCs/>
          <w:sz w:val="24"/>
          <w:szCs w:val="24"/>
          <w:lang w:val="en-US"/>
        </w:rPr>
        <w:t xml:space="preserve"> bien </w:t>
      </w:r>
      <w:proofErr w:type="spellStart"/>
      <w:r w:rsidRPr="00097600">
        <w:rPr>
          <w:rFonts w:ascii="Times New Roman" w:hAnsi="Times New Roman" w:cs="Times New Roman"/>
          <w:b/>
          <w:bCs/>
          <w:sz w:val="24"/>
          <w:szCs w:val="24"/>
          <w:lang w:val="en-US"/>
        </w:rPr>
        <w:t>formadas</w:t>
      </w:r>
      <w:proofErr w:type="spellEnd"/>
    </w:p>
    <w:p w14:paraId="12DD84B1" w14:textId="168AE47D" w:rsidR="00B30DE2" w:rsidRPr="00097600" w:rsidRDefault="00B30DE2" w:rsidP="008F46D8">
      <w:pPr>
        <w:pStyle w:val="Prrafodelista"/>
        <w:numPr>
          <w:ilvl w:val="0"/>
          <w:numId w:val="2"/>
        </w:numPr>
        <w:spacing w:after="0" w:line="240" w:lineRule="auto"/>
        <w:jc w:val="both"/>
        <w:rPr>
          <w:rFonts w:ascii="Times New Roman" w:hAnsi="Times New Roman" w:cs="Times New Roman"/>
          <w:sz w:val="24"/>
          <w:szCs w:val="24"/>
        </w:rPr>
      </w:pPr>
      <w:r w:rsidRPr="00097600">
        <w:rPr>
          <w:rFonts w:ascii="Times New Roman" w:hAnsi="Times New Roman" w:cs="Times New Roman"/>
          <w:sz w:val="24"/>
          <w:szCs w:val="24"/>
        </w:rPr>
        <w:t xml:space="preserve">Identifique </w:t>
      </w:r>
      <w:r w:rsidR="008F46D8" w:rsidRPr="00097600">
        <w:rPr>
          <w:rFonts w:ascii="Times New Roman" w:hAnsi="Times New Roman" w:cs="Times New Roman"/>
          <w:sz w:val="24"/>
          <w:szCs w:val="24"/>
        </w:rPr>
        <w:t xml:space="preserve">los conjuntos de símbolos sin sentido y </w:t>
      </w:r>
      <w:r w:rsidRPr="00097600">
        <w:rPr>
          <w:rFonts w:ascii="Times New Roman" w:hAnsi="Times New Roman" w:cs="Times New Roman"/>
          <w:sz w:val="24"/>
          <w:szCs w:val="24"/>
        </w:rPr>
        <w:t xml:space="preserve">las </w:t>
      </w:r>
      <w:r w:rsidR="008F46D8" w:rsidRPr="00097600">
        <w:rPr>
          <w:rFonts w:ascii="Times New Roman" w:hAnsi="Times New Roman" w:cs="Times New Roman"/>
          <w:sz w:val="24"/>
          <w:szCs w:val="24"/>
        </w:rPr>
        <w:t>fórmulas bien formadas. En el caso de los conjuntos de símbolos sin sentido, identifique el error que impide que sea una fórmula bien formada. En el caso de las fórmulas bien formadas, desarrolle la tabla de verdad correspondiente y diga si es una tautología, una contradicción o una contingencia.</w:t>
      </w:r>
    </w:p>
    <w:p w14:paraId="0818F1F5" w14:textId="77777777" w:rsidR="008F46D8" w:rsidRPr="00097600" w:rsidRDefault="008F46D8" w:rsidP="008F46D8">
      <w:pPr>
        <w:spacing w:after="0" w:line="240" w:lineRule="auto"/>
        <w:jc w:val="both"/>
        <w:rPr>
          <w:rFonts w:ascii="Times New Roman" w:hAnsi="Times New Roman" w:cs="Times New Roman"/>
          <w:b/>
          <w:bCs/>
          <w:sz w:val="24"/>
          <w:szCs w:val="24"/>
        </w:rPr>
      </w:pPr>
    </w:p>
    <w:p w14:paraId="445A8DD0" w14:textId="400C1A54" w:rsidR="008E04BA" w:rsidRPr="00097600" w:rsidRDefault="001B1E91" w:rsidP="001B1E91">
      <w:pPr>
        <w:pStyle w:val="Prrafodelista"/>
        <w:numPr>
          <w:ilvl w:val="0"/>
          <w:numId w:val="1"/>
        </w:numPr>
        <w:spacing w:after="0" w:line="480" w:lineRule="auto"/>
        <w:jc w:val="both"/>
        <w:rPr>
          <w:rFonts w:ascii="Times New Roman" w:eastAsia="Calibri" w:hAnsi="Times New Roman" w:cs="Times New Roman"/>
          <w:sz w:val="24"/>
          <w:szCs w:val="24"/>
          <w:lang w:val="es-ES"/>
        </w:rPr>
      </w:pPr>
      <m:oMath>
        <m:r>
          <w:rPr>
            <w:rFonts w:ascii="Cambria Math" w:eastAsia="Calibri" w:hAnsi="Cambria Math" w:cs="Times New Roman"/>
            <w:sz w:val="24"/>
            <w:szCs w:val="24"/>
            <w:lang w:val="es-ES"/>
          </w:rPr>
          <m:t>{p∧</m:t>
        </m:r>
        <m:d>
          <m:dPr>
            <m:begChr m:val="["/>
            <m:endChr m:val="]"/>
            <m:ctrlPr>
              <w:rPr>
                <w:rFonts w:ascii="Cambria Math" w:eastAsia="Calibri" w:hAnsi="Cambria Math" w:cs="Times New Roman"/>
                <w:i/>
                <w:sz w:val="24"/>
                <w:szCs w:val="24"/>
                <w:lang w:val="es-ES"/>
              </w:rPr>
            </m:ctrlPr>
          </m:dPr>
          <m:e>
            <m:d>
              <m:dPr>
                <m:ctrlPr>
                  <w:rPr>
                    <w:rFonts w:ascii="Cambria Math" w:eastAsia="Calibri" w:hAnsi="Cambria Math" w:cs="Times New Roman"/>
                    <w:i/>
                    <w:sz w:val="24"/>
                    <w:szCs w:val="24"/>
                    <w:lang w:val="es-ES"/>
                  </w:rPr>
                </m:ctrlPr>
              </m:dPr>
              <m:e>
                <m:r>
                  <w:rPr>
                    <w:rFonts w:ascii="Cambria Math" w:eastAsia="Calibri" w:hAnsi="Cambria Math" w:cs="Times New Roman"/>
                    <w:sz w:val="24"/>
                    <w:szCs w:val="24"/>
                    <w:lang w:val="es-ES"/>
                  </w:rPr>
                  <m:t>t∨s</m:t>
                </m:r>
              </m:e>
            </m:d>
            <m:r>
              <w:rPr>
                <w:rFonts w:ascii="Cambria Math" w:eastAsia="Calibri" w:hAnsi="Cambria Math" w:cs="Times New Roman"/>
                <w:sz w:val="24"/>
                <w:szCs w:val="24"/>
                <w:lang w:val="es-ES"/>
              </w:rPr>
              <m:t>→p</m:t>
            </m:r>
          </m:e>
        </m:d>
        <m:r>
          <w:rPr>
            <w:rFonts w:ascii="Cambria Math" w:eastAsia="Calibri" w:hAnsi="Cambria Math" w:cs="Times New Roman"/>
            <w:sz w:val="24"/>
            <w:szCs w:val="24"/>
            <w:lang w:val="es-ES"/>
          </w:rPr>
          <m:t>↔~q})</m:t>
        </m:r>
      </m:oMath>
    </w:p>
    <w:p w14:paraId="60FF340F" w14:textId="0C2A1CA5" w:rsidR="008E04BA" w:rsidRPr="00097600" w:rsidRDefault="001B1E91" w:rsidP="001B1E91">
      <w:pPr>
        <w:pStyle w:val="Prrafodelista"/>
        <w:numPr>
          <w:ilvl w:val="0"/>
          <w:numId w:val="1"/>
        </w:numPr>
        <w:spacing w:after="0" w:line="480" w:lineRule="auto"/>
        <w:jc w:val="both"/>
        <w:rPr>
          <w:rFonts w:ascii="Times New Roman" w:eastAsiaTheme="minorEastAsia" w:hAnsi="Times New Roman" w:cs="Times New Roman"/>
          <w:sz w:val="24"/>
          <w:szCs w:val="24"/>
          <w:lang w:val="es-ES"/>
        </w:rPr>
      </w:pPr>
      <m:oMath>
        <m:r>
          <w:rPr>
            <w:rFonts w:ascii="Cambria Math" w:eastAsia="Calibri" w:hAnsi="Cambria Math" w:cs="Times New Roman"/>
            <w:color w:val="00B050"/>
            <w:sz w:val="24"/>
            <w:szCs w:val="24"/>
            <w:lang w:val="es-ES"/>
          </w:rPr>
          <m:t>{</m:t>
        </m:r>
        <m:r>
          <w:rPr>
            <w:rFonts w:ascii="Cambria Math" w:eastAsia="Calibri" w:hAnsi="Cambria Math" w:cs="Times New Roman"/>
            <w:color w:val="FF0000"/>
            <w:sz w:val="24"/>
            <w:szCs w:val="24"/>
            <w:lang w:val="es-ES"/>
          </w:rPr>
          <m:t>{</m:t>
        </m:r>
        <m:r>
          <w:rPr>
            <w:rFonts w:ascii="Cambria Math" w:eastAsia="Calibri" w:hAnsi="Cambria Math" w:cs="Times New Roman"/>
            <w:sz w:val="24"/>
            <w:szCs w:val="24"/>
            <w:lang w:val="es-ES"/>
          </w:rPr>
          <m:t>~r∨ [p~</m:t>
        </m:r>
        <m:d>
          <m:dPr>
            <m:ctrlPr>
              <w:rPr>
                <w:rFonts w:ascii="Cambria Math" w:eastAsia="Calibri" w:hAnsi="Cambria Math" w:cs="Times New Roman"/>
                <w:i/>
                <w:sz w:val="24"/>
                <w:szCs w:val="24"/>
                <w:lang w:val="es-ES"/>
              </w:rPr>
            </m:ctrlPr>
          </m:dPr>
          <m:e>
            <m:r>
              <w:rPr>
                <w:rFonts w:ascii="Cambria Math" w:eastAsia="Calibri" w:hAnsi="Cambria Math" w:cs="Times New Roman"/>
                <w:sz w:val="24"/>
                <w:szCs w:val="24"/>
                <w:lang w:val="es-ES"/>
              </w:rPr>
              <m:t>s∧~t</m:t>
            </m:r>
          </m:e>
        </m:d>
        <m:r>
          <w:rPr>
            <w:rFonts w:ascii="Cambria Math" w:eastAsia="Calibri" w:hAnsi="Cambria Math" w:cs="Times New Roman"/>
            <w:sz w:val="24"/>
            <w:szCs w:val="24"/>
            <w:lang w:val="es-ES"/>
          </w:rPr>
          <m:t>]</m:t>
        </m:r>
        <m:r>
          <w:rPr>
            <w:rFonts w:ascii="Cambria Math" w:eastAsia="Calibri" w:hAnsi="Cambria Math" w:cs="Times New Roman"/>
            <w:color w:val="FF0000"/>
            <w:sz w:val="24"/>
            <w:szCs w:val="24"/>
            <w:lang w:val="es-ES"/>
          </w:rPr>
          <m:t>}</m:t>
        </m:r>
        <m:r>
          <w:rPr>
            <w:rFonts w:ascii="Cambria Math" w:eastAsia="Calibri" w:hAnsi="Cambria Math" w:cs="Times New Roman"/>
            <w:sz w:val="24"/>
            <w:szCs w:val="24"/>
            <w:lang w:val="es-ES"/>
          </w:rPr>
          <m:t>→~s</m:t>
        </m:r>
        <m:r>
          <w:rPr>
            <w:rFonts w:ascii="Cambria Math" w:eastAsia="Calibri" w:hAnsi="Cambria Math" w:cs="Times New Roman"/>
            <w:color w:val="00B050"/>
            <w:sz w:val="24"/>
            <w:szCs w:val="24"/>
            <w:lang w:val="es-ES"/>
          </w:rPr>
          <m:t>}</m:t>
        </m:r>
      </m:oMath>
    </w:p>
    <w:p w14:paraId="397D18F0" w14:textId="503378BD" w:rsidR="008E04BA" w:rsidRPr="00097600" w:rsidRDefault="001B1E91" w:rsidP="001B1E91">
      <w:pPr>
        <w:pStyle w:val="Prrafodelista"/>
        <w:numPr>
          <w:ilvl w:val="0"/>
          <w:numId w:val="1"/>
        </w:numPr>
        <w:spacing w:after="0" w:line="480" w:lineRule="auto"/>
        <w:jc w:val="both"/>
        <w:rPr>
          <w:rFonts w:ascii="Times New Roman" w:eastAsiaTheme="minorEastAsia" w:hAnsi="Times New Roman" w:cs="Times New Roman"/>
          <w:sz w:val="24"/>
          <w:szCs w:val="24"/>
          <w:lang w:val="es-ES"/>
        </w:rPr>
      </w:pPr>
      <m:oMath>
        <m:r>
          <w:rPr>
            <w:rFonts w:ascii="Cambria Math" w:eastAsia="Calibri" w:hAnsi="Cambria Math" w:cs="Times New Roman"/>
            <w:sz w:val="24"/>
            <w:szCs w:val="24"/>
            <w:lang w:val="es-ES"/>
          </w:rPr>
          <m:t>{~p∧{r∨~[q↔~</m:t>
        </m:r>
        <m:d>
          <m:dPr>
            <m:ctrlPr>
              <w:rPr>
                <w:rFonts w:ascii="Cambria Math" w:eastAsia="Calibri" w:hAnsi="Cambria Math" w:cs="Times New Roman"/>
                <w:i/>
                <w:sz w:val="24"/>
                <w:szCs w:val="24"/>
                <w:lang w:val="es-ES"/>
              </w:rPr>
            </m:ctrlPr>
          </m:dPr>
          <m:e>
            <m:r>
              <w:rPr>
                <w:rFonts w:ascii="Cambria Math" w:eastAsia="Calibri" w:hAnsi="Cambria Math" w:cs="Times New Roman"/>
                <w:sz w:val="24"/>
                <w:szCs w:val="24"/>
                <w:lang w:val="es-ES"/>
              </w:rPr>
              <m:t>s→~t</m:t>
            </m:r>
          </m:e>
        </m:d>
        <m:r>
          <w:rPr>
            <w:rFonts w:ascii="Cambria Math" w:eastAsia="Calibri" w:hAnsi="Cambria Math" w:cs="Times New Roman"/>
            <w:sz w:val="24"/>
            <w:szCs w:val="24"/>
            <w:lang w:val="es-ES"/>
          </w:rPr>
          <m:t>]}}</m:t>
        </m:r>
      </m:oMath>
    </w:p>
    <w:p w14:paraId="0F3281D6" w14:textId="0611B095" w:rsidR="008E04BA" w:rsidRPr="00097600" w:rsidRDefault="001B1E91" w:rsidP="001B1E91">
      <w:pPr>
        <w:pStyle w:val="Prrafodelista"/>
        <w:numPr>
          <w:ilvl w:val="0"/>
          <w:numId w:val="1"/>
        </w:numPr>
        <w:spacing w:after="0" w:line="480" w:lineRule="auto"/>
        <w:jc w:val="both"/>
        <w:rPr>
          <w:rFonts w:ascii="Times New Roman" w:eastAsia="Calibri" w:hAnsi="Times New Roman" w:cs="Times New Roman"/>
          <w:sz w:val="24"/>
          <w:szCs w:val="24"/>
          <w:lang w:val="es-ES"/>
        </w:rPr>
      </w:pPr>
      <m:oMath>
        <m:r>
          <w:rPr>
            <w:rFonts w:ascii="Cambria Math" w:eastAsia="Calibri" w:hAnsi="Cambria Math" w:cs="Times New Roman"/>
            <w:sz w:val="24"/>
            <w:szCs w:val="24"/>
            <w:lang w:val="es-ES"/>
          </w:rPr>
          <m:t>{q∨~</m:t>
        </m:r>
        <m:d>
          <m:dPr>
            <m:begChr m:val="{"/>
            <m:endChr m:val="}"/>
            <m:ctrlPr>
              <w:rPr>
                <w:rFonts w:ascii="Cambria Math" w:eastAsia="Calibri" w:hAnsi="Cambria Math" w:cs="Times New Roman"/>
                <w:i/>
                <w:sz w:val="24"/>
                <w:szCs w:val="24"/>
                <w:lang w:val="es-ES"/>
              </w:rPr>
            </m:ctrlPr>
          </m:dPr>
          <m:e>
            <m:d>
              <m:dPr>
                <m:begChr m:val="["/>
                <m:endChr m:val="]"/>
                <m:ctrlPr>
                  <w:rPr>
                    <w:rFonts w:ascii="Cambria Math" w:eastAsia="Calibri" w:hAnsi="Cambria Math" w:cs="Times New Roman"/>
                    <w:i/>
                    <w:sz w:val="24"/>
                    <w:szCs w:val="24"/>
                    <w:lang w:val="es-ES"/>
                  </w:rPr>
                </m:ctrlPr>
              </m:dPr>
              <m:e>
                <m:r>
                  <w:rPr>
                    <w:rFonts w:ascii="Cambria Math" w:eastAsia="Calibri" w:hAnsi="Cambria Math" w:cs="Times New Roman"/>
                    <w:sz w:val="24"/>
                    <w:szCs w:val="24"/>
                    <w:lang w:val="es-ES"/>
                  </w:rPr>
                  <m:t>~t⊃r</m:t>
                </m:r>
              </m:e>
            </m:d>
            <m:r>
              <m:rPr>
                <m:sty m:val="p"/>
              </m:rPr>
              <w:rPr>
                <w:rFonts w:ascii="Cambria Math" w:eastAsia="Calibri" w:hAnsi="Cambria Math" w:cs="Times New Roman"/>
                <w:iCs/>
                <w:sz w:val="24"/>
                <w:szCs w:val="24"/>
                <w:lang w:val="es-ES"/>
              </w:rPr>
              <w:sym w:font="Wingdings" w:char="F05D"/>
            </m:r>
            <m:r>
              <m:rPr>
                <m:sty m:val="p"/>
              </m:rPr>
              <w:rPr>
                <w:rFonts w:ascii="Cambria Math" w:eastAsia="Calibri" w:hAnsi="Cambria Math" w:cs="Times New Roman"/>
                <w:sz w:val="24"/>
                <w:szCs w:val="24"/>
                <w:lang w:val="es-ES"/>
              </w:rPr>
              <m:t xml:space="preserve"> </m:t>
            </m:r>
            <m:r>
              <w:rPr>
                <w:rFonts w:ascii="Cambria Math" w:eastAsia="Calibri" w:hAnsi="Cambria Math" w:cs="Times New Roman"/>
                <w:sz w:val="24"/>
                <w:szCs w:val="24"/>
                <w:lang w:val="es-ES"/>
              </w:rPr>
              <m:t>~</m:t>
            </m:r>
            <m:d>
              <m:dPr>
                <m:begChr m:val="["/>
                <m:endChr m:val="]"/>
                <m:ctrlPr>
                  <w:rPr>
                    <w:rFonts w:ascii="Cambria Math" w:eastAsia="Calibri" w:hAnsi="Cambria Math" w:cs="Times New Roman"/>
                    <w:i/>
                    <w:sz w:val="24"/>
                    <w:szCs w:val="24"/>
                    <w:lang w:val="es-ES"/>
                  </w:rPr>
                </m:ctrlPr>
              </m:dPr>
              <m:e>
                <m:r>
                  <w:rPr>
                    <w:rFonts w:ascii="Cambria Math" w:eastAsia="Calibri" w:hAnsi="Cambria Math" w:cs="Times New Roman"/>
                    <w:sz w:val="24"/>
                    <w:szCs w:val="24"/>
                    <w:lang w:val="es-ES"/>
                  </w:rPr>
                  <m:t>p↔s</m:t>
                </m:r>
              </m:e>
            </m:d>
          </m:e>
        </m:d>
        <m:r>
          <w:rPr>
            <w:rFonts w:ascii="Cambria Math" w:eastAsia="Calibri" w:hAnsi="Cambria Math" w:cs="Times New Roman"/>
            <w:sz w:val="24"/>
            <w:szCs w:val="24"/>
            <w:lang w:val="es-ES"/>
          </w:rPr>
          <m:t>}</m:t>
        </m:r>
      </m:oMath>
    </w:p>
    <w:p w14:paraId="7A74650E" w14:textId="023F1A6D" w:rsidR="003777B9" w:rsidRPr="00097600" w:rsidRDefault="008C0017" w:rsidP="003777B9">
      <w:pPr>
        <w:pStyle w:val="Prrafodelista"/>
        <w:numPr>
          <w:ilvl w:val="0"/>
          <w:numId w:val="2"/>
        </w:numPr>
        <w:jc w:val="both"/>
        <w:rPr>
          <w:rFonts w:ascii="Times New Roman" w:hAnsi="Times New Roman" w:cs="Times New Roman"/>
          <w:sz w:val="24"/>
          <w:szCs w:val="24"/>
        </w:rPr>
      </w:pPr>
      <w:r w:rsidRPr="00097600">
        <w:rPr>
          <w:rFonts w:ascii="Times New Roman" w:hAnsi="Times New Roman" w:cs="Times New Roman"/>
          <w:sz w:val="24"/>
          <w:szCs w:val="24"/>
        </w:rPr>
        <w:t xml:space="preserve">Considere las siguientes fórmulas bien formadas. </w:t>
      </w:r>
    </w:p>
    <w:p w14:paraId="2FE9D51E" w14:textId="698DE9DF" w:rsidR="00B544F5" w:rsidRPr="00097600" w:rsidRDefault="00B544F5" w:rsidP="00B544F5">
      <w:pPr>
        <w:pStyle w:val="Prrafodelista"/>
        <w:numPr>
          <w:ilvl w:val="0"/>
          <w:numId w:val="3"/>
        </w:numPr>
        <w:spacing w:line="360" w:lineRule="auto"/>
        <w:jc w:val="both"/>
        <w:rPr>
          <w:rFonts w:ascii="Times New Roman" w:eastAsiaTheme="minorEastAsia" w:hAnsi="Times New Roman" w:cs="Times New Roman"/>
          <w:sz w:val="24"/>
          <w:szCs w:val="24"/>
          <w:lang w:val="es-ES"/>
        </w:rPr>
      </w:pPr>
      <m:oMath>
        <m:r>
          <w:rPr>
            <w:rFonts w:ascii="Cambria Math" w:eastAsia="Calibri" w:hAnsi="Cambria Math" w:cs="Times New Roman"/>
            <w:sz w:val="24"/>
            <w:szCs w:val="24"/>
            <w:lang w:val="es-ES"/>
          </w:rPr>
          <m:t>p</m:t>
        </m:r>
        <m:r>
          <w:rPr>
            <w:rFonts w:ascii="Cambria Math" w:eastAsia="Calibri" w:hAnsi="Cambria Math" w:cs="Times New Roman"/>
            <w:sz w:val="24"/>
            <w:szCs w:val="24"/>
            <w:lang w:val="es-ES"/>
          </w:rPr>
          <m:t>∧</m:t>
        </m:r>
        <m:r>
          <w:rPr>
            <w:rFonts w:ascii="Cambria Math" w:eastAsia="Calibri" w:hAnsi="Cambria Math" w:cs="Times New Roman"/>
            <w:sz w:val="24"/>
            <w:szCs w:val="24"/>
            <w:lang w:val="es-ES"/>
          </w:rPr>
          <m:t>~p</m:t>
        </m:r>
      </m:oMath>
    </w:p>
    <w:p w14:paraId="1F9F3537" w14:textId="78DDA829" w:rsidR="00062C2A" w:rsidRPr="00097600" w:rsidRDefault="00062C2A" w:rsidP="00062C2A">
      <w:pPr>
        <w:pStyle w:val="Prrafodelista"/>
        <w:numPr>
          <w:ilvl w:val="0"/>
          <w:numId w:val="3"/>
        </w:numPr>
        <w:spacing w:line="360" w:lineRule="auto"/>
        <w:jc w:val="both"/>
        <w:rPr>
          <w:rFonts w:ascii="Times New Roman" w:eastAsiaTheme="minorEastAsia" w:hAnsi="Times New Roman" w:cs="Times New Roman"/>
          <w:sz w:val="24"/>
          <w:szCs w:val="24"/>
          <w:lang w:val="es-ES"/>
        </w:rPr>
      </w:pPr>
      <m:oMath>
        <m:d>
          <m:dPr>
            <m:ctrlPr>
              <w:rPr>
                <w:rFonts w:ascii="Cambria Math" w:eastAsia="Calibri" w:hAnsi="Cambria Math" w:cs="Times New Roman"/>
                <w:i/>
                <w:sz w:val="24"/>
                <w:szCs w:val="24"/>
                <w:lang w:val="es-ES"/>
              </w:rPr>
            </m:ctrlPr>
          </m:dPr>
          <m:e>
            <m:r>
              <w:rPr>
                <w:rFonts w:ascii="Cambria Math" w:eastAsia="Calibri" w:hAnsi="Cambria Math" w:cs="Times New Roman"/>
                <w:sz w:val="24"/>
                <w:szCs w:val="24"/>
                <w:lang w:val="es-ES"/>
              </w:rPr>
              <m:t>p∧~p</m:t>
            </m:r>
          </m:e>
        </m:d>
        <m:r>
          <w:rPr>
            <w:rFonts w:ascii="Cambria Math" w:eastAsia="Calibri" w:hAnsi="Cambria Math" w:cs="Times New Roman"/>
            <w:sz w:val="24"/>
            <w:szCs w:val="24"/>
            <w:lang w:val="es-ES"/>
          </w:rPr>
          <m:t>∨</m:t>
        </m:r>
        <m:r>
          <w:rPr>
            <w:rFonts w:ascii="Cambria Math" w:eastAsia="Calibri" w:hAnsi="Cambria Math" w:cs="Times New Roman"/>
            <w:sz w:val="24"/>
            <w:szCs w:val="24"/>
            <w:lang w:val="es-ES"/>
          </w:rPr>
          <m:t>(~p</m:t>
        </m:r>
        <m:r>
          <m:rPr>
            <m:sty m:val="p"/>
          </m:rPr>
          <w:rPr>
            <w:rFonts w:ascii="Cambria Math" w:eastAsiaTheme="minorEastAsia" w:hAnsi="Cambria Math" w:cs="Times New Roman"/>
            <w:sz w:val="24"/>
            <w:szCs w:val="24"/>
            <w:lang w:val="es-ES"/>
          </w:rPr>
          <m:t>↔</m:t>
        </m:r>
        <m:r>
          <w:rPr>
            <w:rFonts w:ascii="Cambria Math" w:eastAsia="Calibri" w:hAnsi="Cambria Math" w:cs="Times New Roman"/>
            <w:sz w:val="24"/>
            <w:szCs w:val="24"/>
            <w:lang w:val="es-ES"/>
          </w:rPr>
          <m:t>p)</m:t>
        </m:r>
      </m:oMath>
    </w:p>
    <w:p w14:paraId="6BF13586" w14:textId="518A2AF3" w:rsidR="00062C2A" w:rsidRPr="00097600" w:rsidRDefault="00062C2A" w:rsidP="00B544F5">
      <w:pPr>
        <w:pStyle w:val="Prrafodelista"/>
        <w:numPr>
          <w:ilvl w:val="0"/>
          <w:numId w:val="3"/>
        </w:numPr>
        <w:spacing w:line="360" w:lineRule="auto"/>
        <w:jc w:val="both"/>
        <w:rPr>
          <w:rFonts w:ascii="Times New Roman" w:eastAsiaTheme="minorEastAsia" w:hAnsi="Times New Roman" w:cs="Times New Roman"/>
          <w:sz w:val="24"/>
          <w:szCs w:val="24"/>
          <w:lang w:val="es-ES"/>
        </w:rPr>
      </w:pPr>
      <m:oMath>
        <m:d>
          <m:dPr>
            <m:ctrlPr>
              <w:rPr>
                <w:rFonts w:ascii="Cambria Math" w:eastAsiaTheme="minorEastAsia" w:hAnsi="Cambria Math" w:cs="Times New Roman"/>
                <w:i/>
                <w:iCs/>
                <w:sz w:val="24"/>
                <w:szCs w:val="24"/>
                <w:lang w:val="es-ES"/>
              </w:rPr>
            </m:ctrlPr>
          </m:dPr>
          <m:e>
            <m:r>
              <w:rPr>
                <w:rFonts w:ascii="Cambria Math" w:eastAsiaTheme="minorEastAsia" w:hAnsi="Cambria Math" w:cs="Times New Roman"/>
                <w:sz w:val="24"/>
                <w:szCs w:val="24"/>
                <w:lang w:val="es-ES"/>
              </w:rPr>
              <m:t>p</m:t>
            </m:r>
            <m:r>
              <w:rPr>
                <w:rFonts w:ascii="Cambria Math" w:eastAsia="Calibri" w:hAnsi="Cambria Math" w:cs="Times New Roman"/>
                <w:sz w:val="24"/>
                <w:szCs w:val="24"/>
                <w:lang w:val="es-ES"/>
              </w:rPr>
              <m:t>∧</m:t>
            </m:r>
            <m:r>
              <w:rPr>
                <w:rFonts w:ascii="Cambria Math" w:eastAsia="Calibri" w:hAnsi="Cambria Math" w:cs="Times New Roman"/>
                <w:sz w:val="24"/>
                <w:szCs w:val="24"/>
                <w:lang w:val="es-ES"/>
              </w:rPr>
              <m:t>q</m:t>
            </m:r>
            <m:ctrlPr>
              <w:rPr>
                <w:rFonts w:ascii="Cambria Math" w:eastAsia="Calibri" w:hAnsi="Cambria Math" w:cs="Times New Roman"/>
                <w:i/>
                <w:sz w:val="24"/>
                <w:szCs w:val="24"/>
                <w:lang w:val="es-ES"/>
              </w:rPr>
            </m:ctrlPr>
          </m:e>
        </m:d>
        <m:r>
          <w:rPr>
            <w:rFonts w:ascii="Cambria Math" w:eastAsia="Calibri" w:hAnsi="Cambria Math" w:cs="Times New Roman"/>
            <w:sz w:val="24"/>
            <w:szCs w:val="24"/>
            <w:lang w:val="es-ES"/>
          </w:rPr>
          <m:t>∨</m:t>
        </m:r>
        <m:r>
          <w:rPr>
            <w:rFonts w:ascii="Cambria Math" w:hAnsi="Cambria Math" w:cs="Times New Roman"/>
            <w:sz w:val="24"/>
            <w:szCs w:val="24"/>
            <w:lang w:val="es-ES"/>
          </w:rPr>
          <m:t>~q</m:t>
        </m:r>
      </m:oMath>
    </w:p>
    <w:p w14:paraId="1B0ED8DD" w14:textId="5EB24A6A" w:rsidR="00B544F5" w:rsidRPr="00097600" w:rsidRDefault="00B544F5" w:rsidP="00B544F5">
      <w:pPr>
        <w:pStyle w:val="Prrafodelista"/>
        <w:numPr>
          <w:ilvl w:val="0"/>
          <w:numId w:val="3"/>
        </w:numPr>
        <w:spacing w:line="360" w:lineRule="auto"/>
        <w:jc w:val="both"/>
        <w:rPr>
          <w:rFonts w:ascii="Times New Roman" w:eastAsiaTheme="minorEastAsia" w:hAnsi="Times New Roman" w:cs="Times New Roman"/>
          <w:sz w:val="24"/>
          <w:szCs w:val="24"/>
          <w:lang w:val="es-ES"/>
        </w:rPr>
      </w:pPr>
      <m:oMath>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p</m:t>
            </m:r>
            <m:r>
              <w:rPr>
                <w:rFonts w:ascii="Cambria Math" w:eastAsia="Calibri" w:hAnsi="Cambria Math" w:cs="Times New Roman"/>
                <w:sz w:val="24"/>
                <w:szCs w:val="24"/>
                <w:lang w:val="es-ES"/>
              </w:rPr>
              <m:t>∧</m:t>
            </m:r>
            <m:r>
              <w:rPr>
                <w:rFonts w:ascii="Cambria Math" w:hAnsi="Cambria Math" w:cs="Times New Roman"/>
                <w:sz w:val="24"/>
                <w:szCs w:val="24"/>
                <w:lang w:val="es-ES"/>
              </w:rPr>
              <m:t>q</m:t>
            </m:r>
          </m:e>
        </m:d>
        <m:r>
          <w:rPr>
            <w:rFonts w:ascii="Cambria Math" w:hAnsi="Cambria Math" w:cs="Times New Roman"/>
            <w:sz w:val="24"/>
            <w:szCs w:val="24"/>
            <w:lang w:val="es-ES"/>
          </w:rPr>
          <m:t>→</m:t>
        </m:r>
        <m:r>
          <w:rPr>
            <w:rFonts w:ascii="Cambria Math" w:hAnsi="Cambria Math" w:cs="Times New Roman"/>
            <w:sz w:val="24"/>
            <w:szCs w:val="24"/>
            <w:lang w:val="es-ES"/>
          </w:rPr>
          <m:t>(</m:t>
        </m:r>
        <m:r>
          <w:rPr>
            <w:rFonts w:ascii="Cambria Math" w:hAnsi="Cambria Math" w:cs="Times New Roman"/>
            <w:sz w:val="24"/>
            <w:szCs w:val="24"/>
            <w:lang w:val="es-ES"/>
          </w:rPr>
          <m:t>~q</m:t>
        </m:r>
        <m:r>
          <w:rPr>
            <w:rFonts w:ascii="Cambria Math" w:eastAsia="Calibri" w:hAnsi="Cambria Math" w:cs="Times New Roman"/>
            <w:sz w:val="24"/>
            <w:szCs w:val="24"/>
            <w:lang w:val="es-ES"/>
          </w:rPr>
          <m:t>∨</m:t>
        </m:r>
        <m:r>
          <w:rPr>
            <w:rFonts w:ascii="Cambria Math" w:eastAsia="Calibri" w:hAnsi="Cambria Math" w:cs="Times New Roman"/>
            <w:sz w:val="24"/>
            <w:szCs w:val="24"/>
            <w:lang w:val="es-ES"/>
          </w:rPr>
          <m:t>~p)</m:t>
        </m:r>
      </m:oMath>
      <w:r w:rsidR="00062C2A" w:rsidRPr="00097600">
        <w:rPr>
          <w:rFonts w:ascii="Times New Roman" w:eastAsiaTheme="minorEastAsia" w:hAnsi="Times New Roman" w:cs="Times New Roman"/>
          <w:sz w:val="24"/>
          <w:szCs w:val="24"/>
          <w:lang w:val="es-ES"/>
        </w:rPr>
        <w:t xml:space="preserve"> </w:t>
      </w:r>
    </w:p>
    <w:p w14:paraId="09C5156B" w14:textId="77777777" w:rsidR="00062C2A" w:rsidRPr="00097600" w:rsidRDefault="00062C2A" w:rsidP="00062C2A">
      <w:pPr>
        <w:pStyle w:val="Prrafodelista"/>
        <w:numPr>
          <w:ilvl w:val="0"/>
          <w:numId w:val="3"/>
        </w:numPr>
        <w:spacing w:line="360" w:lineRule="auto"/>
        <w:jc w:val="both"/>
        <w:rPr>
          <w:rFonts w:ascii="Times New Roman" w:eastAsiaTheme="minorEastAsia" w:hAnsi="Times New Roman" w:cs="Times New Roman"/>
          <w:sz w:val="24"/>
          <w:szCs w:val="24"/>
          <w:lang w:val="es-ES"/>
        </w:rPr>
      </w:pPr>
      <m:oMath>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p</m:t>
            </m:r>
            <m:r>
              <w:rPr>
                <w:rFonts w:ascii="Cambria Math" w:eastAsia="Calibri" w:hAnsi="Cambria Math" w:cs="Times New Roman"/>
                <w:sz w:val="24"/>
                <w:szCs w:val="24"/>
                <w:lang w:val="es-ES"/>
              </w:rPr>
              <m:t>∧</m:t>
            </m:r>
            <m:r>
              <w:rPr>
                <w:rFonts w:ascii="Cambria Math" w:hAnsi="Cambria Math" w:cs="Times New Roman"/>
                <w:sz w:val="24"/>
                <w:szCs w:val="24"/>
                <w:lang w:val="es-ES"/>
              </w:rPr>
              <m:t>q</m:t>
            </m:r>
          </m:e>
        </m:d>
        <m:r>
          <w:rPr>
            <w:rFonts w:ascii="Cambria Math" w:hAnsi="Cambria Math" w:cs="Times New Roman"/>
            <w:sz w:val="24"/>
            <w:szCs w:val="24"/>
            <w:lang w:val="es-ES"/>
          </w:rPr>
          <m:t>↔</m:t>
        </m:r>
        <m:r>
          <w:rPr>
            <w:rFonts w:ascii="Cambria Math" w:hAnsi="Cambria Math" w:cs="Times New Roman"/>
            <w:sz w:val="24"/>
            <w:szCs w:val="24"/>
            <w:lang w:val="es-ES"/>
          </w:rPr>
          <m:t>(~q</m:t>
        </m:r>
        <m:r>
          <w:rPr>
            <w:rFonts w:ascii="Cambria Math" w:eastAsia="Calibri" w:hAnsi="Cambria Math" w:cs="Times New Roman"/>
            <w:sz w:val="24"/>
            <w:szCs w:val="24"/>
            <w:lang w:val="es-ES"/>
          </w:rPr>
          <m:t>∨~p)</m:t>
        </m:r>
      </m:oMath>
    </w:p>
    <w:p w14:paraId="76B4DF83" w14:textId="210883BA" w:rsidR="00062C2A" w:rsidRPr="00097600" w:rsidRDefault="00062C2A" w:rsidP="00062C2A">
      <w:pPr>
        <w:pStyle w:val="Prrafodelista"/>
        <w:numPr>
          <w:ilvl w:val="0"/>
          <w:numId w:val="3"/>
        </w:numPr>
        <w:spacing w:line="360" w:lineRule="auto"/>
        <w:jc w:val="both"/>
        <w:rPr>
          <w:rFonts w:ascii="Times New Roman" w:eastAsiaTheme="minorEastAsia" w:hAnsi="Times New Roman" w:cs="Times New Roman"/>
          <w:sz w:val="24"/>
          <w:szCs w:val="24"/>
          <w:lang w:val="es-ES"/>
        </w:rPr>
      </w:pPr>
      <m:oMath>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p</m:t>
            </m:r>
            <m:r>
              <w:rPr>
                <w:rFonts w:ascii="Cambria Math" w:eastAsia="Calibri" w:hAnsi="Cambria Math" w:cs="Times New Roman"/>
                <w:sz w:val="24"/>
                <w:szCs w:val="24"/>
                <w:lang w:val="es-ES"/>
              </w:rPr>
              <m:t>∧</m:t>
            </m:r>
            <m:r>
              <w:rPr>
                <w:rFonts w:ascii="Cambria Math" w:hAnsi="Cambria Math" w:cs="Times New Roman"/>
                <w:sz w:val="24"/>
                <w:szCs w:val="24"/>
                <w:lang w:val="es-ES"/>
              </w:rPr>
              <m:t>q</m:t>
            </m:r>
          </m:e>
        </m:d>
        <m:r>
          <w:rPr>
            <w:rFonts w:ascii="Cambria Math" w:hAnsi="Cambria Math" w:cs="Times New Roman"/>
            <w:sz w:val="24"/>
            <w:szCs w:val="24"/>
            <w:lang w:val="es-ES"/>
          </w:rPr>
          <m:t>→(~</m:t>
        </m:r>
        <m:r>
          <w:rPr>
            <w:rFonts w:ascii="Cambria Math" w:hAnsi="Cambria Math" w:cs="Times New Roman"/>
            <w:sz w:val="24"/>
            <w:szCs w:val="24"/>
            <w:lang w:val="es-ES"/>
          </w:rPr>
          <m:t>p</m:t>
        </m:r>
        <m:r>
          <w:rPr>
            <w:rFonts w:ascii="Cambria Math" w:eastAsia="Calibri" w:hAnsi="Cambria Math" w:cs="Times New Roman"/>
            <w:sz w:val="24"/>
            <w:szCs w:val="24"/>
            <w:lang w:val="es-ES"/>
          </w:rPr>
          <m:t>∨~</m:t>
        </m:r>
        <m:r>
          <w:rPr>
            <w:rFonts w:ascii="Cambria Math" w:eastAsia="Calibri" w:hAnsi="Cambria Math" w:cs="Times New Roman"/>
            <w:sz w:val="24"/>
            <w:szCs w:val="24"/>
            <w:lang w:val="es-ES"/>
          </w:rPr>
          <m:t>q</m:t>
        </m:r>
        <m:r>
          <w:rPr>
            <w:rFonts w:ascii="Cambria Math" w:eastAsia="Calibri" w:hAnsi="Cambria Math" w:cs="Times New Roman"/>
            <w:sz w:val="24"/>
            <w:szCs w:val="24"/>
            <w:lang w:val="es-ES"/>
          </w:rPr>
          <m:t>)</m:t>
        </m:r>
      </m:oMath>
    </w:p>
    <w:p w14:paraId="13EFAB50" w14:textId="6E08AA95" w:rsidR="00062C2A" w:rsidRPr="00097600" w:rsidRDefault="00062C2A" w:rsidP="00062C2A">
      <w:pPr>
        <w:pStyle w:val="Prrafodelista"/>
        <w:numPr>
          <w:ilvl w:val="0"/>
          <w:numId w:val="3"/>
        </w:numPr>
        <w:spacing w:line="360" w:lineRule="auto"/>
        <w:jc w:val="both"/>
        <w:rPr>
          <w:rFonts w:ascii="Times New Roman" w:eastAsiaTheme="minorEastAsia" w:hAnsi="Times New Roman" w:cs="Times New Roman"/>
          <w:sz w:val="24"/>
          <w:szCs w:val="24"/>
          <w:lang w:val="es-ES"/>
        </w:rPr>
      </w:pPr>
      <m:oMath>
        <m:r>
          <w:rPr>
            <w:rFonts w:ascii="Cambria Math" w:hAnsi="Cambria Math" w:cs="Times New Roman"/>
            <w:sz w:val="24"/>
            <w:szCs w:val="24"/>
            <w:lang w:val="es-ES"/>
          </w:rPr>
          <m:t>~</m:t>
        </m:r>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p</m:t>
            </m:r>
            <m:r>
              <w:rPr>
                <w:rFonts w:ascii="Cambria Math" w:eastAsia="Calibri" w:hAnsi="Cambria Math" w:cs="Times New Roman"/>
                <w:sz w:val="24"/>
                <w:szCs w:val="24"/>
                <w:lang w:val="es-ES"/>
              </w:rPr>
              <m:t>∧</m:t>
            </m:r>
            <m:r>
              <w:rPr>
                <w:rFonts w:ascii="Cambria Math" w:hAnsi="Cambria Math" w:cs="Times New Roman"/>
                <w:sz w:val="24"/>
                <w:szCs w:val="24"/>
                <w:lang w:val="es-ES"/>
              </w:rPr>
              <m:t>q</m:t>
            </m:r>
          </m:e>
        </m:d>
        <m:r>
          <w:rPr>
            <w:rFonts w:ascii="Cambria Math" w:eastAsia="Calibri" w:hAnsi="Cambria Math" w:cs="Times New Roman"/>
            <w:sz w:val="24"/>
            <w:szCs w:val="24"/>
            <w:lang w:val="es-ES"/>
          </w:rPr>
          <m:t>∧</m:t>
        </m:r>
        <m:r>
          <w:rPr>
            <w:rFonts w:ascii="Cambria Math" w:eastAsia="Calibri" w:hAnsi="Cambria Math" w:cs="Times New Roman"/>
            <w:sz w:val="24"/>
            <w:szCs w:val="24"/>
            <w:lang w:val="es-ES"/>
          </w:rPr>
          <m:t>~q]</m:t>
        </m:r>
        <m:r>
          <w:rPr>
            <w:rFonts w:ascii="Cambria Math" w:hAnsi="Cambria Math" w:cs="Times New Roman"/>
            <w:sz w:val="24"/>
            <w:szCs w:val="24"/>
            <w:lang w:val="es-ES"/>
          </w:rPr>
          <m:t>→</m:t>
        </m:r>
        <m:r>
          <w:rPr>
            <w:rFonts w:ascii="Cambria Math" w:hAnsi="Cambria Math" w:cs="Times New Roman"/>
            <w:sz w:val="24"/>
            <w:szCs w:val="24"/>
            <w:lang w:val="es-ES"/>
          </w:rPr>
          <m:t>~</m:t>
        </m:r>
        <m:r>
          <w:rPr>
            <w:rFonts w:ascii="Cambria Math" w:hAnsi="Cambria Math" w:cs="Times New Roman"/>
            <w:sz w:val="24"/>
            <w:szCs w:val="24"/>
            <w:lang w:val="es-ES"/>
          </w:rPr>
          <m:t>(~q</m:t>
        </m:r>
        <m:r>
          <w:rPr>
            <w:rFonts w:ascii="Cambria Math" w:eastAsia="Calibri" w:hAnsi="Cambria Math" w:cs="Times New Roman"/>
            <w:sz w:val="24"/>
            <w:szCs w:val="24"/>
            <w:lang w:val="es-ES"/>
          </w:rPr>
          <m:t>∨~p)</m:t>
        </m:r>
      </m:oMath>
      <w:r w:rsidRPr="00097600">
        <w:rPr>
          <w:rFonts w:ascii="Times New Roman" w:eastAsiaTheme="minorEastAsia" w:hAnsi="Times New Roman" w:cs="Times New Roman"/>
          <w:sz w:val="24"/>
          <w:szCs w:val="24"/>
          <w:lang w:val="es-ES"/>
        </w:rPr>
        <w:t xml:space="preserve"> </w:t>
      </w:r>
    </w:p>
    <w:p w14:paraId="2416F554" w14:textId="1E69EC20" w:rsidR="00062C2A" w:rsidRPr="00097600" w:rsidRDefault="00062C2A" w:rsidP="00062C2A">
      <w:pPr>
        <w:pStyle w:val="Prrafodelista"/>
        <w:numPr>
          <w:ilvl w:val="0"/>
          <w:numId w:val="3"/>
        </w:numPr>
        <w:spacing w:line="360" w:lineRule="auto"/>
        <w:jc w:val="both"/>
        <w:rPr>
          <w:rFonts w:ascii="Times New Roman" w:eastAsiaTheme="minorEastAsia" w:hAnsi="Times New Roman" w:cs="Times New Roman"/>
          <w:sz w:val="24"/>
          <w:szCs w:val="24"/>
          <w:lang w:val="es-ES"/>
        </w:rPr>
      </w:pPr>
      <m:oMath>
        <m:r>
          <w:rPr>
            <w:rFonts w:ascii="Cambria Math" w:hAnsi="Cambria Math" w:cs="Times New Roman"/>
            <w:sz w:val="24"/>
            <w:szCs w:val="24"/>
            <w:lang w:val="es-ES"/>
          </w:rPr>
          <m:t>~</m:t>
        </m:r>
        <m:r>
          <w:rPr>
            <w:rFonts w:ascii="Cambria Math" w:hAnsi="Cambria Math" w:cs="Times New Roman"/>
            <w:sz w:val="24"/>
            <w:szCs w:val="24"/>
            <w:lang w:val="es-ES"/>
          </w:rPr>
          <m:t>{~</m:t>
        </m:r>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p</m:t>
                </m:r>
                <m:r>
                  <w:rPr>
                    <w:rFonts w:ascii="Cambria Math" w:eastAsia="Calibri" w:hAnsi="Cambria Math" w:cs="Times New Roman"/>
                    <w:sz w:val="24"/>
                    <w:szCs w:val="24"/>
                    <w:lang w:val="es-ES"/>
                  </w:rPr>
                  <m:t>↔~</m:t>
                </m:r>
                <m:r>
                  <w:rPr>
                    <w:rFonts w:ascii="Cambria Math" w:hAnsi="Cambria Math" w:cs="Times New Roman"/>
                    <w:sz w:val="24"/>
                    <w:szCs w:val="24"/>
                    <w:lang w:val="es-ES"/>
                  </w:rPr>
                  <m:t>q</m:t>
                </m:r>
              </m:e>
            </m:d>
            <m:r>
              <w:rPr>
                <w:rFonts w:ascii="Cambria Math" w:eastAsia="Calibri" w:hAnsi="Cambria Math" w:cs="Times New Roman"/>
                <w:sz w:val="24"/>
                <w:szCs w:val="24"/>
                <w:lang w:val="es-ES"/>
              </w:rPr>
              <m:t>→</m:t>
            </m:r>
            <m:r>
              <w:rPr>
                <w:rFonts w:ascii="Cambria Math" w:eastAsia="Calibri" w:hAnsi="Cambria Math" w:cs="Times New Roman"/>
                <w:sz w:val="24"/>
                <w:szCs w:val="24"/>
                <w:lang w:val="es-ES"/>
              </w:rPr>
              <m:t>~q</m:t>
            </m:r>
            <m:ctrlPr>
              <w:rPr>
                <w:rFonts w:ascii="Cambria Math" w:eastAsia="Calibri" w:hAnsi="Cambria Math" w:cs="Times New Roman"/>
                <w:i/>
                <w:sz w:val="24"/>
                <w:szCs w:val="24"/>
                <w:lang w:val="es-ES"/>
              </w:rPr>
            </m:ctrlPr>
          </m:e>
        </m:d>
        <m:r>
          <w:rPr>
            <w:rFonts w:ascii="Cambria Math" w:eastAsia="Calibri" w:hAnsi="Cambria Math" w:cs="Times New Roman"/>
            <w:sz w:val="24"/>
            <w:szCs w:val="24"/>
            <w:lang w:val="es-ES"/>
          </w:rPr>
          <m:t>∨</m:t>
        </m:r>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~q</m:t>
            </m:r>
            <m:r>
              <w:rPr>
                <w:rFonts w:ascii="Cambria Math" w:eastAsia="Calibri" w:hAnsi="Cambria Math" w:cs="Times New Roman"/>
                <w:sz w:val="24"/>
                <w:szCs w:val="24"/>
                <w:lang w:val="es-ES"/>
              </w:rPr>
              <m:t>∧~p</m:t>
            </m:r>
            <m:ctrlPr>
              <w:rPr>
                <w:rFonts w:ascii="Cambria Math" w:eastAsia="Calibri" w:hAnsi="Cambria Math" w:cs="Times New Roman"/>
                <w:i/>
                <w:sz w:val="24"/>
                <w:szCs w:val="24"/>
                <w:lang w:val="es-ES"/>
              </w:rPr>
            </m:ctrlPr>
          </m:e>
        </m:d>
        <m:r>
          <w:rPr>
            <w:rFonts w:ascii="Cambria Math" w:eastAsiaTheme="minorEastAsia" w:hAnsi="Cambria Math" w:cs="Times New Roman"/>
            <w:sz w:val="24"/>
            <w:szCs w:val="24"/>
            <w:lang w:val="es-ES"/>
          </w:rPr>
          <m:t>}</m:t>
        </m:r>
      </m:oMath>
      <w:r w:rsidRPr="00097600">
        <w:rPr>
          <w:rFonts w:ascii="Times New Roman" w:eastAsiaTheme="minorEastAsia" w:hAnsi="Times New Roman" w:cs="Times New Roman"/>
          <w:sz w:val="24"/>
          <w:szCs w:val="24"/>
          <w:lang w:val="es-ES"/>
        </w:rPr>
        <w:t xml:space="preserve"> </w:t>
      </w:r>
    </w:p>
    <w:p w14:paraId="7E543D1F" w14:textId="4BEB404E" w:rsidR="003777B9" w:rsidRPr="00097600" w:rsidRDefault="00B544F5" w:rsidP="00B544F5">
      <w:pPr>
        <w:pStyle w:val="Prrafodelista"/>
        <w:numPr>
          <w:ilvl w:val="0"/>
          <w:numId w:val="3"/>
        </w:numPr>
        <w:spacing w:line="360" w:lineRule="auto"/>
        <w:jc w:val="both"/>
        <w:rPr>
          <w:rFonts w:ascii="Times New Roman" w:eastAsiaTheme="minorEastAsia" w:hAnsi="Times New Roman" w:cs="Times New Roman"/>
          <w:sz w:val="24"/>
          <w:szCs w:val="24"/>
          <w:lang w:val="es-ES"/>
        </w:rPr>
      </w:pPr>
      <m:oMath>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p→q</m:t>
            </m:r>
          </m:e>
        </m:d>
        <m:r>
          <m:rPr>
            <m:sty m:val="p"/>
          </m:rPr>
          <w:rPr>
            <w:rFonts w:ascii="Cambria Math" w:eastAsiaTheme="minorEastAsia" w:hAnsi="Cambria Math" w:cs="Times New Roman"/>
            <w:sz w:val="24"/>
            <w:szCs w:val="24"/>
            <w:lang w:val="es-ES"/>
          </w:rPr>
          <m:t>↔</m:t>
        </m:r>
        <m:r>
          <w:rPr>
            <w:rFonts w:ascii="Cambria Math" w:hAnsi="Cambria Math" w:cs="Times New Roman"/>
            <w:sz w:val="24"/>
            <w:szCs w:val="24"/>
            <w:lang w:val="es-ES"/>
          </w:rPr>
          <m:t>(~q→r)</m:t>
        </m:r>
      </m:oMath>
    </w:p>
    <w:p w14:paraId="5B09D47A" w14:textId="3865DAA9" w:rsidR="00B544F5" w:rsidRPr="00097600" w:rsidRDefault="00B544F5" w:rsidP="00B544F5">
      <w:pPr>
        <w:pStyle w:val="Prrafodelista"/>
        <w:numPr>
          <w:ilvl w:val="0"/>
          <w:numId w:val="3"/>
        </w:numPr>
        <w:spacing w:line="360" w:lineRule="auto"/>
        <w:jc w:val="both"/>
        <w:rPr>
          <w:rFonts w:ascii="Times New Roman" w:hAnsi="Times New Roman" w:cs="Times New Roman"/>
          <w:sz w:val="24"/>
          <w:szCs w:val="24"/>
        </w:rPr>
      </w:pPr>
      <m:oMath>
        <m:r>
          <w:rPr>
            <w:rFonts w:ascii="Cambria Math" w:hAnsi="Cambria Math" w:cs="Times New Roman"/>
            <w:sz w:val="24"/>
            <w:szCs w:val="24"/>
            <w:lang w:val="es-ES"/>
          </w:rPr>
          <m:t>~</m:t>
        </m:r>
        <m:d>
          <m:dPr>
            <m:ctrlPr>
              <w:rPr>
                <w:rFonts w:ascii="Cambria Math" w:hAnsi="Cambria Math" w:cs="Times New Roman"/>
                <w:i/>
                <w:sz w:val="24"/>
                <w:szCs w:val="24"/>
                <w:lang w:val="es-ES"/>
              </w:rPr>
            </m:ctrlPr>
          </m:dPr>
          <m:e>
            <m:r>
              <w:rPr>
                <w:rFonts w:ascii="Cambria Math" w:hAnsi="Cambria Math" w:cs="Times New Roman"/>
                <w:sz w:val="24"/>
                <w:szCs w:val="24"/>
                <w:lang w:val="es-ES"/>
              </w:rPr>
              <m:t>p</m:t>
            </m:r>
            <m:r>
              <w:rPr>
                <w:rFonts w:ascii="Cambria Math" w:eastAsia="Calibri" w:hAnsi="Cambria Math" w:cs="Times New Roman"/>
                <w:sz w:val="24"/>
                <w:szCs w:val="24"/>
                <w:lang w:val="es-ES"/>
              </w:rPr>
              <m:t>↔</m:t>
            </m:r>
            <m:r>
              <w:rPr>
                <w:rFonts w:ascii="Cambria Math" w:hAnsi="Cambria Math" w:cs="Times New Roman"/>
                <w:sz w:val="24"/>
                <w:szCs w:val="24"/>
                <w:lang w:val="es-ES"/>
              </w:rPr>
              <m:t>q</m:t>
            </m:r>
          </m:e>
        </m:d>
        <m:r>
          <w:rPr>
            <w:rFonts w:ascii="Cambria Math" w:hAnsi="Cambria Math" w:cs="Times New Roman"/>
            <w:sz w:val="24"/>
            <w:szCs w:val="24"/>
            <w:lang w:val="es-ES"/>
          </w:rPr>
          <m:t xml:space="preserve"> </m:t>
        </m:r>
        <m:r>
          <w:rPr>
            <w:rFonts w:ascii="Cambria Math" w:eastAsia="Calibri" w:hAnsi="Cambria Math" w:cs="Times New Roman"/>
            <w:sz w:val="24"/>
            <w:szCs w:val="24"/>
            <w:lang w:val="es-ES"/>
          </w:rPr>
          <m:t>→</m:t>
        </m:r>
        <m:r>
          <w:rPr>
            <w:rFonts w:ascii="Cambria Math" w:hAnsi="Cambria Math" w:cs="Times New Roman"/>
            <w:sz w:val="24"/>
            <w:szCs w:val="24"/>
            <w:lang w:val="es-ES"/>
          </w:rPr>
          <m:t xml:space="preserve"> (</m:t>
        </m:r>
        <m:r>
          <w:rPr>
            <w:rFonts w:ascii="Cambria Math" w:hAnsi="Cambria Math" w:cs="Times New Roman"/>
            <w:sz w:val="24"/>
            <w:szCs w:val="24"/>
            <w:lang w:val="es-ES"/>
          </w:rPr>
          <m:t>~</m:t>
        </m:r>
        <m:r>
          <w:rPr>
            <w:rFonts w:ascii="Cambria Math" w:hAnsi="Cambria Math" w:cs="Times New Roman"/>
            <w:sz w:val="24"/>
            <w:szCs w:val="24"/>
            <w:lang w:val="es-ES"/>
          </w:rPr>
          <m:t>q</m:t>
        </m:r>
        <m:r>
          <w:rPr>
            <w:rFonts w:ascii="Cambria Math" w:eastAsia="Calibri" w:hAnsi="Cambria Math" w:cs="Times New Roman"/>
            <w:sz w:val="24"/>
            <w:szCs w:val="24"/>
            <w:lang w:val="es-ES"/>
          </w:rPr>
          <m:t>↔</m:t>
        </m:r>
        <m:r>
          <w:rPr>
            <w:rFonts w:ascii="Cambria Math" w:hAnsi="Cambria Math" w:cs="Times New Roman"/>
            <w:sz w:val="24"/>
            <w:szCs w:val="24"/>
            <w:lang w:val="es-ES"/>
          </w:rPr>
          <m:t>r)</m:t>
        </m:r>
      </m:oMath>
    </w:p>
    <w:p w14:paraId="08DEFED8" w14:textId="1CD1FEC5" w:rsidR="008C0017" w:rsidRPr="00097600" w:rsidRDefault="008C0017" w:rsidP="008C0017">
      <w:pPr>
        <w:pStyle w:val="Prrafodelista"/>
        <w:numPr>
          <w:ilvl w:val="0"/>
          <w:numId w:val="4"/>
        </w:numPr>
        <w:jc w:val="both"/>
        <w:rPr>
          <w:rFonts w:ascii="Times New Roman" w:hAnsi="Times New Roman" w:cs="Times New Roman"/>
          <w:sz w:val="24"/>
          <w:szCs w:val="24"/>
        </w:rPr>
      </w:pPr>
      <w:r w:rsidRPr="00097600">
        <w:rPr>
          <w:rFonts w:ascii="Times New Roman" w:hAnsi="Times New Roman" w:cs="Times New Roman"/>
          <w:sz w:val="24"/>
          <w:szCs w:val="24"/>
        </w:rPr>
        <w:t xml:space="preserve">Elabore los árboles sintácticos </w:t>
      </w:r>
      <w:r w:rsidRPr="00097600">
        <w:rPr>
          <w:rFonts w:ascii="Times New Roman" w:hAnsi="Times New Roman" w:cs="Times New Roman"/>
          <w:sz w:val="24"/>
          <w:szCs w:val="24"/>
        </w:rPr>
        <w:t xml:space="preserve">correspondientes </w:t>
      </w:r>
      <w:r w:rsidRPr="00097600">
        <w:rPr>
          <w:rFonts w:ascii="Times New Roman" w:hAnsi="Times New Roman" w:cs="Times New Roman"/>
          <w:sz w:val="24"/>
          <w:szCs w:val="24"/>
        </w:rPr>
        <w:t xml:space="preserve">y determine la altura, el grado de complejidad, el operador principal y la cantidad de subfórmulas. </w:t>
      </w:r>
    </w:p>
    <w:p w14:paraId="70E2579E" w14:textId="278E0676" w:rsidR="003777B9" w:rsidRPr="00097600" w:rsidRDefault="008C0017" w:rsidP="000C598A">
      <w:pPr>
        <w:pStyle w:val="Prrafodelista"/>
        <w:numPr>
          <w:ilvl w:val="0"/>
          <w:numId w:val="4"/>
        </w:numPr>
        <w:jc w:val="both"/>
        <w:rPr>
          <w:rFonts w:ascii="Times New Roman" w:hAnsi="Times New Roman" w:cs="Times New Roman"/>
          <w:sz w:val="24"/>
          <w:szCs w:val="24"/>
        </w:rPr>
      </w:pPr>
      <w:r w:rsidRPr="00097600">
        <w:rPr>
          <w:rFonts w:ascii="Times New Roman" w:hAnsi="Times New Roman" w:cs="Times New Roman"/>
          <w:sz w:val="24"/>
          <w:szCs w:val="24"/>
        </w:rPr>
        <w:t>Elabore las tablas de verdad de las fórmulas bien formadas</w:t>
      </w:r>
      <w:r w:rsidR="000C598A" w:rsidRPr="00097600">
        <w:rPr>
          <w:rFonts w:ascii="Times New Roman" w:hAnsi="Times New Roman" w:cs="Times New Roman"/>
          <w:sz w:val="24"/>
          <w:szCs w:val="24"/>
        </w:rPr>
        <w:t>.</w:t>
      </w:r>
    </w:p>
    <w:p w14:paraId="19E62120" w14:textId="77777777" w:rsidR="000C598A" w:rsidRPr="00097600" w:rsidRDefault="000C598A" w:rsidP="000C598A">
      <w:pPr>
        <w:pStyle w:val="Prrafodelista"/>
        <w:ind w:left="1080"/>
        <w:jc w:val="both"/>
        <w:rPr>
          <w:rFonts w:ascii="Times New Roman" w:hAnsi="Times New Roman" w:cs="Times New Roman"/>
          <w:sz w:val="24"/>
          <w:szCs w:val="24"/>
        </w:rPr>
      </w:pPr>
    </w:p>
    <w:p w14:paraId="42F5BE7B" w14:textId="77777777" w:rsidR="000C598A" w:rsidRPr="00097600" w:rsidRDefault="003777B9" w:rsidP="008F46D8">
      <w:pPr>
        <w:pStyle w:val="Prrafodelista"/>
        <w:numPr>
          <w:ilvl w:val="0"/>
          <w:numId w:val="2"/>
        </w:numPr>
        <w:jc w:val="both"/>
        <w:rPr>
          <w:rFonts w:ascii="Times New Roman" w:hAnsi="Times New Roman" w:cs="Times New Roman"/>
          <w:sz w:val="24"/>
          <w:szCs w:val="24"/>
        </w:rPr>
      </w:pPr>
      <w:r w:rsidRPr="00097600">
        <w:rPr>
          <w:rFonts w:ascii="Times New Roman" w:hAnsi="Times New Roman" w:cs="Times New Roman"/>
          <w:sz w:val="24"/>
          <w:szCs w:val="24"/>
        </w:rPr>
        <w:t xml:space="preserve">Mediante </w:t>
      </w:r>
      <w:r w:rsidR="008F46D8" w:rsidRPr="00097600">
        <w:rPr>
          <w:rFonts w:ascii="Times New Roman" w:hAnsi="Times New Roman" w:cs="Times New Roman"/>
          <w:sz w:val="24"/>
          <w:szCs w:val="24"/>
        </w:rPr>
        <w:t>la tabla de verdad correspondiente</w:t>
      </w:r>
      <w:r w:rsidRPr="00097600">
        <w:rPr>
          <w:rFonts w:ascii="Times New Roman" w:hAnsi="Times New Roman" w:cs="Times New Roman"/>
          <w:sz w:val="24"/>
          <w:szCs w:val="24"/>
        </w:rPr>
        <w:t>, e</w:t>
      </w:r>
      <w:r w:rsidRPr="00097600">
        <w:rPr>
          <w:rFonts w:ascii="Times New Roman" w:hAnsi="Times New Roman" w:cs="Times New Roman"/>
          <w:sz w:val="24"/>
          <w:szCs w:val="24"/>
        </w:rPr>
        <w:t xml:space="preserve">xamine si el argumento </w:t>
      </w:r>
    </w:p>
    <w:p w14:paraId="07F6BA5E" w14:textId="77777777" w:rsidR="000C598A" w:rsidRPr="00097600" w:rsidRDefault="000C598A" w:rsidP="000C598A">
      <w:pPr>
        <w:pStyle w:val="Prrafodelista"/>
        <w:jc w:val="both"/>
        <w:rPr>
          <w:rFonts w:ascii="Times New Roman" w:eastAsiaTheme="minorEastAsia" w:hAnsi="Times New Roman" w:cs="Times New Roman"/>
          <w:sz w:val="24"/>
          <w:szCs w:val="24"/>
        </w:rPr>
      </w:pPr>
    </w:p>
    <w:p w14:paraId="5DCD8C2F" w14:textId="145E7D39" w:rsidR="000C598A" w:rsidRPr="00097600" w:rsidRDefault="003777B9" w:rsidP="000C598A">
      <w:pPr>
        <w:pStyle w:val="Prrafodelista"/>
        <w:jc w:val="both"/>
        <w:rPr>
          <w:rFonts w:ascii="Times New Roman" w:eastAsiaTheme="minorEastAsia" w:hAnsi="Times New Roman" w:cs="Times New Roman"/>
          <w:sz w:val="24"/>
          <w:szCs w:val="24"/>
          <w:lang w:val="es-ES"/>
        </w:rPr>
      </w:pPr>
      <m:oMath>
        <m:r>
          <w:rPr>
            <w:rFonts w:ascii="Cambria Math" w:hAnsi="Cambria Math" w:cs="Times New Roman"/>
            <w:sz w:val="24"/>
            <w:szCs w:val="24"/>
          </w:rPr>
          <m:t>[</m:t>
        </m:r>
        <m:d>
          <m:dPr>
            <m:ctrlPr>
              <w:rPr>
                <w:rFonts w:ascii="Cambria Math" w:eastAsiaTheme="minorEastAsia" w:hAnsi="Cambria Math" w:cs="Times New Roman"/>
                <w:i/>
                <w:sz w:val="24"/>
                <w:szCs w:val="24"/>
                <w:lang w:val="es-ES"/>
              </w:rPr>
            </m:ctrlPr>
          </m:dPr>
          <m:e>
            <m:r>
              <w:rPr>
                <w:rFonts w:ascii="Cambria Math" w:eastAsiaTheme="minorEastAsia" w:hAnsi="Cambria Math" w:cs="Times New Roman"/>
                <w:sz w:val="24"/>
                <w:szCs w:val="24"/>
                <w:lang w:val="es-ES"/>
              </w:rPr>
              <m:t>ϕ∧ψ</m:t>
            </m:r>
          </m:e>
        </m:d>
        <m:r>
          <w:rPr>
            <w:rFonts w:ascii="Cambria Math" w:eastAsiaTheme="minorEastAsia" w:hAnsi="Cambria Math" w:cs="Times New Roman"/>
            <w:sz w:val="24"/>
            <w:szCs w:val="24"/>
            <w:lang w:val="es-ES"/>
          </w:rPr>
          <m:t>→</m:t>
        </m:r>
        <m:d>
          <m:dPr>
            <m:ctrlPr>
              <w:rPr>
                <w:rFonts w:ascii="Cambria Math" w:eastAsiaTheme="minorEastAsia" w:hAnsi="Cambria Math" w:cs="Times New Roman"/>
                <w:i/>
                <w:sz w:val="24"/>
                <w:szCs w:val="24"/>
                <w:lang w:val="es-ES"/>
              </w:rPr>
            </m:ctrlPr>
          </m:dPr>
          <m:e>
            <m:r>
              <w:rPr>
                <w:rFonts w:ascii="Cambria Math" w:eastAsiaTheme="minorEastAsia" w:hAnsi="Cambria Math" w:cs="Times New Roman"/>
                <w:sz w:val="24"/>
                <w:szCs w:val="24"/>
                <w:lang w:val="es-ES"/>
              </w:rPr>
              <m:t>χ∨</m:t>
            </m:r>
            <m:r>
              <w:rPr>
                <w:rFonts w:ascii="Cambria Math" w:eastAsiaTheme="minorEastAsia" w:hAnsi="Cambria Math" w:cs="Times New Roman"/>
                <w:sz w:val="24"/>
                <w:szCs w:val="24"/>
              </w:rPr>
              <m:t>ω</m:t>
            </m:r>
          </m:e>
        </m:d>
        <m:r>
          <w:rPr>
            <w:rFonts w:ascii="Cambria Math" w:eastAsiaTheme="minorEastAsia" w:hAnsi="Cambria Math" w:cs="Times New Roman"/>
            <w:sz w:val="24"/>
            <w:szCs w:val="24"/>
            <w:lang w:val="es-ES"/>
          </w:rPr>
          <m:t>]</m:t>
        </m:r>
      </m:oMath>
      <w:r w:rsidRPr="00097600">
        <w:rPr>
          <w:rFonts w:ascii="Times New Roman" w:eastAsiaTheme="minorEastAsia" w:hAnsi="Times New Roman" w:cs="Times New Roman"/>
          <w:sz w:val="24"/>
          <w:szCs w:val="24"/>
          <w:lang w:val="es-ES"/>
        </w:rPr>
        <w:t xml:space="preserve"> </w:t>
      </w:r>
    </w:p>
    <w:p w14:paraId="43399D90" w14:textId="77777777" w:rsidR="000C598A" w:rsidRPr="00097600" w:rsidRDefault="000C598A" w:rsidP="000C598A">
      <w:pPr>
        <w:pStyle w:val="Prrafodelista"/>
        <w:jc w:val="both"/>
        <w:rPr>
          <w:rFonts w:ascii="Times New Roman" w:eastAsiaTheme="minorEastAsia" w:hAnsi="Times New Roman" w:cs="Times New Roman"/>
          <w:sz w:val="24"/>
          <w:szCs w:val="24"/>
          <w:lang w:val="es-ES"/>
        </w:rPr>
      </w:pPr>
    </w:p>
    <w:p w14:paraId="0F021C10" w14:textId="3041E81D" w:rsidR="008F46D8" w:rsidRPr="00097600" w:rsidRDefault="003777B9" w:rsidP="000C598A">
      <w:pPr>
        <w:pStyle w:val="Prrafodelista"/>
        <w:jc w:val="both"/>
        <w:rPr>
          <w:rFonts w:ascii="Times New Roman" w:hAnsi="Times New Roman" w:cs="Times New Roman"/>
          <w:sz w:val="24"/>
          <w:szCs w:val="24"/>
        </w:rPr>
      </w:pPr>
      <w:r w:rsidRPr="00097600">
        <w:rPr>
          <w:rFonts w:ascii="Times New Roman" w:eastAsiaTheme="minorEastAsia" w:hAnsi="Times New Roman" w:cs="Times New Roman"/>
          <w:sz w:val="24"/>
          <w:szCs w:val="24"/>
          <w:lang w:val="es-ES"/>
        </w:rPr>
        <w:t>es válido</w:t>
      </w:r>
      <w:r w:rsidRPr="00097600">
        <w:rPr>
          <w:rFonts w:ascii="Times New Roman" w:eastAsiaTheme="minorEastAsia" w:hAnsi="Times New Roman" w:cs="Times New Roman"/>
          <w:sz w:val="24"/>
          <w:szCs w:val="24"/>
          <w:lang w:val="es-ES"/>
        </w:rPr>
        <w:t xml:space="preserve"> o es inválido, </w:t>
      </w:r>
      <w:r w:rsidR="000C598A" w:rsidRPr="00097600">
        <w:rPr>
          <w:rFonts w:ascii="Times New Roman" w:eastAsiaTheme="minorEastAsia" w:hAnsi="Times New Roman" w:cs="Times New Roman"/>
          <w:sz w:val="24"/>
          <w:szCs w:val="24"/>
          <w:lang w:val="es-ES"/>
        </w:rPr>
        <w:t>con</w:t>
      </w:r>
      <w:r w:rsidRPr="00097600">
        <w:rPr>
          <w:rFonts w:ascii="Times New Roman" w:eastAsiaTheme="minorEastAsia" w:hAnsi="Times New Roman" w:cs="Times New Roman"/>
          <w:sz w:val="24"/>
          <w:szCs w:val="24"/>
          <w:lang w:val="es-ES"/>
        </w:rPr>
        <w:t>si</w:t>
      </w:r>
      <w:r w:rsidR="000C598A" w:rsidRPr="00097600">
        <w:rPr>
          <w:rFonts w:ascii="Times New Roman" w:eastAsiaTheme="minorEastAsia" w:hAnsi="Times New Roman" w:cs="Times New Roman"/>
          <w:sz w:val="24"/>
          <w:szCs w:val="24"/>
          <w:lang w:val="es-ES"/>
        </w:rPr>
        <w:t>derando que</w:t>
      </w:r>
      <w:r w:rsidRPr="00097600">
        <w:rPr>
          <w:rFonts w:ascii="Times New Roman" w:eastAsiaTheme="minorEastAsia" w:hAnsi="Times New Roman" w:cs="Times New Roman"/>
          <w:sz w:val="24"/>
          <w:szCs w:val="24"/>
          <w:lang w:val="es-ES"/>
        </w:rPr>
        <w:t>:</w:t>
      </w:r>
    </w:p>
    <w:p w14:paraId="10E6059D" w14:textId="673322CC" w:rsidR="008F46D8" w:rsidRPr="00097600" w:rsidRDefault="008F46D8" w:rsidP="008F46D8">
      <w:pPr>
        <w:spacing w:line="276" w:lineRule="auto"/>
        <w:ind w:left="1416"/>
        <w:jc w:val="both"/>
        <w:rPr>
          <w:rFonts w:ascii="Times New Roman" w:eastAsiaTheme="minorEastAsia" w:hAnsi="Times New Roman" w:cs="Times New Roman"/>
          <w:sz w:val="24"/>
          <w:szCs w:val="24"/>
          <w:lang w:val="es-ES"/>
        </w:rPr>
      </w:pPr>
      <m:oMath>
        <m:r>
          <w:rPr>
            <w:rFonts w:ascii="Cambria Math" w:hAnsi="Cambria Math" w:cs="Times New Roman"/>
            <w:sz w:val="24"/>
            <w:szCs w:val="24"/>
          </w:rPr>
          <m:t>ϕ</m:t>
        </m:r>
      </m:oMath>
      <w:r w:rsidRPr="00097600">
        <w:rPr>
          <w:rFonts w:ascii="Times New Roman" w:eastAsiaTheme="minorEastAsia" w:hAnsi="Times New Roman" w:cs="Times New Roman"/>
          <w:sz w:val="24"/>
          <w:szCs w:val="24"/>
        </w:rPr>
        <w:t xml:space="preserve"> </w:t>
      </w:r>
      <w:r w:rsidRPr="00097600">
        <w:rPr>
          <w:rFonts w:ascii="Times New Roman" w:eastAsiaTheme="minorEastAsia" w:hAnsi="Times New Roman" w:cs="Times New Roman"/>
          <w:sz w:val="24"/>
          <w:szCs w:val="24"/>
          <w:lang w:val="es-ES"/>
        </w:rPr>
        <w:t>:</w:t>
      </w:r>
      <w:r w:rsidRPr="00097600">
        <w:rPr>
          <w:rFonts w:ascii="Times New Roman" w:eastAsiaTheme="minorEastAsia" w:hAnsi="Times New Roman" w:cs="Times New Roman"/>
          <w:sz w:val="24"/>
          <w:szCs w:val="24"/>
          <w:lang w:val="es-ES"/>
        </w:rPr>
        <w:t xml:space="preserve"> </w:t>
      </w:r>
      <m:oMath>
        <m:d>
          <m:dPr>
            <m:ctrlPr>
              <w:rPr>
                <w:rFonts w:ascii="Cambria Math" w:eastAsiaTheme="minorEastAsia" w:hAnsi="Cambria Math" w:cs="Times New Roman"/>
                <w:i/>
                <w:sz w:val="24"/>
                <w:szCs w:val="24"/>
                <w:lang w:val="es-ES"/>
              </w:rPr>
            </m:ctrlPr>
          </m:dPr>
          <m:e>
            <m:r>
              <w:rPr>
                <w:rFonts w:ascii="Cambria Math" w:eastAsiaTheme="minorEastAsia" w:hAnsi="Cambria Math" w:cs="Times New Roman"/>
                <w:sz w:val="24"/>
                <w:szCs w:val="24"/>
                <w:lang w:val="es-ES"/>
              </w:rPr>
              <m:t>~s</m:t>
            </m:r>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lang w:val="es-ES"/>
              </w:rPr>
              <m:t>q</m:t>
            </m:r>
          </m:e>
        </m:d>
      </m:oMath>
    </w:p>
    <w:p w14:paraId="63722223" w14:textId="310F457F" w:rsidR="008F46D8" w:rsidRPr="00097600" w:rsidRDefault="008F46D8" w:rsidP="008F46D8">
      <w:pPr>
        <w:spacing w:line="276" w:lineRule="auto"/>
        <w:ind w:left="1416"/>
        <w:jc w:val="both"/>
        <w:rPr>
          <w:rFonts w:ascii="Times New Roman" w:eastAsiaTheme="minorEastAsia" w:hAnsi="Times New Roman" w:cs="Times New Roman"/>
          <w:sz w:val="24"/>
          <w:szCs w:val="24"/>
          <w:lang w:val="es-ES"/>
        </w:rPr>
      </w:pPr>
      <m:oMath>
        <m:r>
          <w:rPr>
            <w:rFonts w:ascii="Cambria Math" w:hAnsi="Cambria Math" w:cs="Times New Roman"/>
            <w:sz w:val="24"/>
            <w:szCs w:val="24"/>
          </w:rPr>
          <m:t>ψ</m:t>
        </m:r>
      </m:oMath>
      <w:r w:rsidRPr="00097600">
        <w:rPr>
          <w:rFonts w:ascii="Times New Roman" w:eastAsiaTheme="minorEastAsia" w:hAnsi="Times New Roman" w:cs="Times New Roman"/>
          <w:sz w:val="24"/>
          <w:szCs w:val="24"/>
        </w:rPr>
        <w:t xml:space="preserve"> </w:t>
      </w:r>
      <w:r w:rsidRPr="00097600">
        <w:rPr>
          <w:rFonts w:ascii="Times New Roman" w:eastAsiaTheme="minorEastAsia" w:hAnsi="Times New Roman" w:cs="Times New Roman"/>
          <w:sz w:val="24"/>
          <w:szCs w:val="24"/>
          <w:lang w:val="es-ES"/>
        </w:rPr>
        <w:t>:</w:t>
      </w:r>
      <w:r w:rsidRPr="00097600">
        <w:rPr>
          <w:rFonts w:ascii="Times New Roman" w:eastAsiaTheme="minorEastAsia" w:hAnsi="Times New Roman" w:cs="Times New Roman"/>
          <w:sz w:val="24"/>
          <w:szCs w:val="24"/>
          <w:lang w:val="es-ES"/>
        </w:rPr>
        <w:t xml:space="preserve"> </w:t>
      </w:r>
      <m:oMath>
        <m:r>
          <w:rPr>
            <w:rFonts w:ascii="Cambria Math" w:eastAsiaTheme="minorEastAsia" w:hAnsi="Cambria Math" w:cs="Times New Roman"/>
            <w:sz w:val="24"/>
            <w:szCs w:val="24"/>
            <w:lang w:val="es-ES"/>
          </w:rPr>
          <m:t>[~r↔</m:t>
        </m:r>
        <m:d>
          <m:dPr>
            <m:ctrlPr>
              <w:rPr>
                <w:rFonts w:ascii="Cambria Math" w:eastAsiaTheme="minorEastAsia" w:hAnsi="Cambria Math" w:cs="Times New Roman"/>
                <w:i/>
                <w:sz w:val="24"/>
                <w:szCs w:val="24"/>
                <w:lang w:val="es-ES"/>
              </w:rPr>
            </m:ctrlPr>
          </m:dPr>
          <m:e>
            <m:r>
              <w:rPr>
                <w:rFonts w:ascii="Cambria Math" w:eastAsiaTheme="minorEastAsia" w:hAnsi="Cambria Math" w:cs="Times New Roman"/>
                <w:sz w:val="24"/>
                <w:szCs w:val="24"/>
                <w:lang w:val="es-ES"/>
              </w:rPr>
              <m:t>q→~p</m:t>
            </m:r>
          </m:e>
        </m:d>
        <m:r>
          <w:rPr>
            <w:rFonts w:ascii="Cambria Math" w:eastAsiaTheme="minorEastAsia" w:hAnsi="Cambria Math" w:cs="Times New Roman"/>
            <w:sz w:val="24"/>
            <w:szCs w:val="24"/>
            <w:lang w:val="es-ES"/>
          </w:rPr>
          <m:t>]</m:t>
        </m:r>
      </m:oMath>
    </w:p>
    <w:p w14:paraId="2C948B35" w14:textId="102E9A40" w:rsidR="008F46D8" w:rsidRPr="00097600" w:rsidRDefault="008F46D8" w:rsidP="008F46D8">
      <w:pPr>
        <w:spacing w:line="276" w:lineRule="auto"/>
        <w:ind w:left="1416"/>
        <w:jc w:val="both"/>
        <w:rPr>
          <w:rFonts w:ascii="Times New Roman" w:eastAsiaTheme="minorEastAsia" w:hAnsi="Times New Roman" w:cs="Times New Roman"/>
          <w:sz w:val="24"/>
          <w:szCs w:val="24"/>
          <w:lang w:val="es-ES"/>
        </w:rPr>
      </w:pPr>
      <m:oMath>
        <m:r>
          <w:rPr>
            <w:rFonts w:ascii="Cambria Math" w:hAnsi="Cambria Math" w:cs="Times New Roman"/>
            <w:sz w:val="24"/>
            <w:szCs w:val="24"/>
          </w:rPr>
          <m:t>χ</m:t>
        </m:r>
      </m:oMath>
      <w:r w:rsidRPr="00097600">
        <w:rPr>
          <w:rFonts w:ascii="Times New Roman" w:eastAsiaTheme="minorEastAsia" w:hAnsi="Times New Roman" w:cs="Times New Roman"/>
          <w:sz w:val="24"/>
          <w:szCs w:val="24"/>
        </w:rPr>
        <w:t xml:space="preserve"> </w:t>
      </w:r>
      <w:r w:rsidRPr="00097600">
        <w:rPr>
          <w:rFonts w:ascii="Times New Roman" w:eastAsiaTheme="minorEastAsia" w:hAnsi="Times New Roman" w:cs="Times New Roman"/>
          <w:sz w:val="24"/>
          <w:szCs w:val="24"/>
          <w:lang w:val="es-ES"/>
        </w:rPr>
        <w:t>:</w:t>
      </w:r>
      <w:r w:rsidRPr="00097600">
        <w:rPr>
          <w:rFonts w:ascii="Times New Roman" w:eastAsiaTheme="minorEastAsia" w:hAnsi="Times New Roman" w:cs="Times New Roman"/>
          <w:sz w:val="24"/>
          <w:szCs w:val="24"/>
          <w:lang w:val="es-ES"/>
        </w:rPr>
        <w:t xml:space="preserve"> </w:t>
      </w:r>
      <m:oMath>
        <m:r>
          <w:rPr>
            <w:rFonts w:ascii="Cambria Math" w:eastAsiaTheme="minorEastAsia" w:hAnsi="Cambria Math" w:cs="Times New Roman"/>
            <w:sz w:val="24"/>
            <w:szCs w:val="24"/>
            <w:lang w:val="es-ES"/>
          </w:rPr>
          <m:t>[</m:t>
        </m:r>
        <m:d>
          <m:dPr>
            <m:ctrlPr>
              <w:rPr>
                <w:rFonts w:ascii="Cambria Math" w:eastAsiaTheme="minorEastAsia" w:hAnsi="Cambria Math" w:cs="Times New Roman"/>
                <w:i/>
                <w:sz w:val="24"/>
                <w:szCs w:val="24"/>
                <w:lang w:val="es-ES"/>
              </w:rPr>
            </m:ctrlPr>
          </m:dPr>
          <m:e>
            <m:r>
              <w:rPr>
                <w:rFonts w:ascii="Cambria Math" w:eastAsiaTheme="minorEastAsia" w:hAnsi="Cambria Math" w:cs="Times New Roman"/>
                <w:sz w:val="24"/>
                <w:szCs w:val="24"/>
                <w:lang w:val="es-ES"/>
              </w:rPr>
              <m:t>s∧~r</m:t>
            </m:r>
          </m:e>
        </m:d>
        <m:r>
          <w:rPr>
            <w:rFonts w:ascii="Cambria Math" w:eastAsiaTheme="minorEastAsia" w:hAnsi="Cambria Math" w:cs="Times New Roman"/>
            <w:sz w:val="24"/>
            <w:szCs w:val="24"/>
            <w:lang w:val="es-ES"/>
          </w:rPr>
          <m:t>∧p</m:t>
        </m:r>
        <m:r>
          <w:rPr>
            <w:rFonts w:ascii="Cambria Math" w:eastAsiaTheme="minorEastAsia" w:hAnsi="Cambria Math" w:cs="Times New Roman"/>
            <w:sz w:val="24"/>
            <w:szCs w:val="24"/>
            <w:lang w:val="es-ES"/>
          </w:rPr>
          <m:t>]</m:t>
        </m:r>
      </m:oMath>
    </w:p>
    <w:p w14:paraId="1B8647DF" w14:textId="2AE1B692" w:rsidR="008F46D8" w:rsidRPr="00097600" w:rsidRDefault="008F46D8" w:rsidP="008F46D8">
      <w:pPr>
        <w:spacing w:line="276" w:lineRule="auto"/>
        <w:ind w:left="1416"/>
        <w:jc w:val="both"/>
        <w:rPr>
          <w:rFonts w:ascii="Times New Roman" w:eastAsiaTheme="minorEastAsia" w:hAnsi="Times New Roman" w:cs="Times New Roman"/>
          <w:sz w:val="24"/>
          <w:szCs w:val="24"/>
          <w:lang w:val="es-ES"/>
        </w:rPr>
      </w:pPr>
      <m:oMath>
        <m:r>
          <w:rPr>
            <w:rFonts w:ascii="Cambria Math" w:eastAsiaTheme="minorEastAsia" w:hAnsi="Cambria Math" w:cs="Times New Roman"/>
            <w:sz w:val="24"/>
            <w:szCs w:val="24"/>
          </w:rPr>
          <m:t>ω</m:t>
        </m:r>
      </m:oMath>
      <w:r w:rsidRPr="00097600">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lang w:val="es-ES"/>
          </w:rPr>
          <m:t>[</m:t>
        </m:r>
        <m:d>
          <m:dPr>
            <m:ctrlPr>
              <w:rPr>
                <w:rFonts w:ascii="Cambria Math" w:eastAsiaTheme="minorEastAsia" w:hAnsi="Cambria Math" w:cs="Times New Roman"/>
                <w:i/>
                <w:sz w:val="24"/>
                <w:szCs w:val="24"/>
                <w:lang w:val="es-ES"/>
              </w:rPr>
            </m:ctrlPr>
          </m:dPr>
          <m:e>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lang w:val="es-ES"/>
              </w:rPr>
              <m:t>r</m:t>
            </m:r>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lang w:val="es-ES"/>
              </w:rPr>
              <m:t>s</m:t>
            </m:r>
          </m:e>
        </m:d>
        <m:r>
          <w:rPr>
            <w:rFonts w:ascii="Cambria Math" w:eastAsiaTheme="minorEastAsia" w:hAnsi="Cambria Math" w:cs="Times New Roman"/>
            <w:sz w:val="24"/>
            <w:szCs w:val="24"/>
            <w:lang w:val="es-ES"/>
          </w:rPr>
          <m:t>↔</m:t>
        </m:r>
        <m:d>
          <m:dPr>
            <m:ctrlPr>
              <w:rPr>
                <w:rFonts w:ascii="Cambria Math" w:eastAsiaTheme="minorEastAsia" w:hAnsi="Cambria Math" w:cs="Times New Roman"/>
                <w:i/>
                <w:sz w:val="24"/>
                <w:szCs w:val="24"/>
                <w:lang w:val="es-ES"/>
              </w:rPr>
            </m:ctrlPr>
          </m:dPr>
          <m:e>
            <m:r>
              <w:rPr>
                <w:rFonts w:ascii="Cambria Math" w:eastAsiaTheme="minorEastAsia" w:hAnsi="Cambria Math" w:cs="Times New Roman"/>
                <w:sz w:val="24"/>
                <w:szCs w:val="24"/>
                <w:lang w:val="es-ES"/>
              </w:rPr>
              <m:t>q→~p</m:t>
            </m:r>
          </m:e>
        </m:d>
        <m:r>
          <w:rPr>
            <w:rFonts w:ascii="Cambria Math" w:eastAsiaTheme="minorEastAsia" w:hAnsi="Cambria Math" w:cs="Times New Roman"/>
            <w:sz w:val="24"/>
            <w:szCs w:val="24"/>
            <w:lang w:val="es-ES"/>
          </w:rPr>
          <m:t>]</m:t>
        </m:r>
      </m:oMath>
    </w:p>
    <w:p w14:paraId="6BF0D346" w14:textId="77777777" w:rsidR="008F46D8" w:rsidRPr="00097600" w:rsidRDefault="008F46D8" w:rsidP="008F46D8">
      <w:pPr>
        <w:pStyle w:val="Prrafodelista"/>
        <w:rPr>
          <w:rFonts w:ascii="Times New Roman" w:hAnsi="Times New Roman" w:cs="Times New Roman"/>
          <w:sz w:val="24"/>
          <w:szCs w:val="24"/>
        </w:rPr>
      </w:pPr>
    </w:p>
    <w:p w14:paraId="699B8A35" w14:textId="77777777" w:rsidR="000707A8" w:rsidRPr="00097600" w:rsidRDefault="000707A8" w:rsidP="00FF542E">
      <w:pPr>
        <w:ind w:firstLine="708"/>
        <w:rPr>
          <w:rFonts w:ascii="Times New Roman" w:hAnsi="Times New Roman" w:cs="Times New Roman"/>
          <w:sz w:val="24"/>
          <w:szCs w:val="24"/>
        </w:rPr>
      </w:pPr>
    </w:p>
    <w:p w14:paraId="4B77D20E" w14:textId="4EC2477E" w:rsidR="000707A8" w:rsidRPr="00097600" w:rsidRDefault="000707A8">
      <w:pPr>
        <w:rPr>
          <w:rFonts w:ascii="Times New Roman" w:hAnsi="Times New Roman" w:cs="Times New Roman"/>
          <w:sz w:val="24"/>
          <w:szCs w:val="24"/>
        </w:rPr>
      </w:pPr>
      <w:r w:rsidRPr="00097600">
        <w:rPr>
          <w:rFonts w:ascii="Times New Roman" w:hAnsi="Times New Roman" w:cs="Times New Roman"/>
          <w:sz w:val="24"/>
          <w:szCs w:val="24"/>
        </w:rPr>
        <w:br w:type="page"/>
      </w:r>
    </w:p>
    <w:p w14:paraId="26399D2C" w14:textId="77777777" w:rsidR="000707A8" w:rsidRPr="00097600" w:rsidRDefault="000707A8" w:rsidP="00FF542E">
      <w:pPr>
        <w:ind w:firstLine="708"/>
        <w:rPr>
          <w:rFonts w:ascii="Times New Roman" w:eastAsiaTheme="minorEastAsia" w:hAnsi="Times New Roman" w:cs="Times New Roman"/>
          <w:sz w:val="24"/>
          <w:szCs w:val="24"/>
          <w:lang w:val="es-ES"/>
        </w:rPr>
      </w:pPr>
    </w:p>
    <w:p w14:paraId="7DDAFF5D" w14:textId="4B8BE92B" w:rsidR="000707A8" w:rsidRPr="00097600" w:rsidRDefault="008C09F2" w:rsidP="00097600">
      <w:pPr>
        <w:rPr>
          <w:rFonts w:ascii="Times New Roman" w:hAnsi="Times New Roman" w:cs="Times New Roman"/>
          <w:sz w:val="24"/>
          <w:szCs w:val="24"/>
        </w:rPr>
      </w:pPr>
      <w:r w:rsidRPr="00097600">
        <w:rPr>
          <w:rFonts w:ascii="Times New Roman" w:hAnsi="Times New Roman" w:cs="Times New Roman"/>
          <w:b/>
          <w:bCs/>
          <w:sz w:val="24"/>
          <w:szCs w:val="24"/>
        </w:rPr>
        <w:t>Referencias</w:t>
      </w:r>
    </w:p>
    <w:p w14:paraId="3FA081DE" w14:textId="77777777" w:rsidR="008C09F2" w:rsidRPr="00097600" w:rsidRDefault="008C09F2" w:rsidP="00FF542E">
      <w:pPr>
        <w:ind w:firstLine="708"/>
        <w:rPr>
          <w:rFonts w:ascii="Times New Roman" w:hAnsi="Times New Roman" w:cs="Times New Roman"/>
          <w:sz w:val="24"/>
          <w:szCs w:val="24"/>
        </w:rPr>
      </w:pPr>
    </w:p>
    <w:p w14:paraId="7270B46B" w14:textId="7002DAD7" w:rsidR="00097600" w:rsidRPr="00097600" w:rsidRDefault="00097600" w:rsidP="00097600">
      <w:pPr>
        <w:spacing w:after="120" w:line="240" w:lineRule="auto"/>
        <w:ind w:left="709" w:hanging="709"/>
        <w:jc w:val="both"/>
        <w:rPr>
          <w:rFonts w:ascii="Times New Roman" w:hAnsi="Times New Roman" w:cs="Times New Roman"/>
          <w:sz w:val="24"/>
          <w:szCs w:val="24"/>
          <w:lang w:val="en-US"/>
        </w:rPr>
      </w:pPr>
      <w:r w:rsidRPr="00097600">
        <w:rPr>
          <w:rFonts w:ascii="Times New Roman" w:hAnsi="Times New Roman" w:cs="Times New Roman"/>
          <w:sz w:val="24"/>
          <w:szCs w:val="24"/>
          <w:lang w:val="en-US"/>
        </w:rPr>
        <w:t xml:space="preserve">Church, A. (1936). An unsolvable problem of elementary number theory. </w:t>
      </w:r>
      <w:r w:rsidRPr="00097600">
        <w:rPr>
          <w:rFonts w:ascii="Times New Roman" w:hAnsi="Times New Roman" w:cs="Times New Roman"/>
          <w:i/>
          <w:iCs/>
          <w:sz w:val="24"/>
          <w:szCs w:val="24"/>
          <w:lang w:val="en-US"/>
        </w:rPr>
        <w:t>American Journal of Mathematics, 58</w:t>
      </w:r>
      <w:r w:rsidRPr="00097600">
        <w:rPr>
          <w:rFonts w:ascii="Times New Roman" w:hAnsi="Times New Roman" w:cs="Times New Roman"/>
          <w:sz w:val="24"/>
          <w:szCs w:val="24"/>
          <w:lang w:val="en-US"/>
        </w:rPr>
        <w:t>(2), 345</w:t>
      </w:r>
      <w:r>
        <w:rPr>
          <w:rFonts w:ascii="Times New Roman" w:hAnsi="Times New Roman" w:cs="Times New Roman"/>
          <w:sz w:val="24"/>
          <w:szCs w:val="24"/>
          <w:lang w:val="en-US"/>
        </w:rPr>
        <w:t>-</w:t>
      </w:r>
      <w:r w:rsidRPr="00097600">
        <w:rPr>
          <w:rFonts w:ascii="Times New Roman" w:hAnsi="Times New Roman" w:cs="Times New Roman"/>
          <w:sz w:val="24"/>
          <w:szCs w:val="24"/>
          <w:lang w:val="en-US"/>
        </w:rPr>
        <w:t xml:space="preserve">363. </w:t>
      </w:r>
      <w:hyperlink r:id="rId9" w:history="1">
        <w:r w:rsidRPr="00097600">
          <w:rPr>
            <w:rStyle w:val="Hipervnculo"/>
            <w:rFonts w:ascii="Times New Roman" w:hAnsi="Times New Roman" w:cs="Times New Roman"/>
            <w:sz w:val="24"/>
            <w:szCs w:val="24"/>
            <w:lang w:val="en-US"/>
          </w:rPr>
          <w:t>https://doi.org/10.2307/2371045</w:t>
        </w:r>
      </w:hyperlink>
      <w:r w:rsidRPr="00097600">
        <w:rPr>
          <w:rFonts w:ascii="Times New Roman" w:hAnsi="Times New Roman" w:cs="Times New Roman"/>
          <w:sz w:val="24"/>
          <w:szCs w:val="24"/>
          <w:lang w:val="en-US"/>
        </w:rPr>
        <w:t xml:space="preserve"> </w:t>
      </w:r>
    </w:p>
    <w:p w14:paraId="68C666C7" w14:textId="56C83B48" w:rsidR="00097600" w:rsidRPr="00097600" w:rsidRDefault="00097600" w:rsidP="00097600">
      <w:pPr>
        <w:spacing w:after="120" w:line="240" w:lineRule="auto"/>
        <w:ind w:left="709" w:hanging="709"/>
        <w:jc w:val="both"/>
        <w:rPr>
          <w:rFonts w:ascii="Times New Roman" w:hAnsi="Times New Roman" w:cs="Times New Roman"/>
          <w:sz w:val="24"/>
          <w:szCs w:val="24"/>
        </w:rPr>
      </w:pPr>
      <w:r w:rsidRPr="00097600">
        <w:rPr>
          <w:rFonts w:ascii="Times New Roman" w:hAnsi="Times New Roman" w:cs="Times New Roman"/>
          <w:sz w:val="24"/>
          <w:szCs w:val="24"/>
          <w:lang w:val="en-US"/>
        </w:rPr>
        <w:t xml:space="preserve">Church, A. (1932). A set of postulates for the foundation of logic. </w:t>
      </w:r>
      <w:proofErr w:type="spellStart"/>
      <w:r w:rsidRPr="00097600">
        <w:rPr>
          <w:rFonts w:ascii="Times New Roman" w:hAnsi="Times New Roman" w:cs="Times New Roman"/>
          <w:i/>
          <w:iCs/>
          <w:sz w:val="24"/>
          <w:szCs w:val="24"/>
        </w:rPr>
        <w:t>Annals</w:t>
      </w:r>
      <w:proofErr w:type="spellEnd"/>
      <w:r w:rsidRPr="00097600">
        <w:rPr>
          <w:rFonts w:ascii="Times New Roman" w:hAnsi="Times New Roman" w:cs="Times New Roman"/>
          <w:i/>
          <w:iCs/>
          <w:sz w:val="24"/>
          <w:szCs w:val="24"/>
        </w:rPr>
        <w:t xml:space="preserve"> </w:t>
      </w:r>
      <w:proofErr w:type="spellStart"/>
      <w:r w:rsidRPr="00097600">
        <w:rPr>
          <w:rFonts w:ascii="Times New Roman" w:hAnsi="Times New Roman" w:cs="Times New Roman"/>
          <w:i/>
          <w:iCs/>
          <w:sz w:val="24"/>
          <w:szCs w:val="24"/>
        </w:rPr>
        <w:t>of</w:t>
      </w:r>
      <w:proofErr w:type="spellEnd"/>
      <w:r w:rsidRPr="00097600">
        <w:rPr>
          <w:rFonts w:ascii="Times New Roman" w:hAnsi="Times New Roman" w:cs="Times New Roman"/>
          <w:i/>
          <w:iCs/>
          <w:sz w:val="24"/>
          <w:szCs w:val="24"/>
        </w:rPr>
        <w:t xml:space="preserve"> </w:t>
      </w:r>
      <w:proofErr w:type="spellStart"/>
      <w:r w:rsidRPr="00097600">
        <w:rPr>
          <w:rFonts w:ascii="Times New Roman" w:hAnsi="Times New Roman" w:cs="Times New Roman"/>
          <w:i/>
          <w:iCs/>
          <w:sz w:val="24"/>
          <w:szCs w:val="24"/>
        </w:rPr>
        <w:t>Mathematics</w:t>
      </w:r>
      <w:proofErr w:type="spellEnd"/>
      <w:r w:rsidRPr="00097600">
        <w:rPr>
          <w:rFonts w:ascii="Times New Roman" w:hAnsi="Times New Roman" w:cs="Times New Roman"/>
          <w:i/>
          <w:iCs/>
          <w:sz w:val="24"/>
          <w:szCs w:val="24"/>
        </w:rPr>
        <w:t>, 33</w:t>
      </w:r>
      <w:r w:rsidRPr="00097600">
        <w:rPr>
          <w:rFonts w:ascii="Times New Roman" w:hAnsi="Times New Roman" w:cs="Times New Roman"/>
          <w:sz w:val="24"/>
          <w:szCs w:val="24"/>
        </w:rPr>
        <w:t>(2), 346</w:t>
      </w:r>
      <w:r>
        <w:rPr>
          <w:rFonts w:ascii="Times New Roman" w:hAnsi="Times New Roman" w:cs="Times New Roman"/>
          <w:sz w:val="24"/>
          <w:szCs w:val="24"/>
        </w:rPr>
        <w:t>-</w:t>
      </w:r>
      <w:r w:rsidRPr="00097600">
        <w:rPr>
          <w:rFonts w:ascii="Times New Roman" w:hAnsi="Times New Roman" w:cs="Times New Roman"/>
          <w:sz w:val="24"/>
          <w:szCs w:val="24"/>
        </w:rPr>
        <w:t xml:space="preserve">366. </w:t>
      </w:r>
      <w:hyperlink r:id="rId10" w:history="1">
        <w:r w:rsidRPr="00097600">
          <w:rPr>
            <w:rStyle w:val="Hipervnculo"/>
            <w:rFonts w:ascii="Times New Roman" w:hAnsi="Times New Roman" w:cs="Times New Roman"/>
            <w:sz w:val="24"/>
            <w:szCs w:val="24"/>
          </w:rPr>
          <w:t>https://doi.org/10.2307/1968337</w:t>
        </w:r>
      </w:hyperlink>
      <w:r w:rsidRPr="00097600">
        <w:rPr>
          <w:rFonts w:ascii="Times New Roman" w:hAnsi="Times New Roman" w:cs="Times New Roman"/>
          <w:sz w:val="24"/>
          <w:szCs w:val="24"/>
        </w:rPr>
        <w:t xml:space="preserve"> </w:t>
      </w:r>
    </w:p>
    <w:p w14:paraId="24CB1A0D" w14:textId="7AC70202" w:rsidR="00097600" w:rsidRPr="00097600" w:rsidRDefault="00097600" w:rsidP="00097600">
      <w:pPr>
        <w:spacing w:after="120" w:line="240" w:lineRule="auto"/>
        <w:ind w:left="709" w:hanging="709"/>
        <w:jc w:val="both"/>
        <w:rPr>
          <w:rFonts w:ascii="Times New Roman" w:hAnsi="Times New Roman" w:cs="Times New Roman"/>
          <w:sz w:val="24"/>
          <w:szCs w:val="24"/>
        </w:rPr>
      </w:pPr>
      <w:r w:rsidRPr="00097600">
        <w:rPr>
          <w:rFonts w:ascii="Times New Roman" w:hAnsi="Times New Roman" w:cs="Times New Roman"/>
          <w:sz w:val="24"/>
          <w:szCs w:val="24"/>
          <w:lang w:val="de-DE"/>
        </w:rPr>
        <w:t>Gödel</w:t>
      </w:r>
      <w:r w:rsidRPr="00097600">
        <w:rPr>
          <w:rFonts w:ascii="Times New Roman" w:hAnsi="Times New Roman" w:cs="Times New Roman"/>
          <w:sz w:val="24"/>
          <w:szCs w:val="24"/>
          <w:lang w:val="de-DE"/>
        </w:rPr>
        <w:t>, K.</w:t>
      </w:r>
      <w:r w:rsidRPr="00097600">
        <w:rPr>
          <w:rFonts w:ascii="Times New Roman" w:hAnsi="Times New Roman" w:cs="Times New Roman"/>
          <w:sz w:val="24"/>
          <w:szCs w:val="24"/>
          <w:lang w:val="de-DE"/>
        </w:rPr>
        <w:t xml:space="preserve"> (1931)</w:t>
      </w:r>
      <w:r w:rsidRPr="00097600">
        <w:rPr>
          <w:rFonts w:ascii="Times New Roman" w:hAnsi="Times New Roman" w:cs="Times New Roman"/>
          <w:sz w:val="24"/>
          <w:szCs w:val="24"/>
          <w:lang w:val="de-DE"/>
        </w:rPr>
        <w:t xml:space="preserve">. </w:t>
      </w:r>
      <w:r w:rsidRPr="00097600">
        <w:rPr>
          <w:rFonts w:ascii="Times New Roman" w:hAnsi="Times New Roman" w:cs="Times New Roman"/>
          <w:sz w:val="24"/>
          <w:szCs w:val="24"/>
          <w:lang w:val="de-DE"/>
        </w:rPr>
        <w:t>Über formal unentscheidbare Sätze der Principia Mathematica und verwandter Systeme I</w:t>
      </w:r>
      <w:r w:rsidRPr="00097600">
        <w:rPr>
          <w:rFonts w:ascii="Times New Roman" w:hAnsi="Times New Roman" w:cs="Times New Roman"/>
          <w:sz w:val="24"/>
          <w:szCs w:val="24"/>
          <w:lang w:val="de-DE"/>
        </w:rPr>
        <w:t xml:space="preserve">. </w:t>
      </w:r>
      <w:r w:rsidRPr="00097600">
        <w:rPr>
          <w:rFonts w:ascii="Times New Roman" w:hAnsi="Times New Roman" w:cs="Times New Roman"/>
          <w:i/>
          <w:iCs/>
          <w:sz w:val="24"/>
          <w:szCs w:val="24"/>
          <w:lang w:val="de-DE"/>
        </w:rPr>
        <w:t>Monatshefte für Mathematik und Physik</w:t>
      </w:r>
      <w:r w:rsidRPr="00097600">
        <w:rPr>
          <w:rFonts w:ascii="Times New Roman" w:hAnsi="Times New Roman" w:cs="Times New Roman"/>
          <w:sz w:val="24"/>
          <w:szCs w:val="24"/>
          <w:lang w:val="de-DE"/>
        </w:rPr>
        <w:t xml:space="preserve">, 38, 173-198. </w:t>
      </w:r>
      <w:hyperlink r:id="rId11" w:history="1">
        <w:r w:rsidRPr="00097600">
          <w:rPr>
            <w:rStyle w:val="Hipervnculo"/>
            <w:rFonts w:ascii="Times New Roman" w:hAnsi="Times New Roman" w:cs="Times New Roman"/>
            <w:sz w:val="24"/>
            <w:szCs w:val="24"/>
          </w:rPr>
          <w:t>https://doi.org/10.1007/BF01700692</w:t>
        </w:r>
      </w:hyperlink>
      <w:r w:rsidRPr="00097600">
        <w:rPr>
          <w:rFonts w:ascii="Times New Roman" w:hAnsi="Times New Roman" w:cs="Times New Roman"/>
          <w:sz w:val="24"/>
          <w:szCs w:val="24"/>
        </w:rPr>
        <w:t xml:space="preserve">  </w:t>
      </w:r>
    </w:p>
    <w:p w14:paraId="1EB3223E" w14:textId="77777777" w:rsidR="00097600" w:rsidRPr="00097600" w:rsidRDefault="00097600" w:rsidP="00097600">
      <w:pPr>
        <w:spacing w:after="120" w:line="240" w:lineRule="auto"/>
        <w:ind w:left="709" w:hanging="709"/>
        <w:jc w:val="both"/>
        <w:rPr>
          <w:rFonts w:ascii="Times New Roman" w:hAnsi="Times New Roman" w:cs="Times New Roman"/>
          <w:sz w:val="24"/>
          <w:szCs w:val="24"/>
          <w:lang w:val="en-US"/>
        </w:rPr>
      </w:pPr>
      <w:r w:rsidRPr="00097600">
        <w:rPr>
          <w:rFonts w:ascii="Times New Roman" w:hAnsi="Times New Roman" w:cs="Times New Roman"/>
          <w:sz w:val="24"/>
          <w:szCs w:val="24"/>
          <w:lang w:val="en-US"/>
        </w:rPr>
        <w:t xml:space="preserve">Kleene, S. C. (1952). </w:t>
      </w:r>
      <w:r w:rsidRPr="00097600">
        <w:rPr>
          <w:rFonts w:ascii="Times New Roman" w:hAnsi="Times New Roman" w:cs="Times New Roman"/>
          <w:i/>
          <w:iCs/>
          <w:sz w:val="24"/>
          <w:szCs w:val="24"/>
          <w:lang w:val="en-US"/>
        </w:rPr>
        <w:t>Introduction to metamathematics</w:t>
      </w:r>
      <w:r w:rsidRPr="00097600">
        <w:rPr>
          <w:rFonts w:ascii="Times New Roman" w:hAnsi="Times New Roman" w:cs="Times New Roman"/>
          <w:sz w:val="24"/>
          <w:szCs w:val="24"/>
          <w:lang w:val="en-US"/>
        </w:rPr>
        <w:t>. Van Nostrand.</w:t>
      </w:r>
    </w:p>
    <w:p w14:paraId="59355CDE" w14:textId="77777777" w:rsidR="00097600" w:rsidRPr="00097600" w:rsidRDefault="00097600" w:rsidP="00097600">
      <w:pPr>
        <w:spacing w:after="120" w:line="240" w:lineRule="auto"/>
        <w:ind w:left="709" w:hanging="709"/>
        <w:jc w:val="both"/>
        <w:rPr>
          <w:rFonts w:ascii="Times New Roman" w:hAnsi="Times New Roman" w:cs="Times New Roman"/>
          <w:sz w:val="24"/>
          <w:szCs w:val="24"/>
          <w:lang w:val="en-US"/>
        </w:rPr>
      </w:pPr>
      <w:r w:rsidRPr="00097600">
        <w:rPr>
          <w:rFonts w:ascii="Times New Roman" w:hAnsi="Times New Roman" w:cs="Times New Roman"/>
          <w:sz w:val="24"/>
          <w:szCs w:val="24"/>
        </w:rPr>
        <w:t>Lewis</w:t>
      </w:r>
      <w:r w:rsidRPr="00097600">
        <w:rPr>
          <w:rFonts w:ascii="Times New Roman" w:hAnsi="Times New Roman" w:cs="Times New Roman"/>
          <w:sz w:val="24"/>
          <w:szCs w:val="24"/>
        </w:rPr>
        <w:t>, C. I.</w:t>
      </w:r>
      <w:r w:rsidRPr="00097600">
        <w:rPr>
          <w:rFonts w:ascii="Times New Roman" w:hAnsi="Times New Roman" w:cs="Times New Roman"/>
          <w:sz w:val="24"/>
          <w:szCs w:val="24"/>
        </w:rPr>
        <w:t xml:space="preserve"> (1918).</w:t>
      </w:r>
      <w:r w:rsidRPr="00097600">
        <w:rPr>
          <w:rFonts w:ascii="Times New Roman" w:hAnsi="Times New Roman" w:cs="Times New Roman"/>
          <w:sz w:val="24"/>
          <w:szCs w:val="24"/>
        </w:rPr>
        <w:t xml:space="preserve"> </w:t>
      </w:r>
      <w:r w:rsidRPr="00097600">
        <w:rPr>
          <w:rFonts w:ascii="Times New Roman" w:hAnsi="Times New Roman" w:cs="Times New Roman"/>
          <w:i/>
          <w:iCs/>
          <w:sz w:val="24"/>
          <w:szCs w:val="24"/>
          <w:lang w:val="en-US"/>
        </w:rPr>
        <w:t>A Survey of Symbolic Logic</w:t>
      </w:r>
      <w:r w:rsidRPr="00097600">
        <w:rPr>
          <w:rFonts w:ascii="Times New Roman" w:hAnsi="Times New Roman" w:cs="Times New Roman"/>
          <w:sz w:val="24"/>
          <w:szCs w:val="24"/>
          <w:lang w:val="en-US"/>
        </w:rPr>
        <w:t>. University of California.</w:t>
      </w:r>
    </w:p>
    <w:p w14:paraId="6F38A143" w14:textId="77777777" w:rsidR="00097600" w:rsidRPr="00097600" w:rsidRDefault="00097600" w:rsidP="00097600">
      <w:pPr>
        <w:spacing w:after="120" w:line="240" w:lineRule="auto"/>
        <w:ind w:left="709" w:hanging="709"/>
        <w:jc w:val="both"/>
        <w:rPr>
          <w:rFonts w:ascii="Times New Roman" w:hAnsi="Times New Roman" w:cs="Times New Roman"/>
          <w:sz w:val="24"/>
          <w:szCs w:val="24"/>
          <w:lang w:val="en-US"/>
        </w:rPr>
      </w:pPr>
      <w:r w:rsidRPr="00097600">
        <w:rPr>
          <w:rFonts w:ascii="Times New Roman" w:hAnsi="Times New Roman" w:cs="Times New Roman"/>
          <w:sz w:val="24"/>
          <w:szCs w:val="24"/>
          <w:lang w:val="en-US"/>
        </w:rPr>
        <w:t>Linsky</w:t>
      </w:r>
      <w:r w:rsidRPr="00097600">
        <w:rPr>
          <w:rFonts w:ascii="Times New Roman" w:hAnsi="Times New Roman" w:cs="Times New Roman"/>
          <w:sz w:val="24"/>
          <w:szCs w:val="24"/>
          <w:lang w:val="en-US"/>
        </w:rPr>
        <w:t>, B.</w:t>
      </w:r>
      <w:r w:rsidRPr="00097600">
        <w:rPr>
          <w:rFonts w:ascii="Times New Roman" w:hAnsi="Times New Roman" w:cs="Times New Roman"/>
          <w:sz w:val="24"/>
          <w:szCs w:val="24"/>
          <w:lang w:val="en-US"/>
        </w:rPr>
        <w:t xml:space="preserve"> (2011)</w:t>
      </w:r>
      <w:r w:rsidRPr="00097600">
        <w:rPr>
          <w:rFonts w:ascii="Times New Roman" w:hAnsi="Times New Roman" w:cs="Times New Roman"/>
          <w:sz w:val="24"/>
          <w:szCs w:val="24"/>
          <w:lang w:val="en-US"/>
        </w:rPr>
        <w:t xml:space="preserve">. </w:t>
      </w:r>
      <w:r w:rsidRPr="00097600">
        <w:rPr>
          <w:rFonts w:ascii="Times New Roman" w:hAnsi="Times New Roman" w:cs="Times New Roman"/>
          <w:i/>
          <w:iCs/>
          <w:sz w:val="24"/>
          <w:szCs w:val="24"/>
          <w:lang w:val="en-US"/>
        </w:rPr>
        <w:t xml:space="preserve">The Evolution of Principia Mathematica. </w:t>
      </w:r>
      <w:r w:rsidRPr="00097600">
        <w:rPr>
          <w:rFonts w:ascii="Times New Roman" w:hAnsi="Times New Roman" w:cs="Times New Roman"/>
          <w:i/>
          <w:iCs/>
          <w:sz w:val="24"/>
          <w:szCs w:val="24"/>
          <w:lang w:val="en-US"/>
        </w:rPr>
        <w:t>Bertrand Russell’s Manuscripts and Notes for the Second Edition</w:t>
      </w:r>
      <w:r w:rsidRPr="00097600">
        <w:rPr>
          <w:rFonts w:ascii="Times New Roman" w:hAnsi="Times New Roman" w:cs="Times New Roman"/>
          <w:sz w:val="24"/>
          <w:szCs w:val="24"/>
          <w:lang w:val="en-US"/>
        </w:rPr>
        <w:t>. Cambridge.</w:t>
      </w:r>
    </w:p>
    <w:p w14:paraId="6A8F87C4" w14:textId="77777777" w:rsidR="00097600" w:rsidRPr="00097600" w:rsidRDefault="00097600" w:rsidP="00097600">
      <w:pPr>
        <w:spacing w:after="120" w:line="240" w:lineRule="auto"/>
        <w:ind w:left="709" w:hanging="709"/>
        <w:jc w:val="both"/>
        <w:rPr>
          <w:rFonts w:ascii="Times New Roman" w:hAnsi="Times New Roman" w:cs="Times New Roman"/>
          <w:sz w:val="24"/>
          <w:szCs w:val="24"/>
          <w:lang w:val="en-US"/>
        </w:rPr>
      </w:pPr>
      <w:bookmarkStart w:id="0" w:name="_Hlk181103449"/>
      <w:r w:rsidRPr="00097600">
        <w:rPr>
          <w:rFonts w:ascii="Times New Roman" w:hAnsi="Times New Roman" w:cs="Times New Roman"/>
          <w:sz w:val="24"/>
          <w:szCs w:val="24"/>
          <w:lang w:val="en-US"/>
        </w:rPr>
        <w:t>Quine, W. V. (1940).</w:t>
      </w:r>
      <w:bookmarkEnd w:id="0"/>
      <w:r w:rsidRPr="00097600">
        <w:rPr>
          <w:rFonts w:ascii="Times New Roman" w:hAnsi="Times New Roman" w:cs="Times New Roman"/>
          <w:sz w:val="24"/>
          <w:szCs w:val="24"/>
          <w:lang w:val="en-US"/>
        </w:rPr>
        <w:t xml:space="preserve"> </w:t>
      </w:r>
      <w:r w:rsidRPr="00097600">
        <w:rPr>
          <w:rFonts w:ascii="Times New Roman" w:hAnsi="Times New Roman" w:cs="Times New Roman"/>
          <w:i/>
          <w:iCs/>
          <w:sz w:val="24"/>
          <w:szCs w:val="24"/>
          <w:lang w:val="en-US"/>
        </w:rPr>
        <w:t>Mathematical Logic</w:t>
      </w:r>
      <w:r w:rsidRPr="00097600">
        <w:rPr>
          <w:rFonts w:ascii="Times New Roman" w:hAnsi="Times New Roman" w:cs="Times New Roman"/>
          <w:sz w:val="24"/>
          <w:szCs w:val="24"/>
          <w:lang w:val="en-US"/>
        </w:rPr>
        <w:t xml:space="preserve">. </w:t>
      </w:r>
      <w:r w:rsidRPr="00097600">
        <w:rPr>
          <w:rFonts w:ascii="Times New Roman" w:hAnsi="Times New Roman" w:cs="Times New Roman"/>
          <w:sz w:val="24"/>
          <w:szCs w:val="24"/>
          <w:lang w:val="en-US"/>
        </w:rPr>
        <w:t>Harvard University Press.</w:t>
      </w:r>
    </w:p>
    <w:p w14:paraId="1F5850EF" w14:textId="77777777" w:rsidR="00097600" w:rsidRPr="00097600" w:rsidRDefault="00097600" w:rsidP="00097600">
      <w:pPr>
        <w:spacing w:after="120" w:line="240" w:lineRule="auto"/>
        <w:ind w:left="709" w:hanging="709"/>
        <w:jc w:val="both"/>
        <w:rPr>
          <w:rFonts w:ascii="Times New Roman" w:hAnsi="Times New Roman" w:cs="Times New Roman"/>
          <w:sz w:val="24"/>
          <w:szCs w:val="24"/>
          <w:lang w:val="en-US"/>
        </w:rPr>
      </w:pPr>
      <w:r w:rsidRPr="00097600">
        <w:rPr>
          <w:rFonts w:ascii="Times New Roman" w:hAnsi="Times New Roman" w:cs="Times New Roman"/>
          <w:sz w:val="24"/>
          <w:szCs w:val="24"/>
          <w:lang w:val="en-US"/>
        </w:rPr>
        <w:t xml:space="preserve">Quine, </w:t>
      </w:r>
      <w:r w:rsidRPr="00097600">
        <w:rPr>
          <w:rFonts w:ascii="Times New Roman" w:hAnsi="Times New Roman" w:cs="Times New Roman"/>
          <w:sz w:val="24"/>
          <w:szCs w:val="24"/>
          <w:lang w:val="en-US"/>
        </w:rPr>
        <w:t>W. V</w:t>
      </w:r>
      <w:r w:rsidRPr="00097600">
        <w:rPr>
          <w:rFonts w:ascii="Times New Roman" w:hAnsi="Times New Roman" w:cs="Times New Roman"/>
          <w:sz w:val="24"/>
          <w:szCs w:val="24"/>
          <w:lang w:val="en-US"/>
        </w:rPr>
        <w:t>. (19</w:t>
      </w:r>
      <w:r w:rsidRPr="00097600">
        <w:rPr>
          <w:rFonts w:ascii="Times New Roman" w:hAnsi="Times New Roman" w:cs="Times New Roman"/>
          <w:sz w:val="24"/>
          <w:szCs w:val="24"/>
          <w:lang w:val="en-US"/>
        </w:rPr>
        <w:t>5</w:t>
      </w:r>
      <w:r w:rsidRPr="00097600">
        <w:rPr>
          <w:rFonts w:ascii="Times New Roman" w:hAnsi="Times New Roman" w:cs="Times New Roman"/>
          <w:sz w:val="24"/>
          <w:szCs w:val="24"/>
          <w:lang w:val="en-US"/>
        </w:rPr>
        <w:t>0).</w:t>
      </w:r>
      <w:r w:rsidRPr="00097600">
        <w:rPr>
          <w:rFonts w:ascii="Times New Roman" w:hAnsi="Times New Roman" w:cs="Times New Roman"/>
          <w:sz w:val="24"/>
          <w:szCs w:val="24"/>
          <w:lang w:val="en-US"/>
        </w:rPr>
        <w:t xml:space="preserve"> </w:t>
      </w:r>
      <w:r w:rsidRPr="00097600">
        <w:rPr>
          <w:rFonts w:ascii="Times New Roman" w:hAnsi="Times New Roman" w:cs="Times New Roman"/>
          <w:i/>
          <w:iCs/>
          <w:sz w:val="24"/>
          <w:szCs w:val="24"/>
          <w:lang w:val="en-US"/>
        </w:rPr>
        <w:t>Methods of Logic.</w:t>
      </w:r>
      <w:r w:rsidRPr="00097600">
        <w:rPr>
          <w:rFonts w:ascii="Times New Roman" w:hAnsi="Times New Roman" w:cs="Times New Roman"/>
          <w:sz w:val="24"/>
          <w:szCs w:val="24"/>
          <w:lang w:val="en-US"/>
        </w:rPr>
        <w:t xml:space="preserve"> Harvard University Press.</w:t>
      </w:r>
    </w:p>
    <w:p w14:paraId="1A25956D" w14:textId="77777777" w:rsidR="00097600" w:rsidRPr="00097600" w:rsidRDefault="00097600" w:rsidP="00097600">
      <w:pPr>
        <w:spacing w:after="120" w:line="240" w:lineRule="auto"/>
        <w:ind w:left="709" w:hanging="709"/>
        <w:jc w:val="both"/>
        <w:rPr>
          <w:rFonts w:ascii="Times New Roman" w:hAnsi="Times New Roman" w:cs="Times New Roman"/>
          <w:sz w:val="24"/>
          <w:szCs w:val="24"/>
          <w:lang w:val="en-US"/>
        </w:rPr>
      </w:pPr>
      <w:r w:rsidRPr="00097600">
        <w:rPr>
          <w:rFonts w:ascii="Times New Roman" w:hAnsi="Times New Roman" w:cs="Times New Roman"/>
          <w:sz w:val="24"/>
          <w:szCs w:val="24"/>
          <w:lang w:val="en-US"/>
        </w:rPr>
        <w:t>Russell</w:t>
      </w:r>
      <w:r w:rsidRPr="00097600">
        <w:rPr>
          <w:rFonts w:ascii="Times New Roman" w:hAnsi="Times New Roman" w:cs="Times New Roman"/>
          <w:sz w:val="24"/>
          <w:szCs w:val="24"/>
          <w:lang w:val="en-US"/>
        </w:rPr>
        <w:t>, B.</w:t>
      </w:r>
      <w:r w:rsidRPr="00097600">
        <w:rPr>
          <w:rFonts w:ascii="Times New Roman" w:hAnsi="Times New Roman" w:cs="Times New Roman"/>
          <w:sz w:val="24"/>
          <w:szCs w:val="24"/>
          <w:lang w:val="en-US"/>
        </w:rPr>
        <w:t xml:space="preserve"> &amp; Whitehead</w:t>
      </w:r>
      <w:r w:rsidRPr="00097600">
        <w:rPr>
          <w:rFonts w:ascii="Times New Roman" w:hAnsi="Times New Roman" w:cs="Times New Roman"/>
          <w:sz w:val="24"/>
          <w:szCs w:val="24"/>
          <w:lang w:val="en-US"/>
        </w:rPr>
        <w:t xml:space="preserve">, A. N. (1910). </w:t>
      </w:r>
      <w:r w:rsidRPr="00097600">
        <w:rPr>
          <w:rFonts w:ascii="Times New Roman" w:hAnsi="Times New Roman" w:cs="Times New Roman"/>
          <w:i/>
          <w:iCs/>
          <w:sz w:val="24"/>
          <w:szCs w:val="24"/>
          <w:lang w:val="en-US"/>
        </w:rPr>
        <w:t>Principia Mathematica</w:t>
      </w:r>
      <w:r w:rsidRPr="00097600">
        <w:rPr>
          <w:rFonts w:ascii="Times New Roman" w:hAnsi="Times New Roman" w:cs="Times New Roman"/>
          <w:sz w:val="24"/>
          <w:szCs w:val="24"/>
          <w:lang w:val="en-US"/>
        </w:rPr>
        <w:t>.</w:t>
      </w:r>
      <w:r w:rsidRPr="00097600">
        <w:rPr>
          <w:rFonts w:ascii="Times New Roman" w:hAnsi="Times New Roman" w:cs="Times New Roman"/>
          <w:sz w:val="24"/>
          <w:szCs w:val="24"/>
          <w:lang w:val="en-US"/>
        </w:rPr>
        <w:t xml:space="preserve"> </w:t>
      </w:r>
      <w:r w:rsidRPr="00097600">
        <w:rPr>
          <w:rFonts w:ascii="Times New Roman" w:hAnsi="Times New Roman" w:cs="Times New Roman"/>
          <w:sz w:val="24"/>
          <w:szCs w:val="24"/>
          <w:lang w:val="en-US"/>
        </w:rPr>
        <w:t xml:space="preserve">Cambridge University Press. </w:t>
      </w:r>
    </w:p>
    <w:p w14:paraId="2EE23DB5" w14:textId="21217D43" w:rsidR="00097600" w:rsidRPr="00097600" w:rsidRDefault="00097600" w:rsidP="00097600">
      <w:pPr>
        <w:spacing w:after="120" w:line="240" w:lineRule="auto"/>
        <w:ind w:left="709" w:hanging="709"/>
        <w:jc w:val="both"/>
        <w:rPr>
          <w:rFonts w:ascii="Times New Roman" w:hAnsi="Times New Roman" w:cs="Times New Roman"/>
          <w:sz w:val="24"/>
          <w:szCs w:val="24"/>
          <w:lang w:val="en-US"/>
        </w:rPr>
      </w:pPr>
      <w:r w:rsidRPr="00097600">
        <w:rPr>
          <w:rFonts w:ascii="Times New Roman" w:hAnsi="Times New Roman" w:cs="Times New Roman"/>
          <w:sz w:val="24"/>
          <w:szCs w:val="24"/>
          <w:lang w:val="en-US"/>
        </w:rPr>
        <w:t xml:space="preserve">Shoenfield, J. R. (1967). </w:t>
      </w:r>
      <w:hyperlink r:id="rId12" w:history="1">
        <w:r w:rsidRPr="00097600">
          <w:rPr>
            <w:rStyle w:val="Hipervnculo"/>
            <w:rFonts w:ascii="Times New Roman" w:hAnsi="Times New Roman" w:cs="Times New Roman"/>
            <w:i/>
            <w:iCs/>
            <w:sz w:val="24"/>
            <w:szCs w:val="24"/>
            <w:lang w:val="en-US"/>
          </w:rPr>
          <w:t>Mathematical logic</w:t>
        </w:r>
      </w:hyperlink>
      <w:r w:rsidRPr="00097600">
        <w:rPr>
          <w:rFonts w:ascii="Times New Roman" w:hAnsi="Times New Roman" w:cs="Times New Roman"/>
          <w:sz w:val="24"/>
          <w:szCs w:val="24"/>
          <w:lang w:val="en-US"/>
        </w:rPr>
        <w:t>. Addison-Wesley.</w:t>
      </w:r>
    </w:p>
    <w:p w14:paraId="38660AB1" w14:textId="77777777" w:rsidR="00097600" w:rsidRPr="00097600" w:rsidRDefault="00097600" w:rsidP="00097600">
      <w:pPr>
        <w:spacing w:after="120" w:line="240" w:lineRule="auto"/>
        <w:ind w:left="709" w:hanging="709"/>
        <w:jc w:val="both"/>
        <w:rPr>
          <w:rFonts w:ascii="Times New Roman" w:hAnsi="Times New Roman" w:cs="Times New Roman"/>
          <w:sz w:val="24"/>
          <w:szCs w:val="24"/>
          <w:lang w:val="en-US"/>
        </w:rPr>
      </w:pPr>
      <w:r w:rsidRPr="00097600">
        <w:rPr>
          <w:rFonts w:ascii="Times New Roman" w:hAnsi="Times New Roman" w:cs="Times New Roman"/>
          <w:sz w:val="24"/>
          <w:szCs w:val="24"/>
          <w:lang w:val="en-US"/>
        </w:rPr>
        <w:t xml:space="preserve">Smullyan, R. M. (1968). </w:t>
      </w:r>
      <w:r w:rsidRPr="00097600">
        <w:rPr>
          <w:rFonts w:ascii="Times New Roman" w:hAnsi="Times New Roman" w:cs="Times New Roman"/>
          <w:i/>
          <w:iCs/>
          <w:sz w:val="24"/>
          <w:szCs w:val="24"/>
          <w:lang w:val="en-US"/>
        </w:rPr>
        <w:t>First-order logic</w:t>
      </w:r>
      <w:r w:rsidRPr="00097600">
        <w:rPr>
          <w:rFonts w:ascii="Times New Roman" w:hAnsi="Times New Roman" w:cs="Times New Roman"/>
          <w:sz w:val="24"/>
          <w:szCs w:val="24"/>
          <w:lang w:val="en-US"/>
        </w:rPr>
        <w:t>. Springer.</w:t>
      </w:r>
    </w:p>
    <w:p w14:paraId="602B5E21" w14:textId="77777777" w:rsidR="00097600" w:rsidRPr="00097600" w:rsidRDefault="00097600" w:rsidP="00097600">
      <w:pPr>
        <w:spacing w:after="120" w:line="240" w:lineRule="auto"/>
        <w:ind w:left="709" w:hanging="709"/>
        <w:jc w:val="both"/>
        <w:rPr>
          <w:rFonts w:ascii="Times New Roman" w:hAnsi="Times New Roman" w:cs="Times New Roman"/>
          <w:sz w:val="24"/>
          <w:szCs w:val="24"/>
          <w:lang w:val="en-US"/>
        </w:rPr>
      </w:pPr>
    </w:p>
    <w:sectPr w:rsidR="00097600" w:rsidRPr="00097600" w:rsidSect="000F7DA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188F5" w14:textId="77777777" w:rsidR="00CF775B" w:rsidRDefault="00CF775B" w:rsidP="008E04BA">
      <w:pPr>
        <w:spacing w:after="0" w:line="240" w:lineRule="auto"/>
      </w:pPr>
      <w:r>
        <w:separator/>
      </w:r>
    </w:p>
  </w:endnote>
  <w:endnote w:type="continuationSeparator" w:id="0">
    <w:p w14:paraId="254904AB" w14:textId="77777777" w:rsidR="00CF775B" w:rsidRDefault="00CF775B" w:rsidP="008E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DB342" w14:textId="77777777" w:rsidR="00CF775B" w:rsidRDefault="00CF775B" w:rsidP="008E04BA">
      <w:pPr>
        <w:spacing w:after="0" w:line="240" w:lineRule="auto"/>
      </w:pPr>
      <w:r>
        <w:separator/>
      </w:r>
    </w:p>
  </w:footnote>
  <w:footnote w:type="continuationSeparator" w:id="0">
    <w:p w14:paraId="2D708C5D" w14:textId="77777777" w:rsidR="00CF775B" w:rsidRDefault="00CF775B" w:rsidP="008E04BA">
      <w:pPr>
        <w:spacing w:after="0" w:line="240" w:lineRule="auto"/>
      </w:pPr>
      <w:r>
        <w:continuationSeparator/>
      </w:r>
    </w:p>
  </w:footnote>
</w:footnotes>
</file>

<file path=word/header1.xml><?xml version="1.0" encoding="UTF-8" standalone="yes"?>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w:p w14:paraId="43188B33" w14:textId="7D48DAD3" w:rsidR="000F7DA1" w:rsidRDefault="000F7DA1"><w:pPr><w:pStyle w:val="Encabezado"/></w:pPr><w:r w:rsidRPr="00BD7937"><w:rPr><w:noProof/><w:color w:val="000000" w:themeColor="text1"/></w:rPr><w:drawing><wp:anchor distT="0" distB="0" distL="114300" distR="114300" simplePos="0" relativeHeight="251661312" behindDoc="0" locked="0" layoutInCell="1" allowOverlap="1" wp14:anchorId="4C0AA00D" wp14:editId="2700BF0A"><wp:simplePos x="0" y="0"/><wp:positionH relativeFrom="margin"><wp:posOffset>3924300</wp:posOffset></wp:positionH><wp:positionV relativeFrom="margin"><wp:posOffset>-807720</wp:posOffset></wp:positionV><wp:extent cx="1743075" cy="781050"/><wp:effectExtent l="0" t="0" r="9525" b="0"/><wp:wrapNone/><wp:docPr id="1109187002" name="Picture 2" descr="Texto&#xA;&#xA;Descripción generada automáticamente con confianza baja"/><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6" descr="Texto&#xA;&#xA;Descripción generada automáticamente con confianza baja"/><pic:cNvPicPr><a:picLocks noChangeAspect="1" noChangeArrowheads="1"/></pic:cNvPicPr></pic:nvPicPr><pic:blipFill/></w:r></w:p></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965B8"/>
    <w:multiLevelType w:val="hybridMultilevel"/>
    <w:tmpl w:val="73ACFEBA"/>
    <w:lvl w:ilvl="0" w:tplc="1CDC6F12">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3BE86F35"/>
    <w:multiLevelType w:val="hybridMultilevel"/>
    <w:tmpl w:val="7C38F6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99A1719"/>
    <w:multiLevelType w:val="hybridMultilevel"/>
    <w:tmpl w:val="10F4E074"/>
    <w:lvl w:ilvl="0" w:tplc="5624F4C6">
      <w:start w:val="1"/>
      <w:numFmt w:val="lowerLetter"/>
      <w:lvlText w:val="%1."/>
      <w:lvlJc w:val="left"/>
      <w:pPr>
        <w:ind w:left="1440" w:hanging="360"/>
      </w:pPr>
      <w:rPr>
        <w:rFonts w:hint="default"/>
        <w:b w:val="0"/>
        <w:bCs w:val="0"/>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6CB23B1E"/>
    <w:multiLevelType w:val="hybridMultilevel"/>
    <w:tmpl w:val="7834E740"/>
    <w:lvl w:ilvl="0" w:tplc="0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16cid:durableId="1407337690">
    <w:abstractNumId w:val="2"/>
  </w:num>
  <w:num w:numId="2" w16cid:durableId="451167778">
    <w:abstractNumId w:val="1"/>
  </w:num>
  <w:num w:numId="3" w16cid:durableId="1884518233">
    <w:abstractNumId w:val="3"/>
  </w:num>
  <w:num w:numId="4" w16cid:durableId="114308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BA"/>
    <w:rsid w:val="00062C2A"/>
    <w:rsid w:val="000707A8"/>
    <w:rsid w:val="000730D0"/>
    <w:rsid w:val="00097600"/>
    <w:rsid w:val="000C598A"/>
    <w:rsid w:val="000F7DA1"/>
    <w:rsid w:val="00140135"/>
    <w:rsid w:val="001B1E91"/>
    <w:rsid w:val="001C4FAE"/>
    <w:rsid w:val="00225519"/>
    <w:rsid w:val="00236EFD"/>
    <w:rsid w:val="002A509E"/>
    <w:rsid w:val="002B109B"/>
    <w:rsid w:val="003265F7"/>
    <w:rsid w:val="003777B9"/>
    <w:rsid w:val="00416183"/>
    <w:rsid w:val="00426CC4"/>
    <w:rsid w:val="00491114"/>
    <w:rsid w:val="004D6612"/>
    <w:rsid w:val="0056223D"/>
    <w:rsid w:val="00674630"/>
    <w:rsid w:val="007D69F9"/>
    <w:rsid w:val="008C0017"/>
    <w:rsid w:val="008C09F2"/>
    <w:rsid w:val="008E04BA"/>
    <w:rsid w:val="008F46D8"/>
    <w:rsid w:val="00A1586B"/>
    <w:rsid w:val="00B30DE2"/>
    <w:rsid w:val="00B544F5"/>
    <w:rsid w:val="00CE3A6C"/>
    <w:rsid w:val="00CF775B"/>
    <w:rsid w:val="00D04F29"/>
    <w:rsid w:val="00D14DCD"/>
    <w:rsid w:val="00F77E0A"/>
    <w:rsid w:val="00FF542E"/>
    <w:rsid w:val="06152994"/>
    <w:rsid w:val="12F7C779"/>
    <w:rsid w:val="199449BF"/>
    <w:rsid w:val="2A33743C"/>
    <w:rsid w:val="3F208149"/>
    <w:rsid w:val="4852AF91"/>
    <w:rsid w:val="6E06C745"/>
    <w:rsid w:val="724BF555"/>
    <w:rsid w:val="730517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90F81"/>
  <w15:chartTrackingRefBased/>
  <w15:docId w15:val="{D183BF69-5204-48B1-9CC7-2CC42A2A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04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E04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E04B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E04B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E04B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E04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04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04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04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4B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E04B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E04B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E04B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E04B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E04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04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04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04BA"/>
    <w:rPr>
      <w:rFonts w:eastAsiaTheme="majorEastAsia" w:cstheme="majorBidi"/>
      <w:color w:val="272727" w:themeColor="text1" w:themeTint="D8"/>
    </w:rPr>
  </w:style>
  <w:style w:type="paragraph" w:styleId="Ttulo">
    <w:name w:val="Title"/>
    <w:basedOn w:val="Normal"/>
    <w:next w:val="Normal"/>
    <w:link w:val="TtuloCar"/>
    <w:uiPriority w:val="10"/>
    <w:qFormat/>
    <w:rsid w:val="008E0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04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04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04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04BA"/>
    <w:pPr>
      <w:spacing w:before="160"/>
      <w:jc w:val="center"/>
    </w:pPr>
    <w:rPr>
      <w:i/>
      <w:iCs/>
      <w:color w:val="404040" w:themeColor="text1" w:themeTint="BF"/>
    </w:rPr>
  </w:style>
  <w:style w:type="character" w:customStyle="1" w:styleId="CitaCar">
    <w:name w:val="Cita Car"/>
    <w:basedOn w:val="Fuentedeprrafopredeter"/>
    <w:link w:val="Cita"/>
    <w:uiPriority w:val="29"/>
    <w:rsid w:val="008E04BA"/>
    <w:rPr>
      <w:i/>
      <w:iCs/>
      <w:color w:val="404040" w:themeColor="text1" w:themeTint="BF"/>
    </w:rPr>
  </w:style>
  <w:style w:type="paragraph" w:styleId="Prrafodelista">
    <w:name w:val="List Paragraph"/>
    <w:basedOn w:val="Normal"/>
    <w:uiPriority w:val="34"/>
    <w:qFormat/>
    <w:rsid w:val="008E04BA"/>
    <w:pPr>
      <w:ind w:left="720"/>
      <w:contextualSpacing/>
    </w:pPr>
  </w:style>
  <w:style w:type="character" w:styleId="nfasisintenso">
    <w:name w:val="Intense Emphasis"/>
    <w:basedOn w:val="Fuentedeprrafopredeter"/>
    <w:uiPriority w:val="21"/>
    <w:qFormat/>
    <w:rsid w:val="008E04BA"/>
    <w:rPr>
      <w:i/>
      <w:iCs/>
      <w:color w:val="2F5496" w:themeColor="accent1" w:themeShade="BF"/>
    </w:rPr>
  </w:style>
  <w:style w:type="paragraph" w:styleId="Citadestacada">
    <w:name w:val="Intense Quote"/>
    <w:basedOn w:val="Normal"/>
    <w:next w:val="Normal"/>
    <w:link w:val="CitadestacadaCar"/>
    <w:uiPriority w:val="30"/>
    <w:qFormat/>
    <w:rsid w:val="008E04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E04BA"/>
    <w:rPr>
      <w:i/>
      <w:iCs/>
      <w:color w:val="2F5496" w:themeColor="accent1" w:themeShade="BF"/>
    </w:rPr>
  </w:style>
  <w:style w:type="character" w:styleId="Referenciaintensa">
    <w:name w:val="Intense Reference"/>
    <w:basedOn w:val="Fuentedeprrafopredeter"/>
    <w:uiPriority w:val="32"/>
    <w:qFormat/>
    <w:rsid w:val="008E04BA"/>
    <w:rPr>
      <w:b/>
      <w:bCs/>
      <w:smallCaps/>
      <w:color w:val="2F5496" w:themeColor="accent1" w:themeShade="BF"/>
      <w:spacing w:val="5"/>
    </w:rPr>
  </w:style>
  <w:style w:type="paragraph" w:styleId="Encabezado">
    <w:name w:val="header"/>
    <w:basedOn w:val="Normal"/>
    <w:link w:val="EncabezadoCar"/>
    <w:uiPriority w:val="99"/>
    <w:unhideWhenUsed/>
    <w:rsid w:val="008E04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04BA"/>
  </w:style>
  <w:style w:type="paragraph" w:styleId="Piedepgina">
    <w:name w:val="footer"/>
    <w:basedOn w:val="Normal"/>
    <w:link w:val="PiedepginaCar"/>
    <w:uiPriority w:val="99"/>
    <w:unhideWhenUsed/>
    <w:rsid w:val="008E04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04BA"/>
  </w:style>
  <w:style w:type="table" w:styleId="Tablaconcuadrcula">
    <w:name w:val="Table Grid"/>
    <w:basedOn w:val="Tablanormal"/>
    <w:uiPriority w:val="39"/>
    <w:rsid w:val="00FF5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D6612"/>
    <w:rPr>
      <w:color w:val="666666"/>
    </w:rPr>
  </w:style>
  <w:style w:type="character" w:styleId="Hipervnculo">
    <w:name w:val="Hyperlink"/>
    <w:basedOn w:val="Fuentedeprrafopredeter"/>
    <w:uiPriority w:val="99"/>
    <w:unhideWhenUsed/>
    <w:rsid w:val="007D69F9"/>
    <w:rPr>
      <w:color w:val="0563C1" w:themeColor="hyperlink"/>
      <w:u w:val="single"/>
    </w:rPr>
  </w:style>
  <w:style w:type="character" w:styleId="Mencinsinresolver">
    <w:name w:val="Unresolved Mention"/>
    <w:basedOn w:val="Fuentedeprrafopredeter"/>
    <w:uiPriority w:val="99"/>
    <w:semiHidden/>
    <w:unhideWhenUsed/>
    <w:rsid w:val="007D6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076314">
      <w:bodyDiv w:val="1"/>
      <w:marLeft w:val="0"/>
      <w:marRight w:val="0"/>
      <w:marTop w:val="0"/>
      <w:marBottom w:val="0"/>
      <w:divBdr>
        <w:top w:val="none" w:sz="0" w:space="0" w:color="auto"/>
        <w:left w:val="none" w:sz="0" w:space="0" w:color="auto"/>
        <w:bottom w:val="none" w:sz="0" w:space="0" w:color="auto"/>
        <w:right w:val="none" w:sz="0" w:space="0" w:color="auto"/>
      </w:divBdr>
    </w:div>
    <w:div w:id="20651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karlin.mff.cuni.cz/~krajicek/shoenfiel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BF01700692" TargetMode="External"/><Relationship Id="rId5" Type="http://schemas.openxmlformats.org/officeDocument/2006/relationships/footnotes" Target="footnotes.xml"/><Relationship Id="rId10" Type="http://schemas.openxmlformats.org/officeDocument/2006/relationships/hyperlink" Target="https://doi.org/10.2307/1968337" TargetMode="External"/><Relationship Id="rId4" Type="http://schemas.openxmlformats.org/officeDocument/2006/relationships/webSettings" Target="webSettings.xml"/><Relationship Id="rId9" Type="http://schemas.openxmlformats.org/officeDocument/2006/relationships/hyperlink" Target="https://doi.org/10.2307/2371045"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636</Words>
  <Characters>3499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SL-F403</dc:creator>
  <cp:keywords/>
  <dc:description/>
  <cp:lastModifiedBy>Dany E. Cruz-Guerrero</cp:lastModifiedBy>
  <cp:revision>4</cp:revision>
  <dcterms:created xsi:type="dcterms:W3CDTF">2024-10-26T12:06:00Z</dcterms:created>
  <dcterms:modified xsi:type="dcterms:W3CDTF">2024-10-29T21:06:00Z</dcterms:modified>
</cp:coreProperties>
</file>