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9CB67" w14:textId="361EA031" w:rsidR="00130A40" w:rsidRPr="00DD7400" w:rsidRDefault="00130A40" w:rsidP="00F94039">
      <w:pPr>
        <w:spacing w:line="360" w:lineRule="auto"/>
        <w:jc w:val="center"/>
        <w:rPr>
          <w:rFonts w:ascii="Times New Roman" w:hAnsi="Times New Roman" w:cs="Times New Roman"/>
          <w:b/>
          <w:bCs/>
          <w:u w:val="single"/>
          <w:lang w:val="es-MX"/>
        </w:rPr>
      </w:pPr>
      <w:r w:rsidRPr="00DD7400">
        <w:rPr>
          <w:rFonts w:ascii="Times New Roman" w:hAnsi="Times New Roman" w:cs="Times New Roman"/>
          <w:b/>
          <w:bCs/>
          <w:u w:val="single"/>
          <w:lang w:val="es-MX"/>
        </w:rPr>
        <w:t>La filosofía política de Kant</w:t>
      </w:r>
    </w:p>
    <w:p w14:paraId="1466A943" w14:textId="77777777" w:rsidR="00130A40" w:rsidRPr="00BC085A" w:rsidRDefault="00130A40" w:rsidP="00F94039">
      <w:pPr>
        <w:spacing w:line="360" w:lineRule="auto"/>
        <w:jc w:val="both"/>
        <w:rPr>
          <w:rFonts w:ascii="Times New Roman" w:hAnsi="Times New Roman" w:cs="Times New Roman"/>
          <w:lang w:val="es-MX"/>
        </w:rPr>
      </w:pPr>
    </w:p>
    <w:p w14:paraId="3217E7A2" w14:textId="46E0993F" w:rsidR="00256A94" w:rsidRDefault="00130A40" w:rsidP="00F94039">
      <w:pPr>
        <w:spacing w:line="360" w:lineRule="auto"/>
        <w:jc w:val="both"/>
        <w:rPr>
          <w:rFonts w:ascii="Times New Roman" w:hAnsi="Times New Roman" w:cs="Times New Roman"/>
          <w:lang w:val="es-MX"/>
        </w:rPr>
      </w:pPr>
      <w:r w:rsidRPr="00BC085A">
        <w:rPr>
          <w:rFonts w:ascii="Times New Roman" w:hAnsi="Times New Roman" w:cs="Times New Roman"/>
          <w:lang w:val="es-MX"/>
        </w:rPr>
        <w:t>El pensamiento político de Kant abarca distintas áreas</w:t>
      </w:r>
      <w:r w:rsidR="005E528F">
        <w:rPr>
          <w:rFonts w:ascii="Times New Roman" w:hAnsi="Times New Roman" w:cs="Times New Roman"/>
          <w:lang w:val="es-MX"/>
        </w:rPr>
        <w:t xml:space="preserve"> con diversos principios entrelazados</w:t>
      </w:r>
      <w:r w:rsidRPr="00BC085A">
        <w:rPr>
          <w:rFonts w:ascii="Times New Roman" w:hAnsi="Times New Roman" w:cs="Times New Roman"/>
          <w:lang w:val="es-MX"/>
        </w:rPr>
        <w:t xml:space="preserve"> y se articula a su sistema crítico</w:t>
      </w:r>
      <w:r w:rsidR="00256A94">
        <w:rPr>
          <w:rFonts w:ascii="Times New Roman" w:hAnsi="Times New Roman" w:cs="Times New Roman"/>
          <w:lang w:val="es-MX"/>
        </w:rPr>
        <w:t xml:space="preserve"> de modo orgánico. Por esta complejidad del </w:t>
      </w:r>
      <w:r w:rsidR="00606058">
        <w:rPr>
          <w:rFonts w:ascii="Times New Roman" w:hAnsi="Times New Roman" w:cs="Times New Roman"/>
          <w:lang w:val="es-MX"/>
        </w:rPr>
        <w:t>marco</w:t>
      </w:r>
      <w:r w:rsidR="00256A94">
        <w:rPr>
          <w:rFonts w:ascii="Times New Roman" w:hAnsi="Times New Roman" w:cs="Times New Roman"/>
          <w:lang w:val="es-MX"/>
        </w:rPr>
        <w:t xml:space="preserve"> a estudiar, se separa la exposición en los siguientes apartados</w:t>
      </w:r>
      <w:r w:rsidR="005E528F">
        <w:rPr>
          <w:rFonts w:ascii="Times New Roman" w:hAnsi="Times New Roman" w:cs="Times New Roman"/>
          <w:lang w:val="es-MX"/>
        </w:rPr>
        <w:t>, para despejar el panorama de lo que representa el pensamiento político de Kant.</w:t>
      </w:r>
    </w:p>
    <w:p w14:paraId="319EB9BA" w14:textId="485C9C34" w:rsidR="00256A94" w:rsidRDefault="00256A94" w:rsidP="00F94039">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 xml:space="preserve">La razón </w:t>
      </w:r>
    </w:p>
    <w:p w14:paraId="6137DF6C" w14:textId="1E0ABDAD" w:rsidR="003B40E1" w:rsidRDefault="003B40E1" w:rsidP="00F94039">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La relación entre teoría y práctica en política</w:t>
      </w:r>
    </w:p>
    <w:p w14:paraId="5EB2207F" w14:textId="1D1B47D4" w:rsidR="00514E84" w:rsidRDefault="00514E84" w:rsidP="00514E84">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 xml:space="preserve">La ilustración </w:t>
      </w:r>
    </w:p>
    <w:p w14:paraId="1CD04742" w14:textId="787C2BEE" w:rsidR="00256A94" w:rsidRDefault="00256A94" w:rsidP="00F94039">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 xml:space="preserve">La historia </w:t>
      </w:r>
      <w:r w:rsidR="003B40E1">
        <w:rPr>
          <w:rFonts w:ascii="Times New Roman" w:hAnsi="Times New Roman" w:cs="Times New Roman"/>
          <w:lang w:val="es-MX"/>
        </w:rPr>
        <w:t>del ser humano en clave cosmopolita</w:t>
      </w:r>
    </w:p>
    <w:p w14:paraId="3EA6F2DF" w14:textId="7267C817" w:rsidR="00256A94" w:rsidRDefault="00256A94" w:rsidP="00F94039">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 xml:space="preserve">La paz y la guerra </w:t>
      </w:r>
    </w:p>
    <w:p w14:paraId="50CDF8C7" w14:textId="77777777" w:rsidR="003B40E1" w:rsidRDefault="00256A94" w:rsidP="00F94039">
      <w:pPr>
        <w:pStyle w:val="ListParagraph"/>
        <w:numPr>
          <w:ilvl w:val="0"/>
          <w:numId w:val="2"/>
        </w:numPr>
        <w:spacing w:line="360" w:lineRule="auto"/>
        <w:jc w:val="both"/>
        <w:rPr>
          <w:rFonts w:ascii="Times New Roman" w:hAnsi="Times New Roman" w:cs="Times New Roman"/>
          <w:lang w:val="es-MX"/>
        </w:rPr>
      </w:pPr>
      <w:r w:rsidRPr="003B40E1">
        <w:rPr>
          <w:rFonts w:ascii="Times New Roman" w:hAnsi="Times New Roman" w:cs="Times New Roman"/>
          <w:lang w:val="es-MX"/>
        </w:rPr>
        <w:t xml:space="preserve">Derecho </w:t>
      </w:r>
    </w:p>
    <w:p w14:paraId="6CCDFB35" w14:textId="17A57637" w:rsidR="00256A94" w:rsidRPr="003B40E1" w:rsidRDefault="008B78A8" w:rsidP="003B40E1">
      <w:pPr>
        <w:spacing w:line="360" w:lineRule="auto"/>
        <w:jc w:val="both"/>
        <w:rPr>
          <w:rFonts w:ascii="Times New Roman" w:hAnsi="Times New Roman" w:cs="Times New Roman"/>
          <w:lang w:val="es-MX"/>
        </w:rPr>
      </w:pPr>
      <w:r w:rsidRPr="003B40E1">
        <w:rPr>
          <w:rFonts w:ascii="Times New Roman" w:hAnsi="Times New Roman" w:cs="Times New Roman"/>
          <w:lang w:val="es-MX"/>
        </w:rPr>
        <w:t>En un sentido muy general, se puede decir que la filosofía política de Kant se encuentra engranada con los ejes del derecho y la libertad, y en este sentido se asocian directamente con la autonomía y la moralidad</w:t>
      </w:r>
      <w:r w:rsidR="005E528F">
        <w:rPr>
          <w:rFonts w:ascii="Times New Roman" w:hAnsi="Times New Roman" w:cs="Times New Roman"/>
          <w:lang w:val="es-MX"/>
        </w:rPr>
        <w:t>.</w:t>
      </w:r>
      <w:r w:rsidRPr="003B40E1">
        <w:rPr>
          <w:rFonts w:ascii="Times New Roman" w:hAnsi="Times New Roman" w:cs="Times New Roman"/>
          <w:lang w:val="es-MX"/>
        </w:rPr>
        <w:t xml:space="preserve"> </w:t>
      </w:r>
      <w:r w:rsidR="005E528F">
        <w:rPr>
          <w:rFonts w:ascii="Times New Roman" w:hAnsi="Times New Roman" w:cs="Times New Roman"/>
          <w:lang w:val="es-MX"/>
        </w:rPr>
        <w:t>P</w:t>
      </w:r>
      <w:r w:rsidRPr="003B40E1">
        <w:rPr>
          <w:rFonts w:ascii="Times New Roman" w:hAnsi="Times New Roman" w:cs="Times New Roman"/>
          <w:lang w:val="es-MX"/>
        </w:rPr>
        <w:t xml:space="preserve">or lo tanto, la propuesta política de Kant, </w:t>
      </w:r>
      <w:r w:rsidR="009730CB">
        <w:rPr>
          <w:rFonts w:ascii="Times New Roman" w:hAnsi="Times New Roman" w:cs="Times New Roman"/>
          <w:lang w:val="es-MX"/>
        </w:rPr>
        <w:t xml:space="preserve">no se desliga de </w:t>
      </w:r>
      <w:r w:rsidRPr="003B40E1">
        <w:rPr>
          <w:rFonts w:ascii="Times New Roman" w:hAnsi="Times New Roman" w:cs="Times New Roman"/>
          <w:lang w:val="es-MX"/>
        </w:rPr>
        <w:t xml:space="preserve">su teoría ética </w:t>
      </w:r>
      <w:r w:rsidR="009730CB">
        <w:rPr>
          <w:rFonts w:ascii="Times New Roman" w:hAnsi="Times New Roman" w:cs="Times New Roman"/>
          <w:lang w:val="es-MX"/>
        </w:rPr>
        <w:t xml:space="preserve">ni de </w:t>
      </w:r>
      <w:r w:rsidRPr="003B40E1">
        <w:rPr>
          <w:rFonts w:ascii="Times New Roman" w:hAnsi="Times New Roman" w:cs="Times New Roman"/>
          <w:lang w:val="es-MX"/>
        </w:rPr>
        <w:t>la naturaleza de su doctrina del derecho</w:t>
      </w:r>
      <w:r w:rsidR="005E528F">
        <w:rPr>
          <w:rFonts w:ascii="Times New Roman" w:hAnsi="Times New Roman" w:cs="Times New Roman"/>
          <w:lang w:val="es-MX"/>
        </w:rPr>
        <w:t>, además de no dejar de lado algunas ideas de la historia y la antropología</w:t>
      </w:r>
      <w:r w:rsidRPr="003B40E1">
        <w:rPr>
          <w:rFonts w:ascii="Times New Roman" w:hAnsi="Times New Roman" w:cs="Times New Roman"/>
          <w:lang w:val="es-MX"/>
        </w:rPr>
        <w:t xml:space="preserve">. </w:t>
      </w:r>
    </w:p>
    <w:p w14:paraId="704C9F17" w14:textId="63BB9C67" w:rsidR="001D4A6A" w:rsidRDefault="001D4A6A" w:rsidP="00F94039">
      <w:pPr>
        <w:spacing w:line="360" w:lineRule="auto"/>
        <w:jc w:val="both"/>
        <w:rPr>
          <w:rFonts w:ascii="Times New Roman" w:hAnsi="Times New Roman" w:cs="Times New Roman"/>
          <w:lang w:val="es-MX"/>
        </w:rPr>
      </w:pPr>
      <w:r>
        <w:rPr>
          <w:rFonts w:ascii="Times New Roman" w:hAnsi="Times New Roman" w:cs="Times New Roman"/>
          <w:lang w:val="es-MX"/>
        </w:rPr>
        <w:t>Al igual que en el ámbito moral,</w:t>
      </w:r>
      <w:r w:rsidR="009730CB">
        <w:rPr>
          <w:rFonts w:ascii="Times New Roman" w:hAnsi="Times New Roman" w:cs="Times New Roman"/>
          <w:lang w:val="es-MX"/>
        </w:rPr>
        <w:t xml:space="preserve"> el concepto de </w:t>
      </w:r>
      <w:r>
        <w:rPr>
          <w:rFonts w:ascii="Times New Roman" w:hAnsi="Times New Roman" w:cs="Times New Roman"/>
          <w:lang w:val="es-MX"/>
        </w:rPr>
        <w:t>la libertad, para la filosofía política, a todo nivel, es fundamental y nuclear en su pensamiento. De ello se deriva su concepto de un estado de derecho, no nacido de un contrato social concreto e histórico, sino de la idea</w:t>
      </w:r>
      <w:r w:rsidR="005E528F">
        <w:rPr>
          <w:rFonts w:ascii="Times New Roman" w:hAnsi="Times New Roman" w:cs="Times New Roman"/>
          <w:lang w:val="es-MX"/>
        </w:rPr>
        <w:t xml:space="preserve"> práctica</w:t>
      </w:r>
      <w:r>
        <w:rPr>
          <w:rFonts w:ascii="Times New Roman" w:hAnsi="Times New Roman" w:cs="Times New Roman"/>
          <w:lang w:val="es-MX"/>
        </w:rPr>
        <w:t xml:space="preserve"> que regula el deber ser de la administración política de cualquier nación. La justicia, en este sentido, tiene un carácter objetivo y racional, que abre la posibilidad </w:t>
      </w:r>
      <w:r w:rsidR="005E528F">
        <w:rPr>
          <w:rFonts w:ascii="Times New Roman" w:hAnsi="Times New Roman" w:cs="Times New Roman"/>
          <w:lang w:val="es-MX"/>
        </w:rPr>
        <w:t xml:space="preserve">a un orden civil interno, primero, y </w:t>
      </w:r>
      <w:r>
        <w:rPr>
          <w:rFonts w:ascii="Times New Roman" w:hAnsi="Times New Roman" w:cs="Times New Roman"/>
          <w:lang w:val="es-MX"/>
        </w:rPr>
        <w:t>al entendimiento entre naciones con sus propias constituciones o formas de gobierno</w:t>
      </w:r>
      <w:r w:rsidR="005E528F">
        <w:rPr>
          <w:rFonts w:ascii="Times New Roman" w:hAnsi="Times New Roman" w:cs="Times New Roman"/>
          <w:lang w:val="es-MX"/>
        </w:rPr>
        <w:t xml:space="preserve">, después. </w:t>
      </w:r>
    </w:p>
    <w:p w14:paraId="0D6FCA1F" w14:textId="560CEF25" w:rsidR="001D4A6A" w:rsidRDefault="001D4A6A" w:rsidP="00F94039">
      <w:pPr>
        <w:spacing w:line="360" w:lineRule="auto"/>
        <w:jc w:val="both"/>
        <w:rPr>
          <w:rFonts w:ascii="Times New Roman" w:hAnsi="Times New Roman" w:cs="Times New Roman"/>
          <w:lang w:val="es-MX"/>
        </w:rPr>
      </w:pPr>
      <w:r>
        <w:rPr>
          <w:rFonts w:ascii="Times New Roman" w:hAnsi="Times New Roman" w:cs="Times New Roman"/>
          <w:lang w:val="es-MX"/>
        </w:rPr>
        <w:t>La</w:t>
      </w:r>
      <w:r w:rsidR="005E528F">
        <w:rPr>
          <w:rFonts w:ascii="Times New Roman" w:hAnsi="Times New Roman" w:cs="Times New Roman"/>
          <w:lang w:val="es-MX"/>
        </w:rPr>
        <w:t>s</w:t>
      </w:r>
      <w:r>
        <w:rPr>
          <w:rFonts w:ascii="Times New Roman" w:hAnsi="Times New Roman" w:cs="Times New Roman"/>
          <w:lang w:val="es-MX"/>
        </w:rPr>
        <w:t xml:space="preserve"> propuesta</w:t>
      </w:r>
      <w:r w:rsidR="005E528F">
        <w:rPr>
          <w:rFonts w:ascii="Times New Roman" w:hAnsi="Times New Roman" w:cs="Times New Roman"/>
          <w:lang w:val="es-MX"/>
        </w:rPr>
        <w:t>s</w:t>
      </w:r>
      <w:r>
        <w:rPr>
          <w:rFonts w:ascii="Times New Roman" w:hAnsi="Times New Roman" w:cs="Times New Roman"/>
          <w:lang w:val="es-MX"/>
        </w:rPr>
        <w:t xml:space="preserve"> de Kant plantea</w:t>
      </w:r>
      <w:r w:rsidR="005E528F">
        <w:rPr>
          <w:rFonts w:ascii="Times New Roman" w:hAnsi="Times New Roman" w:cs="Times New Roman"/>
          <w:lang w:val="es-MX"/>
        </w:rPr>
        <w:t>n</w:t>
      </w:r>
      <w:r>
        <w:rPr>
          <w:rFonts w:ascii="Times New Roman" w:hAnsi="Times New Roman" w:cs="Times New Roman"/>
          <w:lang w:val="es-MX"/>
        </w:rPr>
        <w:t xml:space="preserve"> a la paz como su orientación, y en este sentido, se condena todo tipo de guerra, especialmente, en el sentido en que la violencia, </w:t>
      </w:r>
      <w:r w:rsidR="005E528F">
        <w:rPr>
          <w:rFonts w:ascii="Times New Roman" w:hAnsi="Times New Roman" w:cs="Times New Roman"/>
          <w:lang w:val="es-MX"/>
        </w:rPr>
        <w:t xml:space="preserve">la </w:t>
      </w:r>
      <w:r>
        <w:rPr>
          <w:rFonts w:ascii="Times New Roman" w:hAnsi="Times New Roman" w:cs="Times New Roman"/>
          <w:lang w:val="es-MX"/>
        </w:rPr>
        <w:t xml:space="preserve">imposición o </w:t>
      </w:r>
      <w:r w:rsidR="005E528F">
        <w:rPr>
          <w:rFonts w:ascii="Times New Roman" w:hAnsi="Times New Roman" w:cs="Times New Roman"/>
          <w:lang w:val="es-MX"/>
        </w:rPr>
        <w:t xml:space="preserve">el </w:t>
      </w:r>
      <w:r>
        <w:rPr>
          <w:rFonts w:ascii="Times New Roman" w:hAnsi="Times New Roman" w:cs="Times New Roman"/>
          <w:lang w:val="es-MX"/>
        </w:rPr>
        <w:t>abuso, no pueden nunca ser fuente de derecho, ni intern</w:t>
      </w:r>
      <w:r w:rsidR="005E528F">
        <w:rPr>
          <w:rFonts w:ascii="Times New Roman" w:hAnsi="Times New Roman" w:cs="Times New Roman"/>
          <w:lang w:val="es-MX"/>
        </w:rPr>
        <w:t>amente</w:t>
      </w:r>
      <w:r>
        <w:rPr>
          <w:rFonts w:ascii="Times New Roman" w:hAnsi="Times New Roman" w:cs="Times New Roman"/>
          <w:lang w:val="es-MX"/>
        </w:rPr>
        <w:t xml:space="preserve"> a un estado, ni externamente </w:t>
      </w:r>
      <w:r w:rsidR="005E528F">
        <w:rPr>
          <w:rFonts w:ascii="Times New Roman" w:hAnsi="Times New Roman" w:cs="Times New Roman"/>
          <w:lang w:val="es-MX"/>
        </w:rPr>
        <w:t>con</w:t>
      </w:r>
      <w:r>
        <w:rPr>
          <w:rFonts w:ascii="Times New Roman" w:hAnsi="Times New Roman" w:cs="Times New Roman"/>
          <w:lang w:val="es-MX"/>
        </w:rPr>
        <w:t xml:space="preserve"> las guerras</w:t>
      </w:r>
      <w:r w:rsidR="005E528F">
        <w:rPr>
          <w:rFonts w:ascii="Times New Roman" w:hAnsi="Times New Roman" w:cs="Times New Roman"/>
          <w:lang w:val="es-MX"/>
        </w:rPr>
        <w:t xml:space="preserve"> entre naciones</w:t>
      </w:r>
      <w:r>
        <w:rPr>
          <w:rFonts w:ascii="Times New Roman" w:hAnsi="Times New Roman" w:cs="Times New Roman"/>
          <w:lang w:val="es-MX"/>
        </w:rPr>
        <w:t xml:space="preserve">. </w:t>
      </w:r>
    </w:p>
    <w:p w14:paraId="1F28D50B" w14:textId="23A631AC" w:rsidR="00563E3D" w:rsidRDefault="00563E3D"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Paralelamente a este aspecto, se entiende la teoría liberal o republicana de Kant como una que apunta al interés público subsumido bajo una voluntad colectiva y cohesionada, de modo que no existan leyes que beneficien a ningún privado, sino, por el contrario, que su </w:t>
      </w:r>
      <w:r>
        <w:rPr>
          <w:rFonts w:ascii="Times New Roman" w:hAnsi="Times New Roman" w:cs="Times New Roman"/>
          <w:lang w:val="es-MX"/>
        </w:rPr>
        <w:lastRenderedPageBreak/>
        <w:t xml:space="preserve">finalidad sea pública y de conocimiento general, de forma que se habilite un espacio para los especialistas que puedan ejercer un uso libre y constructivo de la razón pública. </w:t>
      </w:r>
      <w:r w:rsidR="005E528F">
        <w:rPr>
          <w:rFonts w:ascii="Times New Roman" w:hAnsi="Times New Roman" w:cs="Times New Roman"/>
          <w:lang w:val="es-MX"/>
        </w:rPr>
        <w:t>Razón, libertad</w:t>
      </w:r>
      <w:r w:rsidR="009730CB">
        <w:rPr>
          <w:rFonts w:ascii="Times New Roman" w:hAnsi="Times New Roman" w:cs="Times New Roman"/>
          <w:lang w:val="es-MX"/>
        </w:rPr>
        <w:t>, derecho y</w:t>
      </w:r>
      <w:r w:rsidR="005E528F">
        <w:rPr>
          <w:rFonts w:ascii="Times New Roman" w:hAnsi="Times New Roman" w:cs="Times New Roman"/>
          <w:lang w:val="es-MX"/>
        </w:rPr>
        <w:t xml:space="preserve"> paz, pueden ser algunos de los fundamentos nucleares de la filosofía política de Kant. </w:t>
      </w:r>
    </w:p>
    <w:p w14:paraId="1648C7EA" w14:textId="02FE7E4D" w:rsidR="00563E3D" w:rsidRDefault="00563E3D" w:rsidP="00F94039">
      <w:pPr>
        <w:spacing w:line="360" w:lineRule="auto"/>
        <w:jc w:val="both"/>
        <w:rPr>
          <w:rFonts w:ascii="Times New Roman" w:hAnsi="Times New Roman" w:cs="Times New Roman"/>
          <w:lang w:val="es-MX"/>
        </w:rPr>
      </w:pPr>
      <w:r>
        <w:rPr>
          <w:rFonts w:ascii="Times New Roman" w:hAnsi="Times New Roman" w:cs="Times New Roman"/>
          <w:lang w:val="es-MX"/>
        </w:rPr>
        <w:t>A continuación, se expondrá cada apartado</w:t>
      </w:r>
      <w:r w:rsidR="009730CB">
        <w:rPr>
          <w:rFonts w:ascii="Times New Roman" w:hAnsi="Times New Roman" w:cs="Times New Roman"/>
          <w:lang w:val="es-MX"/>
        </w:rPr>
        <w:t xml:space="preserve"> mencionado</w:t>
      </w:r>
      <w:r>
        <w:rPr>
          <w:rFonts w:ascii="Times New Roman" w:hAnsi="Times New Roman" w:cs="Times New Roman"/>
          <w:lang w:val="es-MX"/>
        </w:rPr>
        <w:t xml:space="preserve">, en virtud de una fuente concreta y puntual para cada caso, de manera que se pueda realizar un cuadro </w:t>
      </w:r>
      <w:r w:rsidR="005E528F">
        <w:rPr>
          <w:rFonts w:ascii="Times New Roman" w:hAnsi="Times New Roman" w:cs="Times New Roman"/>
          <w:lang w:val="es-MX"/>
        </w:rPr>
        <w:t>aproximado</w:t>
      </w:r>
      <w:r>
        <w:rPr>
          <w:rFonts w:ascii="Times New Roman" w:hAnsi="Times New Roman" w:cs="Times New Roman"/>
          <w:lang w:val="es-MX"/>
        </w:rPr>
        <w:t xml:space="preserve"> de todos los aspectos relacionados al pensamiento político de Kant</w:t>
      </w:r>
      <w:r w:rsidR="005E528F">
        <w:rPr>
          <w:rFonts w:ascii="Times New Roman" w:hAnsi="Times New Roman" w:cs="Times New Roman"/>
          <w:lang w:val="es-MX"/>
        </w:rPr>
        <w:t>, teniendo en cuenta que contamos con diversos escritos</w:t>
      </w:r>
      <w:r w:rsidR="00867DAD">
        <w:rPr>
          <w:rFonts w:ascii="Times New Roman" w:hAnsi="Times New Roman" w:cs="Times New Roman"/>
          <w:lang w:val="es-MX"/>
        </w:rPr>
        <w:t xml:space="preserve"> sueltos</w:t>
      </w:r>
      <w:r w:rsidR="005E528F">
        <w:rPr>
          <w:rFonts w:ascii="Times New Roman" w:hAnsi="Times New Roman" w:cs="Times New Roman"/>
          <w:lang w:val="es-MX"/>
        </w:rPr>
        <w:t xml:space="preserve"> y no una obra sistemática. </w:t>
      </w:r>
      <w:r w:rsidR="009730CB">
        <w:rPr>
          <w:rFonts w:ascii="Times New Roman" w:hAnsi="Times New Roman" w:cs="Times New Roman"/>
          <w:lang w:val="es-MX"/>
        </w:rPr>
        <w:t xml:space="preserve">Para esto, nos apoyamos en las obras de Kant, directamente, salvo en el apartado de la razón. </w:t>
      </w:r>
    </w:p>
    <w:p w14:paraId="6DA7F9FB" w14:textId="77777777" w:rsidR="00514E84" w:rsidRDefault="00514E84" w:rsidP="00F94039">
      <w:pPr>
        <w:spacing w:line="360" w:lineRule="auto"/>
        <w:jc w:val="both"/>
        <w:rPr>
          <w:rFonts w:ascii="Times New Roman" w:hAnsi="Times New Roman" w:cs="Times New Roman"/>
          <w:lang w:val="es-MX"/>
        </w:rPr>
      </w:pPr>
    </w:p>
    <w:p w14:paraId="3524F8BF" w14:textId="5333D4D2" w:rsidR="00563E3D" w:rsidRPr="0030009E" w:rsidRDefault="00563E3D" w:rsidP="0030009E">
      <w:pPr>
        <w:spacing w:line="360" w:lineRule="auto"/>
        <w:jc w:val="both"/>
        <w:rPr>
          <w:rFonts w:ascii="Times New Roman" w:hAnsi="Times New Roman" w:cs="Times New Roman"/>
          <w:b/>
          <w:bCs/>
          <w:u w:val="single"/>
          <w:lang w:val="es-MX"/>
        </w:rPr>
      </w:pPr>
      <w:r w:rsidRPr="0030009E">
        <w:rPr>
          <w:rFonts w:ascii="Times New Roman" w:hAnsi="Times New Roman" w:cs="Times New Roman"/>
          <w:b/>
          <w:bCs/>
          <w:u w:val="single"/>
          <w:lang w:val="es-MX"/>
        </w:rPr>
        <w:t>La razón (siguiendo apuntes de</w:t>
      </w:r>
      <w:r w:rsidR="00867DAD" w:rsidRPr="0030009E">
        <w:rPr>
          <w:rFonts w:ascii="Times New Roman" w:hAnsi="Times New Roman" w:cs="Times New Roman"/>
          <w:b/>
          <w:bCs/>
          <w:u w:val="single"/>
          <w:lang w:val="es-MX"/>
        </w:rPr>
        <w:t xml:space="preserve"> M.</w:t>
      </w:r>
      <w:r w:rsidRPr="0030009E">
        <w:rPr>
          <w:rFonts w:ascii="Times New Roman" w:hAnsi="Times New Roman" w:cs="Times New Roman"/>
          <w:b/>
          <w:bCs/>
          <w:u w:val="single"/>
          <w:lang w:val="es-MX"/>
        </w:rPr>
        <w:t xml:space="preserve"> </w:t>
      </w:r>
      <w:proofErr w:type="spellStart"/>
      <w:r w:rsidRPr="0030009E">
        <w:rPr>
          <w:rFonts w:ascii="Times New Roman" w:hAnsi="Times New Roman" w:cs="Times New Roman"/>
          <w:b/>
          <w:bCs/>
          <w:u w:val="single"/>
          <w:lang w:val="es-MX"/>
        </w:rPr>
        <w:t>Caimi</w:t>
      </w:r>
      <w:proofErr w:type="spellEnd"/>
      <w:r w:rsidRPr="0030009E">
        <w:rPr>
          <w:rFonts w:ascii="Times New Roman" w:hAnsi="Times New Roman" w:cs="Times New Roman"/>
          <w:b/>
          <w:bCs/>
          <w:u w:val="single"/>
          <w:lang w:val="es-MX"/>
        </w:rPr>
        <w:t>)</w:t>
      </w:r>
    </w:p>
    <w:p w14:paraId="25854DDE" w14:textId="77777777" w:rsidR="00DD7400" w:rsidRPr="00DD7400" w:rsidRDefault="00DD7400" w:rsidP="00F94039">
      <w:pPr>
        <w:spacing w:line="360" w:lineRule="auto"/>
        <w:jc w:val="both"/>
        <w:rPr>
          <w:rFonts w:ascii="Times New Roman" w:hAnsi="Times New Roman" w:cs="Times New Roman"/>
          <w:lang w:val="es-MX"/>
        </w:rPr>
      </w:pPr>
    </w:p>
    <w:p w14:paraId="0F971995" w14:textId="6715837E" w:rsidR="00824738" w:rsidRDefault="00DD7400" w:rsidP="00AF54FB">
      <w:pPr>
        <w:spacing w:line="360" w:lineRule="auto"/>
        <w:jc w:val="both"/>
        <w:rPr>
          <w:rFonts w:ascii="Times New Roman" w:hAnsi="Times New Roman" w:cs="Times New Roman"/>
          <w:lang w:val="es-MX"/>
        </w:rPr>
      </w:pPr>
      <w:r>
        <w:rPr>
          <w:rFonts w:ascii="Times New Roman" w:hAnsi="Times New Roman" w:cs="Times New Roman"/>
          <w:lang w:val="es-MX"/>
        </w:rPr>
        <w:t xml:space="preserve">La filosofía política de Kant se articula al sistema </w:t>
      </w:r>
      <w:r w:rsidR="009730CB">
        <w:rPr>
          <w:rFonts w:ascii="Times New Roman" w:hAnsi="Times New Roman" w:cs="Times New Roman"/>
          <w:lang w:val="es-MX"/>
        </w:rPr>
        <w:t>de</w:t>
      </w:r>
      <w:r>
        <w:rPr>
          <w:rFonts w:ascii="Times New Roman" w:hAnsi="Times New Roman" w:cs="Times New Roman"/>
          <w:lang w:val="es-MX"/>
        </w:rPr>
        <w:t xml:space="preserve"> su pensamiento crítico </w:t>
      </w:r>
      <w:r w:rsidR="009730CB">
        <w:rPr>
          <w:rFonts w:ascii="Times New Roman" w:hAnsi="Times New Roman" w:cs="Times New Roman"/>
          <w:lang w:val="es-MX"/>
        </w:rPr>
        <w:t xml:space="preserve">en donde se </w:t>
      </w:r>
      <w:r w:rsidR="005E739C">
        <w:rPr>
          <w:rFonts w:ascii="Times New Roman" w:hAnsi="Times New Roman" w:cs="Times New Roman"/>
          <w:lang w:val="es-MX"/>
        </w:rPr>
        <w:t>delimita</w:t>
      </w:r>
      <w:r>
        <w:rPr>
          <w:rFonts w:ascii="Times New Roman" w:hAnsi="Times New Roman" w:cs="Times New Roman"/>
          <w:lang w:val="es-MX"/>
        </w:rPr>
        <w:t xml:space="preserve"> una </w:t>
      </w:r>
      <w:r w:rsidR="005E739C">
        <w:rPr>
          <w:rFonts w:ascii="Times New Roman" w:hAnsi="Times New Roman" w:cs="Times New Roman"/>
          <w:lang w:val="es-MX"/>
        </w:rPr>
        <w:t xml:space="preserve">distinción </w:t>
      </w:r>
      <w:r w:rsidR="009730CB">
        <w:rPr>
          <w:rFonts w:ascii="Times New Roman" w:hAnsi="Times New Roman" w:cs="Times New Roman"/>
          <w:lang w:val="es-MX"/>
        </w:rPr>
        <w:t>entre</w:t>
      </w:r>
      <w:r>
        <w:rPr>
          <w:rFonts w:ascii="Times New Roman" w:hAnsi="Times New Roman" w:cs="Times New Roman"/>
          <w:lang w:val="es-MX"/>
        </w:rPr>
        <w:t xml:space="preserve"> los usos de la razón</w:t>
      </w:r>
      <w:r w:rsidR="00AF54FB">
        <w:rPr>
          <w:rFonts w:ascii="Times New Roman" w:hAnsi="Times New Roman" w:cs="Times New Roman"/>
          <w:lang w:val="es-MX"/>
        </w:rPr>
        <w:t xml:space="preserve">. De esta </w:t>
      </w:r>
      <w:r>
        <w:rPr>
          <w:rFonts w:ascii="Times New Roman" w:hAnsi="Times New Roman" w:cs="Times New Roman"/>
          <w:lang w:val="es-MX"/>
        </w:rPr>
        <w:t xml:space="preserve">forma </w:t>
      </w:r>
      <w:r w:rsidR="00AF54FB">
        <w:rPr>
          <w:rFonts w:ascii="Times New Roman" w:hAnsi="Times New Roman" w:cs="Times New Roman"/>
          <w:lang w:val="es-MX"/>
        </w:rPr>
        <w:t xml:space="preserve">es </w:t>
      </w:r>
      <w:r>
        <w:rPr>
          <w:rFonts w:ascii="Times New Roman" w:hAnsi="Times New Roman" w:cs="Times New Roman"/>
          <w:lang w:val="es-MX"/>
        </w:rPr>
        <w:t>posible, gracias a</w:t>
      </w:r>
      <w:r w:rsidR="005E739C">
        <w:rPr>
          <w:rFonts w:ascii="Times New Roman" w:hAnsi="Times New Roman" w:cs="Times New Roman"/>
          <w:lang w:val="es-MX"/>
        </w:rPr>
        <w:t xml:space="preserve">l discernimiento </w:t>
      </w:r>
      <w:r>
        <w:rPr>
          <w:rFonts w:ascii="Times New Roman" w:hAnsi="Times New Roman" w:cs="Times New Roman"/>
          <w:lang w:val="es-MX"/>
        </w:rPr>
        <w:t xml:space="preserve">entre sus </w:t>
      </w:r>
      <w:r w:rsidR="009730CB">
        <w:rPr>
          <w:rFonts w:ascii="Times New Roman" w:hAnsi="Times New Roman" w:cs="Times New Roman"/>
          <w:lang w:val="es-MX"/>
        </w:rPr>
        <w:t>aplicaciones</w:t>
      </w:r>
      <w:r>
        <w:rPr>
          <w:rFonts w:ascii="Times New Roman" w:hAnsi="Times New Roman" w:cs="Times New Roman"/>
          <w:lang w:val="es-MX"/>
        </w:rPr>
        <w:t xml:space="preserve">, </w:t>
      </w:r>
      <w:r w:rsidR="00BA0083">
        <w:rPr>
          <w:rFonts w:ascii="Times New Roman" w:hAnsi="Times New Roman" w:cs="Times New Roman"/>
          <w:lang w:val="es-MX"/>
        </w:rPr>
        <w:t xml:space="preserve">dilucidar </w:t>
      </w:r>
      <w:r>
        <w:rPr>
          <w:rFonts w:ascii="Times New Roman" w:hAnsi="Times New Roman" w:cs="Times New Roman"/>
          <w:lang w:val="es-MX"/>
        </w:rPr>
        <w:t>un</w:t>
      </w:r>
      <w:r w:rsidR="009730CB">
        <w:rPr>
          <w:rFonts w:ascii="Times New Roman" w:hAnsi="Times New Roman" w:cs="Times New Roman"/>
          <w:lang w:val="es-MX"/>
        </w:rPr>
        <w:t xml:space="preserve"> us</w:t>
      </w:r>
      <w:r w:rsidR="00AF54FB">
        <w:rPr>
          <w:rFonts w:ascii="Times New Roman" w:hAnsi="Times New Roman" w:cs="Times New Roman"/>
          <w:lang w:val="es-MX"/>
        </w:rPr>
        <w:t xml:space="preserve">o </w:t>
      </w:r>
      <w:r>
        <w:rPr>
          <w:rFonts w:ascii="Times New Roman" w:hAnsi="Times New Roman" w:cs="Times New Roman"/>
          <w:lang w:val="es-MX"/>
        </w:rPr>
        <w:t xml:space="preserve">que fuera legítimo para fundamentar a la metafísica como algo cercano a las ciencias, como ocurre con el paradigma de las matemáticas, </w:t>
      </w:r>
      <w:r w:rsidR="00AF54FB">
        <w:rPr>
          <w:rFonts w:ascii="Times New Roman" w:hAnsi="Times New Roman" w:cs="Times New Roman"/>
          <w:lang w:val="es-MX"/>
        </w:rPr>
        <w:t xml:space="preserve">la </w:t>
      </w:r>
      <w:r>
        <w:rPr>
          <w:rFonts w:ascii="Times New Roman" w:hAnsi="Times New Roman" w:cs="Times New Roman"/>
          <w:lang w:val="es-MX"/>
        </w:rPr>
        <w:t xml:space="preserve">lógica y </w:t>
      </w:r>
      <w:r w:rsidR="00AF54FB">
        <w:rPr>
          <w:rFonts w:ascii="Times New Roman" w:hAnsi="Times New Roman" w:cs="Times New Roman"/>
          <w:lang w:val="es-MX"/>
        </w:rPr>
        <w:t xml:space="preserve">la </w:t>
      </w:r>
      <w:r>
        <w:rPr>
          <w:rFonts w:ascii="Times New Roman" w:hAnsi="Times New Roman" w:cs="Times New Roman"/>
          <w:lang w:val="es-MX"/>
        </w:rPr>
        <w:t>física.</w:t>
      </w:r>
      <w:r w:rsidR="00AF54FB">
        <w:rPr>
          <w:rFonts w:ascii="Times New Roman" w:hAnsi="Times New Roman" w:cs="Times New Roman"/>
          <w:lang w:val="es-MX"/>
        </w:rPr>
        <w:t xml:space="preserve"> Sin embargo, los asuntos de la metafísica práctica tienen un contenido distinto al puramente teórico, de modo que la aproximación a un sistema no puede proceder como una ciencia del todo. Sin embargo, Kant defiende que no es cierto que lo que vale para la teoría no valga para la práctica. </w:t>
      </w:r>
    </w:p>
    <w:p w14:paraId="2E3C6908" w14:textId="01600D06" w:rsidR="00563E3D" w:rsidRDefault="00AF54FB" w:rsidP="00AF54FB">
      <w:pPr>
        <w:spacing w:line="360" w:lineRule="auto"/>
        <w:jc w:val="both"/>
        <w:rPr>
          <w:rFonts w:ascii="Times New Roman" w:hAnsi="Times New Roman" w:cs="Times New Roman"/>
          <w:lang w:val="es-MX"/>
        </w:rPr>
      </w:pPr>
      <w:r>
        <w:rPr>
          <w:rFonts w:ascii="Times New Roman" w:hAnsi="Times New Roman" w:cs="Times New Roman"/>
          <w:lang w:val="es-MX"/>
        </w:rPr>
        <w:t>El motor</w:t>
      </w:r>
      <w:r w:rsidR="00BA0083">
        <w:rPr>
          <w:rFonts w:ascii="Times New Roman" w:hAnsi="Times New Roman" w:cs="Times New Roman"/>
          <w:lang w:val="es-MX"/>
        </w:rPr>
        <w:t xml:space="preserve"> </w:t>
      </w:r>
      <w:r>
        <w:rPr>
          <w:rFonts w:ascii="Times New Roman" w:hAnsi="Times New Roman" w:cs="Times New Roman"/>
          <w:lang w:val="es-MX"/>
        </w:rPr>
        <w:t>del sistema</w:t>
      </w:r>
      <w:r w:rsidR="00824738">
        <w:rPr>
          <w:rFonts w:ascii="Times New Roman" w:hAnsi="Times New Roman" w:cs="Times New Roman"/>
          <w:lang w:val="es-MX"/>
        </w:rPr>
        <w:t xml:space="preserve"> general</w:t>
      </w:r>
      <w:r>
        <w:rPr>
          <w:rFonts w:ascii="Times New Roman" w:hAnsi="Times New Roman" w:cs="Times New Roman"/>
          <w:lang w:val="es-MX"/>
        </w:rPr>
        <w:t xml:space="preserve"> de Kant es la libertad</w:t>
      </w:r>
      <w:r w:rsidR="00824738">
        <w:rPr>
          <w:rFonts w:ascii="Times New Roman" w:hAnsi="Times New Roman" w:cs="Times New Roman"/>
          <w:lang w:val="es-MX"/>
        </w:rPr>
        <w:t>;</w:t>
      </w:r>
      <w:r>
        <w:rPr>
          <w:rFonts w:ascii="Times New Roman" w:hAnsi="Times New Roman" w:cs="Times New Roman"/>
          <w:lang w:val="es-MX"/>
        </w:rPr>
        <w:t xml:space="preserve"> y</w:t>
      </w:r>
      <w:r w:rsidR="009730CB">
        <w:rPr>
          <w:rFonts w:ascii="Times New Roman" w:hAnsi="Times New Roman" w:cs="Times New Roman"/>
          <w:lang w:val="es-MX"/>
        </w:rPr>
        <w:t xml:space="preserve"> así,</w:t>
      </w:r>
      <w:r>
        <w:rPr>
          <w:rFonts w:ascii="Times New Roman" w:hAnsi="Times New Roman" w:cs="Times New Roman"/>
          <w:lang w:val="es-MX"/>
        </w:rPr>
        <w:t xml:space="preserve"> la razón</w:t>
      </w:r>
      <w:r w:rsidR="00BA0083">
        <w:rPr>
          <w:rFonts w:ascii="Times New Roman" w:hAnsi="Times New Roman" w:cs="Times New Roman"/>
          <w:lang w:val="es-MX"/>
        </w:rPr>
        <w:t>,</w:t>
      </w:r>
      <w:r>
        <w:rPr>
          <w:rFonts w:ascii="Times New Roman" w:hAnsi="Times New Roman" w:cs="Times New Roman"/>
          <w:lang w:val="es-MX"/>
        </w:rPr>
        <w:t xml:space="preserve"> en uno de sus usos, se refiere a </w:t>
      </w:r>
      <w:r w:rsidR="00BA0083">
        <w:rPr>
          <w:rFonts w:ascii="Times New Roman" w:hAnsi="Times New Roman" w:cs="Times New Roman"/>
          <w:lang w:val="es-MX"/>
        </w:rPr>
        <w:t>é</w:t>
      </w:r>
      <w:r>
        <w:rPr>
          <w:rFonts w:ascii="Times New Roman" w:hAnsi="Times New Roman" w:cs="Times New Roman"/>
          <w:lang w:val="es-MX"/>
        </w:rPr>
        <w:t>sta</w:t>
      </w:r>
      <w:r w:rsidR="00BA0083">
        <w:rPr>
          <w:rFonts w:ascii="Times New Roman" w:hAnsi="Times New Roman" w:cs="Times New Roman"/>
          <w:lang w:val="es-MX"/>
        </w:rPr>
        <w:t xml:space="preserve"> misma</w:t>
      </w:r>
      <w:r>
        <w:rPr>
          <w:rFonts w:ascii="Times New Roman" w:hAnsi="Times New Roman" w:cs="Times New Roman"/>
          <w:lang w:val="es-MX"/>
        </w:rPr>
        <w:t>, en cuanto materializa ideas, que no podría haber simplemente sacado de los meros objetos fenoménicos de la naturaleza</w:t>
      </w:r>
      <w:r w:rsidR="00824738">
        <w:rPr>
          <w:rFonts w:ascii="Times New Roman" w:hAnsi="Times New Roman" w:cs="Times New Roman"/>
          <w:lang w:val="es-MX"/>
        </w:rPr>
        <w:t xml:space="preserve"> externa</w:t>
      </w:r>
      <w:r>
        <w:rPr>
          <w:rFonts w:ascii="Times New Roman" w:hAnsi="Times New Roman" w:cs="Times New Roman"/>
          <w:lang w:val="es-MX"/>
        </w:rPr>
        <w:t>.</w:t>
      </w:r>
      <w:r w:rsidR="00BA0083">
        <w:rPr>
          <w:rFonts w:ascii="Times New Roman" w:hAnsi="Times New Roman" w:cs="Times New Roman"/>
          <w:lang w:val="es-MX"/>
        </w:rPr>
        <w:t xml:space="preserve"> De un panorama de</w:t>
      </w:r>
      <w:r w:rsidR="00824738">
        <w:rPr>
          <w:rFonts w:ascii="Times New Roman" w:hAnsi="Times New Roman" w:cs="Times New Roman"/>
          <w:lang w:val="es-MX"/>
        </w:rPr>
        <w:t xml:space="preserve"> </w:t>
      </w:r>
      <w:r w:rsidR="00BA0083">
        <w:rPr>
          <w:rFonts w:ascii="Times New Roman" w:hAnsi="Times New Roman" w:cs="Times New Roman"/>
          <w:lang w:val="es-MX"/>
        </w:rPr>
        <w:t>l</w:t>
      </w:r>
      <w:r w:rsidR="00824738">
        <w:rPr>
          <w:rFonts w:ascii="Times New Roman" w:hAnsi="Times New Roman" w:cs="Times New Roman"/>
          <w:lang w:val="es-MX"/>
        </w:rPr>
        <w:t>os</w:t>
      </w:r>
      <w:r w:rsidR="00BA0083">
        <w:rPr>
          <w:rFonts w:ascii="Times New Roman" w:hAnsi="Times New Roman" w:cs="Times New Roman"/>
          <w:lang w:val="es-MX"/>
        </w:rPr>
        <w:t xml:space="preserve"> sentido</w:t>
      </w:r>
      <w:r w:rsidR="00824738">
        <w:rPr>
          <w:rFonts w:ascii="Times New Roman" w:hAnsi="Times New Roman" w:cs="Times New Roman"/>
          <w:lang w:val="es-MX"/>
        </w:rPr>
        <w:t>s</w:t>
      </w:r>
      <w:r w:rsidR="00BA0083">
        <w:rPr>
          <w:rFonts w:ascii="Times New Roman" w:hAnsi="Times New Roman" w:cs="Times New Roman"/>
          <w:lang w:val="es-MX"/>
        </w:rPr>
        <w:t xml:space="preserve"> del concepto de la palabra razón, podríamos identificar un uso o </w:t>
      </w:r>
      <w:r w:rsidR="00824738">
        <w:rPr>
          <w:rFonts w:ascii="Times New Roman" w:hAnsi="Times New Roman" w:cs="Times New Roman"/>
          <w:lang w:val="es-MX"/>
        </w:rPr>
        <w:t>matiz</w:t>
      </w:r>
      <w:r w:rsidR="00BA0083">
        <w:rPr>
          <w:rFonts w:ascii="Times New Roman" w:hAnsi="Times New Roman" w:cs="Times New Roman"/>
          <w:lang w:val="es-MX"/>
        </w:rPr>
        <w:t xml:space="preserve"> que se aproxime más al interés de la reflexión por los asuntos políticos. </w:t>
      </w:r>
      <w:r>
        <w:rPr>
          <w:rFonts w:ascii="Times New Roman" w:hAnsi="Times New Roman" w:cs="Times New Roman"/>
          <w:lang w:val="es-MX"/>
        </w:rPr>
        <w:t xml:space="preserve"> </w:t>
      </w:r>
    </w:p>
    <w:p w14:paraId="50E9D08A" w14:textId="5BCC9F9F" w:rsidR="00B15394" w:rsidRDefault="00B15394"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Mario </w:t>
      </w:r>
      <w:proofErr w:type="spellStart"/>
      <w:r>
        <w:rPr>
          <w:rFonts w:ascii="Times New Roman" w:hAnsi="Times New Roman" w:cs="Times New Roman"/>
          <w:lang w:val="es-MX"/>
        </w:rPr>
        <w:t>Caimi</w:t>
      </w:r>
      <w:proofErr w:type="spellEnd"/>
      <w:r>
        <w:rPr>
          <w:rFonts w:ascii="Times New Roman" w:hAnsi="Times New Roman" w:cs="Times New Roman"/>
          <w:lang w:val="es-MX"/>
        </w:rPr>
        <w:t xml:space="preserve"> </w:t>
      </w:r>
      <w:r w:rsidR="005703E5">
        <w:rPr>
          <w:rFonts w:ascii="Times New Roman" w:hAnsi="Times New Roman" w:cs="Times New Roman"/>
          <w:lang w:val="es-MX"/>
        </w:rPr>
        <w:t>y otros autores</w:t>
      </w:r>
      <w:r w:rsidR="00631870">
        <w:rPr>
          <w:rFonts w:ascii="Times New Roman" w:hAnsi="Times New Roman" w:cs="Times New Roman"/>
          <w:lang w:val="es-MX"/>
        </w:rPr>
        <w:t xml:space="preserve"> </w:t>
      </w:r>
      <w:r>
        <w:rPr>
          <w:rFonts w:ascii="Times New Roman" w:hAnsi="Times New Roman" w:cs="Times New Roman"/>
          <w:lang w:val="es-MX"/>
        </w:rPr>
        <w:t>ofrece</w:t>
      </w:r>
      <w:r w:rsidR="00631870">
        <w:rPr>
          <w:rFonts w:ascii="Times New Roman" w:hAnsi="Times New Roman" w:cs="Times New Roman"/>
          <w:lang w:val="es-MX"/>
        </w:rPr>
        <w:t>n</w:t>
      </w:r>
      <w:r>
        <w:rPr>
          <w:rFonts w:ascii="Times New Roman" w:hAnsi="Times New Roman" w:cs="Times New Roman"/>
          <w:lang w:val="es-MX"/>
        </w:rPr>
        <w:t xml:space="preserve"> trece acepciones de la palabra razón en la obra de Kant en su </w:t>
      </w:r>
      <w:r>
        <w:rPr>
          <w:rFonts w:ascii="Times New Roman" w:hAnsi="Times New Roman" w:cs="Times New Roman"/>
          <w:i/>
          <w:iCs/>
          <w:lang w:val="es-MX"/>
        </w:rPr>
        <w:t xml:space="preserve">Diccionario de la filosofía crítica kantiana </w:t>
      </w:r>
      <w:r>
        <w:rPr>
          <w:rFonts w:ascii="Times New Roman" w:hAnsi="Times New Roman" w:cs="Times New Roman"/>
          <w:lang w:val="es-MX"/>
        </w:rPr>
        <w:t>(2017)</w:t>
      </w:r>
      <w:r w:rsidR="00824738">
        <w:rPr>
          <w:rFonts w:ascii="Times New Roman" w:hAnsi="Times New Roman" w:cs="Times New Roman"/>
          <w:lang w:val="es-MX"/>
        </w:rPr>
        <w:t>;</w:t>
      </w:r>
      <w:r w:rsidR="00631870">
        <w:rPr>
          <w:rFonts w:ascii="Times New Roman" w:hAnsi="Times New Roman" w:cs="Times New Roman"/>
          <w:lang w:val="es-MX"/>
        </w:rPr>
        <w:t xml:space="preserve"> A </w:t>
      </w:r>
      <w:r w:rsidR="00854039">
        <w:rPr>
          <w:rFonts w:ascii="Times New Roman" w:hAnsi="Times New Roman" w:cs="Times New Roman"/>
          <w:lang w:val="es-MX"/>
        </w:rPr>
        <w:t>continuación,</w:t>
      </w:r>
      <w:r w:rsidR="00631870">
        <w:rPr>
          <w:rFonts w:ascii="Times New Roman" w:hAnsi="Times New Roman" w:cs="Times New Roman"/>
          <w:lang w:val="es-MX"/>
        </w:rPr>
        <w:t xml:space="preserve"> se ofrece un breve recorrido de estas distinciones con la finalidad de aclarar</w:t>
      </w:r>
      <w:r w:rsidR="00824738">
        <w:rPr>
          <w:rFonts w:ascii="Times New Roman" w:hAnsi="Times New Roman" w:cs="Times New Roman"/>
          <w:lang w:val="es-MX"/>
        </w:rPr>
        <w:t>:</w:t>
      </w:r>
      <w:r w:rsidR="00631870">
        <w:rPr>
          <w:rFonts w:ascii="Times New Roman" w:hAnsi="Times New Roman" w:cs="Times New Roman"/>
          <w:lang w:val="es-MX"/>
        </w:rPr>
        <w:t xml:space="preserve"> </w:t>
      </w:r>
      <w:r w:rsidR="00824738">
        <w:rPr>
          <w:rFonts w:ascii="Times New Roman" w:hAnsi="Times New Roman" w:cs="Times New Roman"/>
          <w:lang w:val="es-MX"/>
        </w:rPr>
        <w:t>¿</w:t>
      </w:r>
      <w:r w:rsidR="00631870">
        <w:rPr>
          <w:rFonts w:ascii="Times New Roman" w:hAnsi="Times New Roman" w:cs="Times New Roman"/>
          <w:lang w:val="es-MX"/>
        </w:rPr>
        <w:t xml:space="preserve">en qué sentido la razón </w:t>
      </w:r>
      <w:r w:rsidR="00824738">
        <w:rPr>
          <w:rFonts w:ascii="Times New Roman" w:hAnsi="Times New Roman" w:cs="Times New Roman"/>
          <w:lang w:val="es-MX"/>
        </w:rPr>
        <w:t xml:space="preserve">se relaciona </w:t>
      </w:r>
      <w:r w:rsidR="00631870">
        <w:rPr>
          <w:rFonts w:ascii="Times New Roman" w:hAnsi="Times New Roman" w:cs="Times New Roman"/>
          <w:lang w:val="es-MX"/>
        </w:rPr>
        <w:t>al pensamiento político</w:t>
      </w:r>
      <w:r w:rsidR="00185DB3">
        <w:rPr>
          <w:rFonts w:ascii="Times New Roman" w:hAnsi="Times New Roman" w:cs="Times New Roman"/>
          <w:lang w:val="es-MX"/>
        </w:rPr>
        <w:t>, en el marco de la filosofía de Kant</w:t>
      </w:r>
      <w:r w:rsidR="00824738">
        <w:rPr>
          <w:rFonts w:ascii="Times New Roman" w:hAnsi="Times New Roman" w:cs="Times New Roman"/>
          <w:lang w:val="es-MX"/>
        </w:rPr>
        <w:t>?</w:t>
      </w:r>
    </w:p>
    <w:p w14:paraId="48E751A3" w14:textId="58BA253F" w:rsidR="00854039" w:rsidRDefault="00854039"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En virtud de que la razón ofrece distintas perspectivas, se puede decir </w:t>
      </w:r>
      <w:r w:rsidR="00B5148A">
        <w:rPr>
          <w:rFonts w:ascii="Times New Roman" w:hAnsi="Times New Roman" w:cs="Times New Roman"/>
          <w:lang w:val="es-MX"/>
        </w:rPr>
        <w:t>que,</w:t>
      </w:r>
      <w:r>
        <w:rPr>
          <w:rFonts w:ascii="Times New Roman" w:hAnsi="Times New Roman" w:cs="Times New Roman"/>
          <w:lang w:val="es-MX"/>
        </w:rPr>
        <w:t xml:space="preserve"> en un sentido general, se refiere a “la facultad superior de pensar en general” (</w:t>
      </w:r>
      <w:r w:rsidR="0024778F">
        <w:rPr>
          <w:rFonts w:ascii="Times New Roman" w:hAnsi="Times New Roman" w:cs="Times New Roman"/>
          <w:lang w:val="es-MX"/>
        </w:rPr>
        <w:t xml:space="preserve">2017; </w:t>
      </w:r>
      <w:r>
        <w:rPr>
          <w:rFonts w:ascii="Times New Roman" w:hAnsi="Times New Roman" w:cs="Times New Roman"/>
          <w:lang w:val="es-MX"/>
        </w:rPr>
        <w:t xml:space="preserve">p.400) </w:t>
      </w:r>
      <w:r w:rsidR="0024778F">
        <w:rPr>
          <w:rFonts w:ascii="Times New Roman" w:hAnsi="Times New Roman" w:cs="Times New Roman"/>
          <w:lang w:val="es-MX"/>
        </w:rPr>
        <w:t xml:space="preserve">En este </w:t>
      </w:r>
      <w:r w:rsidR="0024778F">
        <w:rPr>
          <w:rFonts w:ascii="Times New Roman" w:hAnsi="Times New Roman" w:cs="Times New Roman"/>
          <w:lang w:val="es-MX"/>
        </w:rPr>
        <w:lastRenderedPageBreak/>
        <w:t>sentido</w:t>
      </w:r>
      <w:r w:rsidR="00B5148A">
        <w:rPr>
          <w:rFonts w:ascii="Times New Roman" w:hAnsi="Times New Roman" w:cs="Times New Roman"/>
          <w:lang w:val="es-MX"/>
        </w:rPr>
        <w:t xml:space="preserve"> amplio</w:t>
      </w:r>
      <w:r w:rsidR="004D1478">
        <w:rPr>
          <w:rFonts w:ascii="Times New Roman" w:hAnsi="Times New Roman" w:cs="Times New Roman"/>
          <w:lang w:val="es-MX"/>
        </w:rPr>
        <w:t xml:space="preserve">, el concepto de la razón </w:t>
      </w:r>
      <w:r w:rsidR="0024778F">
        <w:rPr>
          <w:rFonts w:ascii="Times New Roman" w:hAnsi="Times New Roman" w:cs="Times New Roman"/>
          <w:lang w:val="es-MX"/>
        </w:rPr>
        <w:t>incluye al entendimiento, aunque en un desarrollo más minucioso, se habrá de distinguir uno de otro.</w:t>
      </w:r>
      <w:r w:rsidR="00824738">
        <w:rPr>
          <w:rFonts w:ascii="Times New Roman" w:hAnsi="Times New Roman" w:cs="Times New Roman"/>
          <w:lang w:val="es-MX"/>
        </w:rPr>
        <w:t xml:space="preserve"> Cabe agregar que se entiende como una </w:t>
      </w:r>
      <w:r w:rsidR="00824738" w:rsidRPr="009730CB">
        <w:rPr>
          <w:rFonts w:ascii="Times New Roman" w:hAnsi="Times New Roman" w:cs="Times New Roman"/>
          <w:i/>
          <w:iCs/>
          <w:lang w:val="es-MX"/>
        </w:rPr>
        <w:t>facultad superior</w:t>
      </w:r>
      <w:r w:rsidR="00824738">
        <w:rPr>
          <w:rFonts w:ascii="Times New Roman" w:hAnsi="Times New Roman" w:cs="Times New Roman"/>
          <w:lang w:val="es-MX"/>
        </w:rPr>
        <w:t xml:space="preserve">, en virtud de que no meramente se ocupa de objetos y pensamientos, sino que reflexiona sobra los modos en que </w:t>
      </w:r>
      <w:r w:rsidR="009730CB">
        <w:rPr>
          <w:rFonts w:ascii="Times New Roman" w:hAnsi="Times New Roman" w:cs="Times New Roman"/>
          <w:lang w:val="es-MX"/>
        </w:rPr>
        <w:t xml:space="preserve">se </w:t>
      </w:r>
      <w:r w:rsidR="00824738">
        <w:rPr>
          <w:rFonts w:ascii="Times New Roman" w:hAnsi="Times New Roman" w:cs="Times New Roman"/>
          <w:lang w:val="es-MX"/>
        </w:rPr>
        <w:t xml:space="preserve">piensa y </w:t>
      </w:r>
      <w:r w:rsidR="009730CB">
        <w:rPr>
          <w:rFonts w:ascii="Times New Roman" w:hAnsi="Times New Roman" w:cs="Times New Roman"/>
          <w:lang w:val="es-MX"/>
        </w:rPr>
        <w:t xml:space="preserve">se </w:t>
      </w:r>
      <w:r w:rsidR="00824738">
        <w:rPr>
          <w:rFonts w:ascii="Times New Roman" w:hAnsi="Times New Roman" w:cs="Times New Roman"/>
          <w:lang w:val="es-MX"/>
        </w:rPr>
        <w:t xml:space="preserve">piensa </w:t>
      </w:r>
      <w:r w:rsidR="009730CB">
        <w:rPr>
          <w:rFonts w:ascii="Times New Roman" w:hAnsi="Times New Roman" w:cs="Times New Roman"/>
          <w:lang w:val="es-MX"/>
        </w:rPr>
        <w:t xml:space="preserve">en </w:t>
      </w:r>
      <w:r w:rsidR="00824738">
        <w:rPr>
          <w:rFonts w:ascii="Times New Roman" w:hAnsi="Times New Roman" w:cs="Times New Roman"/>
          <w:lang w:val="es-MX"/>
        </w:rPr>
        <w:t xml:space="preserve">objetos. </w:t>
      </w:r>
      <w:r w:rsidR="004D1478">
        <w:rPr>
          <w:rFonts w:ascii="Times New Roman" w:hAnsi="Times New Roman" w:cs="Times New Roman"/>
          <w:lang w:val="es-MX"/>
        </w:rPr>
        <w:t>En esta misma línea, en cuanto una facultad de los conceptos, la razón</w:t>
      </w:r>
      <w:r w:rsidR="00B5148A">
        <w:rPr>
          <w:rFonts w:ascii="Times New Roman" w:hAnsi="Times New Roman" w:cs="Times New Roman"/>
          <w:lang w:val="es-MX"/>
        </w:rPr>
        <w:t>:</w:t>
      </w:r>
      <w:r w:rsidR="004D1478">
        <w:rPr>
          <w:rFonts w:ascii="Times New Roman" w:hAnsi="Times New Roman" w:cs="Times New Roman"/>
          <w:lang w:val="es-MX"/>
        </w:rPr>
        <w:t xml:space="preserve"> “contiene lo </w:t>
      </w:r>
      <w:r w:rsidR="00B5148A">
        <w:rPr>
          <w:rFonts w:ascii="Times New Roman" w:hAnsi="Times New Roman" w:cs="Times New Roman"/>
          <w:lang w:val="es-MX"/>
        </w:rPr>
        <w:t>universal</w:t>
      </w:r>
      <w:r w:rsidR="004D1478">
        <w:rPr>
          <w:rFonts w:ascii="Times New Roman" w:hAnsi="Times New Roman" w:cs="Times New Roman"/>
          <w:lang w:val="es-MX"/>
        </w:rPr>
        <w:t xml:space="preserve"> de la representación (por oposición a la sensibilidad, que se refiere a lo individual).” (</w:t>
      </w:r>
      <w:r w:rsidR="004D1478" w:rsidRPr="004D1478">
        <w:rPr>
          <w:rFonts w:ascii="Times New Roman" w:hAnsi="Times New Roman" w:cs="Times New Roman"/>
          <w:i/>
          <w:iCs/>
          <w:lang w:val="es-MX"/>
        </w:rPr>
        <w:t>Ib.</w:t>
      </w:r>
      <w:r w:rsidR="004D1478">
        <w:rPr>
          <w:rFonts w:ascii="Times New Roman" w:hAnsi="Times New Roman" w:cs="Times New Roman"/>
          <w:lang w:val="es-MX"/>
        </w:rPr>
        <w:t>)</w:t>
      </w:r>
      <w:r w:rsidR="00B5148A">
        <w:rPr>
          <w:rFonts w:ascii="Times New Roman" w:hAnsi="Times New Roman" w:cs="Times New Roman"/>
          <w:lang w:val="es-MX"/>
        </w:rPr>
        <w:t xml:space="preserve"> De esta manera, la razón se asocia</w:t>
      </w:r>
      <w:r w:rsidR="00CE7FFB">
        <w:rPr>
          <w:rFonts w:ascii="Times New Roman" w:hAnsi="Times New Roman" w:cs="Times New Roman"/>
          <w:lang w:val="es-MX"/>
        </w:rPr>
        <w:t xml:space="preserve"> de modo general</w:t>
      </w:r>
      <w:r w:rsidR="00B5148A">
        <w:rPr>
          <w:rFonts w:ascii="Times New Roman" w:hAnsi="Times New Roman" w:cs="Times New Roman"/>
          <w:lang w:val="es-MX"/>
        </w:rPr>
        <w:t xml:space="preserve"> a la abstracción de los particulares para la proyección de una forma universal y arquetípica.</w:t>
      </w:r>
      <w:r w:rsidR="00E65908">
        <w:rPr>
          <w:rFonts w:ascii="Times New Roman" w:hAnsi="Times New Roman" w:cs="Times New Roman"/>
          <w:lang w:val="es-MX"/>
        </w:rPr>
        <w:t xml:space="preserve"> Esto equivale a que la razón abstrae algunos conceptos que se pueden convertir, en algunos casos, en guías para la acción. </w:t>
      </w:r>
    </w:p>
    <w:p w14:paraId="696E9263" w14:textId="306FC555" w:rsidR="00B5148A" w:rsidRDefault="00B5148A" w:rsidP="00F94039">
      <w:pPr>
        <w:spacing w:line="360" w:lineRule="auto"/>
        <w:jc w:val="both"/>
        <w:rPr>
          <w:rFonts w:ascii="Times New Roman" w:hAnsi="Times New Roman" w:cs="Times New Roman"/>
          <w:lang w:val="es-MX"/>
        </w:rPr>
      </w:pPr>
      <w:r>
        <w:rPr>
          <w:rFonts w:ascii="Times New Roman" w:hAnsi="Times New Roman" w:cs="Times New Roman"/>
          <w:lang w:val="es-MX"/>
        </w:rPr>
        <w:t>En un sentido más específico, la razón se distingue del entendimiento, y dependiendo de cómo abarque su objeto, puede diferenciarse entre un uso teórico y otro práctico de la razón. La razón teórica opera con su objeto en virtud de determinarlo o constituir</w:t>
      </w:r>
      <w:r w:rsidR="00CE7FFB">
        <w:rPr>
          <w:rFonts w:ascii="Times New Roman" w:hAnsi="Times New Roman" w:cs="Times New Roman"/>
          <w:lang w:val="es-MX"/>
        </w:rPr>
        <w:t xml:space="preserve"> </w:t>
      </w:r>
      <w:r>
        <w:rPr>
          <w:rFonts w:ascii="Times New Roman" w:hAnsi="Times New Roman" w:cs="Times New Roman"/>
          <w:lang w:val="es-MX"/>
        </w:rPr>
        <w:t>lo</w:t>
      </w:r>
      <w:r w:rsidR="00CE7FFB">
        <w:rPr>
          <w:rFonts w:ascii="Times New Roman" w:hAnsi="Times New Roman" w:cs="Times New Roman"/>
          <w:lang w:val="es-MX"/>
        </w:rPr>
        <w:t>s fenómenos</w:t>
      </w:r>
      <w:r>
        <w:rPr>
          <w:rFonts w:ascii="Times New Roman" w:hAnsi="Times New Roman" w:cs="Times New Roman"/>
          <w:lang w:val="es-MX"/>
        </w:rPr>
        <w:t>, mientras que la razón práctica: “se refiere a su objeto para darle efectiva existencia.” (</w:t>
      </w:r>
      <w:r w:rsidRPr="004D1478">
        <w:rPr>
          <w:rFonts w:ascii="Times New Roman" w:hAnsi="Times New Roman" w:cs="Times New Roman"/>
          <w:i/>
          <w:iCs/>
          <w:lang w:val="es-MX"/>
        </w:rPr>
        <w:t>Ib.</w:t>
      </w:r>
      <w:r>
        <w:rPr>
          <w:rFonts w:ascii="Times New Roman" w:hAnsi="Times New Roman" w:cs="Times New Roman"/>
          <w:lang w:val="es-MX"/>
        </w:rPr>
        <w:t xml:space="preserve">), sin embargo, cabe puntualizar que se trata siempre de una y la misma razón, separada únicamente en virtud de entender usos diferentes relacionados a cómo se refiera a su objeto. </w:t>
      </w:r>
    </w:p>
    <w:p w14:paraId="2EEAD999" w14:textId="215F2CFD" w:rsidR="00BD4F2B" w:rsidRDefault="00A57C49" w:rsidP="00F94039">
      <w:pPr>
        <w:spacing w:line="360" w:lineRule="auto"/>
        <w:jc w:val="both"/>
        <w:rPr>
          <w:rFonts w:ascii="Times New Roman" w:hAnsi="Times New Roman" w:cs="Times New Roman"/>
          <w:lang w:val="es-MX"/>
        </w:rPr>
      </w:pPr>
      <w:r>
        <w:rPr>
          <w:rFonts w:ascii="Times New Roman" w:hAnsi="Times New Roman" w:cs="Times New Roman"/>
          <w:lang w:val="es-MX"/>
        </w:rPr>
        <w:t>La razón teórica, en el sentido de su uso lógico apunta a una: “facultad de deducir lo particular de lo universal y de representar lo particular como necesario según principios.” (</w:t>
      </w:r>
      <w:r w:rsidRPr="004D1478">
        <w:rPr>
          <w:rFonts w:ascii="Times New Roman" w:hAnsi="Times New Roman" w:cs="Times New Roman"/>
          <w:i/>
          <w:iCs/>
          <w:lang w:val="es-MX"/>
        </w:rPr>
        <w:t>Ib.</w:t>
      </w:r>
      <w:r>
        <w:rPr>
          <w:rFonts w:ascii="Times New Roman" w:hAnsi="Times New Roman" w:cs="Times New Roman"/>
          <w:lang w:val="es-MX"/>
        </w:rPr>
        <w:t>)</w:t>
      </w:r>
      <w:r w:rsidR="00C203F8">
        <w:rPr>
          <w:rFonts w:ascii="Times New Roman" w:hAnsi="Times New Roman" w:cs="Times New Roman"/>
          <w:lang w:val="es-MX"/>
        </w:rPr>
        <w:t xml:space="preserve"> En este sentido, la razón en su uso lógico representa raciocinios en cuanto silogismos cuyas reglas apuntan a la corrección o incorrección de las inferencias. </w:t>
      </w:r>
      <w:r w:rsidR="00D72572">
        <w:rPr>
          <w:rFonts w:ascii="Times New Roman" w:hAnsi="Times New Roman" w:cs="Times New Roman"/>
          <w:lang w:val="es-MX"/>
        </w:rPr>
        <w:t xml:space="preserve">Este sentido es importante debido a que representa </w:t>
      </w:r>
      <w:r w:rsidR="009730CB">
        <w:rPr>
          <w:rFonts w:ascii="Times New Roman" w:hAnsi="Times New Roman" w:cs="Times New Roman"/>
          <w:lang w:val="es-MX"/>
        </w:rPr>
        <w:t xml:space="preserve">su adecuación </w:t>
      </w:r>
      <w:r w:rsidR="00D72572">
        <w:rPr>
          <w:rFonts w:ascii="Times New Roman" w:hAnsi="Times New Roman" w:cs="Times New Roman"/>
          <w:lang w:val="es-MX"/>
        </w:rPr>
        <w:t>en virtud de la relación entre los pensamientos entre sí mismos</w:t>
      </w:r>
      <w:r w:rsidR="00B64E61">
        <w:rPr>
          <w:rFonts w:ascii="Times New Roman" w:hAnsi="Times New Roman" w:cs="Times New Roman"/>
          <w:lang w:val="es-MX"/>
        </w:rPr>
        <w:t xml:space="preserve"> (lógicamente)</w:t>
      </w:r>
      <w:r w:rsidR="00D72572">
        <w:rPr>
          <w:rFonts w:ascii="Times New Roman" w:hAnsi="Times New Roman" w:cs="Times New Roman"/>
          <w:lang w:val="es-MX"/>
        </w:rPr>
        <w:t>, pero no en relación a</w:t>
      </w:r>
      <w:r w:rsidR="00B64E61">
        <w:rPr>
          <w:rFonts w:ascii="Times New Roman" w:hAnsi="Times New Roman" w:cs="Times New Roman"/>
          <w:lang w:val="es-MX"/>
        </w:rPr>
        <w:t xml:space="preserve"> </w:t>
      </w:r>
      <w:r w:rsidR="00D72572">
        <w:rPr>
          <w:rFonts w:ascii="Times New Roman" w:hAnsi="Times New Roman" w:cs="Times New Roman"/>
          <w:lang w:val="es-MX"/>
        </w:rPr>
        <w:t>l</w:t>
      </w:r>
      <w:r w:rsidR="00B64E61">
        <w:rPr>
          <w:rFonts w:ascii="Times New Roman" w:hAnsi="Times New Roman" w:cs="Times New Roman"/>
          <w:lang w:val="es-MX"/>
        </w:rPr>
        <w:t>os</w:t>
      </w:r>
      <w:r w:rsidR="00D72572">
        <w:rPr>
          <w:rFonts w:ascii="Times New Roman" w:hAnsi="Times New Roman" w:cs="Times New Roman"/>
          <w:lang w:val="es-MX"/>
        </w:rPr>
        <w:t xml:space="preserve"> objeto</w:t>
      </w:r>
      <w:r w:rsidR="00B64E61">
        <w:rPr>
          <w:rFonts w:ascii="Times New Roman" w:hAnsi="Times New Roman" w:cs="Times New Roman"/>
          <w:lang w:val="es-MX"/>
        </w:rPr>
        <w:t>s</w:t>
      </w:r>
      <w:r w:rsidR="00D72572">
        <w:rPr>
          <w:rFonts w:ascii="Times New Roman" w:hAnsi="Times New Roman" w:cs="Times New Roman"/>
          <w:lang w:val="es-MX"/>
        </w:rPr>
        <w:t xml:space="preserve"> a</w:t>
      </w:r>
      <w:r w:rsidR="00B64E61">
        <w:rPr>
          <w:rFonts w:ascii="Times New Roman" w:hAnsi="Times New Roman" w:cs="Times New Roman"/>
          <w:lang w:val="es-MX"/>
        </w:rPr>
        <w:t xml:space="preserve"> </w:t>
      </w:r>
      <w:r w:rsidR="00D72572">
        <w:rPr>
          <w:rFonts w:ascii="Times New Roman" w:hAnsi="Times New Roman" w:cs="Times New Roman"/>
          <w:lang w:val="es-MX"/>
        </w:rPr>
        <w:t>l</w:t>
      </w:r>
      <w:r w:rsidR="00B64E61">
        <w:rPr>
          <w:rFonts w:ascii="Times New Roman" w:hAnsi="Times New Roman" w:cs="Times New Roman"/>
          <w:lang w:val="es-MX"/>
        </w:rPr>
        <w:t>os</w:t>
      </w:r>
      <w:r w:rsidR="00D72572">
        <w:rPr>
          <w:rFonts w:ascii="Times New Roman" w:hAnsi="Times New Roman" w:cs="Times New Roman"/>
          <w:lang w:val="es-MX"/>
        </w:rPr>
        <w:t xml:space="preserve"> que los pensamientos pudieran referirse. Además, este sentido anticipa la primacía de la razón práctica, en cuanto </w:t>
      </w:r>
      <w:proofErr w:type="spellStart"/>
      <w:r w:rsidR="00D72572">
        <w:rPr>
          <w:rFonts w:ascii="Times New Roman" w:hAnsi="Times New Roman" w:cs="Times New Roman"/>
          <w:lang w:val="es-MX"/>
        </w:rPr>
        <w:t>Caimi</w:t>
      </w:r>
      <w:proofErr w:type="spellEnd"/>
      <w:r w:rsidR="00D72572">
        <w:rPr>
          <w:rFonts w:ascii="Times New Roman" w:hAnsi="Times New Roman" w:cs="Times New Roman"/>
          <w:lang w:val="es-MX"/>
        </w:rPr>
        <w:t xml:space="preserve"> et Al. señalan que “este uso puramente lógico-formal de la razón se contrapone a un uso </w:t>
      </w:r>
      <w:r w:rsidR="00D72572" w:rsidRPr="00B64E61">
        <w:rPr>
          <w:rFonts w:ascii="Times New Roman" w:hAnsi="Times New Roman" w:cs="Times New Roman"/>
          <w:b/>
          <w:bCs/>
          <w:lang w:val="es-MX"/>
        </w:rPr>
        <w:t>real</w:t>
      </w:r>
      <w:r w:rsidR="00D72572">
        <w:rPr>
          <w:rFonts w:ascii="Times New Roman" w:hAnsi="Times New Roman" w:cs="Times New Roman"/>
          <w:lang w:val="es-MX"/>
        </w:rPr>
        <w:t xml:space="preserve"> de ella, que consiste en generar, a partir de sí misma, ciertos conceptos y principios.</w:t>
      </w:r>
      <w:r w:rsidR="00B64E61">
        <w:rPr>
          <w:rFonts w:ascii="Times New Roman" w:hAnsi="Times New Roman" w:cs="Times New Roman"/>
          <w:lang w:val="es-MX"/>
        </w:rPr>
        <w:t>” (</w:t>
      </w:r>
      <w:r w:rsidR="00B64E61" w:rsidRPr="004D1478">
        <w:rPr>
          <w:rFonts w:ascii="Times New Roman" w:hAnsi="Times New Roman" w:cs="Times New Roman"/>
          <w:i/>
          <w:iCs/>
          <w:lang w:val="es-MX"/>
        </w:rPr>
        <w:t>Ib.</w:t>
      </w:r>
      <w:r w:rsidR="00B64E61">
        <w:rPr>
          <w:rFonts w:ascii="Times New Roman" w:hAnsi="Times New Roman" w:cs="Times New Roman"/>
          <w:lang w:val="es-MX"/>
        </w:rPr>
        <w:t xml:space="preserve">) </w:t>
      </w:r>
    </w:p>
    <w:p w14:paraId="6821829E" w14:textId="140576A5" w:rsidR="00D72572" w:rsidRDefault="000831CE" w:rsidP="00F94039">
      <w:pPr>
        <w:spacing w:line="360" w:lineRule="auto"/>
        <w:jc w:val="both"/>
        <w:rPr>
          <w:rFonts w:ascii="Times New Roman" w:hAnsi="Times New Roman" w:cs="Times New Roman"/>
          <w:lang w:val="es-MX"/>
        </w:rPr>
      </w:pPr>
      <w:r>
        <w:rPr>
          <w:rFonts w:ascii="Times New Roman" w:hAnsi="Times New Roman" w:cs="Times New Roman"/>
          <w:lang w:val="es-MX"/>
        </w:rPr>
        <w:t>E</w:t>
      </w:r>
      <w:r w:rsidR="00BD4F2B">
        <w:rPr>
          <w:rFonts w:ascii="Times New Roman" w:hAnsi="Times New Roman" w:cs="Times New Roman"/>
          <w:lang w:val="es-MX"/>
        </w:rPr>
        <w:t>l sentido de la razón, desde el ámbito del conocimiento, s</w:t>
      </w:r>
      <w:r w:rsidR="0061698D">
        <w:rPr>
          <w:rFonts w:ascii="Times New Roman" w:hAnsi="Times New Roman" w:cs="Times New Roman"/>
          <w:lang w:val="es-MX"/>
        </w:rPr>
        <w:t>upon</w:t>
      </w:r>
      <w:r w:rsidR="00BD4F2B">
        <w:rPr>
          <w:rFonts w:ascii="Times New Roman" w:hAnsi="Times New Roman" w:cs="Times New Roman"/>
          <w:lang w:val="es-MX"/>
        </w:rPr>
        <w:t xml:space="preserve">e que </w:t>
      </w:r>
      <w:r w:rsidR="0061698D">
        <w:rPr>
          <w:rFonts w:ascii="Times New Roman" w:hAnsi="Times New Roman" w:cs="Times New Roman"/>
          <w:lang w:val="es-MX"/>
        </w:rPr>
        <w:t>a partir de</w:t>
      </w:r>
      <w:r w:rsidR="00BD4F2B">
        <w:rPr>
          <w:rFonts w:ascii="Times New Roman" w:hAnsi="Times New Roman" w:cs="Times New Roman"/>
          <w:lang w:val="es-MX"/>
        </w:rPr>
        <w:t xml:space="preserve"> “deducir lo particular de lo universal resulta una</w:t>
      </w:r>
      <w:r w:rsidR="00D72572">
        <w:rPr>
          <w:rFonts w:ascii="Times New Roman" w:hAnsi="Times New Roman" w:cs="Times New Roman"/>
          <w:lang w:val="es-MX"/>
        </w:rPr>
        <w:t xml:space="preserve"> </w:t>
      </w:r>
      <w:r w:rsidR="00BD4F2B">
        <w:rPr>
          <w:rFonts w:ascii="Times New Roman" w:hAnsi="Times New Roman" w:cs="Times New Roman"/>
          <w:lang w:val="es-MX"/>
        </w:rPr>
        <w:t>facultad de conocimiento por principios.” (</w:t>
      </w:r>
      <w:r w:rsidR="00BD4F2B" w:rsidRPr="004D1478">
        <w:rPr>
          <w:rFonts w:ascii="Times New Roman" w:hAnsi="Times New Roman" w:cs="Times New Roman"/>
          <w:i/>
          <w:iCs/>
          <w:lang w:val="es-MX"/>
        </w:rPr>
        <w:t>Ib.</w:t>
      </w:r>
      <w:r w:rsidR="00BD4F2B">
        <w:rPr>
          <w:rFonts w:ascii="Times New Roman" w:hAnsi="Times New Roman" w:cs="Times New Roman"/>
          <w:lang w:val="es-MX"/>
        </w:rPr>
        <w:t>)</w:t>
      </w:r>
      <w:r>
        <w:rPr>
          <w:rFonts w:ascii="Times New Roman" w:hAnsi="Times New Roman" w:cs="Times New Roman"/>
          <w:lang w:val="es-MX"/>
        </w:rPr>
        <w:t xml:space="preserve">, por lo que la razón apunta a una integración de los conocimientos del entendimiento </w:t>
      </w:r>
      <w:r w:rsidR="009730CB">
        <w:rPr>
          <w:rFonts w:ascii="Times New Roman" w:hAnsi="Times New Roman" w:cs="Times New Roman"/>
          <w:lang w:val="es-MX"/>
        </w:rPr>
        <w:t>en</w:t>
      </w:r>
      <w:r>
        <w:rPr>
          <w:rFonts w:ascii="Times New Roman" w:hAnsi="Times New Roman" w:cs="Times New Roman"/>
          <w:lang w:val="es-MX"/>
        </w:rPr>
        <w:t xml:space="preserve"> una unidad sistemática. En este sentido: “Así como el entendimiento es la facultad de las reglas que sirven para darle unidad a la multiplicidad de los fenómenos, la razón es la facultad para dar unidad, mediante principios, a las reglas del entendimiento.” (</w:t>
      </w:r>
      <w:r w:rsidRPr="004D1478">
        <w:rPr>
          <w:rFonts w:ascii="Times New Roman" w:hAnsi="Times New Roman" w:cs="Times New Roman"/>
          <w:i/>
          <w:iCs/>
          <w:lang w:val="es-MX"/>
        </w:rPr>
        <w:t>Ib.</w:t>
      </w:r>
      <w:r>
        <w:rPr>
          <w:rFonts w:ascii="Times New Roman" w:hAnsi="Times New Roman" w:cs="Times New Roman"/>
          <w:lang w:val="es-MX"/>
        </w:rPr>
        <w:t>).</w:t>
      </w:r>
    </w:p>
    <w:p w14:paraId="4AD59006" w14:textId="4D4ECB22" w:rsidR="000831CE" w:rsidRDefault="000831CE" w:rsidP="00F94039">
      <w:pPr>
        <w:spacing w:line="360" w:lineRule="auto"/>
        <w:jc w:val="both"/>
        <w:rPr>
          <w:rFonts w:ascii="Times New Roman" w:hAnsi="Times New Roman" w:cs="Times New Roman"/>
          <w:lang w:val="es-MX"/>
        </w:rPr>
      </w:pPr>
      <w:r>
        <w:rPr>
          <w:rFonts w:ascii="Times New Roman" w:hAnsi="Times New Roman" w:cs="Times New Roman"/>
          <w:lang w:val="es-MX"/>
        </w:rPr>
        <w:lastRenderedPageBreak/>
        <w:t xml:space="preserve">Cuando la razón alcanza un grado, (si bien no completo), de una unidad sistemática del conocimiento, a esta representación se le entiende como </w:t>
      </w:r>
      <w:r w:rsidR="00C2055F">
        <w:rPr>
          <w:rFonts w:ascii="Times New Roman" w:hAnsi="Times New Roman" w:cs="Times New Roman"/>
          <w:lang w:val="es-MX"/>
        </w:rPr>
        <w:t>“</w:t>
      </w:r>
      <w:r>
        <w:rPr>
          <w:rFonts w:ascii="Times New Roman" w:hAnsi="Times New Roman" w:cs="Times New Roman"/>
          <w:lang w:val="es-MX"/>
        </w:rPr>
        <w:t>Idea</w:t>
      </w:r>
      <w:r w:rsidR="00C2055F">
        <w:rPr>
          <w:rFonts w:ascii="Times New Roman" w:hAnsi="Times New Roman" w:cs="Times New Roman"/>
          <w:lang w:val="es-MX"/>
        </w:rPr>
        <w:t>”</w:t>
      </w:r>
      <w:r>
        <w:rPr>
          <w:rFonts w:ascii="Times New Roman" w:hAnsi="Times New Roman" w:cs="Times New Roman"/>
          <w:lang w:val="es-MX"/>
        </w:rPr>
        <w:t xml:space="preserve">. </w:t>
      </w:r>
      <w:r w:rsidR="0061698D">
        <w:rPr>
          <w:rFonts w:ascii="Times New Roman" w:hAnsi="Times New Roman" w:cs="Times New Roman"/>
          <w:lang w:val="es-MX"/>
        </w:rPr>
        <w:t>(</w:t>
      </w:r>
      <w:proofErr w:type="spellStart"/>
      <w:r>
        <w:rPr>
          <w:rFonts w:ascii="Times New Roman" w:hAnsi="Times New Roman" w:cs="Times New Roman"/>
          <w:lang w:val="es-MX"/>
        </w:rPr>
        <w:t>Caimi</w:t>
      </w:r>
      <w:proofErr w:type="spellEnd"/>
      <w:r>
        <w:rPr>
          <w:rFonts w:ascii="Times New Roman" w:hAnsi="Times New Roman" w:cs="Times New Roman"/>
          <w:lang w:val="es-MX"/>
        </w:rPr>
        <w:t xml:space="preserve"> ofrece el ejemplo</w:t>
      </w:r>
      <w:r w:rsidR="0061698D">
        <w:rPr>
          <w:rFonts w:ascii="Times New Roman" w:hAnsi="Times New Roman" w:cs="Times New Roman"/>
          <w:lang w:val="es-MX"/>
        </w:rPr>
        <w:t xml:space="preserve"> kantiano</w:t>
      </w:r>
      <w:r>
        <w:rPr>
          <w:rFonts w:ascii="Times New Roman" w:hAnsi="Times New Roman" w:cs="Times New Roman"/>
          <w:lang w:val="es-MX"/>
        </w:rPr>
        <w:t xml:space="preserve"> de los conocimientos de las ciencias naturales cuya unidad sistemática se expresa y </w:t>
      </w:r>
      <w:r w:rsidR="00875E34">
        <w:rPr>
          <w:rFonts w:ascii="Times New Roman" w:hAnsi="Times New Roman" w:cs="Times New Roman"/>
          <w:lang w:val="es-MX"/>
        </w:rPr>
        <w:t xml:space="preserve">se </w:t>
      </w:r>
      <w:r>
        <w:rPr>
          <w:rFonts w:ascii="Times New Roman" w:hAnsi="Times New Roman" w:cs="Times New Roman"/>
          <w:lang w:val="es-MX"/>
        </w:rPr>
        <w:t xml:space="preserve">presupone en la proyección de la idea de </w:t>
      </w:r>
      <w:r w:rsidR="00C2055F">
        <w:rPr>
          <w:rFonts w:ascii="Times New Roman" w:hAnsi="Times New Roman" w:cs="Times New Roman"/>
          <w:lang w:val="es-MX"/>
        </w:rPr>
        <w:t>“M</w:t>
      </w:r>
      <w:r>
        <w:rPr>
          <w:rFonts w:ascii="Times New Roman" w:hAnsi="Times New Roman" w:cs="Times New Roman"/>
          <w:lang w:val="es-MX"/>
        </w:rPr>
        <w:t>undo</w:t>
      </w:r>
      <w:r w:rsidR="00C2055F">
        <w:rPr>
          <w:rFonts w:ascii="Times New Roman" w:hAnsi="Times New Roman" w:cs="Times New Roman"/>
          <w:lang w:val="es-MX"/>
        </w:rPr>
        <w:t>”</w:t>
      </w:r>
      <w:r w:rsidR="0061698D">
        <w:rPr>
          <w:rFonts w:ascii="Times New Roman" w:hAnsi="Times New Roman" w:cs="Times New Roman"/>
          <w:lang w:val="es-MX"/>
        </w:rPr>
        <w:t>).</w:t>
      </w:r>
      <w:r>
        <w:rPr>
          <w:rFonts w:ascii="Times New Roman" w:hAnsi="Times New Roman" w:cs="Times New Roman"/>
          <w:lang w:val="es-MX"/>
        </w:rPr>
        <w:t xml:space="preserve"> </w:t>
      </w:r>
      <w:r w:rsidR="00875E34">
        <w:rPr>
          <w:rFonts w:ascii="Times New Roman" w:hAnsi="Times New Roman" w:cs="Times New Roman"/>
          <w:lang w:val="es-MX"/>
        </w:rPr>
        <w:t>En esta misma línea: “La razón emplea las ideas como principios regulativos de la actividad del entendimiento en el conocimiento, principios que sirven para producir unidad.” (</w:t>
      </w:r>
      <w:r w:rsidR="00875E34" w:rsidRPr="004D1478">
        <w:rPr>
          <w:rFonts w:ascii="Times New Roman" w:hAnsi="Times New Roman" w:cs="Times New Roman"/>
          <w:i/>
          <w:iCs/>
          <w:lang w:val="es-MX"/>
        </w:rPr>
        <w:t>Ib.</w:t>
      </w:r>
      <w:r w:rsidR="00875E34">
        <w:rPr>
          <w:rFonts w:ascii="Times New Roman" w:hAnsi="Times New Roman" w:cs="Times New Roman"/>
          <w:lang w:val="es-MX"/>
        </w:rPr>
        <w:t>)</w:t>
      </w:r>
      <w:r w:rsidR="00C2055F">
        <w:rPr>
          <w:rFonts w:ascii="Times New Roman" w:hAnsi="Times New Roman" w:cs="Times New Roman"/>
          <w:lang w:val="es-MX"/>
        </w:rPr>
        <w:t xml:space="preserve"> El sentido regulativo de la razón apunta a que ofrece reglas para el entendimiento, pero no a los objetos. Esto equivale a decir que es “una ley subjetiva de la razón”. (</w:t>
      </w:r>
      <w:r w:rsidR="00C2055F" w:rsidRPr="004D1478">
        <w:rPr>
          <w:rFonts w:ascii="Times New Roman" w:hAnsi="Times New Roman" w:cs="Times New Roman"/>
          <w:i/>
          <w:iCs/>
          <w:lang w:val="es-MX"/>
        </w:rPr>
        <w:t>Ib.</w:t>
      </w:r>
      <w:r w:rsidR="00C2055F">
        <w:rPr>
          <w:rFonts w:ascii="Times New Roman" w:hAnsi="Times New Roman" w:cs="Times New Roman"/>
          <w:lang w:val="es-MX"/>
        </w:rPr>
        <w:t>)</w:t>
      </w:r>
      <w:r w:rsidR="00315944">
        <w:rPr>
          <w:rFonts w:ascii="Times New Roman" w:hAnsi="Times New Roman" w:cs="Times New Roman"/>
          <w:lang w:val="es-MX"/>
        </w:rPr>
        <w:t xml:space="preserve"> Además de producir sus propias reglas, un sentido clave del aspecto regulativo de la razón radica en que ofrece coherencia y unidad a la experiencia. </w:t>
      </w:r>
    </w:p>
    <w:p w14:paraId="3504CDAF" w14:textId="7979F4C2" w:rsidR="00C2055F" w:rsidRDefault="00C2055F" w:rsidP="00F94039">
      <w:pPr>
        <w:spacing w:line="360" w:lineRule="auto"/>
        <w:jc w:val="both"/>
        <w:rPr>
          <w:rFonts w:ascii="Times New Roman" w:hAnsi="Times New Roman" w:cs="Times New Roman"/>
          <w:lang w:val="es-MX"/>
        </w:rPr>
      </w:pPr>
      <w:r>
        <w:rPr>
          <w:rFonts w:ascii="Times New Roman" w:hAnsi="Times New Roman" w:cs="Times New Roman"/>
          <w:lang w:val="es-MX"/>
        </w:rPr>
        <w:t>En un sentido, la razón constituye al fenómeno con las formas puras de sensibilidad y las categorías del entendimiento, sin embargo, cuando la unidad sistemática de la razón: “que tiene solo validez subjetiva, se considera como si tuviera validez objetiva” (</w:t>
      </w:r>
      <w:r w:rsidRPr="004D1478">
        <w:rPr>
          <w:rFonts w:ascii="Times New Roman" w:hAnsi="Times New Roman" w:cs="Times New Roman"/>
          <w:i/>
          <w:iCs/>
          <w:lang w:val="es-MX"/>
        </w:rPr>
        <w:t>Ib.</w:t>
      </w:r>
      <w:r>
        <w:rPr>
          <w:rFonts w:ascii="Times New Roman" w:hAnsi="Times New Roman" w:cs="Times New Roman"/>
          <w:lang w:val="es-MX"/>
        </w:rPr>
        <w:t xml:space="preserve">), entonces, hablamos de un uso ilegítimo constitutivo de la razón. La razón, como se había establecido antes, se refiere a las reglas del entendimiento, y cuando se refiere directamente a los objetos, entonces </w:t>
      </w:r>
      <w:r w:rsidR="00F5406A">
        <w:rPr>
          <w:rFonts w:ascii="Times New Roman" w:hAnsi="Times New Roman" w:cs="Times New Roman"/>
          <w:lang w:val="es-MX"/>
        </w:rPr>
        <w:t xml:space="preserve">puede </w:t>
      </w:r>
      <w:r>
        <w:rPr>
          <w:rFonts w:ascii="Times New Roman" w:hAnsi="Times New Roman" w:cs="Times New Roman"/>
          <w:lang w:val="es-MX"/>
        </w:rPr>
        <w:t>prod</w:t>
      </w:r>
      <w:r w:rsidR="00F5406A">
        <w:rPr>
          <w:rFonts w:ascii="Times New Roman" w:hAnsi="Times New Roman" w:cs="Times New Roman"/>
          <w:lang w:val="es-MX"/>
        </w:rPr>
        <w:t>u</w:t>
      </w:r>
      <w:r>
        <w:rPr>
          <w:rFonts w:ascii="Times New Roman" w:hAnsi="Times New Roman" w:cs="Times New Roman"/>
          <w:lang w:val="es-MX"/>
        </w:rPr>
        <w:t>c</w:t>
      </w:r>
      <w:r w:rsidR="00F5406A">
        <w:rPr>
          <w:rFonts w:ascii="Times New Roman" w:hAnsi="Times New Roman" w:cs="Times New Roman"/>
          <w:lang w:val="es-MX"/>
        </w:rPr>
        <w:t>ir</w:t>
      </w:r>
      <w:r>
        <w:rPr>
          <w:rFonts w:ascii="Times New Roman" w:hAnsi="Times New Roman" w:cs="Times New Roman"/>
          <w:lang w:val="es-MX"/>
        </w:rPr>
        <w:t xml:space="preserve"> usos lógicos correctos, pero inciertos desde un punto de vista trascendental, produciéndose así antinomias</w:t>
      </w:r>
      <w:r w:rsidR="00B51727">
        <w:rPr>
          <w:rFonts w:ascii="Times New Roman" w:hAnsi="Times New Roman" w:cs="Times New Roman"/>
          <w:lang w:val="es-MX"/>
        </w:rPr>
        <w:t xml:space="preserve"> o aparentes contradicciones cuya ilusión se retrotrae justamente a la ilicitud del uso de la razón</w:t>
      </w:r>
      <w:r>
        <w:rPr>
          <w:rFonts w:ascii="Times New Roman" w:hAnsi="Times New Roman" w:cs="Times New Roman"/>
          <w:lang w:val="es-MX"/>
        </w:rPr>
        <w:t>.</w:t>
      </w:r>
      <w:r w:rsidR="00B51727">
        <w:rPr>
          <w:rFonts w:ascii="Times New Roman" w:hAnsi="Times New Roman" w:cs="Times New Roman"/>
          <w:lang w:val="es-MX"/>
        </w:rPr>
        <w:t xml:space="preserve"> Así:</w:t>
      </w:r>
      <w:r w:rsidR="00F5406A">
        <w:rPr>
          <w:rFonts w:ascii="Times New Roman" w:hAnsi="Times New Roman" w:cs="Times New Roman"/>
          <w:lang w:val="es-MX"/>
        </w:rPr>
        <w:t xml:space="preserve"> “El uso trascendental (ilegítimo) de la razón </w:t>
      </w:r>
      <w:r w:rsidR="000D13E3">
        <w:rPr>
          <w:rFonts w:ascii="Times New Roman" w:hAnsi="Times New Roman" w:cs="Times New Roman"/>
          <w:lang w:val="es-MX"/>
        </w:rPr>
        <w:t>tiene lugar cuando esta facultad se refiere directamente a objetos y es utilizada como una facultad de conocimiento puro.” (</w:t>
      </w:r>
      <w:r w:rsidR="000D13E3" w:rsidRPr="004D1478">
        <w:rPr>
          <w:rFonts w:ascii="Times New Roman" w:hAnsi="Times New Roman" w:cs="Times New Roman"/>
          <w:i/>
          <w:iCs/>
          <w:lang w:val="es-MX"/>
        </w:rPr>
        <w:t>Ib.</w:t>
      </w:r>
      <w:r w:rsidR="000D13E3">
        <w:rPr>
          <w:rFonts w:ascii="Times New Roman" w:hAnsi="Times New Roman" w:cs="Times New Roman"/>
          <w:lang w:val="es-MX"/>
        </w:rPr>
        <w:t>)</w:t>
      </w:r>
      <w:r w:rsidR="004F5E19">
        <w:rPr>
          <w:rFonts w:ascii="Times New Roman" w:hAnsi="Times New Roman" w:cs="Times New Roman"/>
          <w:lang w:val="es-MX"/>
        </w:rPr>
        <w:t xml:space="preserve"> Al ejercer este uso ilegítimo de la razón, se pretende acrecentar el conocimiento transgrediendo las fronteras de la experiencia. </w:t>
      </w:r>
    </w:p>
    <w:p w14:paraId="677A0E01" w14:textId="77777777" w:rsidR="00B0078E" w:rsidRDefault="004F5E19"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Por otro lado, la razón puede tener un uso apodíctico y otro hipotético. Se había establecido antes que la razón representa en modo general, una facultad humana para derivar lo particular en virtud de una representación universal. El uso apodíctico ocurre cuando lo universal ya tiene una unidad sistemática bien articulada y, al menos, parcialmente completa. En este caso, los principios están disponibles para su aplicación. </w:t>
      </w:r>
    </w:p>
    <w:p w14:paraId="2AC15F56" w14:textId="0F771C01" w:rsidR="004F5E19" w:rsidRDefault="004F5E19"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Por el contrario, </w:t>
      </w:r>
      <w:r w:rsidR="00D43BF4">
        <w:rPr>
          <w:rFonts w:ascii="Times New Roman" w:hAnsi="Times New Roman" w:cs="Times New Roman"/>
          <w:lang w:val="es-MX"/>
        </w:rPr>
        <w:t>cuando lo universal se entiende no sólo como incompleto o perfectible, sino que representa un problema, o no está articulado sistemáticamente</w:t>
      </w:r>
      <w:r w:rsidR="00BC3B7C">
        <w:rPr>
          <w:rFonts w:ascii="Times New Roman" w:hAnsi="Times New Roman" w:cs="Times New Roman"/>
          <w:lang w:val="es-MX"/>
        </w:rPr>
        <w:t xml:space="preserve"> en una unidad bien cohesionada</w:t>
      </w:r>
      <w:r w:rsidR="00D43BF4">
        <w:rPr>
          <w:rFonts w:ascii="Times New Roman" w:hAnsi="Times New Roman" w:cs="Times New Roman"/>
          <w:lang w:val="es-MX"/>
        </w:rPr>
        <w:t xml:space="preserve">, entonces hablamos de un uso hipotético de la razón. </w:t>
      </w:r>
      <w:r w:rsidR="00BC3B7C">
        <w:rPr>
          <w:rFonts w:ascii="Times New Roman" w:hAnsi="Times New Roman" w:cs="Times New Roman"/>
          <w:lang w:val="es-MX"/>
        </w:rPr>
        <w:t xml:space="preserve">La dirección o guía “temporal” de este uso, es la representación de una idea. </w:t>
      </w:r>
      <w:proofErr w:type="spellStart"/>
      <w:r w:rsidR="00BC3B7C">
        <w:rPr>
          <w:rFonts w:ascii="Times New Roman" w:hAnsi="Times New Roman" w:cs="Times New Roman"/>
          <w:lang w:val="es-MX"/>
        </w:rPr>
        <w:t>Caimi</w:t>
      </w:r>
      <w:proofErr w:type="spellEnd"/>
      <w:r w:rsidR="00BC3B7C">
        <w:rPr>
          <w:rFonts w:ascii="Times New Roman" w:hAnsi="Times New Roman" w:cs="Times New Roman"/>
          <w:lang w:val="es-MX"/>
        </w:rPr>
        <w:t xml:space="preserve"> et Al. refieren: “A diferencia de lo que ocurre con el uso apodíctico de la razón, en el uso hipotético lo particular es cierto, pero en cambio es un problema la universalidad de la regla.” (</w:t>
      </w:r>
      <w:r w:rsidR="00BC3B7C" w:rsidRPr="004D1478">
        <w:rPr>
          <w:rFonts w:ascii="Times New Roman" w:hAnsi="Times New Roman" w:cs="Times New Roman"/>
          <w:i/>
          <w:iCs/>
          <w:lang w:val="es-MX"/>
        </w:rPr>
        <w:t>Ib.</w:t>
      </w:r>
      <w:r w:rsidR="00BC3B7C">
        <w:rPr>
          <w:rFonts w:ascii="Times New Roman" w:hAnsi="Times New Roman" w:cs="Times New Roman"/>
          <w:lang w:val="es-MX"/>
        </w:rPr>
        <w:t>)</w:t>
      </w:r>
    </w:p>
    <w:p w14:paraId="6781E60E" w14:textId="067DE455" w:rsidR="00BC3B7C" w:rsidRDefault="00BC3B7C" w:rsidP="00F94039">
      <w:pPr>
        <w:spacing w:line="360" w:lineRule="auto"/>
        <w:jc w:val="both"/>
        <w:rPr>
          <w:rFonts w:ascii="Times New Roman" w:hAnsi="Times New Roman" w:cs="Times New Roman"/>
          <w:lang w:val="es-MX"/>
        </w:rPr>
      </w:pPr>
      <w:r>
        <w:rPr>
          <w:rFonts w:ascii="Times New Roman" w:hAnsi="Times New Roman" w:cs="Times New Roman"/>
          <w:lang w:val="es-MX"/>
        </w:rPr>
        <w:lastRenderedPageBreak/>
        <w:t xml:space="preserve">El uso hipotético de la razón puede ser importante para la naturaleza de los problemas de la filosofía política. </w:t>
      </w:r>
      <w:r w:rsidR="00F94039">
        <w:rPr>
          <w:rFonts w:ascii="Times New Roman" w:hAnsi="Times New Roman" w:cs="Times New Roman"/>
          <w:lang w:val="es-MX"/>
        </w:rPr>
        <w:t>Su uso representa una postulación en donde: “se presupone la universalidad de la regla y se la utiliza para derivar a partir de ellas otros tantos casos particulares que no estaban dados originalmente.” (</w:t>
      </w:r>
      <w:r w:rsidR="00F94039" w:rsidRPr="004D1478">
        <w:rPr>
          <w:rFonts w:ascii="Times New Roman" w:hAnsi="Times New Roman" w:cs="Times New Roman"/>
          <w:i/>
          <w:iCs/>
          <w:lang w:val="es-MX"/>
        </w:rPr>
        <w:t>Ib.</w:t>
      </w:r>
      <w:r w:rsidR="00F94039">
        <w:rPr>
          <w:rFonts w:ascii="Times New Roman" w:hAnsi="Times New Roman" w:cs="Times New Roman"/>
          <w:lang w:val="es-MX"/>
        </w:rPr>
        <w:t xml:space="preserve">) De esta manera su uso no es constitutivo, sino que ofrece reglas prácticas, </w:t>
      </w:r>
      <w:r w:rsidR="00B93450">
        <w:rPr>
          <w:rFonts w:ascii="Times New Roman" w:hAnsi="Times New Roman" w:cs="Times New Roman"/>
          <w:lang w:val="es-MX"/>
        </w:rPr>
        <w:t>en otras palabras</w:t>
      </w:r>
      <w:r w:rsidR="00F94039">
        <w:rPr>
          <w:rFonts w:ascii="Times New Roman" w:hAnsi="Times New Roman" w:cs="Times New Roman"/>
          <w:lang w:val="es-MX"/>
        </w:rPr>
        <w:t>, es regulativo, y en la dirección en que la razón persigue la unidad, aunque no la alcance, sirve para una aproximación, es decir, funciona para inventar, descubrir o calibrar, y, por lo tanto: “Los principios de la razón elaborados de esta manera sirven como principios heurísticos y tienen validez como tales respecto de la experiencia.” (</w:t>
      </w:r>
      <w:r w:rsidR="00F94039" w:rsidRPr="004D1478">
        <w:rPr>
          <w:rFonts w:ascii="Times New Roman" w:hAnsi="Times New Roman" w:cs="Times New Roman"/>
          <w:i/>
          <w:iCs/>
          <w:lang w:val="es-MX"/>
        </w:rPr>
        <w:t>Ib.</w:t>
      </w:r>
      <w:r w:rsidR="00F94039">
        <w:rPr>
          <w:rFonts w:ascii="Times New Roman" w:hAnsi="Times New Roman" w:cs="Times New Roman"/>
          <w:lang w:val="es-MX"/>
        </w:rPr>
        <w:t>)</w:t>
      </w:r>
    </w:p>
    <w:p w14:paraId="79553F87" w14:textId="4506FCB7" w:rsidR="00B0078E" w:rsidRDefault="00CA5F00" w:rsidP="00F94039">
      <w:pPr>
        <w:spacing w:line="360" w:lineRule="auto"/>
        <w:jc w:val="both"/>
        <w:rPr>
          <w:rFonts w:ascii="Times New Roman" w:hAnsi="Times New Roman" w:cs="Times New Roman"/>
          <w:lang w:val="es-MX"/>
        </w:rPr>
      </w:pPr>
      <w:r>
        <w:rPr>
          <w:rFonts w:ascii="Times New Roman" w:hAnsi="Times New Roman" w:cs="Times New Roman"/>
          <w:lang w:val="es-MX"/>
        </w:rPr>
        <w:t>En otro</w:t>
      </w:r>
      <w:r w:rsidR="00387576">
        <w:rPr>
          <w:rFonts w:ascii="Times New Roman" w:hAnsi="Times New Roman" w:cs="Times New Roman"/>
          <w:lang w:val="es-MX"/>
        </w:rPr>
        <w:t>s</w:t>
      </w:r>
      <w:r>
        <w:rPr>
          <w:rFonts w:ascii="Times New Roman" w:hAnsi="Times New Roman" w:cs="Times New Roman"/>
          <w:lang w:val="es-MX"/>
        </w:rPr>
        <w:t xml:space="preserve"> sentido</w:t>
      </w:r>
      <w:r w:rsidR="00387576">
        <w:rPr>
          <w:rFonts w:ascii="Times New Roman" w:hAnsi="Times New Roman" w:cs="Times New Roman"/>
          <w:lang w:val="es-MX"/>
        </w:rPr>
        <w:t>s</w:t>
      </w:r>
      <w:r>
        <w:rPr>
          <w:rFonts w:ascii="Times New Roman" w:hAnsi="Times New Roman" w:cs="Times New Roman"/>
          <w:lang w:val="es-MX"/>
        </w:rPr>
        <w:t>, igual</w:t>
      </w:r>
      <w:r w:rsidR="000478BC">
        <w:rPr>
          <w:rFonts w:ascii="Times New Roman" w:hAnsi="Times New Roman" w:cs="Times New Roman"/>
          <w:lang w:val="es-MX"/>
        </w:rPr>
        <w:t>es</w:t>
      </w:r>
      <w:r>
        <w:rPr>
          <w:rFonts w:ascii="Times New Roman" w:hAnsi="Times New Roman" w:cs="Times New Roman"/>
          <w:lang w:val="es-MX"/>
        </w:rPr>
        <w:t xml:space="preserve"> de importante</w:t>
      </w:r>
      <w:r w:rsidR="000478BC">
        <w:rPr>
          <w:rFonts w:ascii="Times New Roman" w:hAnsi="Times New Roman" w:cs="Times New Roman"/>
          <w:lang w:val="es-MX"/>
        </w:rPr>
        <w:t>s</w:t>
      </w:r>
      <w:r>
        <w:rPr>
          <w:rFonts w:ascii="Times New Roman" w:hAnsi="Times New Roman" w:cs="Times New Roman"/>
          <w:lang w:val="es-MX"/>
        </w:rPr>
        <w:t xml:space="preserve"> para establecer el lugar de la razón en el ámbito de la filosofía política</w:t>
      </w:r>
      <w:r w:rsidR="000478BC">
        <w:rPr>
          <w:rFonts w:ascii="Times New Roman" w:hAnsi="Times New Roman" w:cs="Times New Roman"/>
          <w:lang w:val="es-MX"/>
        </w:rPr>
        <w:t xml:space="preserve">, </w:t>
      </w:r>
      <w:r w:rsidR="00B0078E">
        <w:rPr>
          <w:rFonts w:ascii="Times New Roman" w:hAnsi="Times New Roman" w:cs="Times New Roman"/>
          <w:lang w:val="es-MX"/>
        </w:rPr>
        <w:t xml:space="preserve">tenemos a </w:t>
      </w:r>
      <w:r w:rsidR="000478BC">
        <w:rPr>
          <w:rFonts w:ascii="Times New Roman" w:hAnsi="Times New Roman" w:cs="Times New Roman"/>
          <w:lang w:val="es-MX"/>
        </w:rPr>
        <w:t>las acepciones de la razón en la metafísica.</w:t>
      </w:r>
      <w:r w:rsidR="00B0078E">
        <w:rPr>
          <w:rFonts w:ascii="Times New Roman" w:hAnsi="Times New Roman" w:cs="Times New Roman"/>
          <w:lang w:val="es-MX"/>
        </w:rPr>
        <w:t xml:space="preserve"> Cabe aclarar que el proyecto entero de la filosofía crítica kantiana tiene como base el rechazo a una metafísica dogmática o escéptica, para promover el uso crítico de la metafísica como algo cercano a las ciencias, y sin trasgredir ilícitamente las fronteras de la experiencia. En otras palabras, para Kant, el sistema de principios metafísicos es inseparable de cualquier aplicación puntual que ocupe al ser humano en sus prácticas y costumbres. La razón es fundamental, depurada por la crítica, para la metafísica, y, asimismo, se entiende lo metafísico como integral para lo humano. </w:t>
      </w:r>
    </w:p>
    <w:p w14:paraId="6166316D" w14:textId="091AB3BE" w:rsidR="008D5A5F" w:rsidRDefault="00387576"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Se puede resaltar la facultad de la razón como una que se ocupa de ideas, y </w:t>
      </w:r>
      <w:r w:rsidR="001E76CF">
        <w:rPr>
          <w:rFonts w:ascii="Times New Roman" w:hAnsi="Times New Roman" w:cs="Times New Roman"/>
          <w:lang w:val="es-MX"/>
        </w:rPr>
        <w:t>que,</w:t>
      </w:r>
      <w:r>
        <w:rPr>
          <w:rFonts w:ascii="Times New Roman" w:hAnsi="Times New Roman" w:cs="Times New Roman"/>
          <w:lang w:val="es-MX"/>
        </w:rPr>
        <w:t xml:space="preserve"> en ciertos casos, cuidándose de la ilicitud de su uso, puede conducir a principios generales e incondicionados. </w:t>
      </w:r>
      <w:r w:rsidR="001E76CF">
        <w:rPr>
          <w:rFonts w:ascii="Times New Roman" w:hAnsi="Times New Roman" w:cs="Times New Roman"/>
          <w:lang w:val="es-MX"/>
        </w:rPr>
        <w:t xml:space="preserve">Por ello </w:t>
      </w:r>
      <w:proofErr w:type="spellStart"/>
      <w:r w:rsidR="001E76CF">
        <w:rPr>
          <w:rFonts w:ascii="Times New Roman" w:hAnsi="Times New Roman" w:cs="Times New Roman"/>
          <w:lang w:val="es-MX"/>
        </w:rPr>
        <w:t>Caimi</w:t>
      </w:r>
      <w:proofErr w:type="spellEnd"/>
      <w:r w:rsidR="001E76CF">
        <w:rPr>
          <w:rFonts w:ascii="Times New Roman" w:hAnsi="Times New Roman" w:cs="Times New Roman"/>
          <w:lang w:val="es-MX"/>
        </w:rPr>
        <w:t xml:space="preserve"> et Al. agregan que: “La producción de esos conceptos racionales puros (ideas) es el uso real de la razón.” (</w:t>
      </w:r>
      <w:r w:rsidR="001E76CF" w:rsidRPr="004D1478">
        <w:rPr>
          <w:rFonts w:ascii="Times New Roman" w:hAnsi="Times New Roman" w:cs="Times New Roman"/>
          <w:i/>
          <w:iCs/>
          <w:lang w:val="es-MX"/>
        </w:rPr>
        <w:t>Ib.</w:t>
      </w:r>
      <w:r w:rsidR="001E76CF">
        <w:rPr>
          <w:rFonts w:ascii="Times New Roman" w:hAnsi="Times New Roman" w:cs="Times New Roman"/>
          <w:lang w:val="es-MX"/>
        </w:rPr>
        <w:t>) En este sentido, las ideas no tienen un objeto en la experiencia, sino que son: “conceptos de lo incondicionado”.</w:t>
      </w:r>
      <w:r w:rsidR="001E76CF" w:rsidRPr="001E76CF">
        <w:rPr>
          <w:rFonts w:ascii="Times New Roman" w:hAnsi="Times New Roman" w:cs="Times New Roman"/>
          <w:lang w:val="es-MX"/>
        </w:rPr>
        <w:t xml:space="preserve"> </w:t>
      </w:r>
      <w:r w:rsidR="001E76CF">
        <w:rPr>
          <w:rFonts w:ascii="Times New Roman" w:hAnsi="Times New Roman" w:cs="Times New Roman"/>
          <w:lang w:val="es-MX"/>
        </w:rPr>
        <w:t>(</w:t>
      </w:r>
      <w:r w:rsidR="001E76CF" w:rsidRPr="004D1478">
        <w:rPr>
          <w:rFonts w:ascii="Times New Roman" w:hAnsi="Times New Roman" w:cs="Times New Roman"/>
          <w:i/>
          <w:iCs/>
          <w:lang w:val="es-MX"/>
        </w:rPr>
        <w:t>Ib.</w:t>
      </w:r>
      <w:r w:rsidR="001E76CF">
        <w:rPr>
          <w:rFonts w:ascii="Times New Roman" w:hAnsi="Times New Roman" w:cs="Times New Roman"/>
          <w:lang w:val="es-MX"/>
        </w:rPr>
        <w:t>), mientras que, por otro lado: “todo lo que se encuentra en el campo de la experiencia es condicionado.”</w:t>
      </w:r>
      <w:r w:rsidR="001E76CF" w:rsidRPr="001E76CF">
        <w:rPr>
          <w:rFonts w:ascii="Times New Roman" w:hAnsi="Times New Roman" w:cs="Times New Roman"/>
          <w:lang w:val="es-MX"/>
        </w:rPr>
        <w:t xml:space="preserve"> </w:t>
      </w:r>
      <w:r w:rsidR="001E76CF">
        <w:rPr>
          <w:rFonts w:ascii="Times New Roman" w:hAnsi="Times New Roman" w:cs="Times New Roman"/>
          <w:lang w:val="es-MX"/>
        </w:rPr>
        <w:t>(</w:t>
      </w:r>
      <w:r w:rsidR="001E76CF" w:rsidRPr="004D1478">
        <w:rPr>
          <w:rFonts w:ascii="Times New Roman" w:hAnsi="Times New Roman" w:cs="Times New Roman"/>
          <w:i/>
          <w:iCs/>
          <w:lang w:val="es-MX"/>
        </w:rPr>
        <w:t>Ib.</w:t>
      </w:r>
      <w:r w:rsidR="001E76CF">
        <w:rPr>
          <w:rFonts w:ascii="Times New Roman" w:hAnsi="Times New Roman" w:cs="Times New Roman"/>
          <w:lang w:val="es-MX"/>
        </w:rPr>
        <w:t xml:space="preserve">) El campo humano es el de la experiencia, y la razón apunta a lo incondicionado, pero nuestro conocimiento no alcanza a concebir el </w:t>
      </w:r>
      <w:r w:rsidR="00B0078E">
        <w:rPr>
          <w:rFonts w:ascii="Times New Roman" w:hAnsi="Times New Roman" w:cs="Times New Roman"/>
          <w:lang w:val="es-MX"/>
        </w:rPr>
        <w:t>noúmeno o la cosa en sí misma</w:t>
      </w:r>
      <w:r w:rsidR="001E76CF">
        <w:rPr>
          <w:rFonts w:ascii="Times New Roman" w:hAnsi="Times New Roman" w:cs="Times New Roman"/>
          <w:lang w:val="es-MX"/>
        </w:rPr>
        <w:t>.</w:t>
      </w:r>
      <w:r w:rsidR="008D5A5F">
        <w:rPr>
          <w:rFonts w:ascii="Times New Roman" w:hAnsi="Times New Roman" w:cs="Times New Roman"/>
          <w:lang w:val="es-MX"/>
        </w:rPr>
        <w:t xml:space="preserve"> Por ello: “Esa integridad absoluta incondicionada sólo podría encontrarse en el conocimiento de las cosas en sí mismas (los noúmenos), conocimiento que está fuera del alcance de la razón.”</w:t>
      </w:r>
      <w:r w:rsidR="008D5A5F" w:rsidRPr="008D5A5F">
        <w:rPr>
          <w:rFonts w:ascii="Times New Roman" w:hAnsi="Times New Roman" w:cs="Times New Roman"/>
          <w:lang w:val="es-MX"/>
        </w:rPr>
        <w:t xml:space="preserve"> </w:t>
      </w:r>
      <w:r w:rsidR="008D5A5F">
        <w:rPr>
          <w:rFonts w:ascii="Times New Roman" w:hAnsi="Times New Roman" w:cs="Times New Roman"/>
          <w:lang w:val="es-MX"/>
        </w:rPr>
        <w:t>(</w:t>
      </w:r>
      <w:r w:rsidR="008D5A5F" w:rsidRPr="004D1478">
        <w:rPr>
          <w:rFonts w:ascii="Times New Roman" w:hAnsi="Times New Roman" w:cs="Times New Roman"/>
          <w:i/>
          <w:iCs/>
          <w:lang w:val="es-MX"/>
        </w:rPr>
        <w:t>Ib.</w:t>
      </w:r>
      <w:r w:rsidR="008D5A5F">
        <w:rPr>
          <w:rFonts w:ascii="Times New Roman" w:hAnsi="Times New Roman" w:cs="Times New Roman"/>
          <w:lang w:val="es-MX"/>
        </w:rPr>
        <w:t>)</w:t>
      </w:r>
    </w:p>
    <w:p w14:paraId="5766EE00" w14:textId="7DB39223" w:rsidR="00564030" w:rsidRDefault="008D5A5F" w:rsidP="00F94039">
      <w:pPr>
        <w:spacing w:line="360" w:lineRule="auto"/>
        <w:jc w:val="both"/>
        <w:rPr>
          <w:rFonts w:ascii="Times New Roman" w:hAnsi="Times New Roman" w:cs="Times New Roman"/>
          <w:lang w:val="es-MX"/>
        </w:rPr>
      </w:pPr>
      <w:r>
        <w:rPr>
          <w:rFonts w:ascii="Times New Roman" w:hAnsi="Times New Roman" w:cs="Times New Roman"/>
          <w:lang w:val="es-MX"/>
        </w:rPr>
        <w:t>En este sentido, el uso de la razón en la metafísica, además de operar con ideas, representa un esfuerzo por conocer lo suprasensible, ya que: “propone metas inalcanzables a la actividad del conocimiento (metas que, sin embargo, no son vanas, sino que tienen un sentido regulativo de la actividad del entendimiento).”</w:t>
      </w:r>
      <w:r w:rsidRPr="008D5A5F">
        <w:rPr>
          <w:rFonts w:ascii="Times New Roman" w:hAnsi="Times New Roman" w:cs="Times New Roman"/>
          <w:lang w:val="es-MX"/>
        </w:rPr>
        <w:t xml:space="preserve">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 xml:space="preserve">) Así, la razón especulativa se </w:t>
      </w:r>
      <w:r>
        <w:rPr>
          <w:rFonts w:ascii="Times New Roman" w:hAnsi="Times New Roman" w:cs="Times New Roman"/>
          <w:lang w:val="es-MX"/>
        </w:rPr>
        <w:lastRenderedPageBreak/>
        <w:t>refiere a objetos no experimentables</w:t>
      </w:r>
      <w:r w:rsidR="0055226B">
        <w:rPr>
          <w:rFonts w:ascii="Times New Roman" w:hAnsi="Times New Roman" w:cs="Times New Roman"/>
          <w:lang w:val="es-MX"/>
        </w:rPr>
        <w:t>, considerando que: “la experiencia no abarca la totalidad absoluta de lo que es” (</w:t>
      </w:r>
      <w:r w:rsidR="0055226B" w:rsidRPr="004D1478">
        <w:rPr>
          <w:rFonts w:ascii="Times New Roman" w:hAnsi="Times New Roman" w:cs="Times New Roman"/>
          <w:i/>
          <w:iCs/>
          <w:lang w:val="es-MX"/>
        </w:rPr>
        <w:t>Ib.</w:t>
      </w:r>
      <w:r w:rsidR="0055226B">
        <w:rPr>
          <w:rFonts w:ascii="Times New Roman" w:hAnsi="Times New Roman" w:cs="Times New Roman"/>
          <w:lang w:val="es-MX"/>
        </w:rPr>
        <w:t>), y, sin embargo</w:t>
      </w:r>
      <w:r w:rsidR="001C1642">
        <w:rPr>
          <w:rFonts w:ascii="Times New Roman" w:hAnsi="Times New Roman" w:cs="Times New Roman"/>
          <w:lang w:val="es-MX"/>
        </w:rPr>
        <w:t>, la propuesta kantiana establece que</w:t>
      </w:r>
      <w:r w:rsidR="0055226B">
        <w:rPr>
          <w:rFonts w:ascii="Times New Roman" w:hAnsi="Times New Roman" w:cs="Times New Roman"/>
          <w:lang w:val="es-MX"/>
        </w:rPr>
        <w:t>: “se puede alcanzar un conocimiento teórico, pero sólo analógico y simbólico.” (</w:t>
      </w:r>
      <w:r w:rsidR="0055226B" w:rsidRPr="004D1478">
        <w:rPr>
          <w:rFonts w:ascii="Times New Roman" w:hAnsi="Times New Roman" w:cs="Times New Roman"/>
          <w:i/>
          <w:iCs/>
          <w:lang w:val="es-MX"/>
        </w:rPr>
        <w:t>Ib.</w:t>
      </w:r>
      <w:r w:rsidR="0055226B">
        <w:rPr>
          <w:rFonts w:ascii="Times New Roman" w:hAnsi="Times New Roman" w:cs="Times New Roman"/>
          <w:lang w:val="es-MX"/>
        </w:rPr>
        <w:t>)</w:t>
      </w:r>
      <w:r w:rsidR="00564030">
        <w:rPr>
          <w:rFonts w:ascii="Times New Roman" w:hAnsi="Times New Roman" w:cs="Times New Roman"/>
          <w:lang w:val="es-MX"/>
        </w:rPr>
        <w:t xml:space="preserve"> Todo ello, nos conduce al uso práctico de la razón. </w:t>
      </w:r>
    </w:p>
    <w:p w14:paraId="64E88E97" w14:textId="06D8CE1A" w:rsidR="00564030" w:rsidRDefault="00564030" w:rsidP="00F94039">
      <w:pPr>
        <w:spacing w:line="360" w:lineRule="auto"/>
        <w:jc w:val="both"/>
        <w:rPr>
          <w:rFonts w:ascii="Times New Roman" w:hAnsi="Times New Roman" w:cs="Times New Roman"/>
          <w:lang w:val="es-MX"/>
        </w:rPr>
      </w:pPr>
      <w:r>
        <w:rPr>
          <w:rFonts w:ascii="Times New Roman" w:hAnsi="Times New Roman" w:cs="Times New Roman"/>
          <w:lang w:val="es-MX"/>
        </w:rPr>
        <w:t>En un sentido amplio, la razón práctica, como se había dicho antes: “se refiere a su objeto para darle efectiva existencia.” (</w:t>
      </w:r>
      <w:r w:rsidRPr="004D1478">
        <w:rPr>
          <w:rFonts w:ascii="Times New Roman" w:hAnsi="Times New Roman" w:cs="Times New Roman"/>
          <w:i/>
          <w:iCs/>
          <w:lang w:val="es-MX"/>
        </w:rPr>
        <w:t>Ib.</w:t>
      </w:r>
      <w:r>
        <w:rPr>
          <w:rFonts w:ascii="Times New Roman" w:hAnsi="Times New Roman" w:cs="Times New Roman"/>
          <w:lang w:val="es-MX"/>
        </w:rPr>
        <w:t>), por lo cual, “determina el querer y el obrar”. (</w:t>
      </w:r>
      <w:r w:rsidRPr="004D1478">
        <w:rPr>
          <w:rFonts w:ascii="Times New Roman" w:hAnsi="Times New Roman" w:cs="Times New Roman"/>
          <w:i/>
          <w:iCs/>
          <w:lang w:val="es-MX"/>
        </w:rPr>
        <w:t>Ib.</w:t>
      </w:r>
      <w:r>
        <w:rPr>
          <w:rFonts w:ascii="Times New Roman" w:hAnsi="Times New Roman" w:cs="Times New Roman"/>
          <w:lang w:val="es-MX"/>
        </w:rPr>
        <w:t>) Cuando sus fines son contingentes</w:t>
      </w:r>
      <w:r w:rsidR="006A5562">
        <w:rPr>
          <w:rFonts w:ascii="Times New Roman" w:hAnsi="Times New Roman" w:cs="Times New Roman"/>
          <w:lang w:val="es-MX"/>
        </w:rPr>
        <w:t>, nos referimos entonces a un uso de la razón práctica técnica, es decir, cuando ofrece normas y reglas para el actuar que son condicionados para fines diversos. Por otro lado, cuando la razón determina el obrar y el querer en virtud de conceptos</w:t>
      </w:r>
      <w:r w:rsidR="00C42888">
        <w:rPr>
          <w:rFonts w:ascii="Times New Roman" w:hAnsi="Times New Roman" w:cs="Times New Roman"/>
          <w:lang w:val="es-MX"/>
        </w:rPr>
        <w:t xml:space="preserve"> o ideas</w:t>
      </w:r>
      <w:r w:rsidR="006A5562">
        <w:rPr>
          <w:rFonts w:ascii="Times New Roman" w:hAnsi="Times New Roman" w:cs="Times New Roman"/>
          <w:lang w:val="es-MX"/>
        </w:rPr>
        <w:t>, nos referimos entonces a un uso de la razón práctica pura, la cual “determina por medio de ideas (conceptos racionales puros) el uso libre de nuestra causalidad.” (</w:t>
      </w:r>
      <w:r w:rsidR="006A5562" w:rsidRPr="004D1478">
        <w:rPr>
          <w:rFonts w:ascii="Times New Roman" w:hAnsi="Times New Roman" w:cs="Times New Roman"/>
          <w:i/>
          <w:iCs/>
          <w:lang w:val="es-MX"/>
        </w:rPr>
        <w:t>Ib.</w:t>
      </w:r>
      <w:r w:rsidR="006A5562">
        <w:rPr>
          <w:rFonts w:ascii="Times New Roman" w:hAnsi="Times New Roman" w:cs="Times New Roman"/>
          <w:lang w:val="es-MX"/>
        </w:rPr>
        <w:t>) Y es precisamente por esto último que: “la razón práctica es, en los seres humanos, el principio de la autonomía o de la libertad.” (</w:t>
      </w:r>
      <w:r w:rsidR="006A5562" w:rsidRPr="004D1478">
        <w:rPr>
          <w:rFonts w:ascii="Times New Roman" w:hAnsi="Times New Roman" w:cs="Times New Roman"/>
          <w:i/>
          <w:iCs/>
          <w:lang w:val="es-MX"/>
        </w:rPr>
        <w:t>Ib.</w:t>
      </w:r>
      <w:r w:rsidR="006A5562">
        <w:rPr>
          <w:rFonts w:ascii="Times New Roman" w:hAnsi="Times New Roman" w:cs="Times New Roman"/>
          <w:lang w:val="es-MX"/>
        </w:rPr>
        <w:t>)</w:t>
      </w:r>
      <w:r w:rsidR="007F35BD">
        <w:rPr>
          <w:rFonts w:ascii="Times New Roman" w:hAnsi="Times New Roman" w:cs="Times New Roman"/>
          <w:lang w:val="es-MX"/>
        </w:rPr>
        <w:t xml:space="preserve"> </w:t>
      </w:r>
      <w:r w:rsidR="00C42888">
        <w:rPr>
          <w:rFonts w:ascii="Times New Roman" w:hAnsi="Times New Roman" w:cs="Times New Roman"/>
          <w:lang w:val="es-MX"/>
        </w:rPr>
        <w:t>E</w:t>
      </w:r>
      <w:r w:rsidR="007F35BD">
        <w:rPr>
          <w:rFonts w:ascii="Times New Roman" w:hAnsi="Times New Roman" w:cs="Times New Roman"/>
          <w:lang w:val="es-MX"/>
        </w:rPr>
        <w:t>l sentido práctico</w:t>
      </w:r>
      <w:r w:rsidR="001C4354">
        <w:rPr>
          <w:rFonts w:ascii="Times New Roman" w:hAnsi="Times New Roman" w:cs="Times New Roman"/>
          <w:lang w:val="es-MX"/>
        </w:rPr>
        <w:t xml:space="preserve"> puro</w:t>
      </w:r>
      <w:r w:rsidR="007F35BD">
        <w:rPr>
          <w:rFonts w:ascii="Times New Roman" w:hAnsi="Times New Roman" w:cs="Times New Roman"/>
          <w:lang w:val="es-MX"/>
        </w:rPr>
        <w:t xml:space="preserve"> de la razón supone que produce sus propias leyes, regulativa</w:t>
      </w:r>
      <w:r w:rsidR="00C42888">
        <w:rPr>
          <w:rFonts w:ascii="Times New Roman" w:hAnsi="Times New Roman" w:cs="Times New Roman"/>
          <w:lang w:val="es-MX"/>
        </w:rPr>
        <w:t>mente</w:t>
      </w:r>
      <w:r w:rsidR="007F35BD">
        <w:rPr>
          <w:rFonts w:ascii="Times New Roman" w:hAnsi="Times New Roman" w:cs="Times New Roman"/>
          <w:lang w:val="es-MX"/>
        </w:rPr>
        <w:t xml:space="preserve">, teniendo en cuenta, de modo crítico, los límites de </w:t>
      </w:r>
      <w:r w:rsidR="00C42888">
        <w:rPr>
          <w:rFonts w:ascii="Times New Roman" w:hAnsi="Times New Roman" w:cs="Times New Roman"/>
          <w:lang w:val="es-MX"/>
        </w:rPr>
        <w:t xml:space="preserve">sus </w:t>
      </w:r>
      <w:r w:rsidR="007F35BD">
        <w:rPr>
          <w:rFonts w:ascii="Times New Roman" w:hAnsi="Times New Roman" w:cs="Times New Roman"/>
          <w:lang w:val="es-MX"/>
        </w:rPr>
        <w:t>usos</w:t>
      </w:r>
      <w:r w:rsidR="00C42888">
        <w:rPr>
          <w:rFonts w:ascii="Times New Roman" w:hAnsi="Times New Roman" w:cs="Times New Roman"/>
          <w:lang w:val="es-MX"/>
        </w:rPr>
        <w:t>.</w:t>
      </w:r>
    </w:p>
    <w:p w14:paraId="2770A165" w14:textId="03C76DAA" w:rsidR="00BA5B07" w:rsidRDefault="00BA5B07" w:rsidP="00F94039">
      <w:pPr>
        <w:spacing w:line="360" w:lineRule="auto"/>
        <w:jc w:val="both"/>
        <w:rPr>
          <w:rFonts w:ascii="Times New Roman" w:hAnsi="Times New Roman" w:cs="Times New Roman"/>
          <w:lang w:val="es-MX"/>
        </w:rPr>
      </w:pPr>
      <w:r>
        <w:rPr>
          <w:rFonts w:ascii="Times New Roman" w:hAnsi="Times New Roman" w:cs="Times New Roman"/>
          <w:lang w:val="es-MX"/>
        </w:rPr>
        <w:t>Cuando la razón práctica produce sus ideas o exigencias, se presentan como guías universales para las acciones. En este sentido, formula una orientación de lo que debe ser.</w:t>
      </w:r>
      <w:r w:rsidR="00B841FF">
        <w:rPr>
          <w:rFonts w:ascii="Times New Roman" w:hAnsi="Times New Roman" w:cs="Times New Roman"/>
          <w:lang w:val="es-MX"/>
        </w:rPr>
        <w:t xml:space="preserve"> De esta manera: “la razón practica es la fuente de una norma absoluta”</w:t>
      </w:r>
      <w:r w:rsidR="0031285A" w:rsidRPr="0031285A">
        <w:rPr>
          <w:rFonts w:ascii="Times New Roman" w:hAnsi="Times New Roman" w:cs="Times New Roman"/>
          <w:lang w:val="es-MX"/>
        </w:rPr>
        <w:t xml:space="preserve"> </w:t>
      </w:r>
      <w:r w:rsidR="0031285A">
        <w:rPr>
          <w:rFonts w:ascii="Times New Roman" w:hAnsi="Times New Roman" w:cs="Times New Roman"/>
          <w:lang w:val="es-MX"/>
        </w:rPr>
        <w:t>(</w:t>
      </w:r>
      <w:r w:rsidR="0031285A" w:rsidRPr="004D1478">
        <w:rPr>
          <w:rFonts w:ascii="Times New Roman" w:hAnsi="Times New Roman" w:cs="Times New Roman"/>
          <w:i/>
          <w:iCs/>
          <w:lang w:val="es-MX"/>
        </w:rPr>
        <w:t>Ib.</w:t>
      </w:r>
      <w:r w:rsidR="0031285A">
        <w:rPr>
          <w:rFonts w:ascii="Times New Roman" w:hAnsi="Times New Roman" w:cs="Times New Roman"/>
          <w:lang w:val="es-MX"/>
        </w:rPr>
        <w:t>)</w:t>
      </w:r>
      <w:r w:rsidR="00B841FF">
        <w:rPr>
          <w:rFonts w:ascii="Times New Roman" w:hAnsi="Times New Roman" w:cs="Times New Roman"/>
          <w:lang w:val="es-MX"/>
        </w:rPr>
        <w:t xml:space="preserve">. </w:t>
      </w:r>
      <w:r>
        <w:rPr>
          <w:rFonts w:ascii="Times New Roman" w:hAnsi="Times New Roman" w:cs="Times New Roman"/>
          <w:lang w:val="es-MX"/>
        </w:rPr>
        <w:t>El sentido del deber se encuentra asociado a un uso general de la razón</w:t>
      </w:r>
      <w:r w:rsidR="00B841FF">
        <w:rPr>
          <w:rFonts w:ascii="Times New Roman" w:hAnsi="Times New Roman" w:cs="Times New Roman"/>
          <w:lang w:val="es-MX"/>
        </w:rPr>
        <w:t>, y en esa generalidad incondicionada, contrastable e impersonalmente intersubjetiva, se puede pensar que la libertad de cada uno pudiera ser libre</w:t>
      </w:r>
      <w:r w:rsidR="00D0315D">
        <w:rPr>
          <w:rFonts w:ascii="Times New Roman" w:hAnsi="Times New Roman" w:cs="Times New Roman"/>
          <w:lang w:val="es-MX"/>
        </w:rPr>
        <w:t xml:space="preserve"> y compatible</w:t>
      </w:r>
      <w:r w:rsidR="00B841FF">
        <w:rPr>
          <w:rFonts w:ascii="Times New Roman" w:hAnsi="Times New Roman" w:cs="Times New Roman"/>
          <w:lang w:val="es-MX"/>
        </w:rPr>
        <w:t xml:space="preserve"> con la libertad de otros. </w:t>
      </w:r>
    </w:p>
    <w:p w14:paraId="0B5C2977" w14:textId="0980F77B" w:rsidR="0031285A" w:rsidRDefault="0031285A" w:rsidP="00F94039">
      <w:pPr>
        <w:spacing w:line="360" w:lineRule="auto"/>
        <w:jc w:val="both"/>
        <w:rPr>
          <w:rFonts w:ascii="Times New Roman" w:hAnsi="Times New Roman" w:cs="Times New Roman"/>
          <w:lang w:val="es-MX"/>
        </w:rPr>
      </w:pPr>
      <w:r>
        <w:rPr>
          <w:rFonts w:ascii="Times New Roman" w:hAnsi="Times New Roman" w:cs="Times New Roman"/>
          <w:lang w:val="es-MX"/>
        </w:rPr>
        <w:t>Todo lo visto conduce a un uso de la razón que representa a la metafísica práctica, es decir, un sistema de principios para la acción. Esto presupone la “causalidad por libertad”</w:t>
      </w:r>
      <w:r w:rsidRPr="0031285A">
        <w:rPr>
          <w:rFonts w:ascii="Times New Roman" w:hAnsi="Times New Roman" w:cs="Times New Roman"/>
          <w:lang w:val="es-MX"/>
        </w:rPr>
        <w:t xml:space="preserve">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 xml:space="preserve">), </w:t>
      </w:r>
      <w:r w:rsidR="00B93450">
        <w:rPr>
          <w:rFonts w:ascii="Times New Roman" w:hAnsi="Times New Roman" w:cs="Times New Roman"/>
          <w:lang w:val="es-MX"/>
        </w:rPr>
        <w:t xml:space="preserve">en otras palabras, </w:t>
      </w:r>
      <w:r>
        <w:rPr>
          <w:rFonts w:ascii="Times New Roman" w:hAnsi="Times New Roman" w:cs="Times New Roman"/>
          <w:lang w:val="es-MX"/>
        </w:rPr>
        <w:t>que nuestra libertad es un motor autónomo de causalidad, al margen de si el ser humano, como elemento natural, se encuentra determinado por otros factores materiales. El uso de su razón práctica se vincula directamente con su libertad, como si de un mundo distinto al natural se tratara: nos referimos a un mundo moral</w:t>
      </w:r>
      <w:r w:rsidR="00C42888">
        <w:rPr>
          <w:rFonts w:ascii="Times New Roman" w:hAnsi="Times New Roman" w:cs="Times New Roman"/>
          <w:lang w:val="es-MX"/>
        </w:rPr>
        <w:t>.</w:t>
      </w:r>
    </w:p>
    <w:p w14:paraId="0C81405C" w14:textId="138E385A" w:rsidR="0031285A" w:rsidRDefault="0031285A" w:rsidP="00F94039">
      <w:pPr>
        <w:spacing w:line="360" w:lineRule="auto"/>
        <w:jc w:val="both"/>
        <w:rPr>
          <w:rFonts w:ascii="Times New Roman" w:hAnsi="Times New Roman" w:cs="Times New Roman"/>
          <w:lang w:val="es-MX"/>
        </w:rPr>
      </w:pPr>
      <w:r>
        <w:rPr>
          <w:rFonts w:ascii="Times New Roman" w:hAnsi="Times New Roman" w:cs="Times New Roman"/>
          <w:lang w:val="es-MX"/>
        </w:rPr>
        <w:t>En la metafísica práctica se pueden encontrar diversas ideas regulativas de diversos grados. “La libertad de la voluntad, la inmortalidad del alma y la existencia de Dios son postulados de la razón. La realidad objetiva de esos postulados es práctica: no se prueba por vía teórica, sino que se prueba porque son condiciones necesarias para el complimiento efectivo de la ley práctica incondicionada.”</w:t>
      </w:r>
      <w:r w:rsidRPr="0031285A">
        <w:rPr>
          <w:rFonts w:ascii="Times New Roman" w:hAnsi="Times New Roman" w:cs="Times New Roman"/>
          <w:lang w:val="es-MX"/>
        </w:rPr>
        <w:t xml:space="preserve">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 xml:space="preserve">) En este sentido, derecho </w:t>
      </w:r>
      <w:r>
        <w:rPr>
          <w:rFonts w:ascii="Times New Roman" w:hAnsi="Times New Roman" w:cs="Times New Roman"/>
          <w:lang w:val="es-MX"/>
        </w:rPr>
        <w:lastRenderedPageBreak/>
        <w:t>y política, deben corresponder a este uso específico de la razón práctica: la que sistematiza principios determinados para esferas</w:t>
      </w:r>
      <w:r w:rsidR="00D0315D">
        <w:rPr>
          <w:rFonts w:ascii="Times New Roman" w:hAnsi="Times New Roman" w:cs="Times New Roman"/>
          <w:lang w:val="es-MX"/>
        </w:rPr>
        <w:t xml:space="preserve"> específicas</w:t>
      </w:r>
      <w:r>
        <w:rPr>
          <w:rFonts w:ascii="Times New Roman" w:hAnsi="Times New Roman" w:cs="Times New Roman"/>
          <w:lang w:val="es-MX"/>
        </w:rPr>
        <w:t xml:space="preserve"> de interés humano. </w:t>
      </w:r>
      <w:r w:rsidR="00FD6BB8">
        <w:rPr>
          <w:rFonts w:ascii="Times New Roman" w:hAnsi="Times New Roman" w:cs="Times New Roman"/>
          <w:lang w:val="es-MX"/>
        </w:rPr>
        <w:t>En este proceso, el ser humano: “se descubre como miembro legislador de un reino inteligible de los fines y como un fin en sí mismo.” (</w:t>
      </w:r>
      <w:r w:rsidR="00FD6BB8" w:rsidRPr="004D1478">
        <w:rPr>
          <w:rFonts w:ascii="Times New Roman" w:hAnsi="Times New Roman" w:cs="Times New Roman"/>
          <w:i/>
          <w:iCs/>
          <w:lang w:val="es-MX"/>
        </w:rPr>
        <w:t>Ib.</w:t>
      </w:r>
      <w:r w:rsidR="00FD6BB8">
        <w:rPr>
          <w:rFonts w:ascii="Times New Roman" w:hAnsi="Times New Roman" w:cs="Times New Roman"/>
          <w:lang w:val="es-MX"/>
        </w:rPr>
        <w:t>)</w:t>
      </w:r>
    </w:p>
    <w:p w14:paraId="2365A206" w14:textId="7ADA4FE2" w:rsidR="00D602C4" w:rsidRDefault="00D602C4"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La función “real” de la razón queda representada </w:t>
      </w:r>
      <w:r w:rsidR="00C42888">
        <w:rPr>
          <w:rFonts w:ascii="Times New Roman" w:hAnsi="Times New Roman" w:cs="Times New Roman"/>
          <w:lang w:val="es-MX"/>
        </w:rPr>
        <w:t>cuando atendemos a</w:t>
      </w:r>
      <w:r>
        <w:rPr>
          <w:rFonts w:ascii="Times New Roman" w:hAnsi="Times New Roman" w:cs="Times New Roman"/>
          <w:lang w:val="es-MX"/>
        </w:rPr>
        <w:t xml:space="preserve"> la relación </w:t>
      </w:r>
      <w:r w:rsidR="00C42888">
        <w:rPr>
          <w:rFonts w:ascii="Times New Roman" w:hAnsi="Times New Roman" w:cs="Times New Roman"/>
          <w:lang w:val="es-MX"/>
        </w:rPr>
        <w:t>entre</w:t>
      </w:r>
      <w:r>
        <w:rPr>
          <w:rFonts w:ascii="Times New Roman" w:hAnsi="Times New Roman" w:cs="Times New Roman"/>
          <w:lang w:val="es-MX"/>
        </w:rPr>
        <w:t xml:space="preserve"> la razón </w:t>
      </w:r>
      <w:r w:rsidR="00C42888">
        <w:rPr>
          <w:rFonts w:ascii="Times New Roman" w:hAnsi="Times New Roman" w:cs="Times New Roman"/>
          <w:lang w:val="es-MX"/>
        </w:rPr>
        <w:t xml:space="preserve">y </w:t>
      </w:r>
      <w:r>
        <w:rPr>
          <w:rFonts w:ascii="Times New Roman" w:hAnsi="Times New Roman" w:cs="Times New Roman"/>
          <w:lang w:val="es-MX"/>
        </w:rPr>
        <w:t>su objeto</w:t>
      </w:r>
      <w:r w:rsidR="00C42888">
        <w:rPr>
          <w:rFonts w:ascii="Times New Roman" w:hAnsi="Times New Roman" w:cs="Times New Roman"/>
          <w:lang w:val="es-MX"/>
        </w:rPr>
        <w:t>, ya que</w:t>
      </w:r>
      <w:r>
        <w:rPr>
          <w:rFonts w:ascii="Times New Roman" w:hAnsi="Times New Roman" w:cs="Times New Roman"/>
          <w:lang w:val="es-MX"/>
        </w:rPr>
        <w:t>: “el concepto de un objeto de la razón práctica es la representación de un objeto como un efecto posible por la libertad.”</w:t>
      </w:r>
      <w:r w:rsidRPr="00D602C4">
        <w:rPr>
          <w:rFonts w:ascii="Times New Roman" w:hAnsi="Times New Roman" w:cs="Times New Roman"/>
          <w:lang w:val="es-MX"/>
        </w:rPr>
        <w:t xml:space="preserve">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 Esto nos retrotrae a algo antes anticipado, y es que existe cierta primacía de la razón práctica, sin dejar de tener en cuenta que la razón es una sola y la misma, que por motivos analíticos se abstrae en sus usos distintos. Es por ello, que la libertad representa el núcleo del uso práctico de la razón,</w:t>
      </w:r>
      <w:r w:rsidR="00C42888">
        <w:rPr>
          <w:rFonts w:ascii="Times New Roman" w:hAnsi="Times New Roman" w:cs="Times New Roman"/>
          <w:lang w:val="es-MX"/>
        </w:rPr>
        <w:t xml:space="preserve"> o bien, de su uso real,</w:t>
      </w:r>
      <w:r>
        <w:rPr>
          <w:rFonts w:ascii="Times New Roman" w:hAnsi="Times New Roman" w:cs="Times New Roman"/>
          <w:lang w:val="es-MX"/>
        </w:rPr>
        <w:t xml:space="preserve"> lo cual conserva su acento en los ámbitos del derecho y la política. </w:t>
      </w:r>
      <w:proofErr w:type="spellStart"/>
      <w:r>
        <w:rPr>
          <w:rFonts w:ascii="Times New Roman" w:hAnsi="Times New Roman" w:cs="Times New Roman"/>
          <w:lang w:val="es-MX"/>
        </w:rPr>
        <w:t>Caimi</w:t>
      </w:r>
      <w:proofErr w:type="spellEnd"/>
      <w:r>
        <w:rPr>
          <w:rFonts w:ascii="Times New Roman" w:hAnsi="Times New Roman" w:cs="Times New Roman"/>
          <w:lang w:val="es-MX"/>
        </w:rPr>
        <w:t xml:space="preserve"> et Al. señalan que: “la libertad, en tanto que su realidad es probada por medio de una ley apodíctica de la razón práctica – el imperativo categórico- constituye la clave de todo el edificio de un sistema de la razón pura.</w:t>
      </w:r>
      <w:r w:rsidR="00D0315D">
        <w:rPr>
          <w:rFonts w:ascii="Times New Roman" w:hAnsi="Times New Roman" w:cs="Times New Roman"/>
          <w:lang w:val="es-MX"/>
        </w:rPr>
        <w:t>”</w:t>
      </w:r>
      <w:r w:rsidR="00D0315D" w:rsidRPr="00D0315D">
        <w:rPr>
          <w:rFonts w:ascii="Times New Roman" w:hAnsi="Times New Roman" w:cs="Times New Roman"/>
          <w:lang w:val="es-MX"/>
        </w:rPr>
        <w:t xml:space="preserve"> </w:t>
      </w:r>
      <w:r w:rsidR="00D0315D">
        <w:rPr>
          <w:rFonts w:ascii="Times New Roman" w:hAnsi="Times New Roman" w:cs="Times New Roman"/>
          <w:lang w:val="es-MX"/>
        </w:rPr>
        <w:t>(</w:t>
      </w:r>
      <w:r w:rsidR="00D0315D" w:rsidRPr="004D1478">
        <w:rPr>
          <w:rFonts w:ascii="Times New Roman" w:hAnsi="Times New Roman" w:cs="Times New Roman"/>
          <w:i/>
          <w:iCs/>
          <w:lang w:val="es-MX"/>
        </w:rPr>
        <w:t>Ib.</w:t>
      </w:r>
      <w:r w:rsidR="00D0315D">
        <w:rPr>
          <w:rFonts w:ascii="Times New Roman" w:hAnsi="Times New Roman" w:cs="Times New Roman"/>
          <w:lang w:val="es-MX"/>
        </w:rPr>
        <w:t>)</w:t>
      </w:r>
    </w:p>
    <w:p w14:paraId="2B0ADA65" w14:textId="4422A448" w:rsidR="00D602C4" w:rsidRDefault="00D602C4" w:rsidP="00F94039">
      <w:pPr>
        <w:spacing w:line="360" w:lineRule="auto"/>
        <w:jc w:val="both"/>
        <w:rPr>
          <w:rFonts w:ascii="Times New Roman" w:hAnsi="Times New Roman" w:cs="Times New Roman"/>
          <w:lang w:val="es-MX"/>
        </w:rPr>
      </w:pPr>
      <w:r>
        <w:rPr>
          <w:rFonts w:ascii="Times New Roman" w:hAnsi="Times New Roman" w:cs="Times New Roman"/>
          <w:lang w:val="es-MX"/>
        </w:rPr>
        <w:t>Por lo revisado, se puede indicar que el interés de la razón se puede formular</w:t>
      </w:r>
      <w:r w:rsidR="00C42888">
        <w:rPr>
          <w:rFonts w:ascii="Times New Roman" w:hAnsi="Times New Roman" w:cs="Times New Roman"/>
          <w:lang w:val="es-MX"/>
        </w:rPr>
        <w:t xml:space="preserve"> de manera amplia</w:t>
      </w:r>
      <w:r>
        <w:rPr>
          <w:rFonts w:ascii="Times New Roman" w:hAnsi="Times New Roman" w:cs="Times New Roman"/>
          <w:lang w:val="es-MX"/>
        </w:rPr>
        <w:t xml:space="preserve">, como lo hace Kant en la </w:t>
      </w:r>
      <w:r w:rsidRPr="00D602C4">
        <w:rPr>
          <w:rFonts w:ascii="Times New Roman" w:hAnsi="Times New Roman" w:cs="Times New Roman"/>
          <w:i/>
          <w:iCs/>
          <w:lang w:val="es-MX"/>
        </w:rPr>
        <w:t>Crítica de la Razón Pura</w:t>
      </w:r>
      <w:r>
        <w:rPr>
          <w:rFonts w:ascii="Times New Roman" w:hAnsi="Times New Roman" w:cs="Times New Roman"/>
          <w:i/>
          <w:iCs/>
          <w:lang w:val="es-MX"/>
        </w:rPr>
        <w:t xml:space="preserve"> </w:t>
      </w:r>
      <w:r>
        <w:rPr>
          <w:rFonts w:ascii="Times New Roman" w:hAnsi="Times New Roman" w:cs="Times New Roman"/>
          <w:lang w:val="es-MX"/>
        </w:rPr>
        <w:t>en algunas preguntas</w:t>
      </w:r>
      <w:r w:rsidR="00C42888">
        <w:rPr>
          <w:rFonts w:ascii="Times New Roman" w:hAnsi="Times New Roman" w:cs="Times New Roman"/>
          <w:lang w:val="es-MX"/>
        </w:rPr>
        <w:t xml:space="preserve"> generales que organicen principios distintos</w:t>
      </w:r>
      <w:r>
        <w:rPr>
          <w:rFonts w:ascii="Times New Roman" w:hAnsi="Times New Roman" w:cs="Times New Roman"/>
          <w:lang w:val="es-MX"/>
        </w:rPr>
        <w:t>. Una especulativa: ¿qué puedo saber?, una “enteramente práctica” (</w:t>
      </w:r>
      <w:r w:rsidRPr="004D1478">
        <w:rPr>
          <w:rFonts w:ascii="Times New Roman" w:hAnsi="Times New Roman" w:cs="Times New Roman"/>
          <w:i/>
          <w:iCs/>
          <w:lang w:val="es-MX"/>
        </w:rPr>
        <w:t>Ib.</w:t>
      </w:r>
      <w:r>
        <w:rPr>
          <w:rFonts w:ascii="Times New Roman" w:hAnsi="Times New Roman" w:cs="Times New Roman"/>
          <w:lang w:val="es-MX"/>
        </w:rPr>
        <w:t>), es decir: “¿qué debo hacer?, y una tercera que es teórica y práctica: “¿qué puedo esperar?”</w:t>
      </w:r>
      <w:r w:rsidR="00E224A3">
        <w:rPr>
          <w:rFonts w:ascii="Times New Roman" w:hAnsi="Times New Roman" w:cs="Times New Roman"/>
          <w:lang w:val="es-MX"/>
        </w:rPr>
        <w:t xml:space="preserve">. </w:t>
      </w:r>
      <w:r w:rsidR="00D0315D">
        <w:rPr>
          <w:rFonts w:ascii="Times New Roman" w:hAnsi="Times New Roman" w:cs="Times New Roman"/>
          <w:lang w:val="es-MX"/>
        </w:rPr>
        <w:t>De e</w:t>
      </w:r>
      <w:r w:rsidR="00E224A3">
        <w:rPr>
          <w:rFonts w:ascii="Times New Roman" w:hAnsi="Times New Roman" w:cs="Times New Roman"/>
          <w:lang w:val="es-MX"/>
        </w:rPr>
        <w:t xml:space="preserve">llas se deriva una cuarta pregunta: “¿qué es el ser humano?”. </w:t>
      </w:r>
    </w:p>
    <w:p w14:paraId="42143F2D" w14:textId="01753A67" w:rsidR="00514E84" w:rsidRDefault="00514E84"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En un sentido antropológico, se puede asentar una base para </w:t>
      </w:r>
      <w:r w:rsidR="00C42888">
        <w:rPr>
          <w:rFonts w:ascii="Times New Roman" w:hAnsi="Times New Roman" w:cs="Times New Roman"/>
          <w:lang w:val="es-MX"/>
        </w:rPr>
        <w:t xml:space="preserve">lo </w:t>
      </w:r>
      <w:r>
        <w:rPr>
          <w:rFonts w:ascii="Times New Roman" w:hAnsi="Times New Roman" w:cs="Times New Roman"/>
          <w:lang w:val="es-MX"/>
        </w:rPr>
        <w:t>moral, jurídico y político</w:t>
      </w:r>
      <w:r w:rsidR="00C42888">
        <w:rPr>
          <w:rFonts w:ascii="Times New Roman" w:hAnsi="Times New Roman" w:cs="Times New Roman"/>
          <w:lang w:val="es-MX"/>
        </w:rPr>
        <w:t xml:space="preserve"> gracias al sentido</w:t>
      </w:r>
      <w:r>
        <w:rPr>
          <w:rFonts w:ascii="Times New Roman" w:hAnsi="Times New Roman" w:cs="Times New Roman"/>
          <w:lang w:val="es-MX"/>
        </w:rPr>
        <w:t xml:space="preserve"> de</w:t>
      </w:r>
      <w:r w:rsidR="00A07463">
        <w:rPr>
          <w:rFonts w:ascii="Times New Roman" w:hAnsi="Times New Roman" w:cs="Times New Roman"/>
          <w:lang w:val="es-MX"/>
        </w:rPr>
        <w:t xml:space="preserve"> este</w:t>
      </w:r>
      <w:r>
        <w:rPr>
          <w:rFonts w:ascii="Times New Roman" w:hAnsi="Times New Roman" w:cs="Times New Roman"/>
          <w:lang w:val="es-MX"/>
        </w:rPr>
        <w:t xml:space="preserve"> uso, en cuanto se puede entender como el de: “concebir uno por sí mismo las reglas y principios del conocimiento o de la acción.” (</w:t>
      </w:r>
      <w:r w:rsidRPr="004D1478">
        <w:rPr>
          <w:rFonts w:ascii="Times New Roman" w:hAnsi="Times New Roman" w:cs="Times New Roman"/>
          <w:i/>
          <w:iCs/>
          <w:lang w:val="es-MX"/>
        </w:rPr>
        <w:t>Ib.</w:t>
      </w:r>
      <w:r>
        <w:rPr>
          <w:rFonts w:ascii="Times New Roman" w:hAnsi="Times New Roman" w:cs="Times New Roman"/>
          <w:lang w:val="es-MX"/>
        </w:rPr>
        <w:t xml:space="preserve">), por lo que, al hablar de ser humano, hablamos </w:t>
      </w:r>
      <w:r w:rsidR="00C42888">
        <w:rPr>
          <w:rFonts w:ascii="Times New Roman" w:hAnsi="Times New Roman" w:cs="Times New Roman"/>
          <w:lang w:val="es-MX"/>
        </w:rPr>
        <w:t xml:space="preserve">idealmente </w:t>
      </w:r>
      <w:r>
        <w:rPr>
          <w:rFonts w:ascii="Times New Roman" w:hAnsi="Times New Roman" w:cs="Times New Roman"/>
          <w:lang w:val="es-MX"/>
        </w:rPr>
        <w:t>de una madurez de la razón. Esto nos conduce a la naturaleza de</w:t>
      </w:r>
      <w:r w:rsidR="00C42888">
        <w:rPr>
          <w:rFonts w:ascii="Times New Roman" w:hAnsi="Times New Roman" w:cs="Times New Roman"/>
          <w:lang w:val="es-MX"/>
        </w:rPr>
        <w:t>l fenómeno de</w:t>
      </w:r>
      <w:r>
        <w:rPr>
          <w:rFonts w:ascii="Times New Roman" w:hAnsi="Times New Roman" w:cs="Times New Roman"/>
          <w:lang w:val="es-MX"/>
        </w:rPr>
        <w:t xml:space="preserve"> la ilustración</w:t>
      </w:r>
      <w:r w:rsidR="00C42888">
        <w:rPr>
          <w:rFonts w:ascii="Times New Roman" w:hAnsi="Times New Roman" w:cs="Times New Roman"/>
          <w:lang w:val="es-MX"/>
        </w:rPr>
        <w:t xml:space="preserve">, así como </w:t>
      </w:r>
      <w:r>
        <w:rPr>
          <w:rFonts w:ascii="Times New Roman" w:hAnsi="Times New Roman" w:cs="Times New Roman"/>
          <w:lang w:val="es-MX"/>
        </w:rPr>
        <w:t xml:space="preserve">del concepto que podemos hacernos de la historia, en virtud de un sistema de la razón y la libertad. </w:t>
      </w:r>
    </w:p>
    <w:p w14:paraId="0FE77607" w14:textId="77777777" w:rsidR="008148FF" w:rsidRDefault="008902CB" w:rsidP="00E2284A">
      <w:pPr>
        <w:spacing w:line="360" w:lineRule="auto"/>
        <w:jc w:val="both"/>
        <w:rPr>
          <w:rFonts w:ascii="Times New Roman" w:hAnsi="Times New Roman" w:cs="Times New Roman"/>
          <w:lang w:val="es-MX"/>
        </w:rPr>
      </w:pPr>
      <w:r>
        <w:rPr>
          <w:rFonts w:ascii="Times New Roman" w:hAnsi="Times New Roman" w:cs="Times New Roman"/>
          <w:lang w:val="es-MX"/>
        </w:rPr>
        <w:t xml:space="preserve">Este apartado ha buscado rescatar los diversos sentidos de la razón que ofrece el </w:t>
      </w:r>
      <w:r>
        <w:rPr>
          <w:rFonts w:ascii="Times New Roman" w:hAnsi="Times New Roman" w:cs="Times New Roman"/>
          <w:i/>
          <w:iCs/>
          <w:lang w:val="es-MX"/>
        </w:rPr>
        <w:t xml:space="preserve">Diccionario de la filosofía crítica kantiana </w:t>
      </w:r>
      <w:r>
        <w:rPr>
          <w:rFonts w:ascii="Times New Roman" w:hAnsi="Times New Roman" w:cs="Times New Roman"/>
          <w:lang w:val="es-MX"/>
        </w:rPr>
        <w:t xml:space="preserve">(2017) editado por M. </w:t>
      </w:r>
      <w:proofErr w:type="spellStart"/>
      <w:r>
        <w:rPr>
          <w:rFonts w:ascii="Times New Roman" w:hAnsi="Times New Roman" w:cs="Times New Roman"/>
          <w:lang w:val="es-MX"/>
        </w:rPr>
        <w:t>Caimi</w:t>
      </w:r>
      <w:proofErr w:type="spellEnd"/>
      <w:r>
        <w:rPr>
          <w:rFonts w:ascii="Times New Roman" w:hAnsi="Times New Roman" w:cs="Times New Roman"/>
          <w:lang w:val="es-MX"/>
        </w:rPr>
        <w:t xml:space="preserve"> y otros. Se había propuesto ubicar el uso de la razón</w:t>
      </w:r>
      <w:r w:rsidR="00A07463">
        <w:rPr>
          <w:rFonts w:ascii="Times New Roman" w:hAnsi="Times New Roman" w:cs="Times New Roman"/>
          <w:lang w:val="es-MX"/>
        </w:rPr>
        <w:t xml:space="preserve"> en relación </w:t>
      </w:r>
      <w:r>
        <w:rPr>
          <w:rFonts w:ascii="Times New Roman" w:hAnsi="Times New Roman" w:cs="Times New Roman"/>
          <w:lang w:val="es-MX"/>
        </w:rPr>
        <w:t xml:space="preserve">al pensamiento político, de acuerdo al sistema de Kant. Podemos concluir </w:t>
      </w:r>
      <w:r w:rsidR="00056B81">
        <w:rPr>
          <w:rFonts w:ascii="Times New Roman" w:hAnsi="Times New Roman" w:cs="Times New Roman"/>
          <w:lang w:val="es-MX"/>
        </w:rPr>
        <w:t>que,</w:t>
      </w:r>
      <w:r>
        <w:rPr>
          <w:rFonts w:ascii="Times New Roman" w:hAnsi="Times New Roman" w:cs="Times New Roman"/>
          <w:lang w:val="es-MX"/>
        </w:rPr>
        <w:t xml:space="preserve"> en el sentido general, la razón se ocupa de las reglas generales que articulan el conocimiento</w:t>
      </w:r>
      <w:r w:rsidR="00A07463">
        <w:rPr>
          <w:rFonts w:ascii="Times New Roman" w:hAnsi="Times New Roman" w:cs="Times New Roman"/>
          <w:lang w:val="es-MX"/>
        </w:rPr>
        <w:t xml:space="preserve">, por lo cual es evidente que, para cualquier sistema de organización humana, haga </w:t>
      </w:r>
      <w:proofErr w:type="gramStart"/>
      <w:r w:rsidR="00A07463">
        <w:rPr>
          <w:rFonts w:ascii="Times New Roman" w:hAnsi="Times New Roman" w:cs="Times New Roman"/>
          <w:lang w:val="es-MX"/>
        </w:rPr>
        <w:t xml:space="preserve">falta </w:t>
      </w:r>
      <w:r w:rsidR="00C42888">
        <w:rPr>
          <w:rFonts w:ascii="Times New Roman" w:hAnsi="Times New Roman" w:cs="Times New Roman"/>
          <w:lang w:val="es-MX"/>
        </w:rPr>
        <w:t xml:space="preserve"> tanto</w:t>
      </w:r>
      <w:proofErr w:type="gramEnd"/>
      <w:r w:rsidR="00C42888">
        <w:rPr>
          <w:rFonts w:ascii="Times New Roman" w:hAnsi="Times New Roman" w:cs="Times New Roman"/>
          <w:lang w:val="es-MX"/>
        </w:rPr>
        <w:t xml:space="preserve"> </w:t>
      </w:r>
      <w:r w:rsidR="00A07463">
        <w:rPr>
          <w:rFonts w:ascii="Times New Roman" w:hAnsi="Times New Roman" w:cs="Times New Roman"/>
          <w:lang w:val="es-MX"/>
        </w:rPr>
        <w:t>el elemento racional</w:t>
      </w:r>
      <w:r w:rsidR="00C42888">
        <w:rPr>
          <w:rFonts w:ascii="Times New Roman" w:hAnsi="Times New Roman" w:cs="Times New Roman"/>
          <w:lang w:val="es-MX"/>
        </w:rPr>
        <w:t xml:space="preserve">, como el </w:t>
      </w:r>
      <w:r w:rsidR="00C42888">
        <w:rPr>
          <w:rFonts w:ascii="Times New Roman" w:hAnsi="Times New Roman" w:cs="Times New Roman"/>
          <w:lang w:val="es-MX"/>
        </w:rPr>
        <w:lastRenderedPageBreak/>
        <w:t>metafísico, que se conjugan en el uso práctico real de la razón</w:t>
      </w:r>
      <w:r w:rsidR="00A07463">
        <w:rPr>
          <w:rFonts w:ascii="Times New Roman" w:hAnsi="Times New Roman" w:cs="Times New Roman"/>
          <w:lang w:val="es-MX"/>
        </w:rPr>
        <w:t>.</w:t>
      </w:r>
      <w:r>
        <w:rPr>
          <w:rFonts w:ascii="Times New Roman" w:hAnsi="Times New Roman" w:cs="Times New Roman"/>
          <w:lang w:val="es-MX"/>
        </w:rPr>
        <w:t xml:space="preserve"> Podríamos decir que el uso hipotético</w:t>
      </w:r>
      <w:r w:rsidR="00A07463">
        <w:rPr>
          <w:rFonts w:ascii="Times New Roman" w:hAnsi="Times New Roman" w:cs="Times New Roman"/>
          <w:lang w:val="es-MX"/>
        </w:rPr>
        <w:t xml:space="preserve"> de la razón</w:t>
      </w:r>
      <w:r>
        <w:rPr>
          <w:rFonts w:ascii="Times New Roman" w:hAnsi="Times New Roman" w:cs="Times New Roman"/>
          <w:lang w:val="es-MX"/>
        </w:rPr>
        <w:t xml:space="preserve"> s</w:t>
      </w:r>
      <w:r w:rsidR="00A07463">
        <w:rPr>
          <w:rFonts w:ascii="Times New Roman" w:hAnsi="Times New Roman" w:cs="Times New Roman"/>
          <w:lang w:val="es-MX"/>
        </w:rPr>
        <w:t>e</w:t>
      </w:r>
      <w:r>
        <w:rPr>
          <w:rFonts w:ascii="Times New Roman" w:hAnsi="Times New Roman" w:cs="Times New Roman"/>
          <w:lang w:val="es-MX"/>
        </w:rPr>
        <w:t xml:space="preserve"> adec</w:t>
      </w:r>
      <w:r w:rsidR="00A07463">
        <w:rPr>
          <w:rFonts w:ascii="Times New Roman" w:hAnsi="Times New Roman" w:cs="Times New Roman"/>
          <w:lang w:val="es-MX"/>
        </w:rPr>
        <w:t>ú</w:t>
      </w:r>
      <w:r>
        <w:rPr>
          <w:rFonts w:ascii="Times New Roman" w:hAnsi="Times New Roman" w:cs="Times New Roman"/>
          <w:lang w:val="es-MX"/>
        </w:rPr>
        <w:t>a</w:t>
      </w:r>
      <w:r w:rsidR="00A07463">
        <w:rPr>
          <w:rFonts w:ascii="Times New Roman" w:hAnsi="Times New Roman" w:cs="Times New Roman"/>
          <w:lang w:val="es-MX"/>
        </w:rPr>
        <w:t xml:space="preserve"> a la naturaleza de los problemas</w:t>
      </w:r>
      <w:r>
        <w:rPr>
          <w:rFonts w:ascii="Times New Roman" w:hAnsi="Times New Roman" w:cs="Times New Roman"/>
          <w:lang w:val="es-MX"/>
        </w:rPr>
        <w:t xml:space="preserve"> </w:t>
      </w:r>
      <w:r w:rsidR="00A07463">
        <w:rPr>
          <w:rFonts w:ascii="Times New Roman" w:hAnsi="Times New Roman" w:cs="Times New Roman"/>
          <w:lang w:val="es-MX"/>
        </w:rPr>
        <w:t>d</w:t>
      </w:r>
      <w:r>
        <w:rPr>
          <w:rFonts w:ascii="Times New Roman" w:hAnsi="Times New Roman" w:cs="Times New Roman"/>
          <w:lang w:val="es-MX"/>
        </w:rPr>
        <w:t>el pensamiento político, en virtud de que</w:t>
      </w:r>
      <w:r w:rsidR="00A07463">
        <w:rPr>
          <w:rFonts w:ascii="Times New Roman" w:hAnsi="Times New Roman" w:cs="Times New Roman"/>
          <w:lang w:val="es-MX"/>
        </w:rPr>
        <w:t xml:space="preserve"> éstos</w:t>
      </w:r>
      <w:r>
        <w:rPr>
          <w:rFonts w:ascii="Times New Roman" w:hAnsi="Times New Roman" w:cs="Times New Roman"/>
          <w:lang w:val="es-MX"/>
        </w:rPr>
        <w:t xml:space="preserve"> no tiene</w:t>
      </w:r>
      <w:r w:rsidR="00A07463">
        <w:rPr>
          <w:rFonts w:ascii="Times New Roman" w:hAnsi="Times New Roman" w:cs="Times New Roman"/>
          <w:lang w:val="es-MX"/>
        </w:rPr>
        <w:t>n</w:t>
      </w:r>
      <w:r>
        <w:rPr>
          <w:rFonts w:ascii="Times New Roman" w:hAnsi="Times New Roman" w:cs="Times New Roman"/>
          <w:lang w:val="es-MX"/>
        </w:rPr>
        <w:t xml:space="preserve"> una matriz terminada o una unidad sistemática absoluta, sino que </w:t>
      </w:r>
      <w:r w:rsidR="00A07463">
        <w:rPr>
          <w:rFonts w:ascii="Times New Roman" w:hAnsi="Times New Roman" w:cs="Times New Roman"/>
          <w:lang w:val="es-MX"/>
        </w:rPr>
        <w:t>se trata de</w:t>
      </w:r>
      <w:r>
        <w:rPr>
          <w:rFonts w:ascii="Times New Roman" w:hAnsi="Times New Roman" w:cs="Times New Roman"/>
          <w:lang w:val="es-MX"/>
        </w:rPr>
        <w:t xml:space="preserve"> un campo contingente y </w:t>
      </w:r>
      <w:r w:rsidR="00056B81">
        <w:rPr>
          <w:rFonts w:ascii="Times New Roman" w:hAnsi="Times New Roman" w:cs="Times New Roman"/>
          <w:lang w:val="es-MX"/>
        </w:rPr>
        <w:t>muchas veces poco racional</w:t>
      </w:r>
      <w:r w:rsidR="00A07463">
        <w:rPr>
          <w:rFonts w:ascii="Times New Roman" w:hAnsi="Times New Roman" w:cs="Times New Roman"/>
          <w:lang w:val="es-MX"/>
        </w:rPr>
        <w:t xml:space="preserve"> en la historia positiva y material</w:t>
      </w:r>
      <w:r w:rsidR="00056B81">
        <w:rPr>
          <w:rFonts w:ascii="Times New Roman" w:hAnsi="Times New Roman" w:cs="Times New Roman"/>
          <w:lang w:val="es-MX"/>
        </w:rPr>
        <w:t xml:space="preserve">. </w:t>
      </w:r>
    </w:p>
    <w:p w14:paraId="750E9BFC" w14:textId="658AD346" w:rsidR="003B40E1" w:rsidRDefault="008148FF" w:rsidP="00E2284A">
      <w:pPr>
        <w:spacing w:line="360" w:lineRule="auto"/>
        <w:jc w:val="both"/>
        <w:rPr>
          <w:rFonts w:ascii="Times New Roman" w:hAnsi="Times New Roman" w:cs="Times New Roman"/>
          <w:lang w:val="es-MX"/>
        </w:rPr>
      </w:pPr>
      <w:r>
        <w:rPr>
          <w:rFonts w:ascii="Times New Roman" w:hAnsi="Times New Roman" w:cs="Times New Roman"/>
          <w:lang w:val="es-MX"/>
        </w:rPr>
        <w:t>E</w:t>
      </w:r>
      <w:r w:rsidR="00056B81">
        <w:rPr>
          <w:rFonts w:ascii="Times New Roman" w:hAnsi="Times New Roman" w:cs="Times New Roman"/>
          <w:lang w:val="es-MX"/>
        </w:rPr>
        <w:t>l pensamiento político se asienta sobre la base del uso de la razón práctica, que ofrece reglas para la libertad de modo regulativo</w:t>
      </w:r>
      <w:r w:rsidR="00A07463">
        <w:rPr>
          <w:rFonts w:ascii="Times New Roman" w:hAnsi="Times New Roman" w:cs="Times New Roman"/>
          <w:lang w:val="es-MX"/>
        </w:rPr>
        <w:t xml:space="preserve">, es decir que se encarga tanto de </w:t>
      </w:r>
      <w:r w:rsidR="00056B81">
        <w:rPr>
          <w:rFonts w:ascii="Times New Roman" w:hAnsi="Times New Roman" w:cs="Times New Roman"/>
          <w:lang w:val="es-MX"/>
        </w:rPr>
        <w:t>la generación de principios para la acción,</w:t>
      </w:r>
      <w:r w:rsidR="00A07463">
        <w:rPr>
          <w:rFonts w:ascii="Times New Roman" w:hAnsi="Times New Roman" w:cs="Times New Roman"/>
          <w:lang w:val="es-MX"/>
        </w:rPr>
        <w:t xml:space="preserve"> como de cohesionar el conocimiento con guías para el entendimiento, y por todo lo dicho,</w:t>
      </w:r>
      <w:r w:rsidR="00056B81">
        <w:rPr>
          <w:rFonts w:ascii="Times New Roman" w:hAnsi="Times New Roman" w:cs="Times New Roman"/>
          <w:lang w:val="es-MX"/>
        </w:rPr>
        <w:t xml:space="preserve"> podríamos decir que</w:t>
      </w:r>
      <w:r w:rsidR="00A07463">
        <w:rPr>
          <w:rFonts w:ascii="Times New Roman" w:hAnsi="Times New Roman" w:cs="Times New Roman"/>
          <w:lang w:val="es-MX"/>
        </w:rPr>
        <w:t xml:space="preserve"> la razón</w:t>
      </w:r>
      <w:r w:rsidR="00056B81">
        <w:rPr>
          <w:rFonts w:ascii="Times New Roman" w:hAnsi="Times New Roman" w:cs="Times New Roman"/>
          <w:lang w:val="es-MX"/>
        </w:rPr>
        <w:t xml:space="preserve"> ocupa un lugar sumamente importante en la metafísica práctica</w:t>
      </w:r>
      <w:r w:rsidR="00A07463">
        <w:rPr>
          <w:rFonts w:ascii="Times New Roman" w:hAnsi="Times New Roman" w:cs="Times New Roman"/>
          <w:lang w:val="es-MX"/>
        </w:rPr>
        <w:t xml:space="preserve"> sobre la cual se basa la reflexión y el pensamiento político de Kant. </w:t>
      </w:r>
    </w:p>
    <w:p w14:paraId="024CF3BA" w14:textId="77777777" w:rsidR="00E2284A" w:rsidRPr="003B40E1" w:rsidRDefault="00E2284A" w:rsidP="00E2284A">
      <w:pPr>
        <w:spacing w:line="360" w:lineRule="auto"/>
        <w:jc w:val="both"/>
        <w:rPr>
          <w:rFonts w:ascii="Times New Roman" w:hAnsi="Times New Roman" w:cs="Times New Roman"/>
          <w:lang w:val="es-MX"/>
        </w:rPr>
      </w:pPr>
    </w:p>
    <w:p w14:paraId="1F35DD07" w14:textId="77777777" w:rsidR="003B40E1" w:rsidRPr="0030009E" w:rsidRDefault="003B40E1" w:rsidP="0030009E">
      <w:pPr>
        <w:spacing w:line="360" w:lineRule="auto"/>
        <w:jc w:val="both"/>
        <w:rPr>
          <w:rFonts w:ascii="Times New Roman" w:hAnsi="Times New Roman" w:cs="Times New Roman"/>
          <w:b/>
          <w:bCs/>
          <w:u w:val="single"/>
          <w:lang w:val="es-MX"/>
        </w:rPr>
      </w:pPr>
      <w:r w:rsidRPr="0030009E">
        <w:rPr>
          <w:rFonts w:ascii="Times New Roman" w:hAnsi="Times New Roman" w:cs="Times New Roman"/>
          <w:b/>
          <w:bCs/>
          <w:u w:val="single"/>
          <w:lang w:val="es-MX"/>
        </w:rPr>
        <w:t>La relación entre teoría y práctica en política</w:t>
      </w:r>
    </w:p>
    <w:p w14:paraId="2AA3FE8A" w14:textId="77777777" w:rsidR="00F90EA7" w:rsidRDefault="00F90EA7" w:rsidP="00F90EA7">
      <w:pPr>
        <w:pStyle w:val="ListParagraph"/>
        <w:spacing w:line="360" w:lineRule="auto"/>
        <w:jc w:val="both"/>
        <w:rPr>
          <w:rFonts w:ascii="Times New Roman" w:hAnsi="Times New Roman" w:cs="Times New Roman"/>
          <w:lang w:val="es-MX"/>
        </w:rPr>
      </w:pPr>
    </w:p>
    <w:p w14:paraId="6DF9AD86" w14:textId="72A51F58" w:rsidR="003B40E1" w:rsidRDefault="00A84B35" w:rsidP="00834F5F">
      <w:pPr>
        <w:spacing w:line="360" w:lineRule="auto"/>
        <w:jc w:val="both"/>
        <w:rPr>
          <w:rFonts w:ascii="Times New Roman" w:hAnsi="Times New Roman" w:cs="Times New Roman"/>
          <w:lang w:val="es-MX"/>
        </w:rPr>
      </w:pPr>
      <w:r>
        <w:rPr>
          <w:rFonts w:ascii="Times New Roman" w:hAnsi="Times New Roman" w:cs="Times New Roman"/>
          <w:lang w:val="es-MX"/>
        </w:rPr>
        <w:t xml:space="preserve">En un texto escrito antes de la </w:t>
      </w:r>
      <w:r w:rsidRPr="00A84B35">
        <w:rPr>
          <w:rFonts w:ascii="Times New Roman" w:hAnsi="Times New Roman" w:cs="Times New Roman"/>
          <w:i/>
          <w:iCs/>
          <w:lang w:val="es-MX"/>
        </w:rPr>
        <w:t>Paz perpetua</w:t>
      </w:r>
      <w:r>
        <w:rPr>
          <w:rFonts w:ascii="Times New Roman" w:hAnsi="Times New Roman" w:cs="Times New Roman"/>
          <w:lang w:val="es-MX"/>
        </w:rPr>
        <w:t xml:space="preserve"> y la </w:t>
      </w:r>
      <w:r w:rsidRPr="00A84B35">
        <w:rPr>
          <w:rFonts w:ascii="Times New Roman" w:hAnsi="Times New Roman" w:cs="Times New Roman"/>
          <w:i/>
          <w:iCs/>
          <w:lang w:val="es-MX"/>
        </w:rPr>
        <w:t>Metafísica de las Costumbres</w:t>
      </w:r>
      <w:r>
        <w:rPr>
          <w:rFonts w:ascii="Times New Roman" w:hAnsi="Times New Roman" w:cs="Times New Roman"/>
          <w:lang w:val="es-MX"/>
        </w:rPr>
        <w:t xml:space="preserve">, Kant expone algunas ideas en </w:t>
      </w:r>
      <w:r>
        <w:rPr>
          <w:rFonts w:ascii="Times New Roman" w:hAnsi="Times New Roman" w:cs="Times New Roman"/>
          <w:i/>
          <w:iCs/>
          <w:lang w:val="es-MX"/>
        </w:rPr>
        <w:t>Sobre el tópico: Esto puede ser correcto en teoría, pero no vale para la práctica</w:t>
      </w:r>
      <w:r w:rsidR="00A123B4">
        <w:rPr>
          <w:rFonts w:ascii="Times New Roman" w:hAnsi="Times New Roman" w:cs="Times New Roman"/>
          <w:lang w:val="es-MX"/>
        </w:rPr>
        <w:t xml:space="preserve"> (1999).</w:t>
      </w:r>
      <w:r>
        <w:rPr>
          <w:rFonts w:ascii="Times New Roman" w:hAnsi="Times New Roman" w:cs="Times New Roman"/>
          <w:lang w:val="es-MX"/>
        </w:rPr>
        <w:t xml:space="preserve"> El objetivo de este escrito es refutar este dicho, para sostener lo contrario, </w:t>
      </w:r>
      <w:r w:rsidR="00F90EA7">
        <w:rPr>
          <w:rFonts w:ascii="Times New Roman" w:hAnsi="Times New Roman" w:cs="Times New Roman"/>
          <w:lang w:val="es-MX"/>
        </w:rPr>
        <w:t>a saber, que la teoría siempre tiene valor para los asuntos prácticos. El texto se distribuye en tres partes, en primer lugar, desde el punto de vista del hombre en cuanto privado, es decir, en la moral en general y con el propósito del bien de todo ser humano</w:t>
      </w:r>
      <w:r w:rsidR="00834F5F">
        <w:rPr>
          <w:rFonts w:ascii="Times New Roman" w:hAnsi="Times New Roman" w:cs="Times New Roman"/>
          <w:lang w:val="es-MX"/>
        </w:rPr>
        <w:t>.</w:t>
      </w:r>
      <w:r w:rsidR="00F90EA7">
        <w:rPr>
          <w:rFonts w:ascii="Times New Roman" w:hAnsi="Times New Roman" w:cs="Times New Roman"/>
          <w:lang w:val="es-MX"/>
        </w:rPr>
        <w:t xml:space="preserve"> </w:t>
      </w:r>
      <w:r w:rsidR="00834F5F">
        <w:rPr>
          <w:rFonts w:ascii="Times New Roman" w:hAnsi="Times New Roman" w:cs="Times New Roman"/>
          <w:lang w:val="es-MX"/>
        </w:rPr>
        <w:t>E</w:t>
      </w:r>
      <w:r w:rsidR="00F90EA7">
        <w:rPr>
          <w:rFonts w:ascii="Times New Roman" w:hAnsi="Times New Roman" w:cs="Times New Roman"/>
          <w:lang w:val="es-MX"/>
        </w:rPr>
        <w:t xml:space="preserve">n segundo lugar, en el ámbito político, </w:t>
      </w:r>
      <w:r w:rsidR="00B93450">
        <w:rPr>
          <w:rFonts w:ascii="Times New Roman" w:hAnsi="Times New Roman" w:cs="Times New Roman"/>
          <w:lang w:val="es-MX"/>
        </w:rPr>
        <w:t>o más precisamente</w:t>
      </w:r>
      <w:r w:rsidR="00F90EA7">
        <w:rPr>
          <w:rFonts w:ascii="Times New Roman" w:hAnsi="Times New Roman" w:cs="Times New Roman"/>
          <w:lang w:val="es-MX"/>
        </w:rPr>
        <w:t xml:space="preserve">, en relación con el bien de los estados de modo interno, </w:t>
      </w:r>
      <w:r w:rsidR="00B93450">
        <w:rPr>
          <w:rFonts w:ascii="Times New Roman" w:hAnsi="Times New Roman" w:cs="Times New Roman"/>
          <w:lang w:val="es-MX"/>
        </w:rPr>
        <w:t xml:space="preserve">lo que equivale a atender a </w:t>
      </w:r>
      <w:r w:rsidR="00F90EA7">
        <w:rPr>
          <w:rFonts w:ascii="Times New Roman" w:hAnsi="Times New Roman" w:cs="Times New Roman"/>
          <w:lang w:val="es-MX"/>
        </w:rPr>
        <w:t xml:space="preserve">la relación </w:t>
      </w:r>
      <w:r w:rsidR="00B93450">
        <w:rPr>
          <w:rFonts w:ascii="Times New Roman" w:hAnsi="Times New Roman" w:cs="Times New Roman"/>
          <w:lang w:val="es-MX"/>
        </w:rPr>
        <w:t xml:space="preserve">entre </w:t>
      </w:r>
      <w:r w:rsidR="00F90EA7">
        <w:rPr>
          <w:rFonts w:ascii="Times New Roman" w:hAnsi="Times New Roman" w:cs="Times New Roman"/>
          <w:lang w:val="es-MX"/>
        </w:rPr>
        <w:t xml:space="preserve">los gobernantes y los gobernados, y por último, en tercer lugar, desde el punto de vista cosmopolita, en cuanto se piensa el bien en la especie humana como </w:t>
      </w:r>
      <w:r w:rsidR="00834F5F">
        <w:rPr>
          <w:rFonts w:ascii="Times New Roman" w:hAnsi="Times New Roman" w:cs="Times New Roman"/>
          <w:lang w:val="es-MX"/>
        </w:rPr>
        <w:t>en</w:t>
      </w:r>
      <w:r w:rsidR="00F90EA7">
        <w:rPr>
          <w:rFonts w:ascii="Times New Roman" w:hAnsi="Times New Roman" w:cs="Times New Roman"/>
          <w:lang w:val="es-MX"/>
        </w:rPr>
        <w:t xml:space="preserve"> conjunto, a lo largo de una historia y en las relaciones entre los estados de modo externo</w:t>
      </w:r>
      <w:r w:rsidR="00834F5F">
        <w:rPr>
          <w:rFonts w:ascii="Times New Roman" w:hAnsi="Times New Roman" w:cs="Times New Roman"/>
          <w:lang w:val="es-MX"/>
        </w:rPr>
        <w:t>;</w:t>
      </w:r>
      <w:r w:rsidR="00F90EA7">
        <w:rPr>
          <w:rFonts w:ascii="Times New Roman" w:hAnsi="Times New Roman" w:cs="Times New Roman"/>
          <w:lang w:val="es-MX"/>
        </w:rPr>
        <w:t xml:space="preserve"> </w:t>
      </w:r>
      <w:r w:rsidR="00834F5F">
        <w:rPr>
          <w:rFonts w:ascii="Times New Roman" w:hAnsi="Times New Roman" w:cs="Times New Roman"/>
          <w:lang w:val="es-MX"/>
        </w:rPr>
        <w:t>E</w:t>
      </w:r>
      <w:r w:rsidR="00F90EA7">
        <w:rPr>
          <w:rFonts w:ascii="Times New Roman" w:hAnsi="Times New Roman" w:cs="Times New Roman"/>
          <w:lang w:val="es-MX"/>
        </w:rPr>
        <w:t xml:space="preserve">n otras palabras, en las relaciones históricas entre los estados que se vinculan como si fueran sujetos. Nos vamos a detener a examinar el segundo apartado, que expone la importancia de la teoría para la práctica en asuntos de política interna, es decir, </w:t>
      </w:r>
      <w:r w:rsidR="00834F5F">
        <w:rPr>
          <w:rFonts w:ascii="Times New Roman" w:hAnsi="Times New Roman" w:cs="Times New Roman"/>
          <w:lang w:val="es-MX"/>
        </w:rPr>
        <w:t xml:space="preserve">la idea de un </w:t>
      </w:r>
      <w:r w:rsidR="00834F5F">
        <w:rPr>
          <w:rFonts w:ascii="Times New Roman" w:hAnsi="Times New Roman" w:cs="Times New Roman"/>
          <w:lang w:val="es-MX"/>
        </w:rPr>
        <w:t>estado jurídico o civil</w:t>
      </w:r>
      <w:r w:rsidR="00834F5F">
        <w:rPr>
          <w:rFonts w:ascii="Times New Roman" w:hAnsi="Times New Roman" w:cs="Times New Roman"/>
          <w:lang w:val="es-MX"/>
        </w:rPr>
        <w:t xml:space="preserve">, considerado su naturaleza, y bajo la propuesta de éste en cuanto condición necesaria. </w:t>
      </w:r>
    </w:p>
    <w:p w14:paraId="7D620A2D" w14:textId="08D04C33" w:rsidR="00F90EA7" w:rsidRDefault="00F90EA7"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En este escrito, y en este segundo apartado del texto, titulado </w:t>
      </w:r>
      <w:r>
        <w:rPr>
          <w:rFonts w:ascii="Times New Roman" w:hAnsi="Times New Roman" w:cs="Times New Roman"/>
          <w:i/>
          <w:iCs/>
          <w:lang w:val="es-MX"/>
        </w:rPr>
        <w:t>De la relación de la teoría con la práctica en el derecho político (Contra Hobbes),</w:t>
      </w:r>
      <w:r>
        <w:rPr>
          <w:rFonts w:ascii="Times New Roman" w:hAnsi="Times New Roman" w:cs="Times New Roman"/>
          <w:lang w:val="es-MX"/>
        </w:rPr>
        <w:t xml:space="preserve"> Kant ofrece una serie de </w:t>
      </w:r>
      <w:r>
        <w:rPr>
          <w:rFonts w:ascii="Times New Roman" w:hAnsi="Times New Roman" w:cs="Times New Roman"/>
          <w:lang w:val="es-MX"/>
        </w:rPr>
        <w:lastRenderedPageBreak/>
        <w:t>conceptos y principios que habrá de retomar de modo más sistemático en textos futuros, especialmente en su Doctrina del Derecho</w:t>
      </w:r>
      <w:r w:rsidR="00834F5F">
        <w:rPr>
          <w:rFonts w:ascii="Times New Roman" w:hAnsi="Times New Roman" w:cs="Times New Roman"/>
          <w:lang w:val="es-MX"/>
        </w:rPr>
        <w:t xml:space="preserve"> y la Paz Perpetua</w:t>
      </w:r>
      <w:r>
        <w:rPr>
          <w:rFonts w:ascii="Times New Roman" w:hAnsi="Times New Roman" w:cs="Times New Roman"/>
          <w:lang w:val="es-MX"/>
        </w:rPr>
        <w:t xml:space="preserve">. Hay tres </w:t>
      </w:r>
      <w:r w:rsidR="008048B3">
        <w:rPr>
          <w:rFonts w:ascii="Times New Roman" w:hAnsi="Times New Roman" w:cs="Times New Roman"/>
          <w:lang w:val="es-MX"/>
        </w:rPr>
        <w:t xml:space="preserve">conjuntos de </w:t>
      </w:r>
      <w:r>
        <w:rPr>
          <w:rFonts w:ascii="Times New Roman" w:hAnsi="Times New Roman" w:cs="Times New Roman"/>
          <w:lang w:val="es-MX"/>
        </w:rPr>
        <w:t xml:space="preserve">elementos que </w:t>
      </w:r>
      <w:r w:rsidR="00834F5F">
        <w:rPr>
          <w:rFonts w:ascii="Times New Roman" w:hAnsi="Times New Roman" w:cs="Times New Roman"/>
          <w:lang w:val="es-MX"/>
        </w:rPr>
        <w:t>habremos de</w:t>
      </w:r>
      <w:r w:rsidR="008048B3">
        <w:rPr>
          <w:rFonts w:ascii="Times New Roman" w:hAnsi="Times New Roman" w:cs="Times New Roman"/>
          <w:lang w:val="es-MX"/>
        </w:rPr>
        <w:t xml:space="preserve"> </w:t>
      </w:r>
      <w:r>
        <w:rPr>
          <w:rFonts w:ascii="Times New Roman" w:hAnsi="Times New Roman" w:cs="Times New Roman"/>
          <w:lang w:val="es-MX"/>
        </w:rPr>
        <w:t>tener en cuenta respecto de este apartado particular. En primer lugar,</w:t>
      </w:r>
      <w:r w:rsidR="00A123B4" w:rsidRPr="00A123B4">
        <w:rPr>
          <w:rFonts w:ascii="Times New Roman" w:hAnsi="Times New Roman" w:cs="Times New Roman"/>
          <w:lang w:val="es-MX"/>
        </w:rPr>
        <w:t xml:space="preserve"> </w:t>
      </w:r>
      <w:r w:rsidR="00A123B4">
        <w:rPr>
          <w:rFonts w:ascii="Times New Roman" w:hAnsi="Times New Roman" w:cs="Times New Roman"/>
          <w:lang w:val="es-MX"/>
        </w:rPr>
        <w:t>los principios generales propuestos</w:t>
      </w:r>
      <w:r>
        <w:rPr>
          <w:rFonts w:ascii="Times New Roman" w:hAnsi="Times New Roman" w:cs="Times New Roman"/>
          <w:lang w:val="es-MX"/>
        </w:rPr>
        <w:t>, en segundo lugar,</w:t>
      </w:r>
      <w:r w:rsidR="00A123B4">
        <w:rPr>
          <w:rFonts w:ascii="Times New Roman" w:hAnsi="Times New Roman" w:cs="Times New Roman"/>
          <w:lang w:val="es-MX"/>
        </w:rPr>
        <w:t xml:space="preserve"> la tesis central de la obra, en virtud del apartado</w:t>
      </w:r>
      <w:r>
        <w:rPr>
          <w:rFonts w:ascii="Times New Roman" w:hAnsi="Times New Roman" w:cs="Times New Roman"/>
          <w:lang w:val="es-MX"/>
        </w:rPr>
        <w:t xml:space="preserve"> y finalmente, la exposición de su teoría</w:t>
      </w:r>
      <w:r w:rsidR="008048B3">
        <w:rPr>
          <w:rFonts w:ascii="Times New Roman" w:hAnsi="Times New Roman" w:cs="Times New Roman"/>
          <w:lang w:val="es-MX"/>
        </w:rPr>
        <w:t>, que articula dichos principios con la tesis del texto</w:t>
      </w:r>
      <w:r>
        <w:rPr>
          <w:rFonts w:ascii="Times New Roman" w:hAnsi="Times New Roman" w:cs="Times New Roman"/>
          <w:lang w:val="es-MX"/>
        </w:rPr>
        <w:t xml:space="preserve">. </w:t>
      </w:r>
    </w:p>
    <w:p w14:paraId="46F1424B" w14:textId="1BAA0342" w:rsidR="00A123B4" w:rsidRDefault="00834F5F"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H</w:t>
      </w:r>
      <w:r w:rsidR="00A123B4">
        <w:rPr>
          <w:rFonts w:ascii="Times New Roman" w:hAnsi="Times New Roman" w:cs="Times New Roman"/>
          <w:lang w:val="es-MX"/>
        </w:rPr>
        <w:t xml:space="preserve">acemos </w:t>
      </w:r>
      <w:r w:rsidR="008048B3">
        <w:rPr>
          <w:rFonts w:ascii="Times New Roman" w:hAnsi="Times New Roman" w:cs="Times New Roman"/>
          <w:lang w:val="es-MX"/>
        </w:rPr>
        <w:t xml:space="preserve">mención, </w:t>
      </w:r>
      <w:r w:rsidR="00A123B4">
        <w:rPr>
          <w:rFonts w:ascii="Times New Roman" w:hAnsi="Times New Roman" w:cs="Times New Roman"/>
          <w:lang w:val="es-MX"/>
        </w:rPr>
        <w:t>en primer lugar</w:t>
      </w:r>
      <w:r w:rsidR="008048B3">
        <w:rPr>
          <w:rFonts w:ascii="Times New Roman" w:hAnsi="Times New Roman" w:cs="Times New Roman"/>
          <w:lang w:val="es-MX"/>
        </w:rPr>
        <w:t>,</w:t>
      </w:r>
      <w:r w:rsidR="00A123B4">
        <w:rPr>
          <w:rFonts w:ascii="Times New Roman" w:hAnsi="Times New Roman" w:cs="Times New Roman"/>
          <w:lang w:val="es-MX"/>
        </w:rPr>
        <w:t xml:space="preserve"> </w:t>
      </w:r>
      <w:r w:rsidR="00B13060">
        <w:rPr>
          <w:rFonts w:ascii="Times New Roman" w:hAnsi="Times New Roman" w:cs="Times New Roman"/>
          <w:lang w:val="es-MX"/>
        </w:rPr>
        <w:t>de</w:t>
      </w:r>
      <w:r w:rsidR="00A123B4">
        <w:rPr>
          <w:rFonts w:ascii="Times New Roman" w:hAnsi="Times New Roman" w:cs="Times New Roman"/>
          <w:lang w:val="es-MX"/>
        </w:rPr>
        <w:t xml:space="preserve"> los principios generales que articulan la idea de un estado civil, es decir, libertad, igualdad e independencia. En segundo lugar, estos elementos son comprendidos bajo la tesis central del texto, que queda resumida por Kant del siguiente modo: “Estos principios no son leyes que dicta el Estado ya establecido, sino las únicas conforme a las cuales es posible el establecimiento de un Estado según lo puros principios racionales del derecho humano externo en general.” (1999; p.260) En otras palabras, se hace patente la relación que existe entre teoría y práctica, cuando consideramos que alguna idea bien formada, ajustada a una unidad sistemática</w:t>
      </w:r>
      <w:r w:rsidR="0052244E">
        <w:rPr>
          <w:rFonts w:ascii="Times New Roman" w:hAnsi="Times New Roman" w:cs="Times New Roman"/>
          <w:lang w:val="es-MX"/>
        </w:rPr>
        <w:t xml:space="preserve"> y </w:t>
      </w:r>
      <w:r w:rsidR="00A123B4">
        <w:rPr>
          <w:rFonts w:ascii="Times New Roman" w:hAnsi="Times New Roman" w:cs="Times New Roman"/>
          <w:lang w:val="es-MX"/>
        </w:rPr>
        <w:t xml:space="preserve">proyectada por la razón misma, puede muy bien aplicarse a la práctica, o más precisamente, orientarle y dirigirle, en un sentido puro y no técnico, es decir, no siguiendo un fin contingente, sino orientando la acción de la libertad en virtud de </w:t>
      </w:r>
      <w:r w:rsidR="008048B3">
        <w:rPr>
          <w:rFonts w:ascii="Times New Roman" w:hAnsi="Times New Roman" w:cs="Times New Roman"/>
          <w:lang w:val="es-MX"/>
        </w:rPr>
        <w:t xml:space="preserve">ideas y </w:t>
      </w:r>
      <w:r w:rsidR="00A123B4">
        <w:rPr>
          <w:rFonts w:ascii="Times New Roman" w:hAnsi="Times New Roman" w:cs="Times New Roman"/>
          <w:lang w:val="es-MX"/>
        </w:rPr>
        <w:t xml:space="preserve">principios </w:t>
      </w:r>
      <w:r w:rsidR="008048B3">
        <w:rPr>
          <w:rFonts w:ascii="Times New Roman" w:hAnsi="Times New Roman" w:cs="Times New Roman"/>
          <w:lang w:val="es-MX"/>
        </w:rPr>
        <w:t xml:space="preserve">puros </w:t>
      </w:r>
      <w:r w:rsidR="00A123B4">
        <w:rPr>
          <w:rFonts w:ascii="Times New Roman" w:hAnsi="Times New Roman" w:cs="Times New Roman"/>
          <w:lang w:val="es-MX"/>
        </w:rPr>
        <w:t xml:space="preserve">de la razón. </w:t>
      </w:r>
      <w:r w:rsidR="00793BE3">
        <w:rPr>
          <w:rFonts w:ascii="Times New Roman" w:hAnsi="Times New Roman" w:cs="Times New Roman"/>
          <w:lang w:val="es-MX"/>
        </w:rPr>
        <w:t xml:space="preserve">Así, los principios de libertad, igualdad e independencia se convierten en condiciones necesarias para considerar un estado civil, y no como </w:t>
      </w:r>
      <w:r w:rsidR="005735D1">
        <w:rPr>
          <w:rFonts w:ascii="Times New Roman" w:hAnsi="Times New Roman" w:cs="Times New Roman"/>
          <w:lang w:val="es-MX"/>
        </w:rPr>
        <w:t>consecuencias suyas</w:t>
      </w:r>
      <w:r w:rsidR="00793BE3">
        <w:rPr>
          <w:rFonts w:ascii="Times New Roman" w:hAnsi="Times New Roman" w:cs="Times New Roman"/>
          <w:lang w:val="es-MX"/>
        </w:rPr>
        <w:t xml:space="preserve">. </w:t>
      </w:r>
    </w:p>
    <w:p w14:paraId="00FE1653" w14:textId="1D4407F2" w:rsidR="006072F9" w:rsidRDefault="0084789B"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P</w:t>
      </w:r>
      <w:r w:rsidR="0052244E">
        <w:rPr>
          <w:rFonts w:ascii="Times New Roman" w:hAnsi="Times New Roman" w:cs="Times New Roman"/>
          <w:lang w:val="es-MX"/>
        </w:rPr>
        <w:t>odemos atender</w:t>
      </w:r>
      <w:r w:rsidR="00793BE3">
        <w:rPr>
          <w:rFonts w:ascii="Times New Roman" w:hAnsi="Times New Roman" w:cs="Times New Roman"/>
          <w:lang w:val="es-MX"/>
        </w:rPr>
        <w:t xml:space="preserve"> a un desarrollo del</w:t>
      </w:r>
      <w:r w:rsidR="0052244E">
        <w:rPr>
          <w:rFonts w:ascii="Times New Roman" w:hAnsi="Times New Roman" w:cs="Times New Roman"/>
          <w:lang w:val="es-MX"/>
        </w:rPr>
        <w:t xml:space="preserve"> vínculo entre la tesis del texto con los princip</w:t>
      </w:r>
      <w:r w:rsidR="00A123B4">
        <w:rPr>
          <w:rFonts w:ascii="Times New Roman" w:hAnsi="Times New Roman" w:cs="Times New Roman"/>
          <w:lang w:val="es-MX"/>
        </w:rPr>
        <w:t>ios generales mencionados</w:t>
      </w:r>
      <w:r w:rsidR="0052244E">
        <w:rPr>
          <w:rFonts w:ascii="Times New Roman" w:hAnsi="Times New Roman" w:cs="Times New Roman"/>
          <w:lang w:val="es-MX"/>
        </w:rPr>
        <w:t>, los cuales</w:t>
      </w:r>
      <w:r w:rsidR="00A123B4">
        <w:rPr>
          <w:rFonts w:ascii="Times New Roman" w:hAnsi="Times New Roman" w:cs="Times New Roman"/>
          <w:lang w:val="es-MX"/>
        </w:rPr>
        <w:t xml:space="preserve"> articulan la idea de un estado civil. Kant refiere que la multitud de seres humanos que se </w:t>
      </w:r>
      <w:r w:rsidR="006072F9">
        <w:rPr>
          <w:rFonts w:ascii="Times New Roman" w:hAnsi="Times New Roman" w:cs="Times New Roman"/>
          <w:lang w:val="es-MX"/>
        </w:rPr>
        <w:t>reúnen</w:t>
      </w:r>
      <w:r w:rsidR="00A123B4">
        <w:rPr>
          <w:rFonts w:ascii="Times New Roman" w:hAnsi="Times New Roman" w:cs="Times New Roman"/>
          <w:lang w:val="es-MX"/>
        </w:rPr>
        <w:t xml:space="preserve"> en una sociedad</w:t>
      </w:r>
      <w:r w:rsidR="006072F9">
        <w:rPr>
          <w:rFonts w:ascii="Times New Roman" w:hAnsi="Times New Roman" w:cs="Times New Roman"/>
          <w:lang w:val="es-MX"/>
        </w:rPr>
        <w:t>,</w:t>
      </w:r>
      <w:r w:rsidR="00DE15C5">
        <w:rPr>
          <w:rFonts w:ascii="Times New Roman" w:hAnsi="Times New Roman" w:cs="Times New Roman"/>
          <w:lang w:val="es-MX"/>
        </w:rPr>
        <w:t xml:space="preserve"> con la finalidad de permanecer y conservar un orden civil</w:t>
      </w:r>
      <w:r w:rsidR="006072F9">
        <w:rPr>
          <w:rFonts w:ascii="Times New Roman" w:hAnsi="Times New Roman" w:cs="Times New Roman"/>
          <w:lang w:val="es-MX"/>
        </w:rPr>
        <w:t>,</w:t>
      </w:r>
      <w:r w:rsidR="00DE15C5">
        <w:rPr>
          <w:rFonts w:ascii="Times New Roman" w:hAnsi="Times New Roman" w:cs="Times New Roman"/>
          <w:lang w:val="es-MX"/>
        </w:rPr>
        <w:t xml:space="preserve"> se entiende</w:t>
      </w:r>
      <w:r w:rsidR="006072F9">
        <w:rPr>
          <w:rFonts w:ascii="Times New Roman" w:hAnsi="Times New Roman" w:cs="Times New Roman"/>
          <w:lang w:val="es-MX"/>
        </w:rPr>
        <w:t>n como vinculados por una relación tácita e implícita al mismo tiempo. Kant recurre con límites a una figura usada por diversos autores desde Hobbes: la de entender a la sociedad civil como resultado de un</w:t>
      </w:r>
      <w:r w:rsidR="00DE15C5">
        <w:rPr>
          <w:rFonts w:ascii="Times New Roman" w:hAnsi="Times New Roman" w:cs="Times New Roman"/>
          <w:lang w:val="es-MX"/>
        </w:rPr>
        <w:t xml:space="preserve"> contrato</w:t>
      </w:r>
      <w:r w:rsidR="006072F9">
        <w:rPr>
          <w:rFonts w:ascii="Times New Roman" w:hAnsi="Times New Roman" w:cs="Times New Roman"/>
          <w:lang w:val="es-MX"/>
        </w:rPr>
        <w:t xml:space="preserve">. </w:t>
      </w:r>
    </w:p>
    <w:p w14:paraId="13E18FD6" w14:textId="1E4E28C8" w:rsidR="00A123B4" w:rsidRDefault="006072F9" w:rsidP="003F5B41">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En el caso de Kant, que no entiende este contrato como un fenómeno histórico, sino ideal y racional, es decir, regulativamente, señala que </w:t>
      </w:r>
      <w:r w:rsidR="0084789B">
        <w:rPr>
          <w:rFonts w:ascii="Times New Roman" w:hAnsi="Times New Roman" w:cs="Times New Roman"/>
          <w:lang w:val="es-MX"/>
        </w:rPr>
        <w:t>esta figura del contrato</w:t>
      </w:r>
      <w:r>
        <w:rPr>
          <w:rFonts w:ascii="Times New Roman" w:hAnsi="Times New Roman" w:cs="Times New Roman"/>
          <w:lang w:val="es-MX"/>
        </w:rPr>
        <w:t xml:space="preserve"> s</w:t>
      </w:r>
      <w:r w:rsidR="00DE15C5">
        <w:rPr>
          <w:rFonts w:ascii="Times New Roman" w:hAnsi="Times New Roman" w:cs="Times New Roman"/>
          <w:lang w:val="es-MX"/>
        </w:rPr>
        <w:t xml:space="preserve">e plasma </w:t>
      </w:r>
      <w:r>
        <w:rPr>
          <w:rFonts w:ascii="Times New Roman" w:hAnsi="Times New Roman" w:cs="Times New Roman"/>
          <w:lang w:val="es-MX"/>
        </w:rPr>
        <w:t xml:space="preserve">en </w:t>
      </w:r>
      <w:r w:rsidR="00DE15C5">
        <w:rPr>
          <w:rFonts w:ascii="Times New Roman" w:hAnsi="Times New Roman" w:cs="Times New Roman"/>
          <w:lang w:val="es-MX"/>
        </w:rPr>
        <w:t>una constitución civil</w:t>
      </w:r>
      <w:r w:rsidR="0084789B">
        <w:rPr>
          <w:rFonts w:ascii="Times New Roman" w:hAnsi="Times New Roman" w:cs="Times New Roman"/>
          <w:lang w:val="es-MX"/>
        </w:rPr>
        <w:t xml:space="preserve"> que reúne el querer de un pueblo</w:t>
      </w:r>
      <w:r>
        <w:rPr>
          <w:rFonts w:ascii="Times New Roman" w:hAnsi="Times New Roman" w:cs="Times New Roman"/>
          <w:lang w:val="es-MX"/>
        </w:rPr>
        <w:t>.</w:t>
      </w:r>
      <w:r w:rsidR="00DE15C5">
        <w:rPr>
          <w:rFonts w:ascii="Times New Roman" w:hAnsi="Times New Roman" w:cs="Times New Roman"/>
          <w:lang w:val="es-MX"/>
        </w:rPr>
        <w:t xml:space="preserve"> De esta forma Kant refiere</w:t>
      </w:r>
      <w:r w:rsidR="0084789B">
        <w:rPr>
          <w:rFonts w:ascii="Times New Roman" w:hAnsi="Times New Roman" w:cs="Times New Roman"/>
          <w:lang w:val="es-MX"/>
        </w:rPr>
        <w:t xml:space="preserve"> que</w:t>
      </w:r>
      <w:r w:rsidR="00DE15C5">
        <w:rPr>
          <w:rFonts w:ascii="Times New Roman" w:hAnsi="Times New Roman" w:cs="Times New Roman"/>
          <w:lang w:val="es-MX"/>
        </w:rPr>
        <w:t xml:space="preserve">: “La unión de muchos con vistas a un fin común (que todos tienen) se halla en todo contrato social; pero aquella unión que es un fin en sí (que cada uno debe tener), por tanto, la de los hombres en todas sus relaciones externas, en general, que no pueden evitar el llegar a un influjo recíproco, es un deber primordial e incondicionado: tal unión sólo puede </w:t>
      </w:r>
      <w:r w:rsidR="00DE15C5">
        <w:rPr>
          <w:rFonts w:ascii="Times New Roman" w:hAnsi="Times New Roman" w:cs="Times New Roman"/>
          <w:lang w:val="es-MX"/>
        </w:rPr>
        <w:lastRenderedPageBreak/>
        <w:t>encontrarse en una sociedad en la medida en que ésta se halle en el estado civil, es decir, en que constituya una república.” (1999; p.258)</w:t>
      </w:r>
      <w:r>
        <w:rPr>
          <w:rFonts w:ascii="Times New Roman" w:hAnsi="Times New Roman" w:cs="Times New Roman"/>
          <w:lang w:val="es-MX"/>
        </w:rPr>
        <w:t xml:space="preserve"> La distinción de Kant es importante, ya que puede haber una suerte de contrato, en estado natural, </w:t>
      </w:r>
      <w:r w:rsidR="0084789B">
        <w:rPr>
          <w:rFonts w:ascii="Times New Roman" w:hAnsi="Times New Roman" w:cs="Times New Roman"/>
          <w:lang w:val="es-MX"/>
        </w:rPr>
        <w:t xml:space="preserve">por ejemplo, </w:t>
      </w:r>
      <w:r>
        <w:rPr>
          <w:rFonts w:ascii="Times New Roman" w:hAnsi="Times New Roman" w:cs="Times New Roman"/>
          <w:lang w:val="es-MX"/>
        </w:rPr>
        <w:t>respecto de las posesiones privadas, pero sólo de manera temporal. Es sólo en una sociedad civil que eso puede convertirse en perentorio, y de ahí una necesidad</w:t>
      </w:r>
      <w:r w:rsidR="00923F21">
        <w:rPr>
          <w:rFonts w:ascii="Times New Roman" w:hAnsi="Times New Roman" w:cs="Times New Roman"/>
          <w:lang w:val="es-MX"/>
        </w:rPr>
        <w:t xml:space="preserve"> colectiva</w:t>
      </w:r>
      <w:r>
        <w:rPr>
          <w:rFonts w:ascii="Times New Roman" w:hAnsi="Times New Roman" w:cs="Times New Roman"/>
          <w:lang w:val="es-MX"/>
        </w:rPr>
        <w:t xml:space="preserve"> de entrar en un orden jurídico</w:t>
      </w:r>
      <w:r w:rsidR="0084789B">
        <w:rPr>
          <w:rFonts w:ascii="Times New Roman" w:hAnsi="Times New Roman" w:cs="Times New Roman"/>
          <w:lang w:val="es-MX"/>
        </w:rPr>
        <w:t xml:space="preserve"> de relaciones civiles</w:t>
      </w:r>
      <w:r>
        <w:rPr>
          <w:rFonts w:ascii="Times New Roman" w:hAnsi="Times New Roman" w:cs="Times New Roman"/>
          <w:lang w:val="es-MX"/>
        </w:rPr>
        <w:t xml:space="preserve">. Es en este sentido que el contrato se entiende como un fin </w:t>
      </w:r>
      <w:r w:rsidR="0084789B">
        <w:rPr>
          <w:rFonts w:ascii="Times New Roman" w:hAnsi="Times New Roman" w:cs="Times New Roman"/>
          <w:lang w:val="es-MX"/>
        </w:rPr>
        <w:t xml:space="preserve">por sí mismo </w:t>
      </w:r>
      <w:r>
        <w:rPr>
          <w:rFonts w:ascii="Times New Roman" w:hAnsi="Times New Roman" w:cs="Times New Roman"/>
          <w:lang w:val="es-MX"/>
        </w:rPr>
        <w:t xml:space="preserve">y </w:t>
      </w:r>
      <w:r w:rsidR="0084789B">
        <w:rPr>
          <w:rFonts w:ascii="Times New Roman" w:hAnsi="Times New Roman" w:cs="Times New Roman"/>
          <w:lang w:val="es-MX"/>
        </w:rPr>
        <w:t xml:space="preserve">en cuanto se representa </w:t>
      </w:r>
      <w:r>
        <w:rPr>
          <w:rFonts w:ascii="Times New Roman" w:hAnsi="Times New Roman" w:cs="Times New Roman"/>
          <w:lang w:val="es-MX"/>
        </w:rPr>
        <w:t>como un deber incondicionado</w:t>
      </w:r>
      <w:r w:rsidR="0084789B">
        <w:rPr>
          <w:rFonts w:ascii="Times New Roman" w:hAnsi="Times New Roman" w:cs="Times New Roman"/>
          <w:lang w:val="es-MX"/>
        </w:rPr>
        <w:t>,</w:t>
      </w:r>
      <w:r w:rsidR="00923F21">
        <w:rPr>
          <w:rFonts w:ascii="Times New Roman" w:hAnsi="Times New Roman" w:cs="Times New Roman"/>
          <w:lang w:val="es-MX"/>
        </w:rPr>
        <w:t xml:space="preserve"> </w:t>
      </w:r>
      <w:r w:rsidR="0084789B">
        <w:rPr>
          <w:rFonts w:ascii="Times New Roman" w:hAnsi="Times New Roman" w:cs="Times New Roman"/>
          <w:lang w:val="es-MX"/>
        </w:rPr>
        <w:t>que se traduce en</w:t>
      </w:r>
      <w:r w:rsidR="00923F21">
        <w:rPr>
          <w:rFonts w:ascii="Times New Roman" w:hAnsi="Times New Roman" w:cs="Times New Roman"/>
          <w:lang w:val="es-MX"/>
        </w:rPr>
        <w:t xml:space="preserve"> una voz general y pública.</w:t>
      </w:r>
      <w:r>
        <w:rPr>
          <w:rFonts w:ascii="Times New Roman" w:hAnsi="Times New Roman" w:cs="Times New Roman"/>
          <w:lang w:val="es-MX"/>
        </w:rPr>
        <w:t xml:space="preserve"> </w:t>
      </w:r>
      <w:r w:rsidR="00923F21">
        <w:rPr>
          <w:rFonts w:ascii="Times New Roman" w:hAnsi="Times New Roman" w:cs="Times New Roman"/>
          <w:lang w:val="es-MX"/>
        </w:rPr>
        <w:t>Esta necesidad parte de la condición natural del ser humano,</w:t>
      </w:r>
      <w:r w:rsidR="0084789B">
        <w:rPr>
          <w:rFonts w:ascii="Times New Roman" w:hAnsi="Times New Roman" w:cs="Times New Roman"/>
          <w:lang w:val="es-MX"/>
        </w:rPr>
        <w:t xml:space="preserve"> que se reconoce</w:t>
      </w:r>
      <w:r w:rsidR="00923F21">
        <w:rPr>
          <w:rFonts w:ascii="Times New Roman" w:hAnsi="Times New Roman" w:cs="Times New Roman"/>
          <w:lang w:val="es-MX"/>
        </w:rPr>
        <w:t xml:space="preserve"> como el de una insociable sociabilidad. De ello resulta la necesidad de una libertad recíproca, es decir, de una que permita la de uno mismo y la de otros. Este límite, por razones de justicia, a la libertad, es materializado en un grupo de leyes, </w:t>
      </w:r>
      <w:r w:rsidR="00B93450">
        <w:rPr>
          <w:rFonts w:ascii="Times New Roman" w:hAnsi="Times New Roman" w:cs="Times New Roman"/>
          <w:lang w:val="es-MX"/>
        </w:rPr>
        <w:t>o bien</w:t>
      </w:r>
      <w:r w:rsidR="00923F21">
        <w:rPr>
          <w:rFonts w:ascii="Times New Roman" w:hAnsi="Times New Roman" w:cs="Times New Roman"/>
          <w:lang w:val="es-MX"/>
        </w:rPr>
        <w:t>, en una constitución, lo que instaura la condición civil. En esta cohesión de interés público, se pone por objeto de implicancia común, el asunto de lo que es asunto general y de pertinencia de la pertenencia y la participación</w:t>
      </w:r>
      <w:r w:rsidR="0084789B">
        <w:rPr>
          <w:rFonts w:ascii="Times New Roman" w:hAnsi="Times New Roman" w:cs="Times New Roman"/>
          <w:lang w:val="es-MX"/>
        </w:rPr>
        <w:t xml:space="preserve"> a un grupo social</w:t>
      </w:r>
      <w:r w:rsidR="00923F21">
        <w:rPr>
          <w:rFonts w:ascii="Times New Roman" w:hAnsi="Times New Roman" w:cs="Times New Roman"/>
          <w:lang w:val="es-MX"/>
        </w:rPr>
        <w:t xml:space="preserve">. Este modo de pertenecer, atado al interés </w:t>
      </w:r>
      <w:r w:rsidR="003F5B41">
        <w:rPr>
          <w:rFonts w:ascii="Times New Roman" w:hAnsi="Times New Roman" w:cs="Times New Roman"/>
          <w:lang w:val="es-MX"/>
        </w:rPr>
        <w:t xml:space="preserve">del pueblo, es lo que se puede entender por república. </w:t>
      </w:r>
      <w:r w:rsidR="00923F21">
        <w:rPr>
          <w:rFonts w:ascii="Times New Roman" w:hAnsi="Times New Roman" w:cs="Times New Roman"/>
          <w:lang w:val="es-MX"/>
        </w:rPr>
        <w:t xml:space="preserve">  </w:t>
      </w:r>
    </w:p>
    <w:p w14:paraId="2C61DE9B" w14:textId="319EA4AA" w:rsidR="00885C7B" w:rsidRDefault="00DE15C5"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Tal</w:t>
      </w:r>
      <w:r w:rsidR="00885C7B">
        <w:rPr>
          <w:rFonts w:ascii="Times New Roman" w:hAnsi="Times New Roman" w:cs="Times New Roman"/>
          <w:lang w:val="es-MX"/>
        </w:rPr>
        <w:t xml:space="preserve"> articulación de la posibilidad de una libertad recíproca se plasma en </w:t>
      </w:r>
      <w:r w:rsidR="0084789B">
        <w:rPr>
          <w:rFonts w:ascii="Times New Roman" w:hAnsi="Times New Roman" w:cs="Times New Roman"/>
          <w:lang w:val="es-MX"/>
        </w:rPr>
        <w:t xml:space="preserve">el principio general </w:t>
      </w:r>
      <w:r w:rsidR="00885C7B">
        <w:rPr>
          <w:rFonts w:ascii="Times New Roman" w:hAnsi="Times New Roman" w:cs="Times New Roman"/>
          <w:lang w:val="es-MX"/>
        </w:rPr>
        <w:t>del derecho</w:t>
      </w:r>
      <w:r w:rsidR="0084789B">
        <w:rPr>
          <w:rFonts w:ascii="Times New Roman" w:hAnsi="Times New Roman" w:cs="Times New Roman"/>
          <w:lang w:val="es-MX"/>
        </w:rPr>
        <w:t xml:space="preserve"> y la justicia: </w:t>
      </w:r>
      <w:r w:rsidR="0084789B" w:rsidRPr="0084789B">
        <w:rPr>
          <w:rFonts w:ascii="Times New Roman" w:hAnsi="Times New Roman" w:cs="Times New Roman"/>
        </w:rPr>
        <w:t>“Es justa toda acción que, por sí, por su máxima, no es un obstáculo a la conformidad de la libertad del arbitrio de todos con la libertad de cada uno según leyes universales.” (</w:t>
      </w:r>
      <w:r w:rsidR="0084789B" w:rsidRPr="0084789B">
        <w:rPr>
          <w:rFonts w:ascii="Times New Roman" w:hAnsi="Times New Roman" w:cs="Times New Roman"/>
          <w:i/>
          <w:iCs/>
        </w:rPr>
        <w:t>Principios metafísicos del derecho</w:t>
      </w:r>
      <w:r w:rsidR="0084789B">
        <w:rPr>
          <w:rFonts w:ascii="Times New Roman" w:hAnsi="Times New Roman" w:cs="Times New Roman"/>
        </w:rPr>
        <w:t xml:space="preserve">, </w:t>
      </w:r>
      <w:r w:rsidR="0084789B" w:rsidRPr="0084789B">
        <w:rPr>
          <w:rFonts w:ascii="Times New Roman" w:hAnsi="Times New Roman" w:cs="Times New Roman"/>
        </w:rPr>
        <w:t>2008</w:t>
      </w:r>
      <w:r w:rsidR="0084789B">
        <w:rPr>
          <w:rFonts w:ascii="Times New Roman" w:hAnsi="Times New Roman" w:cs="Times New Roman"/>
        </w:rPr>
        <w:t>;</w:t>
      </w:r>
      <w:r w:rsidR="0084789B" w:rsidRPr="0084789B">
        <w:rPr>
          <w:rFonts w:ascii="Times New Roman" w:hAnsi="Times New Roman" w:cs="Times New Roman"/>
        </w:rPr>
        <w:t xml:space="preserve"> p. 42)</w:t>
      </w:r>
      <w:r w:rsidR="00885C7B">
        <w:rPr>
          <w:rFonts w:ascii="Times New Roman" w:hAnsi="Times New Roman" w:cs="Times New Roman"/>
          <w:lang w:val="es-MX"/>
        </w:rPr>
        <w:t xml:space="preserve"> Kant</w:t>
      </w:r>
      <w:r w:rsidR="0084789B">
        <w:rPr>
          <w:rFonts w:ascii="Times New Roman" w:hAnsi="Times New Roman" w:cs="Times New Roman"/>
          <w:lang w:val="es-MX"/>
        </w:rPr>
        <w:t xml:space="preserve"> agrega en este texto que</w:t>
      </w:r>
      <w:r w:rsidR="00885C7B">
        <w:rPr>
          <w:rFonts w:ascii="Times New Roman" w:hAnsi="Times New Roman" w:cs="Times New Roman"/>
          <w:lang w:val="es-MX"/>
        </w:rPr>
        <w:t>: “La suprema condición formal de los demás deberes externos, es el derecho de los hombres bajo leyes coactivas públicas, mediante las que se puede estipular a cada uno lo suyo y asegurárselo frente a la usurpación de cualquier otro.” (1999; p.259)</w:t>
      </w:r>
      <w:r w:rsidR="003F5B41">
        <w:rPr>
          <w:rFonts w:ascii="Times New Roman" w:hAnsi="Times New Roman" w:cs="Times New Roman"/>
          <w:lang w:val="es-MX"/>
        </w:rPr>
        <w:t xml:space="preserve"> Así, el derecho, rectamente, se ocupa de las leyes con dos finalidades iniciales.</w:t>
      </w:r>
      <w:r w:rsidR="0084789B">
        <w:rPr>
          <w:rFonts w:ascii="Times New Roman" w:hAnsi="Times New Roman" w:cs="Times New Roman"/>
          <w:lang w:val="es-MX"/>
        </w:rPr>
        <w:t xml:space="preserve"> </w:t>
      </w:r>
      <w:r w:rsidR="00885C7B">
        <w:rPr>
          <w:rFonts w:ascii="Times New Roman" w:hAnsi="Times New Roman" w:cs="Times New Roman"/>
          <w:lang w:val="es-MX"/>
        </w:rPr>
        <w:t>Estos dos elementos mencionados pueden identificarse como una justicia distributiva y la propiedad privada</w:t>
      </w:r>
      <w:r w:rsidR="0084789B">
        <w:rPr>
          <w:rFonts w:ascii="Times New Roman" w:hAnsi="Times New Roman" w:cs="Times New Roman"/>
          <w:lang w:val="es-MX"/>
        </w:rPr>
        <w:t xml:space="preserve">. </w:t>
      </w:r>
      <w:r w:rsidR="003F5B41">
        <w:rPr>
          <w:rFonts w:ascii="Times New Roman" w:hAnsi="Times New Roman" w:cs="Times New Roman"/>
          <w:lang w:val="es-MX"/>
        </w:rPr>
        <w:t>(En Kant, en contra de Polemarco</w:t>
      </w:r>
      <w:r w:rsidR="00CA651E">
        <w:rPr>
          <w:rFonts w:ascii="Times New Roman" w:hAnsi="Times New Roman" w:cs="Times New Roman"/>
          <w:lang w:val="es-MX"/>
        </w:rPr>
        <w:t xml:space="preserve"> y de Ulpiano</w:t>
      </w:r>
      <w:r w:rsidR="0084789B">
        <w:rPr>
          <w:rFonts w:ascii="Times New Roman" w:hAnsi="Times New Roman" w:cs="Times New Roman"/>
          <w:lang w:val="es-MX"/>
        </w:rPr>
        <w:t>,</w:t>
      </w:r>
      <w:r w:rsidR="003F5B41">
        <w:rPr>
          <w:rFonts w:ascii="Times New Roman" w:hAnsi="Times New Roman" w:cs="Times New Roman"/>
          <w:lang w:val="es-MX"/>
        </w:rPr>
        <w:t xml:space="preserve"> darle a cada cual lo suyo no tiene sentido, porque ya</w:t>
      </w:r>
      <w:r w:rsidR="00CA651E">
        <w:rPr>
          <w:rFonts w:ascii="Times New Roman" w:hAnsi="Times New Roman" w:cs="Times New Roman"/>
          <w:lang w:val="es-MX"/>
        </w:rPr>
        <w:t xml:space="preserve"> todos</w:t>
      </w:r>
      <w:r w:rsidR="003F5B41">
        <w:rPr>
          <w:rFonts w:ascii="Times New Roman" w:hAnsi="Times New Roman" w:cs="Times New Roman"/>
          <w:lang w:val="es-MX"/>
        </w:rPr>
        <w:t xml:space="preserve"> tenemos lo único que nos toca</w:t>
      </w:r>
      <w:r w:rsidR="00CA651E">
        <w:rPr>
          <w:rFonts w:ascii="Times New Roman" w:hAnsi="Times New Roman" w:cs="Times New Roman"/>
          <w:lang w:val="es-MX"/>
        </w:rPr>
        <w:t xml:space="preserve"> por derecho natural</w:t>
      </w:r>
      <w:r w:rsidR="003F5B41">
        <w:rPr>
          <w:rFonts w:ascii="Times New Roman" w:hAnsi="Times New Roman" w:cs="Times New Roman"/>
          <w:lang w:val="es-MX"/>
        </w:rPr>
        <w:t>: libertad)</w:t>
      </w:r>
      <w:r w:rsidR="00CA651E">
        <w:rPr>
          <w:rFonts w:ascii="Times New Roman" w:hAnsi="Times New Roman" w:cs="Times New Roman"/>
          <w:lang w:val="es-MX"/>
        </w:rPr>
        <w:t>.</w:t>
      </w:r>
      <w:r w:rsidR="00885C7B">
        <w:rPr>
          <w:rFonts w:ascii="Times New Roman" w:hAnsi="Times New Roman" w:cs="Times New Roman"/>
          <w:lang w:val="es-MX"/>
        </w:rPr>
        <w:t xml:space="preserve"> Tanto el derecho civil, como la propiedad privada pueden ser viables únicamente, de modo perentorio, en un estado civil y jurídico, articulados por principios puros de la razón,</w:t>
      </w:r>
      <w:r w:rsidR="00CA651E">
        <w:rPr>
          <w:rFonts w:ascii="Times New Roman" w:hAnsi="Times New Roman" w:cs="Times New Roman"/>
          <w:lang w:val="es-MX"/>
        </w:rPr>
        <w:t xml:space="preserve"> y con un único soberano legítimo: </w:t>
      </w:r>
      <w:r w:rsidR="00885C7B">
        <w:rPr>
          <w:rFonts w:ascii="Times New Roman" w:hAnsi="Times New Roman" w:cs="Times New Roman"/>
          <w:lang w:val="es-MX"/>
        </w:rPr>
        <w:t>la voz unificada de un pueblo</w:t>
      </w:r>
      <w:r w:rsidR="00CA651E">
        <w:rPr>
          <w:rFonts w:ascii="Times New Roman" w:hAnsi="Times New Roman" w:cs="Times New Roman"/>
          <w:lang w:val="es-MX"/>
        </w:rPr>
        <w:t xml:space="preserve"> que no fuera autodestructivo, es decir,</w:t>
      </w:r>
      <w:r w:rsidR="0084789B">
        <w:rPr>
          <w:rFonts w:ascii="Times New Roman" w:hAnsi="Times New Roman" w:cs="Times New Roman"/>
          <w:lang w:val="es-MX"/>
        </w:rPr>
        <w:t xml:space="preserve"> de </w:t>
      </w:r>
      <w:r w:rsidR="00CA651E">
        <w:rPr>
          <w:rFonts w:ascii="Times New Roman" w:hAnsi="Times New Roman" w:cs="Times New Roman"/>
          <w:lang w:val="es-MX"/>
        </w:rPr>
        <w:t>qu</w:t>
      </w:r>
      <w:r w:rsidR="0084789B">
        <w:rPr>
          <w:rFonts w:ascii="Times New Roman" w:hAnsi="Times New Roman" w:cs="Times New Roman"/>
          <w:lang w:val="es-MX"/>
        </w:rPr>
        <w:t>i</w:t>
      </w:r>
      <w:r w:rsidR="00CA651E">
        <w:rPr>
          <w:rFonts w:ascii="Times New Roman" w:hAnsi="Times New Roman" w:cs="Times New Roman"/>
          <w:lang w:val="es-MX"/>
        </w:rPr>
        <w:t>e</w:t>
      </w:r>
      <w:r w:rsidR="0084789B">
        <w:rPr>
          <w:rFonts w:ascii="Times New Roman" w:hAnsi="Times New Roman" w:cs="Times New Roman"/>
          <w:lang w:val="es-MX"/>
        </w:rPr>
        <w:t>nes</w:t>
      </w:r>
      <w:r w:rsidR="00CA651E">
        <w:rPr>
          <w:rFonts w:ascii="Times New Roman" w:hAnsi="Times New Roman" w:cs="Times New Roman"/>
          <w:lang w:val="es-MX"/>
        </w:rPr>
        <w:t xml:space="preserve"> quiera</w:t>
      </w:r>
      <w:r w:rsidR="0084789B">
        <w:rPr>
          <w:rFonts w:ascii="Times New Roman" w:hAnsi="Times New Roman" w:cs="Times New Roman"/>
          <w:lang w:val="es-MX"/>
        </w:rPr>
        <w:t>n</w:t>
      </w:r>
      <w:r w:rsidR="00CA651E">
        <w:rPr>
          <w:rFonts w:ascii="Times New Roman" w:hAnsi="Times New Roman" w:cs="Times New Roman"/>
          <w:lang w:val="es-MX"/>
        </w:rPr>
        <w:t xml:space="preserve"> permanecer en una república.</w:t>
      </w:r>
    </w:p>
    <w:p w14:paraId="67AFCC6B" w14:textId="17FDFE21" w:rsidR="00DE15C5" w:rsidRDefault="00885C7B"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Kant agrega que: “El derecho es la limitación de la libertad de cada uno a la condición de su concordancia con la libertad de todos, en cuanto sea posible según una ley universal.” </w:t>
      </w:r>
      <w:r w:rsidR="00DF68EC">
        <w:rPr>
          <w:rFonts w:ascii="Times New Roman" w:hAnsi="Times New Roman" w:cs="Times New Roman"/>
          <w:lang w:val="es-MX"/>
        </w:rPr>
        <w:lastRenderedPageBreak/>
        <w:t>(</w:t>
      </w:r>
      <w:r w:rsidR="00DF68EC" w:rsidRPr="00DF68EC">
        <w:rPr>
          <w:rFonts w:ascii="Times New Roman" w:hAnsi="Times New Roman" w:cs="Times New Roman"/>
          <w:i/>
          <w:iCs/>
          <w:lang w:val="es-MX"/>
        </w:rPr>
        <w:t>Ib.</w:t>
      </w:r>
      <w:r w:rsidR="00DF68EC">
        <w:rPr>
          <w:rFonts w:ascii="Times New Roman" w:hAnsi="Times New Roman" w:cs="Times New Roman"/>
          <w:lang w:val="es-MX"/>
        </w:rPr>
        <w:t>)</w:t>
      </w:r>
      <w:r>
        <w:rPr>
          <w:rFonts w:ascii="Times New Roman" w:hAnsi="Times New Roman" w:cs="Times New Roman"/>
          <w:lang w:val="es-MX"/>
        </w:rPr>
        <w:t xml:space="preserve"> Este estado civil o jurídico limita razonablemente la libertad salvaje, para poder permitir una libertad civilizada</w:t>
      </w:r>
      <w:r w:rsidR="00DF68EC">
        <w:rPr>
          <w:rFonts w:ascii="Times New Roman" w:hAnsi="Times New Roman" w:cs="Times New Roman"/>
          <w:lang w:val="es-MX"/>
        </w:rPr>
        <w:t>, que no atenta contra el fundamento nuclear de la libertad misma, y así: “La constitución civil es una relación de hombres libres, los cuales (sin perjuicio de su libertad en el conjunto de su unión con otros), con todo, se hallan bajo leyes coactivas: así lo quiere la razón misma.” (</w:t>
      </w:r>
      <w:r w:rsidR="00DF68EC" w:rsidRPr="00DF68EC">
        <w:rPr>
          <w:rFonts w:ascii="Times New Roman" w:hAnsi="Times New Roman" w:cs="Times New Roman"/>
          <w:i/>
          <w:iCs/>
          <w:lang w:val="es-MX"/>
        </w:rPr>
        <w:t>Ib.</w:t>
      </w:r>
      <w:r w:rsidR="00DF68EC">
        <w:rPr>
          <w:rFonts w:ascii="Times New Roman" w:hAnsi="Times New Roman" w:cs="Times New Roman"/>
          <w:lang w:val="es-MX"/>
        </w:rPr>
        <w:t>)</w:t>
      </w:r>
      <w:r w:rsidR="00CA651E">
        <w:rPr>
          <w:rFonts w:ascii="Times New Roman" w:hAnsi="Times New Roman" w:cs="Times New Roman"/>
          <w:lang w:val="es-MX"/>
        </w:rPr>
        <w:t xml:space="preserve"> Es decir, que son libres, pero no son libres. </w:t>
      </w:r>
      <w:r w:rsidR="00441629">
        <w:rPr>
          <w:rFonts w:ascii="Times New Roman" w:hAnsi="Times New Roman" w:cs="Times New Roman"/>
          <w:lang w:val="es-MX"/>
        </w:rPr>
        <w:t xml:space="preserve">No son libres de modo desenfrenado e ilimitado, sino que son libres de modo cooperativo y </w:t>
      </w:r>
      <w:r w:rsidR="00F763C4">
        <w:rPr>
          <w:rFonts w:ascii="Times New Roman" w:hAnsi="Times New Roman" w:cs="Times New Roman"/>
          <w:lang w:val="es-MX"/>
        </w:rPr>
        <w:t>cortés</w:t>
      </w:r>
      <w:r w:rsidR="00441629">
        <w:rPr>
          <w:rFonts w:ascii="Times New Roman" w:hAnsi="Times New Roman" w:cs="Times New Roman"/>
          <w:lang w:val="es-MX"/>
        </w:rPr>
        <w:t xml:space="preserve">. La ley </w:t>
      </w:r>
      <w:r w:rsidR="00F763C4">
        <w:rPr>
          <w:rFonts w:ascii="Times New Roman" w:hAnsi="Times New Roman" w:cs="Times New Roman"/>
          <w:lang w:val="es-MX"/>
        </w:rPr>
        <w:t xml:space="preserve">nos </w:t>
      </w:r>
      <w:r w:rsidR="00441629">
        <w:rPr>
          <w:rFonts w:ascii="Times New Roman" w:hAnsi="Times New Roman" w:cs="Times New Roman"/>
          <w:lang w:val="es-MX"/>
        </w:rPr>
        <w:t>coacta y nos resta libertad salvaje, pero nos ofrece el beneficio de la condición civil o jurídica.</w:t>
      </w:r>
      <w:r w:rsidR="00F763C4">
        <w:rPr>
          <w:rFonts w:ascii="Times New Roman" w:hAnsi="Times New Roman" w:cs="Times New Roman"/>
          <w:lang w:val="es-MX"/>
        </w:rPr>
        <w:t xml:space="preserve"> Es por este balance que no podemos afirmar que la libertad se vea cuestionada, sino reforzada. </w:t>
      </w:r>
    </w:p>
    <w:p w14:paraId="5DB1C4C0" w14:textId="70C98D91" w:rsidR="00292CFB" w:rsidRDefault="00292CFB"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De este marco se desprende </w:t>
      </w:r>
      <w:r w:rsidR="00E41D0D">
        <w:rPr>
          <w:rFonts w:ascii="Times New Roman" w:hAnsi="Times New Roman" w:cs="Times New Roman"/>
          <w:lang w:val="es-MX"/>
        </w:rPr>
        <w:t>la idea</w:t>
      </w:r>
      <w:r w:rsidR="00441629">
        <w:rPr>
          <w:rFonts w:ascii="Times New Roman" w:hAnsi="Times New Roman" w:cs="Times New Roman"/>
          <w:lang w:val="es-MX"/>
        </w:rPr>
        <w:t xml:space="preserve"> metafísica y práctica</w:t>
      </w:r>
      <w:r w:rsidR="00E41D0D">
        <w:rPr>
          <w:rFonts w:ascii="Times New Roman" w:hAnsi="Times New Roman" w:cs="Times New Roman"/>
          <w:lang w:val="es-MX"/>
        </w:rPr>
        <w:t xml:space="preserve"> de</w:t>
      </w:r>
      <w:r>
        <w:rPr>
          <w:rFonts w:ascii="Times New Roman" w:hAnsi="Times New Roman" w:cs="Times New Roman"/>
          <w:lang w:val="es-MX"/>
        </w:rPr>
        <w:t xml:space="preserve"> un </w:t>
      </w:r>
      <w:r w:rsidR="00F528A3">
        <w:rPr>
          <w:rFonts w:ascii="Times New Roman" w:hAnsi="Times New Roman" w:cs="Times New Roman"/>
          <w:lang w:val="es-MX"/>
        </w:rPr>
        <w:t>e</w:t>
      </w:r>
      <w:r>
        <w:rPr>
          <w:rFonts w:ascii="Times New Roman" w:hAnsi="Times New Roman" w:cs="Times New Roman"/>
          <w:lang w:val="es-MX"/>
        </w:rPr>
        <w:t>stado civil, en cuanto estado jurídico, que se fundamenta en los principios generales mencionados: “Libertad de cada miembro de la sociedad, en cuanto hombre, su Igualdad con los demás, en cuanto súbdito y la Independencia de cada miembro de una república, en cuanto ciudadano.” (1999; p. 260)</w:t>
      </w:r>
      <w:r w:rsidR="00E41D0D">
        <w:rPr>
          <w:rFonts w:ascii="Times New Roman" w:hAnsi="Times New Roman" w:cs="Times New Roman"/>
          <w:lang w:val="es-MX"/>
        </w:rPr>
        <w:t xml:space="preserve"> Como se ha dicho antes, estos conceptos no son donaciones que instaura</w:t>
      </w:r>
      <w:r w:rsidR="00F528A3">
        <w:rPr>
          <w:rFonts w:ascii="Times New Roman" w:hAnsi="Times New Roman" w:cs="Times New Roman"/>
          <w:lang w:val="es-MX"/>
        </w:rPr>
        <w:t xml:space="preserve"> a futuro</w:t>
      </w:r>
      <w:r w:rsidR="00E41D0D">
        <w:rPr>
          <w:rFonts w:ascii="Times New Roman" w:hAnsi="Times New Roman" w:cs="Times New Roman"/>
          <w:lang w:val="es-MX"/>
        </w:rPr>
        <w:t xml:space="preserve"> el </w:t>
      </w:r>
      <w:r w:rsidR="00F528A3">
        <w:rPr>
          <w:rFonts w:ascii="Times New Roman" w:hAnsi="Times New Roman" w:cs="Times New Roman"/>
          <w:lang w:val="es-MX"/>
        </w:rPr>
        <w:t>e</w:t>
      </w:r>
      <w:r w:rsidR="00E41D0D">
        <w:rPr>
          <w:rFonts w:ascii="Times New Roman" w:hAnsi="Times New Roman" w:cs="Times New Roman"/>
          <w:lang w:val="es-MX"/>
        </w:rPr>
        <w:t xml:space="preserve">stado civil, sino por el contrario, son el fundamento racional mismo para que </w:t>
      </w:r>
      <w:r w:rsidR="00441629">
        <w:rPr>
          <w:rFonts w:ascii="Times New Roman" w:hAnsi="Times New Roman" w:cs="Times New Roman"/>
          <w:lang w:val="es-MX"/>
        </w:rPr>
        <w:t xml:space="preserve">éste </w:t>
      </w:r>
      <w:r w:rsidR="00E41D0D">
        <w:rPr>
          <w:rFonts w:ascii="Times New Roman" w:hAnsi="Times New Roman" w:cs="Times New Roman"/>
          <w:lang w:val="es-MX"/>
        </w:rPr>
        <w:t xml:space="preserve">sea posible, de ahí que sean tanto un fin, como un deber. </w:t>
      </w:r>
      <w:r w:rsidR="00441629">
        <w:rPr>
          <w:rFonts w:ascii="Times New Roman" w:hAnsi="Times New Roman" w:cs="Times New Roman"/>
          <w:lang w:val="es-MX"/>
        </w:rPr>
        <w:t>La idea de un contrato social en Kant es una postulación hipotética de la razón práctica</w:t>
      </w:r>
      <w:r w:rsidR="00F528A3">
        <w:rPr>
          <w:rFonts w:ascii="Times New Roman" w:hAnsi="Times New Roman" w:cs="Times New Roman"/>
          <w:lang w:val="es-MX"/>
        </w:rPr>
        <w:t xml:space="preserve">. Se podría decir, que la idea de contrato, en virtud de entrar en relaciones civiles, representa un imperativo categórico. </w:t>
      </w:r>
    </w:p>
    <w:p w14:paraId="2EAFD9E2" w14:textId="2062FC88" w:rsidR="00BB66D8" w:rsidRDefault="00BB66D8"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En este horizonte, resta explorar detalles importantes y constitutivos de cada uno de estos principios generales. En lo que respecta a la libertad, Kant refiere que esto se traduce en que “cada uno puede buscar felicidad por el camino que prefiera, siempre que no cause perjuicio alguno a la libertad de los demás.” (</w:t>
      </w:r>
      <w:r w:rsidRPr="00DF68EC">
        <w:rPr>
          <w:rFonts w:ascii="Times New Roman" w:hAnsi="Times New Roman" w:cs="Times New Roman"/>
          <w:i/>
          <w:iCs/>
          <w:lang w:val="es-MX"/>
        </w:rPr>
        <w:t>Ib.</w:t>
      </w:r>
      <w:r>
        <w:rPr>
          <w:rFonts w:ascii="Times New Roman" w:hAnsi="Times New Roman" w:cs="Times New Roman"/>
          <w:lang w:val="es-MX"/>
        </w:rPr>
        <w:t>)</w:t>
      </w:r>
      <w:r w:rsidR="001B442A">
        <w:rPr>
          <w:rFonts w:ascii="Times New Roman" w:hAnsi="Times New Roman" w:cs="Times New Roman"/>
          <w:lang w:val="es-MX"/>
        </w:rPr>
        <w:t xml:space="preserve"> Esto representa el papel de la autonomía</w:t>
      </w:r>
      <w:r w:rsidR="00441629">
        <w:rPr>
          <w:rFonts w:ascii="Times New Roman" w:hAnsi="Times New Roman" w:cs="Times New Roman"/>
          <w:lang w:val="es-MX"/>
        </w:rPr>
        <w:t xml:space="preserve"> y unicidad irrepetible</w:t>
      </w:r>
      <w:r w:rsidR="001B442A">
        <w:rPr>
          <w:rFonts w:ascii="Times New Roman" w:hAnsi="Times New Roman" w:cs="Times New Roman"/>
          <w:lang w:val="es-MX"/>
        </w:rPr>
        <w:t xml:space="preserve"> de cada sujeto libre, por lo que cualquier gobierno debe interesarse en producir las condiciones para que cada cual persiga su plenitud, pero esto no equivale a que directamente ofrezca un contenido forzado a cada individuo. Un gobierno que trata a sus súbditos como menores de edad, se entiende como un gobierno paternalista. Kant refiere que “tal gobierno es el mayor despotismo imaginable”. (1999; p.261) Para los humanos</w:t>
      </w:r>
      <w:r w:rsidR="00F66752">
        <w:rPr>
          <w:rFonts w:ascii="Times New Roman" w:hAnsi="Times New Roman" w:cs="Times New Roman"/>
          <w:lang w:val="es-MX"/>
        </w:rPr>
        <w:t>,</w:t>
      </w:r>
      <w:r w:rsidR="001B442A">
        <w:rPr>
          <w:rFonts w:ascii="Times New Roman" w:hAnsi="Times New Roman" w:cs="Times New Roman"/>
          <w:lang w:val="es-MX"/>
        </w:rPr>
        <w:t xml:space="preserve"> a quienes corresponden derechos, y</w:t>
      </w:r>
      <w:r w:rsidR="00441629">
        <w:rPr>
          <w:rFonts w:ascii="Times New Roman" w:hAnsi="Times New Roman" w:cs="Times New Roman"/>
          <w:lang w:val="es-MX"/>
        </w:rPr>
        <w:t>,</w:t>
      </w:r>
      <w:r w:rsidR="001B442A">
        <w:rPr>
          <w:rFonts w:ascii="Times New Roman" w:hAnsi="Times New Roman" w:cs="Times New Roman"/>
          <w:lang w:val="es-MX"/>
        </w:rPr>
        <w:t xml:space="preserve"> por lo tanto, plena libertad civil, corresponde no un gobierno que fuera paternalista, sino uno patriótico, es decir, uno que fuera digno del aprecio, respeto y deseo de conservación del ciudadano. Kant </w:t>
      </w:r>
      <w:r w:rsidR="00441629">
        <w:rPr>
          <w:rFonts w:ascii="Times New Roman" w:hAnsi="Times New Roman" w:cs="Times New Roman"/>
          <w:lang w:val="es-MX"/>
        </w:rPr>
        <w:t xml:space="preserve">sugiere </w:t>
      </w:r>
      <w:r w:rsidR="001B442A">
        <w:rPr>
          <w:rFonts w:ascii="Times New Roman" w:hAnsi="Times New Roman" w:cs="Times New Roman"/>
          <w:lang w:val="es-MX"/>
        </w:rPr>
        <w:t xml:space="preserve">una mezcla entre pensar el suelo material como el padre y a la república como </w:t>
      </w:r>
      <w:r w:rsidR="00441629">
        <w:rPr>
          <w:rFonts w:ascii="Times New Roman" w:hAnsi="Times New Roman" w:cs="Times New Roman"/>
          <w:lang w:val="es-MX"/>
        </w:rPr>
        <w:t xml:space="preserve">una </w:t>
      </w:r>
      <w:r w:rsidR="001B442A">
        <w:rPr>
          <w:rFonts w:ascii="Times New Roman" w:hAnsi="Times New Roman" w:cs="Times New Roman"/>
          <w:lang w:val="es-MX"/>
        </w:rPr>
        <w:t>madre</w:t>
      </w:r>
      <w:r w:rsidR="00CE1FE7">
        <w:rPr>
          <w:rFonts w:ascii="Times New Roman" w:hAnsi="Times New Roman" w:cs="Times New Roman"/>
          <w:lang w:val="es-MX"/>
        </w:rPr>
        <w:t>, ya que sólo en este sistema se garantiza: “salvaguardar sus derechos por las leyes de la voluntad común, pero no a someter al uso de ello a su capricho incondicionado.” (</w:t>
      </w:r>
      <w:r w:rsidR="00CE1FE7" w:rsidRPr="00DF68EC">
        <w:rPr>
          <w:rFonts w:ascii="Times New Roman" w:hAnsi="Times New Roman" w:cs="Times New Roman"/>
          <w:i/>
          <w:iCs/>
          <w:lang w:val="es-MX"/>
        </w:rPr>
        <w:t>Ib.</w:t>
      </w:r>
      <w:r w:rsidR="00CE1FE7">
        <w:rPr>
          <w:rFonts w:ascii="Times New Roman" w:hAnsi="Times New Roman" w:cs="Times New Roman"/>
          <w:lang w:val="es-MX"/>
        </w:rPr>
        <w:t xml:space="preserve">) </w:t>
      </w:r>
      <w:r w:rsidR="00CE1FE7">
        <w:rPr>
          <w:rFonts w:ascii="Times New Roman" w:hAnsi="Times New Roman" w:cs="Times New Roman"/>
          <w:lang w:val="es-MX"/>
        </w:rPr>
        <w:lastRenderedPageBreak/>
        <w:t>Esta capacidad de tener derecho a la libertad corresponde en general a cualquier ser humano que sea capaz de tener cualquier otro derecho</w:t>
      </w:r>
      <w:r w:rsidR="00441629">
        <w:rPr>
          <w:rFonts w:ascii="Times New Roman" w:hAnsi="Times New Roman" w:cs="Times New Roman"/>
          <w:lang w:val="es-MX"/>
        </w:rPr>
        <w:t>, como hijo de esta “patria”, es decir, en un suelo y con un estado civil</w:t>
      </w:r>
      <w:r w:rsidR="00CE1FE7">
        <w:rPr>
          <w:rFonts w:ascii="Times New Roman" w:hAnsi="Times New Roman" w:cs="Times New Roman"/>
          <w:lang w:val="es-MX"/>
        </w:rPr>
        <w:t xml:space="preserve">. “Amar” este </w:t>
      </w:r>
      <w:r w:rsidR="00441629">
        <w:rPr>
          <w:rFonts w:ascii="Times New Roman" w:hAnsi="Times New Roman" w:cs="Times New Roman"/>
          <w:lang w:val="es-MX"/>
        </w:rPr>
        <w:t>e</w:t>
      </w:r>
      <w:r w:rsidR="00CE1FE7">
        <w:rPr>
          <w:rFonts w:ascii="Times New Roman" w:hAnsi="Times New Roman" w:cs="Times New Roman"/>
          <w:lang w:val="es-MX"/>
        </w:rPr>
        <w:t xml:space="preserve">stado civil o jurídico, equivale a querer su propia libertad y preservarla; en esto consiste el patriotismo del que Kant </w:t>
      </w:r>
      <w:r w:rsidR="00F66752">
        <w:rPr>
          <w:rFonts w:ascii="Times New Roman" w:hAnsi="Times New Roman" w:cs="Times New Roman"/>
          <w:lang w:val="es-MX"/>
        </w:rPr>
        <w:t xml:space="preserve">nos </w:t>
      </w:r>
      <w:r w:rsidR="00CE1FE7">
        <w:rPr>
          <w:rFonts w:ascii="Times New Roman" w:hAnsi="Times New Roman" w:cs="Times New Roman"/>
          <w:lang w:val="es-MX"/>
        </w:rPr>
        <w:t xml:space="preserve">habla. </w:t>
      </w:r>
    </w:p>
    <w:p w14:paraId="4016BD92" w14:textId="107EA11C" w:rsidR="00DA4BCE" w:rsidRDefault="00CE1FE7"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La igualdad, </w:t>
      </w:r>
      <w:r w:rsidR="00441629">
        <w:rPr>
          <w:rFonts w:ascii="Times New Roman" w:hAnsi="Times New Roman" w:cs="Times New Roman"/>
          <w:lang w:val="es-MX"/>
        </w:rPr>
        <w:t>(</w:t>
      </w:r>
      <w:r>
        <w:rPr>
          <w:rFonts w:ascii="Times New Roman" w:hAnsi="Times New Roman" w:cs="Times New Roman"/>
          <w:lang w:val="es-MX"/>
        </w:rPr>
        <w:t>específicamente, en cuanto súbdito</w:t>
      </w:r>
      <w:r w:rsidR="00F66752">
        <w:rPr>
          <w:rFonts w:ascii="Times New Roman" w:hAnsi="Times New Roman" w:cs="Times New Roman"/>
          <w:lang w:val="es-MX"/>
        </w:rPr>
        <w:t>s</w:t>
      </w:r>
      <w:r w:rsidR="00441629">
        <w:rPr>
          <w:rFonts w:ascii="Times New Roman" w:hAnsi="Times New Roman" w:cs="Times New Roman"/>
          <w:lang w:val="es-MX"/>
        </w:rPr>
        <w:t>)</w:t>
      </w:r>
      <w:r>
        <w:rPr>
          <w:rFonts w:ascii="Times New Roman" w:hAnsi="Times New Roman" w:cs="Times New Roman"/>
          <w:lang w:val="es-MX"/>
        </w:rPr>
        <w:t>, representa la idea por la cual todos, a pesar de las diferencias económicas o sociales, somos entendidos como sujetos iguales ante la ley. Se entiende que “todo el que se halle en un Estado bajo leyes es súbdito” (</w:t>
      </w:r>
      <w:r w:rsidRPr="00DF68EC">
        <w:rPr>
          <w:rFonts w:ascii="Times New Roman" w:hAnsi="Times New Roman" w:cs="Times New Roman"/>
          <w:i/>
          <w:iCs/>
          <w:lang w:val="es-MX"/>
        </w:rPr>
        <w:t>Ib.</w:t>
      </w:r>
      <w:r>
        <w:rPr>
          <w:rFonts w:ascii="Times New Roman" w:hAnsi="Times New Roman" w:cs="Times New Roman"/>
          <w:lang w:val="es-MX"/>
        </w:rPr>
        <w:t>), en el sentido en que se somete a ese orden legal de una libertad recíproca por interés común de una voluntad unificada del pueblo. En una república, todo miembro está “sometido a leyes de coacción igual que los demás.” (</w:t>
      </w:r>
      <w:r w:rsidRPr="00DF68EC">
        <w:rPr>
          <w:rFonts w:ascii="Times New Roman" w:hAnsi="Times New Roman" w:cs="Times New Roman"/>
          <w:i/>
          <w:iCs/>
          <w:lang w:val="es-MX"/>
        </w:rPr>
        <w:t>Ib.</w:t>
      </w:r>
      <w:r>
        <w:rPr>
          <w:rFonts w:ascii="Times New Roman" w:hAnsi="Times New Roman" w:cs="Times New Roman"/>
          <w:lang w:val="es-MX"/>
        </w:rPr>
        <w:t>) Por esto, Kant apunta luego que “todos son iguales en cuanto súbditos; porque nadie puede coaccionar a otro sino por medio de la ley pública.” (</w:t>
      </w:r>
      <w:r w:rsidRPr="00CE1FE7">
        <w:rPr>
          <w:rFonts w:ascii="Times New Roman" w:hAnsi="Times New Roman" w:cs="Times New Roman"/>
          <w:lang w:val="es-MX"/>
        </w:rPr>
        <w:t>1999</w:t>
      </w:r>
      <w:r>
        <w:rPr>
          <w:rFonts w:ascii="Times New Roman" w:hAnsi="Times New Roman" w:cs="Times New Roman"/>
          <w:lang w:val="es-MX"/>
        </w:rPr>
        <w:t xml:space="preserve">; p.262) Y de modo complementario a esta mirada, la igualdad de los miembros de una república se traduce, asimismo en que “Cada miembro suyo ha de poder alcanzar en ella una posición de cualquier nivel a que puedan llevarle su talento, su diligencia y su suerte; y no es lícito que sus </w:t>
      </w:r>
      <w:proofErr w:type="spellStart"/>
      <w:r>
        <w:rPr>
          <w:rFonts w:ascii="Times New Roman" w:hAnsi="Times New Roman" w:cs="Times New Roman"/>
          <w:lang w:val="es-MX"/>
        </w:rPr>
        <w:t>co-súbditos</w:t>
      </w:r>
      <w:proofErr w:type="spellEnd"/>
      <w:r>
        <w:rPr>
          <w:rFonts w:ascii="Times New Roman" w:hAnsi="Times New Roman" w:cs="Times New Roman"/>
          <w:lang w:val="es-MX"/>
        </w:rPr>
        <w:t xml:space="preserve"> le cierren el paso por una prerrogativa hereditaria.” (1999; p.263) En este sentido, Kant al mismo tiempo refuerza la idea de igualdad de oportunidades para el crecimiento individual, a la vez en que hace una crítica a la nobleza o cualquier oficio dinásticamente transferido.</w:t>
      </w:r>
    </w:p>
    <w:p w14:paraId="722111D6" w14:textId="4D9B4846" w:rsidR="00DA4BCE" w:rsidRDefault="00DA4BCE"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Ninguna persona puede renunciar a esta libertad e igualdad, a menos que cometa un delito, cuya transgresión le resta su condición civil</w:t>
      </w:r>
      <w:r w:rsidR="00F66752">
        <w:rPr>
          <w:rFonts w:ascii="Times New Roman" w:hAnsi="Times New Roman" w:cs="Times New Roman"/>
          <w:lang w:val="es-MX"/>
        </w:rPr>
        <w:t xml:space="preserve"> por quiebra del contrato</w:t>
      </w:r>
      <w:r>
        <w:rPr>
          <w:rFonts w:ascii="Times New Roman" w:hAnsi="Times New Roman" w:cs="Times New Roman"/>
          <w:lang w:val="es-MX"/>
        </w:rPr>
        <w:t xml:space="preserve">. Asimismo, no se puede hacer que otros pierdan estas condiciones por la guerra ni </w:t>
      </w:r>
      <w:r w:rsidR="00F66752">
        <w:rPr>
          <w:rFonts w:ascii="Times New Roman" w:hAnsi="Times New Roman" w:cs="Times New Roman"/>
          <w:lang w:val="es-MX"/>
        </w:rPr>
        <w:t>acuerdo</w:t>
      </w:r>
      <w:r>
        <w:rPr>
          <w:rFonts w:ascii="Times New Roman" w:hAnsi="Times New Roman" w:cs="Times New Roman"/>
          <w:lang w:val="es-MX"/>
        </w:rPr>
        <w:t>, ya que, como expresará luego en la Doctrina del Derecho, la guerra no debe ni puede instaurar nunca la ley, no al menos, en el marco civil que tiene como eje universal a la libertad</w:t>
      </w:r>
      <w:r w:rsidR="00A950E6">
        <w:rPr>
          <w:rFonts w:ascii="Times New Roman" w:hAnsi="Times New Roman" w:cs="Times New Roman"/>
          <w:lang w:val="es-MX"/>
        </w:rPr>
        <w:t xml:space="preserve"> y la paz</w:t>
      </w:r>
      <w:r>
        <w:rPr>
          <w:rFonts w:ascii="Times New Roman" w:hAnsi="Times New Roman" w:cs="Times New Roman"/>
          <w:lang w:val="es-MX"/>
        </w:rPr>
        <w:t>. De la misma manera, las leyes no pueden dejar de tener el consentimiento de los súbditos, por cuanto son un eco directo y no deformado de la unidad de la voz del pueblo</w:t>
      </w:r>
      <w:r w:rsidR="00A950E6">
        <w:rPr>
          <w:rFonts w:ascii="Times New Roman" w:hAnsi="Times New Roman" w:cs="Times New Roman"/>
          <w:lang w:val="es-MX"/>
        </w:rPr>
        <w:t xml:space="preserve"> integrado</w:t>
      </w:r>
      <w:r>
        <w:rPr>
          <w:rFonts w:ascii="Times New Roman" w:hAnsi="Times New Roman" w:cs="Times New Roman"/>
          <w:lang w:val="es-MX"/>
        </w:rPr>
        <w:t xml:space="preserve">. </w:t>
      </w:r>
    </w:p>
    <w:p w14:paraId="0AABAD27" w14:textId="6B566192" w:rsidR="00A950E6" w:rsidRDefault="00DA4BCE"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Finalmente, la independencia de cada individuo, </w:t>
      </w:r>
      <w:r w:rsidR="00A950E6">
        <w:rPr>
          <w:rFonts w:ascii="Times New Roman" w:hAnsi="Times New Roman" w:cs="Times New Roman"/>
          <w:lang w:val="es-MX"/>
        </w:rPr>
        <w:t>(</w:t>
      </w:r>
      <w:r>
        <w:rPr>
          <w:rFonts w:ascii="Times New Roman" w:hAnsi="Times New Roman" w:cs="Times New Roman"/>
          <w:lang w:val="es-MX"/>
        </w:rPr>
        <w:t>ya no como súbdito, sujeto a las leyes, sino</w:t>
      </w:r>
      <w:r w:rsidR="00A950E6">
        <w:rPr>
          <w:rFonts w:ascii="Times New Roman" w:hAnsi="Times New Roman" w:cs="Times New Roman"/>
          <w:lang w:val="es-MX"/>
        </w:rPr>
        <w:t>)</w:t>
      </w:r>
      <w:r>
        <w:rPr>
          <w:rFonts w:ascii="Times New Roman" w:hAnsi="Times New Roman" w:cs="Times New Roman"/>
          <w:lang w:val="es-MX"/>
        </w:rPr>
        <w:t xml:space="preserve"> como ciudadano, es decir, activamente en cuanto </w:t>
      </w:r>
      <w:proofErr w:type="spellStart"/>
      <w:r>
        <w:rPr>
          <w:rFonts w:ascii="Times New Roman" w:hAnsi="Times New Roman" w:cs="Times New Roman"/>
          <w:lang w:val="es-MX"/>
        </w:rPr>
        <w:t>co-legislador</w:t>
      </w:r>
      <w:proofErr w:type="spellEnd"/>
      <w:r>
        <w:rPr>
          <w:rFonts w:ascii="Times New Roman" w:hAnsi="Times New Roman" w:cs="Times New Roman"/>
          <w:lang w:val="es-MX"/>
        </w:rPr>
        <w:t xml:space="preserve">, parte de la noción de ser señor de uno mismo. En este sentido, no todos pueden participar de la </w:t>
      </w:r>
      <w:proofErr w:type="spellStart"/>
      <w:r>
        <w:rPr>
          <w:rFonts w:ascii="Times New Roman" w:hAnsi="Times New Roman" w:cs="Times New Roman"/>
          <w:lang w:val="es-MX"/>
        </w:rPr>
        <w:t>co-legislación</w:t>
      </w:r>
      <w:proofErr w:type="spellEnd"/>
      <w:r>
        <w:rPr>
          <w:rFonts w:ascii="Times New Roman" w:hAnsi="Times New Roman" w:cs="Times New Roman"/>
          <w:lang w:val="es-MX"/>
        </w:rPr>
        <w:t xml:space="preserve">, ya que Kant separa a los ciudadanos activos, de los pasivos, </w:t>
      </w:r>
      <w:r w:rsidR="00B93450">
        <w:rPr>
          <w:rFonts w:ascii="Times New Roman" w:hAnsi="Times New Roman" w:cs="Times New Roman"/>
          <w:lang w:val="es-MX"/>
        </w:rPr>
        <w:t>en otras palabras</w:t>
      </w:r>
      <w:r>
        <w:rPr>
          <w:rFonts w:ascii="Times New Roman" w:hAnsi="Times New Roman" w:cs="Times New Roman"/>
          <w:lang w:val="es-MX"/>
        </w:rPr>
        <w:t xml:space="preserve">, de los que pueden participar, teniendo independencia y tierras, de los que no las poseen, como es el caso de los niños y de los que han perdido sus facultades mentales. Sin </w:t>
      </w:r>
      <w:r>
        <w:rPr>
          <w:rFonts w:ascii="Times New Roman" w:hAnsi="Times New Roman" w:cs="Times New Roman"/>
          <w:lang w:val="es-MX"/>
        </w:rPr>
        <w:lastRenderedPageBreak/>
        <w:t>embargo, esto no equivale a que la voz unificada del pueblo</w:t>
      </w:r>
      <w:r w:rsidR="00A950E6">
        <w:rPr>
          <w:rFonts w:ascii="Times New Roman" w:hAnsi="Times New Roman" w:cs="Times New Roman"/>
          <w:lang w:val="es-MX"/>
        </w:rPr>
        <w:t>,</w:t>
      </w:r>
      <w:r>
        <w:rPr>
          <w:rFonts w:ascii="Times New Roman" w:hAnsi="Times New Roman" w:cs="Times New Roman"/>
          <w:lang w:val="es-MX"/>
        </w:rPr>
        <w:t xml:space="preserve"> que dicta el sentido y propósito de las leyes</w:t>
      </w:r>
      <w:r w:rsidR="00A950E6">
        <w:rPr>
          <w:rFonts w:ascii="Times New Roman" w:hAnsi="Times New Roman" w:cs="Times New Roman"/>
          <w:lang w:val="es-MX"/>
        </w:rPr>
        <w:t>,</w:t>
      </w:r>
      <w:r>
        <w:rPr>
          <w:rFonts w:ascii="Times New Roman" w:hAnsi="Times New Roman" w:cs="Times New Roman"/>
          <w:lang w:val="es-MX"/>
        </w:rPr>
        <w:t xml:space="preserve"> les menosprecie y legisle en su contra o por encima de su dignidad; por el contrario, el ideal republicano supone que nadie puede establecer leyes que el súbdito mismo no habría planteado para sí o para otros, es decir, que requiere siempre de un consentimiento en virtud del bien público, y no meramente del privado. En esta línea, Kant escribe que: “Todos los que son libres e iguales bajo leyes públicas ya existentes, sin embargo, no han de ser considerados iguales en lo concerniente al derecho a dictar estas leyes. Aquellos que no son aptos para ejercer este derecho se hallan sometidos también, como miembros de la república, al cumplimiento de estas leyes, con lo que participan de su protección; solo que no como ciudadanos, sino como protegidos.” (1999; </w:t>
      </w:r>
      <w:r w:rsidR="000E311E">
        <w:rPr>
          <w:rFonts w:ascii="Times New Roman" w:hAnsi="Times New Roman" w:cs="Times New Roman"/>
          <w:lang w:val="es-MX"/>
        </w:rPr>
        <w:t>p.265</w:t>
      </w:r>
      <w:r>
        <w:rPr>
          <w:rFonts w:ascii="Times New Roman" w:hAnsi="Times New Roman" w:cs="Times New Roman"/>
          <w:lang w:val="es-MX"/>
        </w:rPr>
        <w:t>)</w:t>
      </w:r>
      <w:r w:rsidR="000E311E">
        <w:rPr>
          <w:rFonts w:ascii="Times New Roman" w:hAnsi="Times New Roman" w:cs="Times New Roman"/>
          <w:lang w:val="es-MX"/>
        </w:rPr>
        <w:t xml:space="preserve"> Y a esto, agrega que: “Todo derecho depende de leyes. Pero una ley pública, que determina para todos lo que debe estar jurídicamente permitido o prohibido, es el acto de una voluntad pública, de que procede todo derecho, y, por ende, no ha de suponer injusticia contra nadie.” (</w:t>
      </w:r>
      <w:r w:rsidR="000E311E" w:rsidRPr="00DF68EC">
        <w:rPr>
          <w:rFonts w:ascii="Times New Roman" w:hAnsi="Times New Roman" w:cs="Times New Roman"/>
          <w:i/>
          <w:iCs/>
          <w:lang w:val="es-MX"/>
        </w:rPr>
        <w:t>Ib.</w:t>
      </w:r>
      <w:r w:rsidR="000E311E">
        <w:rPr>
          <w:rFonts w:ascii="Times New Roman" w:hAnsi="Times New Roman" w:cs="Times New Roman"/>
          <w:lang w:val="es-MX"/>
        </w:rPr>
        <w:t xml:space="preserve">) En este panorama, ninguna ley puede tener interés particular, sino únicamente un interés general y público, </w:t>
      </w:r>
      <w:r w:rsidR="00B93450">
        <w:rPr>
          <w:rFonts w:ascii="Times New Roman" w:hAnsi="Times New Roman" w:cs="Times New Roman"/>
          <w:lang w:val="es-MX"/>
        </w:rPr>
        <w:t xml:space="preserve">lo que equivale a que </w:t>
      </w:r>
      <w:r w:rsidR="00AA4B7B">
        <w:rPr>
          <w:rFonts w:ascii="Times New Roman" w:hAnsi="Times New Roman" w:cs="Times New Roman"/>
          <w:lang w:val="es-MX"/>
        </w:rPr>
        <w:t xml:space="preserve">se </w:t>
      </w:r>
      <w:r w:rsidR="00B93450">
        <w:rPr>
          <w:rFonts w:ascii="Times New Roman" w:hAnsi="Times New Roman" w:cs="Times New Roman"/>
          <w:lang w:val="es-MX"/>
        </w:rPr>
        <w:t>aplique</w:t>
      </w:r>
      <w:r w:rsidR="00AA4B7B">
        <w:rPr>
          <w:rFonts w:ascii="Times New Roman" w:hAnsi="Times New Roman" w:cs="Times New Roman"/>
          <w:lang w:val="es-MX"/>
        </w:rPr>
        <w:t xml:space="preserve"> equitativamente</w:t>
      </w:r>
      <w:r w:rsidR="000E311E">
        <w:rPr>
          <w:rFonts w:ascii="Times New Roman" w:hAnsi="Times New Roman" w:cs="Times New Roman"/>
          <w:lang w:val="es-MX"/>
        </w:rPr>
        <w:t xml:space="preserve"> para todos los miembros de un </w:t>
      </w:r>
      <w:r w:rsidR="00B93450">
        <w:rPr>
          <w:rFonts w:ascii="Times New Roman" w:hAnsi="Times New Roman" w:cs="Times New Roman"/>
          <w:lang w:val="es-MX"/>
        </w:rPr>
        <w:t>e</w:t>
      </w:r>
      <w:r w:rsidR="000E311E">
        <w:rPr>
          <w:rFonts w:ascii="Times New Roman" w:hAnsi="Times New Roman" w:cs="Times New Roman"/>
          <w:lang w:val="es-MX"/>
        </w:rPr>
        <w:t xml:space="preserve">stado civil, y de modo que se sepa por todos claramente. </w:t>
      </w:r>
    </w:p>
    <w:p w14:paraId="6EA1965E" w14:textId="29B540D1" w:rsidR="000E311E" w:rsidRDefault="00A950E6"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Cabe completar que </w:t>
      </w:r>
      <w:r w:rsidR="000E311E">
        <w:rPr>
          <w:rFonts w:ascii="Times New Roman" w:hAnsi="Times New Roman" w:cs="Times New Roman"/>
          <w:lang w:val="es-MX"/>
        </w:rPr>
        <w:t xml:space="preserve">Kant distingue a un ciudadano de un burgués, por cuanto el ciudadano es “aquel que tiene derecho a voto en esta legislación” (1999; p.266) Por ello afirmará en la Doctrina del Derecho que el sufragio es el corazón de lo que constituye la ciudadanía. </w:t>
      </w:r>
      <w:r>
        <w:rPr>
          <w:rFonts w:ascii="Times New Roman" w:hAnsi="Times New Roman" w:cs="Times New Roman"/>
          <w:lang w:val="es-MX"/>
        </w:rPr>
        <w:t>Tener un voto representa participar directamente. En una sociedad, es más fácil organizarse mediante representantes de grupos, de modo que la representación civil se articula como un contraste con la participación directa. Para Kant, es más fácil, en términos prácticos, un monarca ilustrado, y, por otro lado, es indeseable una democracia, porque todos eligen caóticamente contra todos, haciendo una voluntad general inviable o propensa a la contradicción</w:t>
      </w:r>
      <w:r w:rsidR="007C68F1">
        <w:rPr>
          <w:rFonts w:ascii="Times New Roman" w:hAnsi="Times New Roman" w:cs="Times New Roman"/>
          <w:lang w:val="es-MX"/>
        </w:rPr>
        <w:t xml:space="preserve">. </w:t>
      </w:r>
      <w:r>
        <w:rPr>
          <w:rFonts w:ascii="Times New Roman" w:hAnsi="Times New Roman" w:cs="Times New Roman"/>
          <w:lang w:val="es-MX"/>
        </w:rPr>
        <w:t>Sea cual fuera la forma de gobierno, en virtud de la paz, la razón y la libertad, debe siempre ser republicana, en miras nacionalmente internas y</w:t>
      </w:r>
      <w:r w:rsidR="007C68F1">
        <w:rPr>
          <w:rFonts w:ascii="Times New Roman" w:hAnsi="Times New Roman" w:cs="Times New Roman"/>
          <w:lang w:val="es-MX"/>
        </w:rPr>
        <w:t xml:space="preserve"> exteriormente de modo </w:t>
      </w:r>
      <w:r>
        <w:rPr>
          <w:rFonts w:ascii="Times New Roman" w:hAnsi="Times New Roman" w:cs="Times New Roman"/>
          <w:lang w:val="es-MX"/>
        </w:rPr>
        <w:t xml:space="preserve">cosmopolita. </w:t>
      </w:r>
    </w:p>
    <w:p w14:paraId="05E6A459" w14:textId="68CDCAE6" w:rsidR="00C66E80" w:rsidRDefault="000E311E"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Todo este panorama prefigura una idea que de la teoría puede bien aplicarse a la práctica,</w:t>
      </w:r>
      <w:r w:rsidR="00A950E6">
        <w:rPr>
          <w:rFonts w:ascii="Times New Roman" w:hAnsi="Times New Roman" w:cs="Times New Roman"/>
          <w:lang w:val="es-MX"/>
        </w:rPr>
        <w:t xml:space="preserve"> o más precisamente, servir como modelo a seguir, </w:t>
      </w:r>
      <w:r>
        <w:rPr>
          <w:rFonts w:ascii="Times New Roman" w:hAnsi="Times New Roman" w:cs="Times New Roman"/>
          <w:lang w:val="es-MX"/>
        </w:rPr>
        <w:t>sin esperar que un contrato social haya tenido lugar de modo histórico o concreto</w:t>
      </w:r>
      <w:r w:rsidR="00A950E6">
        <w:rPr>
          <w:rFonts w:ascii="Times New Roman" w:hAnsi="Times New Roman" w:cs="Times New Roman"/>
          <w:lang w:val="es-MX"/>
        </w:rPr>
        <w:t>, sino teniéndolo como una</w:t>
      </w:r>
      <w:r w:rsidR="00C66E80">
        <w:rPr>
          <w:rFonts w:ascii="Times New Roman" w:hAnsi="Times New Roman" w:cs="Times New Roman"/>
          <w:lang w:val="es-MX"/>
        </w:rPr>
        <w:t xml:space="preserve"> hipotética</w:t>
      </w:r>
      <w:r w:rsidR="00A950E6">
        <w:rPr>
          <w:rFonts w:ascii="Times New Roman" w:hAnsi="Times New Roman" w:cs="Times New Roman"/>
          <w:lang w:val="es-MX"/>
        </w:rPr>
        <w:t xml:space="preserve"> idea de cierta metafísica práctica</w:t>
      </w:r>
      <w:r>
        <w:rPr>
          <w:rFonts w:ascii="Times New Roman" w:hAnsi="Times New Roman" w:cs="Times New Roman"/>
          <w:lang w:val="es-MX"/>
        </w:rPr>
        <w:t>.</w:t>
      </w:r>
      <w:r w:rsidR="00C66E80">
        <w:rPr>
          <w:rFonts w:ascii="Times New Roman" w:hAnsi="Times New Roman" w:cs="Times New Roman"/>
          <w:lang w:val="es-MX"/>
        </w:rPr>
        <w:t xml:space="preserve"> Tampoco cabe esperar que en la realidad haya ocurrido </w:t>
      </w:r>
      <w:r w:rsidR="00C66E80">
        <w:rPr>
          <w:rFonts w:ascii="Times New Roman" w:hAnsi="Times New Roman" w:cs="Times New Roman"/>
          <w:lang w:val="es-MX"/>
        </w:rPr>
        <w:lastRenderedPageBreak/>
        <w:t xml:space="preserve">totalmente algo así como la realización de la idea plena y utópica de una convivencia en pura paz. </w:t>
      </w:r>
    </w:p>
    <w:p w14:paraId="50DBE974" w14:textId="6F199D64" w:rsidR="000E311E" w:rsidRDefault="000E311E"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Kant concluye: “He aquí un contrato originario, el único sobre el que puede fundarse entre los hombre</w:t>
      </w:r>
      <w:r w:rsidR="003D0585">
        <w:rPr>
          <w:rFonts w:ascii="Times New Roman" w:hAnsi="Times New Roman" w:cs="Times New Roman"/>
          <w:lang w:val="es-MX"/>
        </w:rPr>
        <w:t>s</w:t>
      </w:r>
      <w:r>
        <w:rPr>
          <w:rFonts w:ascii="Times New Roman" w:hAnsi="Times New Roman" w:cs="Times New Roman"/>
          <w:lang w:val="es-MX"/>
        </w:rPr>
        <w:t xml:space="preserve"> una con</w:t>
      </w:r>
      <w:r w:rsidR="003D0585">
        <w:rPr>
          <w:rFonts w:ascii="Times New Roman" w:hAnsi="Times New Roman" w:cs="Times New Roman"/>
          <w:lang w:val="es-MX"/>
        </w:rPr>
        <w:t>stitución civil, legítima para todos sin excepción, y establecerse una república.” (1999; p.268) Pero como se ha referido, no en cuanto un hecho histórico o dado positivamente en la realidad, sino: “Por el contrario, se trata de una mera idea de la razón que tiene, sin embargo, su indudable realidad (práctica); a saber: la de obligar a todo legislador a que dicte sus leyes como si pudieran haber emanado de la voluntad unidad de todo un pueblo, y que considere a cada súbdito, en cuanto que quiere ser ciudadano, como si hubiera votado por su acuerdo con una voluntad tal. Pues ahí está la prueba de la legitimidad de toda ley pública.” (</w:t>
      </w:r>
      <w:r w:rsidR="003D0585" w:rsidRPr="00DF68EC">
        <w:rPr>
          <w:rFonts w:ascii="Times New Roman" w:hAnsi="Times New Roman" w:cs="Times New Roman"/>
          <w:i/>
          <w:iCs/>
          <w:lang w:val="es-MX"/>
        </w:rPr>
        <w:t>Ib.</w:t>
      </w:r>
      <w:r w:rsidR="003D0585">
        <w:rPr>
          <w:rFonts w:ascii="Times New Roman" w:hAnsi="Times New Roman" w:cs="Times New Roman"/>
          <w:lang w:val="es-MX"/>
        </w:rPr>
        <w:t>)</w:t>
      </w:r>
      <w:r w:rsidR="00075216">
        <w:rPr>
          <w:rFonts w:ascii="Times New Roman" w:hAnsi="Times New Roman" w:cs="Times New Roman"/>
          <w:lang w:val="es-MX"/>
        </w:rPr>
        <w:t xml:space="preserve"> </w:t>
      </w:r>
    </w:p>
    <w:p w14:paraId="628F23D3" w14:textId="1EA7A108" w:rsidR="003D0585" w:rsidRDefault="003D0585"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Es por esta razón que “la salud pública que en primer lugar se ha de tomar en consideración es aquella constitución legal que garantiza a cada uno su libertad por medio de leyes, con lo que cada cual es muy dueño de buscar la felicidad por el camino que mejor le parezca.” (1999; p.270) Queda claro, que esto se cumple siempre y cuando esa libertad no atente contra la de los demás. A esta consolidación de una idea de la república como </w:t>
      </w:r>
      <w:r w:rsidR="007C68F1">
        <w:rPr>
          <w:rFonts w:ascii="Times New Roman" w:hAnsi="Times New Roman" w:cs="Times New Roman"/>
          <w:lang w:val="es-MX"/>
        </w:rPr>
        <w:t xml:space="preserve">forma </w:t>
      </w:r>
      <w:r>
        <w:rPr>
          <w:rFonts w:ascii="Times New Roman" w:hAnsi="Times New Roman" w:cs="Times New Roman"/>
          <w:lang w:val="es-MX"/>
        </w:rPr>
        <w:t xml:space="preserve">de un </w:t>
      </w:r>
      <w:r w:rsidR="007C68F1">
        <w:rPr>
          <w:rFonts w:ascii="Times New Roman" w:hAnsi="Times New Roman" w:cs="Times New Roman"/>
          <w:lang w:val="es-MX"/>
        </w:rPr>
        <w:t>e</w:t>
      </w:r>
      <w:r>
        <w:rPr>
          <w:rFonts w:ascii="Times New Roman" w:hAnsi="Times New Roman" w:cs="Times New Roman"/>
          <w:lang w:val="es-MX"/>
        </w:rPr>
        <w:t>stado civil y constitucional, cabe agregar la imposibilidad de rebelión, en el sentido en que: “Toda oposición contra el supremo poder legislativo, toda incitación a vías de hecho del descontento de los súbditos, todo levantamiento que est</w:t>
      </w:r>
      <w:r w:rsidR="00B85BE8">
        <w:rPr>
          <w:rFonts w:ascii="Times New Roman" w:hAnsi="Times New Roman" w:cs="Times New Roman"/>
          <w:lang w:val="es-MX"/>
        </w:rPr>
        <w:t xml:space="preserve">alle en rebelión, es el delito supremo y más punible en la república, pues destruye sus fundamentos.” (1999; p.271) </w:t>
      </w:r>
    </w:p>
    <w:p w14:paraId="1ECF559D" w14:textId="6E19D37E" w:rsidR="00B85BE8" w:rsidRDefault="00B85BE8"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El apartado ha sido dirigido en contra de Hobbes, ya que, para él, el soberano se encuentra como por encima de la justicia, disponiendo de los súbditos como propiedad privada, mientras que, para Kant, el pueblo tiene: “sus derechos inalienables frente al jefe de Estado”. (1999; p. 276)</w:t>
      </w:r>
      <w:r w:rsidR="005E13E6">
        <w:rPr>
          <w:rFonts w:ascii="Times New Roman" w:hAnsi="Times New Roman" w:cs="Times New Roman"/>
          <w:lang w:val="es-MX"/>
        </w:rPr>
        <w:t xml:space="preserve"> Esto resulta en la libertad de pluma, de expresión y en la importancia del uso de la razón pública que los doctos pueden (y deben) hacer ante las autoridades. En este sentido, Kant agrega que: </w:t>
      </w:r>
      <w:r w:rsidR="00136D64">
        <w:rPr>
          <w:rFonts w:ascii="Times New Roman" w:hAnsi="Times New Roman" w:cs="Times New Roman"/>
          <w:lang w:val="es-MX"/>
        </w:rPr>
        <w:t>“se ha de otorgar al ciudadano, y, por cierto, con permiso del soberano mismo, la facultad de dar a conocer públicamente su opinión sobre lo que le parece haber de injusto contra la república en los decretos de aquél.” (</w:t>
      </w:r>
      <w:r w:rsidR="00136D64" w:rsidRPr="00DF68EC">
        <w:rPr>
          <w:rFonts w:ascii="Times New Roman" w:hAnsi="Times New Roman" w:cs="Times New Roman"/>
          <w:i/>
          <w:iCs/>
          <w:lang w:val="es-MX"/>
        </w:rPr>
        <w:t>Ib.</w:t>
      </w:r>
      <w:r w:rsidR="00136D64">
        <w:rPr>
          <w:rFonts w:ascii="Times New Roman" w:hAnsi="Times New Roman" w:cs="Times New Roman"/>
          <w:lang w:val="es-MX"/>
        </w:rPr>
        <w:t xml:space="preserve">) Por </w:t>
      </w:r>
      <w:r w:rsidR="00075216">
        <w:rPr>
          <w:rFonts w:ascii="Times New Roman" w:hAnsi="Times New Roman" w:cs="Times New Roman"/>
          <w:lang w:val="es-MX"/>
        </w:rPr>
        <w:t xml:space="preserve">esto mismo Kant </w:t>
      </w:r>
      <w:r w:rsidR="00136D64">
        <w:rPr>
          <w:rFonts w:ascii="Times New Roman" w:hAnsi="Times New Roman" w:cs="Times New Roman"/>
          <w:lang w:val="es-MX"/>
        </w:rPr>
        <w:t>indica que: “La libertad de pluma, mantenida entre los límites del respeto y el amor a la constitución en que se vive, en virtud del modo de pensar liberal de los súbditos, inculca</w:t>
      </w:r>
      <w:r w:rsidR="00F71CD2">
        <w:rPr>
          <w:rFonts w:ascii="Times New Roman" w:hAnsi="Times New Roman" w:cs="Times New Roman"/>
          <w:lang w:val="es-MX"/>
        </w:rPr>
        <w:t>n</w:t>
      </w:r>
      <w:r w:rsidR="00136D64">
        <w:rPr>
          <w:rFonts w:ascii="Times New Roman" w:hAnsi="Times New Roman" w:cs="Times New Roman"/>
          <w:lang w:val="es-MX"/>
        </w:rPr>
        <w:t xml:space="preserve">do, no obstante, por aquella (por lo que las plumas se limitan unas a otras, a fin de no perder su libertad), es el único paladín de los derechos </w:t>
      </w:r>
      <w:r w:rsidR="00136D64">
        <w:rPr>
          <w:rFonts w:ascii="Times New Roman" w:hAnsi="Times New Roman" w:cs="Times New Roman"/>
          <w:lang w:val="es-MX"/>
        </w:rPr>
        <w:lastRenderedPageBreak/>
        <w:t>del pueblo.” (1999; p, 277)</w:t>
      </w:r>
      <w:r w:rsidR="00DC0627">
        <w:rPr>
          <w:rFonts w:ascii="Times New Roman" w:hAnsi="Times New Roman" w:cs="Times New Roman"/>
          <w:lang w:val="es-MX"/>
        </w:rPr>
        <w:t xml:space="preserve"> La censura de dicha prerrogativa civil, según Kant, conduce al surgimiento de sociedades secretas. Propiciar esta libertad de expresión equivale a mantener en el ámbito público el ejercicio de la deliberación que representa la independencia y participación de los ciudadanos en una república, lo cual no es sino otra cosa que elevar la voz unificada del pueblo, por encima de cualquier posible injusticia. </w:t>
      </w:r>
      <w:r w:rsidR="00075216">
        <w:rPr>
          <w:rFonts w:ascii="Times New Roman" w:hAnsi="Times New Roman" w:cs="Times New Roman"/>
          <w:lang w:val="es-MX"/>
        </w:rPr>
        <w:t xml:space="preserve">El uso de la razón pública y la libertad de pluma, representan un eje muy importante en la teoría liberal y republicana de Kant. </w:t>
      </w:r>
    </w:p>
    <w:p w14:paraId="426EDE31" w14:textId="5A0E9461" w:rsidR="00DC0627" w:rsidRDefault="00DC0627"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El lugar de la tesis en contra del dicho “esto vale para la teoría, pero no para la práctica” tiene un espacio fundamental para los asuntos de la reflexión política, y por ello Kant indica que: “Una práctica que se aparta</w:t>
      </w:r>
      <w:r w:rsidR="00C158B7">
        <w:rPr>
          <w:rFonts w:ascii="Times New Roman" w:hAnsi="Times New Roman" w:cs="Times New Roman"/>
          <w:lang w:val="es-MX"/>
        </w:rPr>
        <w:t xml:space="preserve"> de todos los principios puros de la razón en ninguna parte reniega de la teoría con más presunción que en la cuestión de los requisitos para una buena constitución política.” (1999; p.279) En otras palabras, el buen sistema de gobierno es un gran problema para el ser humano, </w:t>
      </w:r>
      <w:r w:rsidR="00156AA2">
        <w:rPr>
          <w:rFonts w:ascii="Times New Roman" w:hAnsi="Times New Roman" w:cs="Times New Roman"/>
          <w:lang w:val="es-MX"/>
        </w:rPr>
        <w:t>y,</w:t>
      </w:r>
      <w:r w:rsidR="00C158B7">
        <w:rPr>
          <w:rFonts w:ascii="Times New Roman" w:hAnsi="Times New Roman" w:cs="Times New Roman"/>
          <w:lang w:val="es-MX"/>
        </w:rPr>
        <w:t xml:space="preserve"> sin embargo, aunque la razón ofrezca algunas ideas, la práctica se dirige muchas veces a un extremo opuesto, pero ello no equivale a que teoría y práctica estén desvinculados, sino que, la teoría debe ser una guía para la práctica, y no es la práctica concreta y material que percibimos en el mundo o la historia, una que deba encontrar su justificación en ninguna teoría. Así, en este mismo sentido: “Si hay algo en la razón que se deja expresar con el nombre de derecho político, y si este concepto tiene para los hombres, enfrentados mutuamente por el antagonismo de la libertad, una fuerza vinculante, </w:t>
      </w:r>
      <w:r w:rsidR="00A75CD9">
        <w:rPr>
          <w:rFonts w:ascii="Times New Roman" w:hAnsi="Times New Roman" w:cs="Times New Roman"/>
          <w:lang w:val="es-MX"/>
        </w:rPr>
        <w:t>y,</w:t>
      </w:r>
      <w:r w:rsidR="00C158B7">
        <w:rPr>
          <w:rFonts w:ascii="Times New Roman" w:hAnsi="Times New Roman" w:cs="Times New Roman"/>
          <w:lang w:val="es-MX"/>
        </w:rPr>
        <w:t xml:space="preserve"> por tanto, realidad objetiva (práctica), (…) entonces tal derecho se funda en principios a priori (pues la experiencia no puede enseñar lo que es el derecho), y hay una teoría del derecho político</w:t>
      </w:r>
      <w:r w:rsidR="00A60FD6">
        <w:rPr>
          <w:rFonts w:ascii="Times New Roman" w:hAnsi="Times New Roman" w:cs="Times New Roman"/>
          <w:lang w:val="es-MX"/>
        </w:rPr>
        <w:t>, sin conformidad con la cual ninguna práctica es válida.” (1999; p. 279) Si un gobierno no tiene esta legitimidad formal, luego simplemente se impone por fuerza, y así, legitima el uso propio de la fuerza de la violencia del pueblo, lo que equivale a permanecer en un estado natural, salvaje y violento, que es precisamente</w:t>
      </w:r>
      <w:r w:rsidR="00A75CD9">
        <w:rPr>
          <w:rFonts w:ascii="Times New Roman" w:hAnsi="Times New Roman" w:cs="Times New Roman"/>
          <w:lang w:val="es-MX"/>
        </w:rPr>
        <w:t xml:space="preserve"> lo que estamos </w:t>
      </w:r>
      <w:r w:rsidR="00A60FD6">
        <w:rPr>
          <w:rFonts w:ascii="Times New Roman" w:hAnsi="Times New Roman" w:cs="Times New Roman"/>
          <w:lang w:val="es-MX"/>
        </w:rPr>
        <w:t>invita</w:t>
      </w:r>
      <w:r w:rsidR="00A75CD9">
        <w:rPr>
          <w:rFonts w:ascii="Times New Roman" w:hAnsi="Times New Roman" w:cs="Times New Roman"/>
          <w:lang w:val="es-MX"/>
        </w:rPr>
        <w:t>dos,</w:t>
      </w:r>
      <w:r w:rsidR="00A60FD6">
        <w:rPr>
          <w:rFonts w:ascii="Times New Roman" w:hAnsi="Times New Roman" w:cs="Times New Roman"/>
          <w:lang w:val="es-MX"/>
        </w:rPr>
        <w:t xml:space="preserve"> por medio del deber, a</w:t>
      </w:r>
      <w:r w:rsidR="00A75CD9">
        <w:rPr>
          <w:rFonts w:ascii="Times New Roman" w:hAnsi="Times New Roman" w:cs="Times New Roman"/>
          <w:lang w:val="es-MX"/>
        </w:rPr>
        <w:t xml:space="preserve"> renunciar y </w:t>
      </w:r>
      <w:r w:rsidR="00A60FD6">
        <w:rPr>
          <w:rFonts w:ascii="Times New Roman" w:hAnsi="Times New Roman" w:cs="Times New Roman"/>
          <w:lang w:val="es-MX"/>
        </w:rPr>
        <w:t xml:space="preserve">entrar en un verdadero orden civil. </w:t>
      </w:r>
    </w:p>
    <w:p w14:paraId="30469E14" w14:textId="15A11C41" w:rsidR="00A60FD6" w:rsidRPr="00A84B35" w:rsidRDefault="00A60FD6"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Este texto es de suma importancia, pues al mismo tiempo en que Kant plantea la relación entre la teoría y la práctica, es decir, el impacto de las ideas que produce la razón en la realidad en donde se despliega </w:t>
      </w:r>
      <w:r w:rsidR="00F71CD2">
        <w:rPr>
          <w:rFonts w:ascii="Times New Roman" w:hAnsi="Times New Roman" w:cs="Times New Roman"/>
          <w:lang w:val="es-MX"/>
        </w:rPr>
        <w:t>su</w:t>
      </w:r>
      <w:r>
        <w:rPr>
          <w:rFonts w:ascii="Times New Roman" w:hAnsi="Times New Roman" w:cs="Times New Roman"/>
          <w:lang w:val="es-MX"/>
        </w:rPr>
        <w:t xml:space="preserve"> libertad, también establece nociones generales que habrá de desarrollar en otros textos sobre los conceptos que articulan la posibilidad de un </w:t>
      </w:r>
      <w:r w:rsidR="00F71CD2">
        <w:rPr>
          <w:rFonts w:ascii="Times New Roman" w:hAnsi="Times New Roman" w:cs="Times New Roman"/>
          <w:lang w:val="es-MX"/>
        </w:rPr>
        <w:t>e</w:t>
      </w:r>
      <w:r>
        <w:rPr>
          <w:rFonts w:ascii="Times New Roman" w:hAnsi="Times New Roman" w:cs="Times New Roman"/>
          <w:lang w:val="es-MX"/>
        </w:rPr>
        <w:t>stado civil, para una república, de modo interno, lo cual habrá luego de impactar de modo externo, en las relaciones internacionales. Antes de revisar</w:t>
      </w:r>
      <w:r w:rsidR="00F71CD2">
        <w:rPr>
          <w:rFonts w:ascii="Times New Roman" w:hAnsi="Times New Roman" w:cs="Times New Roman"/>
          <w:lang w:val="es-MX"/>
        </w:rPr>
        <w:t xml:space="preserve"> tales asuntos, y otros</w:t>
      </w:r>
      <w:r>
        <w:rPr>
          <w:rFonts w:ascii="Times New Roman" w:hAnsi="Times New Roman" w:cs="Times New Roman"/>
          <w:lang w:val="es-MX"/>
        </w:rPr>
        <w:t xml:space="preserve"> </w:t>
      </w:r>
      <w:r>
        <w:rPr>
          <w:rFonts w:ascii="Times New Roman" w:hAnsi="Times New Roman" w:cs="Times New Roman"/>
          <w:lang w:val="es-MX"/>
        </w:rPr>
        <w:lastRenderedPageBreak/>
        <w:t xml:space="preserve">temas de historia, de la paz o la guerra, y una profundización del derecho, podemos atender a lo que representa el espíritu de la ilustración. </w:t>
      </w:r>
    </w:p>
    <w:p w14:paraId="3F586366" w14:textId="77777777" w:rsidR="003B40E1" w:rsidRPr="003B40E1" w:rsidRDefault="003B40E1" w:rsidP="003B40E1">
      <w:pPr>
        <w:spacing w:line="360" w:lineRule="auto"/>
        <w:jc w:val="both"/>
        <w:rPr>
          <w:rFonts w:ascii="Times New Roman" w:hAnsi="Times New Roman" w:cs="Times New Roman"/>
          <w:lang w:val="es-MX"/>
        </w:rPr>
      </w:pPr>
    </w:p>
    <w:p w14:paraId="706D06EB" w14:textId="77777777" w:rsidR="003B40E1" w:rsidRPr="0030009E" w:rsidRDefault="003B40E1" w:rsidP="0030009E">
      <w:pPr>
        <w:spacing w:line="360" w:lineRule="auto"/>
        <w:jc w:val="both"/>
        <w:rPr>
          <w:rFonts w:ascii="Times New Roman" w:hAnsi="Times New Roman" w:cs="Times New Roman"/>
          <w:b/>
          <w:bCs/>
          <w:u w:val="single"/>
          <w:lang w:val="es-MX"/>
        </w:rPr>
      </w:pPr>
      <w:r w:rsidRPr="0030009E">
        <w:rPr>
          <w:rFonts w:ascii="Times New Roman" w:hAnsi="Times New Roman" w:cs="Times New Roman"/>
          <w:b/>
          <w:bCs/>
          <w:u w:val="single"/>
          <w:lang w:val="es-MX"/>
        </w:rPr>
        <w:t xml:space="preserve">La ilustración </w:t>
      </w:r>
    </w:p>
    <w:p w14:paraId="562F3E94" w14:textId="77777777" w:rsidR="00A60FD6" w:rsidRPr="00A60FD6" w:rsidRDefault="00A60FD6" w:rsidP="00A60FD6">
      <w:pPr>
        <w:pStyle w:val="ListParagraph"/>
        <w:spacing w:line="360" w:lineRule="auto"/>
        <w:jc w:val="both"/>
        <w:rPr>
          <w:rFonts w:ascii="Times New Roman" w:hAnsi="Times New Roman" w:cs="Times New Roman"/>
          <w:b/>
          <w:bCs/>
          <w:u w:val="single"/>
          <w:lang w:val="es-MX"/>
        </w:rPr>
      </w:pPr>
    </w:p>
    <w:p w14:paraId="78979E66" w14:textId="55DFAF95" w:rsidR="003B40E1" w:rsidRDefault="00A60FD6"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El escrito de Kant: </w:t>
      </w:r>
      <w:r>
        <w:rPr>
          <w:rFonts w:ascii="Times New Roman" w:hAnsi="Times New Roman" w:cs="Times New Roman"/>
          <w:i/>
          <w:iCs/>
          <w:lang w:val="es-MX"/>
        </w:rPr>
        <w:t>Respuesta a la pregunta: ¿qué es Ilustración?</w:t>
      </w:r>
      <w:r w:rsidRPr="00A60FD6">
        <w:rPr>
          <w:rFonts w:ascii="Times New Roman" w:hAnsi="Times New Roman" w:cs="Times New Roman"/>
          <w:lang w:val="es-MX"/>
        </w:rPr>
        <w:t>, o</w:t>
      </w:r>
      <w:r>
        <w:rPr>
          <w:rFonts w:ascii="Times New Roman" w:hAnsi="Times New Roman" w:cs="Times New Roman"/>
          <w:lang w:val="es-MX"/>
        </w:rPr>
        <w:t>frece principalmente su concepto de lo que representa este fenómeno del uso personal</w:t>
      </w:r>
      <w:r w:rsidR="00F71CD2">
        <w:rPr>
          <w:rFonts w:ascii="Times New Roman" w:hAnsi="Times New Roman" w:cs="Times New Roman"/>
          <w:lang w:val="es-MX"/>
        </w:rPr>
        <w:t xml:space="preserve"> y colectivo</w:t>
      </w:r>
      <w:r>
        <w:rPr>
          <w:rFonts w:ascii="Times New Roman" w:hAnsi="Times New Roman" w:cs="Times New Roman"/>
          <w:lang w:val="es-MX"/>
        </w:rPr>
        <w:t xml:space="preserve"> de la razón, tanto en su sentido privado, pero principalmente, en su sentido público. Además, es importante tener en cuenta en qué niveles puede entenderse la aplicación de la</w:t>
      </w:r>
      <w:r w:rsidR="00FC6B21">
        <w:rPr>
          <w:rFonts w:ascii="Times New Roman" w:hAnsi="Times New Roman" w:cs="Times New Roman"/>
          <w:lang w:val="es-MX"/>
        </w:rPr>
        <w:t xml:space="preserve"> idea de</w:t>
      </w:r>
      <w:r>
        <w:rPr>
          <w:rFonts w:ascii="Times New Roman" w:hAnsi="Times New Roman" w:cs="Times New Roman"/>
          <w:lang w:val="es-MX"/>
        </w:rPr>
        <w:t xml:space="preserve"> ilustración. Este apartado busca explorar estas ideas encontradas en este texto. </w:t>
      </w:r>
    </w:p>
    <w:p w14:paraId="1A78670F" w14:textId="015FBAAE" w:rsidR="00936821" w:rsidRDefault="00936821" w:rsidP="003B40E1">
      <w:pPr>
        <w:spacing w:line="360" w:lineRule="auto"/>
        <w:jc w:val="both"/>
        <w:rPr>
          <w:rFonts w:ascii="Times New Roman" w:hAnsi="Times New Roman" w:cs="Times New Roman"/>
          <w:lang w:val="es-MX"/>
        </w:rPr>
      </w:pPr>
      <w:r>
        <w:rPr>
          <w:rFonts w:ascii="Times New Roman" w:hAnsi="Times New Roman" w:cs="Times New Roman"/>
          <w:lang w:val="es-MX"/>
        </w:rPr>
        <w:t>Kant refiere que la ilustración representa una salida de la culpable minoría de edad en que el ser humano puede encontrarse. Esto equivale a no poder usar la propia razón por uno mismo, sin la ayuda o guía de otros, tal y como se tratase el caso de que fuéramos niños. Por ello, en contra del dogmatismo, Kant ofrece una invitación a pensar críticamente por uno mismo. Dos grandes factores se oponen a esta realización, la pereza y la cobardía, de lo cual se deduce que usar la razón, por uno mismo, implica esfuerzo, trabajo y valentía.</w:t>
      </w:r>
    </w:p>
    <w:p w14:paraId="4207152D" w14:textId="209C138C" w:rsidR="00936821" w:rsidRDefault="00936821" w:rsidP="003B40E1">
      <w:pPr>
        <w:spacing w:line="360" w:lineRule="auto"/>
        <w:jc w:val="both"/>
        <w:rPr>
          <w:rFonts w:ascii="Times New Roman" w:hAnsi="Times New Roman" w:cs="Times New Roman"/>
          <w:lang w:val="es-MX"/>
        </w:rPr>
      </w:pPr>
      <w:r>
        <w:rPr>
          <w:rFonts w:ascii="Times New Roman" w:hAnsi="Times New Roman" w:cs="Times New Roman"/>
          <w:lang w:val="es-MX"/>
        </w:rPr>
        <w:t>En suma, Kant establece que: “Para esta ilustración no se requiere sino libertad” (1999; p.65) y más específicamente, la libertad de ejercer el uso público en todo el despliegue de su natural razón. Kant lo define del siguiente modo: “Entiendo por uso público aquel que alguien, en calidad de docto, puede hacer de su propia razón ante el público entero del mundo de lectores. Llamo uso privado al que le está permitido hace</w:t>
      </w:r>
      <w:r w:rsidR="00BB63B1">
        <w:rPr>
          <w:rFonts w:ascii="Times New Roman" w:hAnsi="Times New Roman" w:cs="Times New Roman"/>
          <w:lang w:val="es-MX"/>
        </w:rPr>
        <w:t>r</w:t>
      </w:r>
      <w:r>
        <w:rPr>
          <w:rFonts w:ascii="Times New Roman" w:hAnsi="Times New Roman" w:cs="Times New Roman"/>
          <w:lang w:val="es-MX"/>
        </w:rPr>
        <w:t xml:space="preserve"> de su razón en un puesto civil, o </w:t>
      </w:r>
      <w:r w:rsidR="00BA2A4D">
        <w:rPr>
          <w:rFonts w:ascii="Times New Roman" w:hAnsi="Times New Roman" w:cs="Times New Roman"/>
          <w:lang w:val="es-MX"/>
        </w:rPr>
        <w:t>f</w:t>
      </w:r>
      <w:r>
        <w:rPr>
          <w:rFonts w:ascii="Times New Roman" w:hAnsi="Times New Roman" w:cs="Times New Roman"/>
          <w:lang w:val="es-MX"/>
        </w:rPr>
        <w:t>unción, que se le ha confiado.” (</w:t>
      </w:r>
      <w:r w:rsidRPr="00DF68EC">
        <w:rPr>
          <w:rFonts w:ascii="Times New Roman" w:hAnsi="Times New Roman" w:cs="Times New Roman"/>
          <w:i/>
          <w:iCs/>
          <w:lang w:val="es-MX"/>
        </w:rPr>
        <w:t>Ib.</w:t>
      </w:r>
      <w:r>
        <w:rPr>
          <w:rFonts w:ascii="Times New Roman" w:hAnsi="Times New Roman" w:cs="Times New Roman"/>
          <w:lang w:val="es-MX"/>
        </w:rPr>
        <w:t>)</w:t>
      </w:r>
      <w:r w:rsidR="00BA2A4D">
        <w:rPr>
          <w:rFonts w:ascii="Times New Roman" w:hAnsi="Times New Roman" w:cs="Times New Roman"/>
          <w:lang w:val="es-MX"/>
        </w:rPr>
        <w:t xml:space="preserve"> Esto se complementa con que, por ejemplo, en el ámbito religioso: “como docto, que por escrito habla al público auténtico, o sea, al mundo, el clérigo, en el uso público de su razón, goza de una libertad ilimitada para servirse de su propia razón y hablar en persona.” (1999; p.66)</w:t>
      </w:r>
    </w:p>
    <w:p w14:paraId="4FDC99C4" w14:textId="59FE1C80" w:rsidR="003B40E1" w:rsidRDefault="0006624F"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Kant indica que su época no es una ilustrada, sino una en proceso de ilustración. Este espíritu abarca, al menos en lo sugerido por su escrito, tres ámbitos de suma importancia en donde la razón pública debe tener espacio y libertad. La ilustración debe ser considerada en virtud del ámbito religioso, en el ámbito del gobierno y finalmente, en la legislación, en donde los ciudadanos representan directamente a la voz unificada del </w:t>
      </w:r>
      <w:r>
        <w:rPr>
          <w:rFonts w:ascii="Times New Roman" w:hAnsi="Times New Roman" w:cs="Times New Roman"/>
          <w:lang w:val="es-MX"/>
        </w:rPr>
        <w:lastRenderedPageBreak/>
        <w:t xml:space="preserve">pueblo. Así, de este modo, la ilustración representa al mismo tiempo libertad, razón y publicidad. </w:t>
      </w:r>
    </w:p>
    <w:p w14:paraId="30619C88" w14:textId="77777777" w:rsidR="003B40E1" w:rsidRPr="003B40E1" w:rsidRDefault="003B40E1" w:rsidP="003B40E1">
      <w:pPr>
        <w:spacing w:line="360" w:lineRule="auto"/>
        <w:jc w:val="both"/>
        <w:rPr>
          <w:rFonts w:ascii="Times New Roman" w:hAnsi="Times New Roman" w:cs="Times New Roman"/>
          <w:lang w:val="es-MX"/>
        </w:rPr>
      </w:pPr>
    </w:p>
    <w:p w14:paraId="21AF5A1D" w14:textId="77777777" w:rsidR="003B40E1" w:rsidRPr="0030009E" w:rsidRDefault="003B40E1" w:rsidP="0030009E">
      <w:pPr>
        <w:spacing w:line="360" w:lineRule="auto"/>
        <w:jc w:val="both"/>
        <w:rPr>
          <w:rFonts w:ascii="Times New Roman" w:hAnsi="Times New Roman" w:cs="Times New Roman"/>
          <w:b/>
          <w:bCs/>
          <w:u w:val="single"/>
          <w:lang w:val="es-MX"/>
        </w:rPr>
      </w:pPr>
      <w:r w:rsidRPr="0030009E">
        <w:rPr>
          <w:rFonts w:ascii="Times New Roman" w:hAnsi="Times New Roman" w:cs="Times New Roman"/>
          <w:b/>
          <w:bCs/>
          <w:u w:val="single"/>
          <w:lang w:val="es-MX"/>
        </w:rPr>
        <w:t>La historia del ser humano en clave cosmopolita</w:t>
      </w:r>
    </w:p>
    <w:p w14:paraId="70A0BD95" w14:textId="77777777" w:rsidR="001271D7" w:rsidRDefault="001271D7" w:rsidP="003B40E1">
      <w:pPr>
        <w:spacing w:line="360" w:lineRule="auto"/>
        <w:jc w:val="both"/>
        <w:rPr>
          <w:rFonts w:ascii="Times New Roman" w:hAnsi="Times New Roman" w:cs="Times New Roman"/>
          <w:lang w:val="es-MX"/>
        </w:rPr>
      </w:pPr>
    </w:p>
    <w:p w14:paraId="52619419" w14:textId="37379EC9" w:rsidR="003B40E1" w:rsidRPr="001271D7" w:rsidRDefault="001271D7"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La filosofía de la historia de Kant ofrece una serie de conceptos que entrelazan una mirada antropológica y política, para establecer algunas luces sobre la naturaleza del ser humano en sus relaciones sociales internas y externas. Atenderemos principalmente al texto </w:t>
      </w:r>
      <w:r>
        <w:rPr>
          <w:rFonts w:ascii="Times New Roman" w:hAnsi="Times New Roman" w:cs="Times New Roman"/>
          <w:i/>
          <w:iCs/>
          <w:lang w:val="es-MX"/>
        </w:rPr>
        <w:t xml:space="preserve">Idea de una historia universal con propósito cosmopolita </w:t>
      </w:r>
      <w:r>
        <w:rPr>
          <w:rFonts w:ascii="Times New Roman" w:hAnsi="Times New Roman" w:cs="Times New Roman"/>
          <w:lang w:val="es-MX"/>
        </w:rPr>
        <w:t>(1999)</w:t>
      </w:r>
    </w:p>
    <w:p w14:paraId="17C3542F" w14:textId="65570EAB" w:rsidR="00D91A87" w:rsidRDefault="0053240F" w:rsidP="003B40E1">
      <w:pPr>
        <w:spacing w:line="360" w:lineRule="auto"/>
        <w:jc w:val="both"/>
        <w:rPr>
          <w:rFonts w:ascii="Times New Roman" w:hAnsi="Times New Roman" w:cs="Times New Roman"/>
          <w:lang w:val="es-MX"/>
        </w:rPr>
      </w:pPr>
      <w:r>
        <w:rPr>
          <w:rFonts w:ascii="Times New Roman" w:hAnsi="Times New Roman" w:cs="Times New Roman"/>
          <w:lang w:val="es-MX"/>
        </w:rPr>
        <w:t>Se podría decir que, en el sistema de Kant, el ser humano parece pertenecer a dos ámbitos distintos al mismo tiempo. Por un lado, es parte</w:t>
      </w:r>
      <w:r w:rsidR="005F1812">
        <w:rPr>
          <w:rFonts w:ascii="Times New Roman" w:hAnsi="Times New Roman" w:cs="Times New Roman"/>
          <w:lang w:val="es-MX"/>
        </w:rPr>
        <w:t xml:space="preserve"> orgánica</w:t>
      </w:r>
      <w:r>
        <w:rPr>
          <w:rFonts w:ascii="Times New Roman" w:hAnsi="Times New Roman" w:cs="Times New Roman"/>
          <w:lang w:val="es-MX"/>
        </w:rPr>
        <w:t xml:space="preserve"> del mundo natural y</w:t>
      </w:r>
      <w:r w:rsidR="005F1812">
        <w:rPr>
          <w:rFonts w:ascii="Times New Roman" w:hAnsi="Times New Roman" w:cs="Times New Roman"/>
          <w:lang w:val="es-MX"/>
        </w:rPr>
        <w:t xml:space="preserve"> por ello sujeto a</w:t>
      </w:r>
      <w:r>
        <w:rPr>
          <w:rFonts w:ascii="Times New Roman" w:hAnsi="Times New Roman" w:cs="Times New Roman"/>
          <w:lang w:val="es-MX"/>
        </w:rPr>
        <w:t xml:space="preserve"> la causalidad determinada de sus leyes mecánicas. Por otro lado, pertenece al mundo moral de la libertad</w:t>
      </w:r>
      <w:r w:rsidR="005F1812">
        <w:rPr>
          <w:rFonts w:ascii="Times New Roman" w:hAnsi="Times New Roman" w:cs="Times New Roman"/>
          <w:lang w:val="es-MX"/>
        </w:rPr>
        <w:t>,</w:t>
      </w:r>
      <w:r>
        <w:rPr>
          <w:rFonts w:ascii="Times New Roman" w:hAnsi="Times New Roman" w:cs="Times New Roman"/>
          <w:lang w:val="es-MX"/>
        </w:rPr>
        <w:t xml:space="preserve"> al que su autonomía y su razón le </w:t>
      </w:r>
      <w:r w:rsidR="005F1812">
        <w:rPr>
          <w:rFonts w:ascii="Times New Roman" w:hAnsi="Times New Roman" w:cs="Times New Roman"/>
          <w:lang w:val="es-MX"/>
        </w:rPr>
        <w:t>colocan</w:t>
      </w:r>
      <w:r>
        <w:rPr>
          <w:rFonts w:ascii="Times New Roman" w:hAnsi="Times New Roman" w:cs="Times New Roman"/>
          <w:lang w:val="es-MX"/>
        </w:rPr>
        <w:t xml:space="preserve"> como una especie de productor de finalidades y causas por sí mismo. Así, se puede pensar un aspecto de lo humano como inscrito en un gran sentido de la naturaleza. Kant expresa que: “Aunque pueda tenerse con propósito metafísico un concepto de la libertad de la voluntad, sus fenómenos, las acciones humanas, como cualquier otro acontecimiento natural, están determinados por leyes generales de la naturaleza.” (1999; p.73)</w:t>
      </w:r>
      <w:r w:rsidR="005F1812">
        <w:rPr>
          <w:rFonts w:ascii="Times New Roman" w:hAnsi="Times New Roman" w:cs="Times New Roman"/>
          <w:lang w:val="es-MX"/>
        </w:rPr>
        <w:t xml:space="preserve"> Debe haber, por lo tanto, una disciplina humana que analice</w:t>
      </w:r>
      <w:r w:rsidR="00F40796">
        <w:rPr>
          <w:rFonts w:ascii="Times New Roman" w:hAnsi="Times New Roman" w:cs="Times New Roman"/>
          <w:lang w:val="es-MX"/>
        </w:rPr>
        <w:t xml:space="preserve"> </w:t>
      </w:r>
      <w:r w:rsidR="005F1812">
        <w:rPr>
          <w:rFonts w:ascii="Times New Roman" w:hAnsi="Times New Roman" w:cs="Times New Roman"/>
          <w:lang w:val="es-MX"/>
        </w:rPr>
        <w:t xml:space="preserve">el fenómeno conjunto de los actos humanos de generación en generación y encuentre patrones. </w:t>
      </w:r>
    </w:p>
    <w:p w14:paraId="389FE61D" w14:textId="7A38DB6E" w:rsidR="003B40E1" w:rsidRDefault="005F1812" w:rsidP="003B40E1">
      <w:pPr>
        <w:spacing w:line="360" w:lineRule="auto"/>
        <w:jc w:val="both"/>
        <w:rPr>
          <w:rFonts w:ascii="Times New Roman" w:hAnsi="Times New Roman" w:cs="Times New Roman"/>
          <w:lang w:val="es-MX"/>
        </w:rPr>
      </w:pPr>
      <w:r>
        <w:rPr>
          <w:rFonts w:ascii="Times New Roman" w:hAnsi="Times New Roman" w:cs="Times New Roman"/>
          <w:lang w:val="es-MX"/>
        </w:rPr>
        <w:t>Kant agrega que: “La historia, que se ocupa de la narración de estos fenómenos, nos hace esperar que (…) al observar el juego de la libertad de la voluntad humana en grande, se pueda descubrir en ella una marcha regular.” (</w:t>
      </w:r>
      <w:r>
        <w:rPr>
          <w:rFonts w:ascii="Times New Roman" w:hAnsi="Times New Roman" w:cs="Times New Roman"/>
          <w:i/>
          <w:iCs/>
          <w:lang w:val="es-MX"/>
        </w:rPr>
        <w:t>Ib.</w:t>
      </w:r>
      <w:r>
        <w:rPr>
          <w:rFonts w:ascii="Times New Roman" w:hAnsi="Times New Roman" w:cs="Times New Roman"/>
          <w:lang w:val="es-MX"/>
        </w:rPr>
        <w:t>)</w:t>
      </w:r>
      <w:r w:rsidR="00D91A87">
        <w:rPr>
          <w:rFonts w:ascii="Times New Roman" w:hAnsi="Times New Roman" w:cs="Times New Roman"/>
          <w:lang w:val="es-MX"/>
        </w:rPr>
        <w:t xml:space="preserve"> Esto no equivale a poder adivinar el futuro, como menciona un texto en donde Kant se pregunta si el género humano avanza o no, en respuesta a un escrito de Herder, pero, sin embargo, aunque no podamos proyectar lo que va a pasar, podemos intuir qué es posible</w:t>
      </w:r>
      <w:r w:rsidR="00F40796">
        <w:rPr>
          <w:rFonts w:ascii="Times New Roman" w:hAnsi="Times New Roman" w:cs="Times New Roman"/>
          <w:lang w:val="es-MX"/>
        </w:rPr>
        <w:t xml:space="preserve"> que pueda suceder,</w:t>
      </w:r>
      <w:r w:rsidR="00D91A87">
        <w:rPr>
          <w:rFonts w:ascii="Times New Roman" w:hAnsi="Times New Roman" w:cs="Times New Roman"/>
          <w:lang w:val="es-MX"/>
        </w:rPr>
        <w:t xml:space="preserve"> cuando conocemos a</w:t>
      </w:r>
      <w:r w:rsidR="00F40796">
        <w:rPr>
          <w:rFonts w:ascii="Times New Roman" w:hAnsi="Times New Roman" w:cs="Times New Roman"/>
          <w:lang w:val="es-MX"/>
        </w:rPr>
        <w:t xml:space="preserve">l </w:t>
      </w:r>
      <w:r w:rsidR="00D91A87">
        <w:rPr>
          <w:rFonts w:ascii="Times New Roman" w:hAnsi="Times New Roman" w:cs="Times New Roman"/>
          <w:lang w:val="es-MX"/>
        </w:rPr>
        <w:t>autor</w:t>
      </w:r>
      <w:r w:rsidR="00F40796">
        <w:rPr>
          <w:rFonts w:ascii="Times New Roman" w:hAnsi="Times New Roman" w:cs="Times New Roman"/>
          <w:lang w:val="es-MX"/>
        </w:rPr>
        <w:t xml:space="preserve"> de tal destino</w:t>
      </w:r>
      <w:r w:rsidR="00D91A87">
        <w:rPr>
          <w:rFonts w:ascii="Times New Roman" w:hAnsi="Times New Roman" w:cs="Times New Roman"/>
          <w:lang w:val="es-MX"/>
        </w:rPr>
        <w:t xml:space="preserve">: el ser humano. </w:t>
      </w:r>
    </w:p>
    <w:p w14:paraId="0D3A5821" w14:textId="163747D3" w:rsidR="00D91A87" w:rsidRDefault="00D91A87"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Es importante tener en cuenta que acá no se trata del ser humano como individuo, sino como especie, es decir, en el conjunto de las generaciones que hemos podido conocer, con sus complicados desarrollos, interna y externamente, y con especial cuidado de considerar la falibilidad de las fuentes. De la abstracción del estudio de ese fenómeno </w:t>
      </w:r>
      <w:r>
        <w:rPr>
          <w:rFonts w:ascii="Times New Roman" w:hAnsi="Times New Roman" w:cs="Times New Roman"/>
          <w:lang w:val="es-MX"/>
        </w:rPr>
        <w:lastRenderedPageBreak/>
        <w:t xml:space="preserve">conjunto de las libertades grupales humanas, uno puede abstraer un hilo conductor de la naturaleza, que da cuenta de </w:t>
      </w:r>
      <w:r w:rsidR="00F40796">
        <w:rPr>
          <w:rFonts w:ascii="Times New Roman" w:hAnsi="Times New Roman" w:cs="Times New Roman"/>
          <w:lang w:val="es-MX"/>
        </w:rPr>
        <w:t>alguna</w:t>
      </w:r>
      <w:r>
        <w:rPr>
          <w:rFonts w:ascii="Times New Roman" w:hAnsi="Times New Roman" w:cs="Times New Roman"/>
          <w:lang w:val="es-MX"/>
        </w:rPr>
        <w:t xml:space="preserve"> indeterminación del ser humano, en cuanto, refiere Kant, que: “los hombres no proceden en conjunto, en sus aspiraciones, de manera meramente instintiva, como animales, ni tampoco, como ciudadanos racionales del mundo, según un plan prefijado.” (1999; p.74) Dejando así, al ser humano, entre lo animal y lo racional; o bien, entre lo determinado y lo libre. </w:t>
      </w:r>
    </w:p>
    <w:p w14:paraId="26B52296" w14:textId="2D3C8A85" w:rsidR="00F82D5F" w:rsidRDefault="00F82D5F"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Hace falta considerar, que Kant, desde una lectura crítica y lúcida, como suele ser la suya, refleja un pesimismo </w:t>
      </w:r>
      <w:r w:rsidR="0080154D">
        <w:rPr>
          <w:rFonts w:ascii="Times New Roman" w:hAnsi="Times New Roman" w:cs="Times New Roman"/>
          <w:lang w:val="es-MX"/>
        </w:rPr>
        <w:t>provocador, especialmente cuando refiere que, al considerar</w:t>
      </w:r>
      <w:r w:rsidR="00F40796">
        <w:rPr>
          <w:rFonts w:ascii="Times New Roman" w:hAnsi="Times New Roman" w:cs="Times New Roman"/>
          <w:lang w:val="es-MX"/>
        </w:rPr>
        <w:t xml:space="preserve"> de qué modo</w:t>
      </w:r>
      <w:r w:rsidR="0080154D">
        <w:rPr>
          <w:rFonts w:ascii="Times New Roman" w:hAnsi="Times New Roman" w:cs="Times New Roman"/>
          <w:lang w:val="es-MX"/>
        </w:rPr>
        <w:t xml:space="preserve"> se viene dando la historia,</w:t>
      </w:r>
      <w:r w:rsidR="00F40796">
        <w:rPr>
          <w:rFonts w:ascii="Times New Roman" w:hAnsi="Times New Roman" w:cs="Times New Roman"/>
          <w:lang w:val="es-MX"/>
        </w:rPr>
        <w:t xml:space="preserve"> </w:t>
      </w:r>
      <w:r w:rsidR="0080154D">
        <w:rPr>
          <w:rFonts w:ascii="Times New Roman" w:hAnsi="Times New Roman" w:cs="Times New Roman"/>
          <w:lang w:val="es-MX"/>
        </w:rPr>
        <w:t xml:space="preserve">uno podría decir que: “en grande, el conjunto se ha tejido con necedad y vanidad infantil, a menudo incluso con maldad infantil y afán de destrucción: con lo </w:t>
      </w:r>
      <w:r w:rsidR="00626E98">
        <w:rPr>
          <w:rFonts w:ascii="Times New Roman" w:hAnsi="Times New Roman" w:cs="Times New Roman"/>
          <w:lang w:val="es-MX"/>
        </w:rPr>
        <w:t>que,</w:t>
      </w:r>
      <w:r w:rsidR="0080154D">
        <w:rPr>
          <w:rFonts w:ascii="Times New Roman" w:hAnsi="Times New Roman" w:cs="Times New Roman"/>
          <w:lang w:val="es-MX"/>
        </w:rPr>
        <w:t xml:space="preserve"> al cabo, no se sabe qué concepto puede formarse de nuestra especie.” (</w:t>
      </w:r>
      <w:r w:rsidR="0080154D" w:rsidRPr="0080154D">
        <w:rPr>
          <w:rFonts w:ascii="Times New Roman" w:hAnsi="Times New Roman" w:cs="Times New Roman"/>
          <w:i/>
          <w:iCs/>
          <w:lang w:val="es-MX"/>
        </w:rPr>
        <w:t>Ib.</w:t>
      </w:r>
      <w:r w:rsidR="0080154D">
        <w:rPr>
          <w:rFonts w:ascii="Times New Roman" w:hAnsi="Times New Roman" w:cs="Times New Roman"/>
          <w:lang w:val="es-MX"/>
        </w:rPr>
        <w:t>)</w:t>
      </w:r>
      <w:r w:rsidR="005800EE">
        <w:rPr>
          <w:rFonts w:ascii="Times New Roman" w:hAnsi="Times New Roman" w:cs="Times New Roman"/>
          <w:lang w:val="es-MX"/>
        </w:rPr>
        <w:t xml:space="preserve"> En este sentido, ello parece indicar la falta de un propósito racional propio del ser humano, y plantea Kant, como una tarea filosófica, el proponer un propósito de la naturaleza, que articule un plan que dirige como un hilo conductor.</w:t>
      </w:r>
    </w:p>
    <w:p w14:paraId="652EDEC9" w14:textId="3B93775E" w:rsidR="00F40796" w:rsidRDefault="00F40796"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Kant </w:t>
      </w:r>
      <w:r w:rsidR="00AE327A">
        <w:rPr>
          <w:rFonts w:ascii="Times New Roman" w:hAnsi="Times New Roman" w:cs="Times New Roman"/>
          <w:lang w:val="es-MX"/>
        </w:rPr>
        <w:t>señala</w:t>
      </w:r>
      <w:r>
        <w:rPr>
          <w:rFonts w:ascii="Times New Roman" w:hAnsi="Times New Roman" w:cs="Times New Roman"/>
          <w:lang w:val="es-MX"/>
        </w:rPr>
        <w:t xml:space="preserve"> que las disposiciones naturales siempre tienen un propósito y están determinadas a desarrollarse, siendo en el caso del ser humano, la razón</w:t>
      </w:r>
      <w:r w:rsidR="004066B9">
        <w:rPr>
          <w:rFonts w:ascii="Times New Roman" w:hAnsi="Times New Roman" w:cs="Times New Roman"/>
          <w:lang w:val="es-MX"/>
        </w:rPr>
        <w:t>,</w:t>
      </w:r>
      <w:r>
        <w:rPr>
          <w:rFonts w:ascii="Times New Roman" w:hAnsi="Times New Roman" w:cs="Times New Roman"/>
          <w:lang w:val="es-MX"/>
        </w:rPr>
        <w:t xml:space="preserve"> la facultad que es distintiva, pero no en un sentido individual, sino generacional. La razón es la que le permite alcanzar el tipo de vida que le corresponde. Sin embargo, la naturaleza le dota</w:t>
      </w:r>
      <w:r w:rsidR="008C74C8">
        <w:rPr>
          <w:rFonts w:ascii="Times New Roman" w:hAnsi="Times New Roman" w:cs="Times New Roman"/>
          <w:lang w:val="es-MX"/>
        </w:rPr>
        <w:t xml:space="preserve"> además</w:t>
      </w:r>
      <w:r>
        <w:rPr>
          <w:rFonts w:ascii="Times New Roman" w:hAnsi="Times New Roman" w:cs="Times New Roman"/>
          <w:lang w:val="es-MX"/>
        </w:rPr>
        <w:t xml:space="preserve"> de una</w:t>
      </w:r>
      <w:r w:rsidR="008C74C8">
        <w:rPr>
          <w:rFonts w:ascii="Times New Roman" w:hAnsi="Times New Roman" w:cs="Times New Roman"/>
          <w:lang w:val="es-MX"/>
        </w:rPr>
        <w:t xml:space="preserve"> condición de </w:t>
      </w:r>
      <w:r>
        <w:rPr>
          <w:rFonts w:ascii="Times New Roman" w:hAnsi="Times New Roman" w:cs="Times New Roman"/>
          <w:lang w:val="es-MX"/>
        </w:rPr>
        <w:t>insociable sociabilidad, en donde el sujeto tiende al mismo tiempo a aislarse</w:t>
      </w:r>
      <w:r w:rsidR="004066B9">
        <w:rPr>
          <w:rFonts w:ascii="Times New Roman" w:hAnsi="Times New Roman" w:cs="Times New Roman"/>
          <w:lang w:val="es-MX"/>
        </w:rPr>
        <w:t xml:space="preserve"> como también le inclina a</w:t>
      </w:r>
      <w:r>
        <w:rPr>
          <w:rFonts w:ascii="Times New Roman" w:hAnsi="Times New Roman" w:cs="Times New Roman"/>
          <w:lang w:val="es-MX"/>
        </w:rPr>
        <w:t xml:space="preserve"> asociarse. En este sentido, Kant refiere que mientras el hombre quiere paz, la naturaleza quiere discordia, en cuanto este mecanismo le hace salir de un cómodo estupor, para estar siempre en buena forma de confrontar amenazas generacionales. </w:t>
      </w:r>
    </w:p>
    <w:p w14:paraId="3812339B" w14:textId="468FF312" w:rsidR="00F40796" w:rsidRDefault="00F40796"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Por esta raíz, el problema más complejo para el ser humano es instaurar un orden civil, al cual, sin embargo, se ve compelido por necesidad y deber, en cuanto un fin. Este problema es de difícil y compleja resolución, por lo que podemos a lo mucho aproximarnos, </w:t>
      </w:r>
      <w:r w:rsidR="008C74C8">
        <w:rPr>
          <w:rFonts w:ascii="Times New Roman" w:hAnsi="Times New Roman" w:cs="Times New Roman"/>
          <w:lang w:val="es-MX"/>
        </w:rPr>
        <w:t>y,</w:t>
      </w:r>
      <w:r>
        <w:rPr>
          <w:rFonts w:ascii="Times New Roman" w:hAnsi="Times New Roman" w:cs="Times New Roman"/>
          <w:lang w:val="es-MX"/>
        </w:rPr>
        <w:t xml:space="preserve"> sin embargo, se vuelve más difícil la tarea, cuando consideramos que no solo los individuos están en relación recíproca en grupos, sino que los grupos mismos, asimismo se encuentran </w:t>
      </w:r>
      <w:r w:rsidR="00256435">
        <w:rPr>
          <w:rFonts w:ascii="Times New Roman" w:hAnsi="Times New Roman" w:cs="Times New Roman"/>
          <w:lang w:val="es-MX"/>
        </w:rPr>
        <w:t>en relaciones</w:t>
      </w:r>
      <w:r w:rsidR="008C74C8">
        <w:rPr>
          <w:rFonts w:ascii="Times New Roman" w:hAnsi="Times New Roman" w:cs="Times New Roman"/>
          <w:lang w:val="es-MX"/>
        </w:rPr>
        <w:t xml:space="preserve"> internacionales</w:t>
      </w:r>
      <w:r w:rsidR="00256435">
        <w:rPr>
          <w:rFonts w:ascii="Times New Roman" w:hAnsi="Times New Roman" w:cs="Times New Roman"/>
          <w:lang w:val="es-MX"/>
        </w:rPr>
        <w:t xml:space="preserve"> de tensión entre lo salvaje y lo civil. Para Kant, el hilo conductor de la naturaleza nos lleva</w:t>
      </w:r>
      <w:r w:rsidR="008C74C8">
        <w:rPr>
          <w:rFonts w:ascii="Times New Roman" w:hAnsi="Times New Roman" w:cs="Times New Roman"/>
          <w:lang w:val="es-MX"/>
        </w:rPr>
        <w:t>ría</w:t>
      </w:r>
      <w:r w:rsidR="00256435">
        <w:rPr>
          <w:rFonts w:ascii="Times New Roman" w:hAnsi="Times New Roman" w:cs="Times New Roman"/>
          <w:lang w:val="es-MX"/>
        </w:rPr>
        <w:t xml:space="preserve"> a constituir un estado bien formado y administrado, pues ello se condice con la razón que la naturaleza ha donado al ser humano para la consecución de su plenitud. </w:t>
      </w:r>
    </w:p>
    <w:p w14:paraId="77769531" w14:textId="77777777" w:rsidR="006F4864" w:rsidRDefault="00256435" w:rsidP="003B40E1">
      <w:pPr>
        <w:spacing w:line="360" w:lineRule="auto"/>
        <w:jc w:val="both"/>
        <w:rPr>
          <w:rFonts w:ascii="Times New Roman" w:hAnsi="Times New Roman" w:cs="Times New Roman"/>
          <w:lang w:val="es-MX"/>
        </w:rPr>
      </w:pPr>
      <w:r>
        <w:rPr>
          <w:rFonts w:ascii="Times New Roman" w:hAnsi="Times New Roman" w:cs="Times New Roman"/>
          <w:lang w:val="es-MX"/>
        </w:rPr>
        <w:lastRenderedPageBreak/>
        <w:t xml:space="preserve">Por último, Kant señala que un esfuerzo de la razón práctica hipotética, siendo pura, es decir, guiándose por ideas, puede articular un sistema de principios que no sea meramente teórico, sino una invitación a la práctica concreta guiada por estas nociones, de forma que se propulse el efecto del hilo conductor de la naturaleza, que nos ha dotado de dicha posibilidad, y de dicha necesidad. </w:t>
      </w:r>
    </w:p>
    <w:p w14:paraId="2316B173" w14:textId="6A679DC4" w:rsidR="00256435" w:rsidRPr="005F1812" w:rsidRDefault="006F4864"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Si la historia nos puede referir algún conocimiento, bajo el supuesto de un hilo conductor de la naturaleza, por medio de la razón, luego, podemos suponer que el desarrollo político debe alcanzarse eventualmente tanto para cada grupo, como al entramado de grupos humanos. Esta organización de repúblicas, propuesta luego como una liga de naciones, habría de confrontar el contraste entre lo natural y lo civil, o más concretamente, entre la guerra y la paz. </w:t>
      </w:r>
    </w:p>
    <w:p w14:paraId="3B5FA50D" w14:textId="77777777" w:rsidR="003B40E1" w:rsidRPr="003B40E1" w:rsidRDefault="003B40E1" w:rsidP="003B40E1">
      <w:pPr>
        <w:spacing w:line="360" w:lineRule="auto"/>
        <w:jc w:val="both"/>
        <w:rPr>
          <w:rFonts w:ascii="Times New Roman" w:hAnsi="Times New Roman" w:cs="Times New Roman"/>
          <w:lang w:val="es-MX"/>
        </w:rPr>
      </w:pPr>
    </w:p>
    <w:p w14:paraId="5F20BE02" w14:textId="77777777" w:rsidR="003B40E1" w:rsidRPr="0030009E" w:rsidRDefault="003B40E1" w:rsidP="0030009E">
      <w:pPr>
        <w:spacing w:line="360" w:lineRule="auto"/>
        <w:jc w:val="both"/>
        <w:rPr>
          <w:rFonts w:ascii="Times New Roman" w:hAnsi="Times New Roman" w:cs="Times New Roman"/>
          <w:b/>
          <w:bCs/>
          <w:u w:val="single"/>
          <w:lang w:val="es-MX"/>
        </w:rPr>
      </w:pPr>
      <w:r w:rsidRPr="0030009E">
        <w:rPr>
          <w:rFonts w:ascii="Times New Roman" w:hAnsi="Times New Roman" w:cs="Times New Roman"/>
          <w:b/>
          <w:bCs/>
          <w:u w:val="single"/>
          <w:lang w:val="es-MX"/>
        </w:rPr>
        <w:t xml:space="preserve">La paz y la guerra </w:t>
      </w:r>
    </w:p>
    <w:p w14:paraId="4D0399EC" w14:textId="77777777" w:rsidR="003E060E" w:rsidRPr="001271D7" w:rsidRDefault="003E060E" w:rsidP="003E060E">
      <w:pPr>
        <w:pStyle w:val="ListParagraph"/>
        <w:spacing w:line="360" w:lineRule="auto"/>
        <w:jc w:val="both"/>
        <w:rPr>
          <w:rFonts w:ascii="Times New Roman" w:hAnsi="Times New Roman" w:cs="Times New Roman"/>
          <w:b/>
          <w:bCs/>
          <w:u w:val="single"/>
          <w:lang w:val="es-MX"/>
        </w:rPr>
      </w:pPr>
    </w:p>
    <w:p w14:paraId="74F6AE89" w14:textId="1E1F8AC2" w:rsidR="003B40E1" w:rsidRDefault="003E060E"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El texto </w:t>
      </w:r>
      <w:r w:rsidRPr="003E060E">
        <w:rPr>
          <w:rFonts w:ascii="Times New Roman" w:hAnsi="Times New Roman" w:cs="Times New Roman"/>
          <w:i/>
          <w:iCs/>
          <w:lang w:val="es-MX"/>
        </w:rPr>
        <w:t>Para la paz perpetua</w:t>
      </w:r>
      <w:r>
        <w:rPr>
          <w:rFonts w:ascii="Times New Roman" w:hAnsi="Times New Roman" w:cs="Times New Roman"/>
          <w:lang w:val="es-MX"/>
        </w:rPr>
        <w:t xml:space="preserve"> (1999) representa una serie de condiciones y nociones respecto de la paz entre los estados. Muchos de los elementos discutidos en el texto tienen complemento y correlato en la Doctrina del Derecho, y muchos otros escritos que cohesionan el sistema de Kant, en virtud de la razón, la libertad, la paz</w:t>
      </w:r>
      <w:r w:rsidR="006F4864">
        <w:rPr>
          <w:rFonts w:ascii="Times New Roman" w:hAnsi="Times New Roman" w:cs="Times New Roman"/>
          <w:lang w:val="es-MX"/>
        </w:rPr>
        <w:t>, el derecho</w:t>
      </w:r>
      <w:r>
        <w:rPr>
          <w:rFonts w:ascii="Times New Roman" w:hAnsi="Times New Roman" w:cs="Times New Roman"/>
          <w:lang w:val="es-MX"/>
        </w:rPr>
        <w:t xml:space="preserve"> y la publicidad. </w:t>
      </w:r>
    </w:p>
    <w:p w14:paraId="6EB9A2B5" w14:textId="2417121D" w:rsidR="003B40E1" w:rsidRDefault="009A193D" w:rsidP="003B40E1">
      <w:pPr>
        <w:spacing w:line="360" w:lineRule="auto"/>
        <w:jc w:val="both"/>
        <w:rPr>
          <w:rFonts w:ascii="Times New Roman" w:hAnsi="Times New Roman" w:cs="Times New Roman"/>
          <w:lang w:val="es-MX"/>
        </w:rPr>
      </w:pPr>
      <w:r>
        <w:rPr>
          <w:rFonts w:ascii="Times New Roman" w:hAnsi="Times New Roman" w:cs="Times New Roman"/>
          <w:lang w:val="es-MX"/>
        </w:rPr>
        <w:t>Las condiciones previas para una paz perpetua se encuentran en los artículos preliminares, mientras que la naturaleza de las relaciones entre naciones se encuentra</w:t>
      </w:r>
      <w:r w:rsidR="00A87A0D">
        <w:rPr>
          <w:rFonts w:ascii="Times New Roman" w:hAnsi="Times New Roman" w:cs="Times New Roman"/>
          <w:lang w:val="es-MX"/>
        </w:rPr>
        <w:t xml:space="preserve"> desarrollada</w:t>
      </w:r>
      <w:r>
        <w:rPr>
          <w:rFonts w:ascii="Times New Roman" w:hAnsi="Times New Roman" w:cs="Times New Roman"/>
          <w:lang w:val="es-MX"/>
        </w:rPr>
        <w:t xml:space="preserve"> en los artículos definitivos del escrito. </w:t>
      </w:r>
      <w:r w:rsidR="00A87A0D">
        <w:rPr>
          <w:rFonts w:ascii="Times New Roman" w:hAnsi="Times New Roman" w:cs="Times New Roman"/>
          <w:lang w:val="es-MX"/>
        </w:rPr>
        <w:t xml:space="preserve">En conjunto, Kant propone en esta obra una serie de conceptos que permiten una aproximación hacia un tipo de relaciones para alcanzar una paz perentoria entre los estados, de modo interno, pero sobre todo de manera externa, en sus relaciones internacionales. Un presupuesto fundamental para este motivo se encuentra en la condición de que cada nación se maneje como una república, con los lineamientos previamente descritos. Del mismo modo en que en el estado natural nos vemos conminados a entrar en relaciones civiles y jurídicas, así, del mismo modo, la guerra no es deseable para las relaciones entre los grupos que componen el mundo, por lo que la humanidad debe apuntar hacia un desarrollo de entenderse por medio del derecho y la razón, en miras de conservar la libertad de cada cual. </w:t>
      </w:r>
    </w:p>
    <w:p w14:paraId="30A5CB47" w14:textId="3C15B7DC" w:rsidR="002629F8" w:rsidRDefault="00A87A0D" w:rsidP="003B40E1">
      <w:pPr>
        <w:spacing w:line="360" w:lineRule="auto"/>
        <w:jc w:val="both"/>
        <w:rPr>
          <w:rFonts w:ascii="Times New Roman" w:hAnsi="Times New Roman" w:cs="Times New Roman"/>
          <w:lang w:val="es-MX"/>
        </w:rPr>
      </w:pPr>
      <w:r>
        <w:rPr>
          <w:rFonts w:ascii="Times New Roman" w:hAnsi="Times New Roman" w:cs="Times New Roman"/>
          <w:lang w:val="es-MX"/>
        </w:rPr>
        <w:lastRenderedPageBreak/>
        <w:t xml:space="preserve">Los artículos preliminares representan elementos que deben evitarse para poder permitir el surgimiento de un entendimiento internacional basado en los conceptos republicanos y liberales. Así, </w:t>
      </w:r>
      <w:r w:rsidR="002629F8">
        <w:rPr>
          <w:rFonts w:ascii="Times New Roman" w:hAnsi="Times New Roman" w:cs="Times New Roman"/>
          <w:lang w:val="es-MX"/>
        </w:rPr>
        <w:t xml:space="preserve">para una paz perpetua, no se puede permitir un tratado entre naciones si </w:t>
      </w:r>
      <w:r w:rsidR="00E95A05">
        <w:rPr>
          <w:rFonts w:ascii="Times New Roman" w:hAnsi="Times New Roman" w:cs="Times New Roman"/>
          <w:lang w:val="es-MX"/>
        </w:rPr>
        <w:t xml:space="preserve">se </w:t>
      </w:r>
      <w:r w:rsidR="002629F8">
        <w:rPr>
          <w:rFonts w:ascii="Times New Roman" w:hAnsi="Times New Roman" w:cs="Times New Roman"/>
          <w:lang w:val="es-MX"/>
        </w:rPr>
        <w:t>reserva</w:t>
      </w:r>
      <w:r w:rsidR="00E95A05">
        <w:rPr>
          <w:rFonts w:ascii="Times New Roman" w:hAnsi="Times New Roman" w:cs="Times New Roman"/>
          <w:lang w:val="es-MX"/>
        </w:rPr>
        <w:t>n</w:t>
      </w:r>
      <w:r w:rsidR="002629F8">
        <w:rPr>
          <w:rFonts w:ascii="Times New Roman" w:hAnsi="Times New Roman" w:cs="Times New Roman"/>
          <w:lang w:val="es-MX"/>
        </w:rPr>
        <w:t xml:space="preserve"> intenciones de una guerra futura. La </w:t>
      </w:r>
      <w:r w:rsidR="00E95A05">
        <w:rPr>
          <w:rFonts w:ascii="Times New Roman" w:hAnsi="Times New Roman" w:cs="Times New Roman"/>
          <w:lang w:val="es-MX"/>
        </w:rPr>
        <w:t xml:space="preserve">finalidad </w:t>
      </w:r>
      <w:r w:rsidR="002629F8">
        <w:rPr>
          <w:rFonts w:ascii="Times New Roman" w:hAnsi="Times New Roman" w:cs="Times New Roman"/>
          <w:lang w:val="es-MX"/>
        </w:rPr>
        <w:t>de buscar las condiciones de una paz, es que sea perpetua. Por ello, ningún estado independiente puede ser adquirido contingentemente por otro mediante herencia, intercambio, compra, donación, ni mucho menos, avasallamiento. Esto equival</w:t>
      </w:r>
      <w:r w:rsidR="00E95A05">
        <w:rPr>
          <w:rFonts w:ascii="Times New Roman" w:hAnsi="Times New Roman" w:cs="Times New Roman"/>
          <w:lang w:val="es-MX"/>
        </w:rPr>
        <w:t>dría</w:t>
      </w:r>
      <w:r w:rsidR="002629F8">
        <w:rPr>
          <w:rFonts w:ascii="Times New Roman" w:hAnsi="Times New Roman" w:cs="Times New Roman"/>
          <w:lang w:val="es-MX"/>
        </w:rPr>
        <w:t xml:space="preserve"> a instaurar un orden que implícitamente rompe con los ideales de la libertad, la igualdad y la independencia civil. </w:t>
      </w:r>
    </w:p>
    <w:p w14:paraId="499AE724" w14:textId="3FE06BAC" w:rsidR="00A87A0D" w:rsidRDefault="00E95A05"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De acuerdo a </w:t>
      </w:r>
      <w:r w:rsidR="002629F8">
        <w:rPr>
          <w:rFonts w:ascii="Times New Roman" w:hAnsi="Times New Roman" w:cs="Times New Roman"/>
          <w:lang w:val="es-MX"/>
        </w:rPr>
        <w:t>lo anterior, se sigue que los ejércitos permanentes deben desaparecer eventualmente, ya que, en un arreglo donde cada cual tuviera lo suyo, no haría falta resolver ninguna disputa por medio de guerras ni violencia, y en ese sentido, el ámbito militar se puede resignificar. Este punto es acaso uno de los más controversiales, puesto que la soberanía material de las naciones reside en su capacidad de defender su territorio, y</w:t>
      </w:r>
      <w:r>
        <w:rPr>
          <w:rFonts w:ascii="Times New Roman" w:hAnsi="Times New Roman" w:cs="Times New Roman"/>
          <w:lang w:val="es-MX"/>
        </w:rPr>
        <w:t>,</w:t>
      </w:r>
      <w:r w:rsidR="002629F8">
        <w:rPr>
          <w:rFonts w:ascii="Times New Roman" w:hAnsi="Times New Roman" w:cs="Times New Roman"/>
          <w:lang w:val="es-MX"/>
        </w:rPr>
        <w:t xml:space="preserve"> sin embargo, renunciar a ello, implica un desarme en condiciones en que una nación no tuviera por seguro que la otra tuviera motivos secretos, y en este sentido, el principio anteriormente mencionado resalta: no se puede acordar la paz mediante argucias para futuros quebrantamiento</w:t>
      </w:r>
      <w:r>
        <w:rPr>
          <w:rFonts w:ascii="Times New Roman" w:hAnsi="Times New Roman" w:cs="Times New Roman"/>
          <w:lang w:val="es-MX"/>
        </w:rPr>
        <w:t>s</w:t>
      </w:r>
      <w:r w:rsidR="002629F8">
        <w:rPr>
          <w:rFonts w:ascii="Times New Roman" w:hAnsi="Times New Roman" w:cs="Times New Roman"/>
          <w:lang w:val="es-MX"/>
        </w:rPr>
        <w:t xml:space="preserve"> de la paz de enemigos desarmados. </w:t>
      </w:r>
    </w:p>
    <w:p w14:paraId="4BC2F1A1" w14:textId="07576BEB" w:rsidR="002629F8" w:rsidRDefault="007A53F3"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Del mismo modo, Kant propone que ningún estado debe adquirir deudas públicas con la finalidad de producir guerras. Esto equivale a empeñar el aspecto </w:t>
      </w:r>
      <w:r w:rsidR="00E95A05">
        <w:rPr>
          <w:rFonts w:ascii="Times New Roman" w:hAnsi="Times New Roman" w:cs="Times New Roman"/>
          <w:lang w:val="es-MX"/>
        </w:rPr>
        <w:t xml:space="preserve">de </w:t>
      </w:r>
      <w:r>
        <w:rPr>
          <w:rFonts w:ascii="Times New Roman" w:hAnsi="Times New Roman" w:cs="Times New Roman"/>
          <w:lang w:val="es-MX"/>
        </w:rPr>
        <w:t>una forma que en la práctica se desempeña siguiendo una idea, la republicana. Poner en suspensión tal sustrato y las condiciones del orden civil, equivale</w:t>
      </w:r>
      <w:r w:rsidR="00E95A05">
        <w:rPr>
          <w:rFonts w:ascii="Times New Roman" w:hAnsi="Times New Roman" w:cs="Times New Roman"/>
          <w:lang w:val="es-MX"/>
        </w:rPr>
        <w:t xml:space="preserve"> a</w:t>
      </w:r>
      <w:r>
        <w:rPr>
          <w:rFonts w:ascii="Times New Roman" w:hAnsi="Times New Roman" w:cs="Times New Roman"/>
          <w:lang w:val="es-MX"/>
        </w:rPr>
        <w:t xml:space="preserve"> renunciar al mismo. Agregado a ello, el comprometer económicamente a agentes de guerra, presupone el perpetuar las relaciones que conllevan a más guerra e infinita violencia. </w:t>
      </w:r>
    </w:p>
    <w:p w14:paraId="298B4298" w14:textId="698C48C1" w:rsidR="007A53F3" w:rsidRDefault="007A53F3" w:rsidP="003B40E1">
      <w:pPr>
        <w:spacing w:line="360" w:lineRule="auto"/>
        <w:jc w:val="both"/>
        <w:rPr>
          <w:rFonts w:ascii="Times New Roman" w:hAnsi="Times New Roman" w:cs="Times New Roman"/>
          <w:lang w:val="es-MX"/>
        </w:rPr>
      </w:pPr>
      <w:r>
        <w:rPr>
          <w:rFonts w:ascii="Times New Roman" w:hAnsi="Times New Roman" w:cs="Times New Roman"/>
          <w:lang w:val="es-MX"/>
        </w:rPr>
        <w:t>Estas ideas preliminares apuntan a un sentido muy puntual, y es que se entiende, que</w:t>
      </w:r>
      <w:r w:rsidR="00E95A05">
        <w:rPr>
          <w:rFonts w:ascii="Times New Roman" w:hAnsi="Times New Roman" w:cs="Times New Roman"/>
          <w:lang w:val="es-MX"/>
        </w:rPr>
        <w:t>,</w:t>
      </w:r>
      <w:r>
        <w:rPr>
          <w:rFonts w:ascii="Times New Roman" w:hAnsi="Times New Roman" w:cs="Times New Roman"/>
          <w:lang w:val="es-MX"/>
        </w:rPr>
        <w:t xml:space="preserve"> para una paz perpetua entre los estados, ninguno de ellos puede intervenir por fuerza o astucia en la constitución civil de un gobierno distinto. Asociado directamente a ello se encuentra el repudio a todo tipo de perfidias, es decir, que los estados deben fomentar la confianza común, en lugar de recurrir a asesinos, traidores, envenenadores y otros. Tal mentalidad puede ser útil para la guerra, pero rompe con la idea de un derecho y una libertad humana, de manera que imposibilitan una paz que no meramente dure mucho, sino que sea definitiva. Esta compleción es virtualmente inalcanzable, en el sentido en que la insociable sociabilidad de la naturaleza es la causa misma de este proceso que llevaría, de algún modo, a la humanidad a su fin. Con esto se quiere decir, a su finalidad, para un </w:t>
      </w:r>
      <w:r>
        <w:rPr>
          <w:rFonts w:ascii="Times New Roman" w:hAnsi="Times New Roman" w:cs="Times New Roman"/>
          <w:lang w:val="es-MX"/>
        </w:rPr>
        <w:lastRenderedPageBreak/>
        <w:t>estado mejor, no para su aniquilamiento, antes bien, la propuesta kantiana de una paz perpetua apunta a una vida que se pueda sostener, que sea buena, racional,</w:t>
      </w:r>
      <w:r w:rsidR="00E95A05">
        <w:rPr>
          <w:rFonts w:ascii="Times New Roman" w:hAnsi="Times New Roman" w:cs="Times New Roman"/>
          <w:lang w:val="es-MX"/>
        </w:rPr>
        <w:t xml:space="preserve"> y digna de la felicidad,</w:t>
      </w:r>
      <w:r>
        <w:rPr>
          <w:rFonts w:ascii="Times New Roman" w:hAnsi="Times New Roman" w:cs="Times New Roman"/>
          <w:lang w:val="es-MX"/>
        </w:rPr>
        <w:t xml:space="preserve"> por cuanto es lo que le corresponde al ser humano, y </w:t>
      </w:r>
      <w:r w:rsidR="00E95A05">
        <w:rPr>
          <w:rFonts w:ascii="Times New Roman" w:hAnsi="Times New Roman" w:cs="Times New Roman"/>
          <w:lang w:val="es-MX"/>
        </w:rPr>
        <w:t xml:space="preserve">así, </w:t>
      </w:r>
      <w:r>
        <w:rPr>
          <w:rFonts w:ascii="Times New Roman" w:hAnsi="Times New Roman" w:cs="Times New Roman"/>
          <w:lang w:val="es-MX"/>
        </w:rPr>
        <w:t>que asegure lo que</w:t>
      </w:r>
      <w:r w:rsidR="00E95A05">
        <w:rPr>
          <w:rFonts w:ascii="Times New Roman" w:hAnsi="Times New Roman" w:cs="Times New Roman"/>
          <w:lang w:val="es-MX"/>
        </w:rPr>
        <w:t xml:space="preserve"> a cada cual</w:t>
      </w:r>
      <w:r>
        <w:rPr>
          <w:rFonts w:ascii="Times New Roman" w:hAnsi="Times New Roman" w:cs="Times New Roman"/>
          <w:lang w:val="es-MX"/>
        </w:rPr>
        <w:t xml:space="preserve"> le corresponde: su libertad. </w:t>
      </w:r>
    </w:p>
    <w:p w14:paraId="26FEF9FD" w14:textId="1A24DEA6" w:rsidR="007A53F3" w:rsidRDefault="007A53F3"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Con estas ideas preliminares, Kant propone una serie de artículos definitivos que representan principios concretos para guiar la acción </w:t>
      </w:r>
      <w:r w:rsidR="00E95A05">
        <w:rPr>
          <w:rFonts w:ascii="Times New Roman" w:hAnsi="Times New Roman" w:cs="Times New Roman"/>
          <w:lang w:val="es-MX"/>
        </w:rPr>
        <w:t xml:space="preserve">en miras de un </w:t>
      </w:r>
      <w:r>
        <w:rPr>
          <w:rFonts w:ascii="Times New Roman" w:hAnsi="Times New Roman" w:cs="Times New Roman"/>
          <w:lang w:val="es-MX"/>
        </w:rPr>
        <w:t xml:space="preserve">escenario de una paz perentoria. Los puntos que se proponen son muy concretos, pero traen consigo muchos elementos que articulan una idea del ser humano, una estimación de su razón y el reconocimiento de que la razón ayuda y guía a la práctica. </w:t>
      </w:r>
    </w:p>
    <w:p w14:paraId="2D20A000" w14:textId="5793E13F" w:rsidR="007A53F3" w:rsidRDefault="007A53F3" w:rsidP="003B40E1">
      <w:pPr>
        <w:spacing w:line="360" w:lineRule="auto"/>
        <w:jc w:val="both"/>
        <w:rPr>
          <w:rFonts w:ascii="Times New Roman" w:hAnsi="Times New Roman" w:cs="Times New Roman"/>
          <w:lang w:val="es-MX"/>
        </w:rPr>
      </w:pPr>
      <w:r>
        <w:rPr>
          <w:rFonts w:ascii="Times New Roman" w:hAnsi="Times New Roman" w:cs="Times New Roman"/>
          <w:lang w:val="es-MX"/>
        </w:rPr>
        <w:t>Kant señala, en primer lugar, que la constitución civil, es decir, el arreglo formal de todo estado de orden social articulado por el interés común y una voz unificada del pueblo</w:t>
      </w:r>
      <w:r w:rsidR="00F62DB8">
        <w:rPr>
          <w:rFonts w:ascii="Times New Roman" w:hAnsi="Times New Roman" w:cs="Times New Roman"/>
          <w:lang w:val="es-MX"/>
        </w:rPr>
        <w:t>, debe siempre ser republican</w:t>
      </w:r>
      <w:r w:rsidR="00E95A05">
        <w:rPr>
          <w:rFonts w:ascii="Times New Roman" w:hAnsi="Times New Roman" w:cs="Times New Roman"/>
          <w:lang w:val="es-MX"/>
        </w:rPr>
        <w:t>a</w:t>
      </w:r>
      <w:r w:rsidR="00F62DB8">
        <w:rPr>
          <w:rFonts w:ascii="Times New Roman" w:hAnsi="Times New Roman" w:cs="Times New Roman"/>
          <w:lang w:val="es-MX"/>
        </w:rPr>
        <w:t>. Por ello, Kant parece describir una constitución separada en poderes que no se superpongan unos a otros, sino que trabajen coordinadamente con una finalidad y una causa. La finalidad: ofrecer paz, seguridad y la capacidad de que cada cual persiga su finalidad. La causa: la voluntad del pueblo, integrada en sus ciudadanos activos, ilustrados y críticos</w:t>
      </w:r>
      <w:r w:rsidR="00E95A05">
        <w:rPr>
          <w:rFonts w:ascii="Times New Roman" w:hAnsi="Times New Roman" w:cs="Times New Roman"/>
          <w:lang w:val="es-MX"/>
        </w:rPr>
        <w:t>, además de los protegidos, o ciudadanos pasivos</w:t>
      </w:r>
      <w:r w:rsidR="00F62DB8">
        <w:rPr>
          <w:rFonts w:ascii="Times New Roman" w:hAnsi="Times New Roman" w:cs="Times New Roman"/>
          <w:lang w:val="es-MX"/>
        </w:rPr>
        <w:t xml:space="preserve">. Si depende de los participantes, es muy probable que no se arrojen a guerras que no tuvieran sentido, o peor aún, a las que se orquestasen por inhumanos motivos de lucro. </w:t>
      </w:r>
    </w:p>
    <w:p w14:paraId="1FAE829D" w14:textId="3DC18363" w:rsidR="00F62DB8" w:rsidRDefault="00F62DB8"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En segundo lugar, Kant propone que el derecho de las naciones debe fundamentarse en la idea de una federación de estados libres. </w:t>
      </w:r>
      <w:r w:rsidR="006F5703">
        <w:rPr>
          <w:rFonts w:ascii="Times New Roman" w:hAnsi="Times New Roman" w:cs="Times New Roman"/>
          <w:lang w:val="es-MX"/>
        </w:rPr>
        <w:t xml:space="preserve">Esto supone una asociación de grupos humanos que han decidido ordenarse en virtud del interés público, para articularse independientemente a una causa común y compartida por todos. Pero esto no representa que nos entreguemos a un gobierno mundial único, sino, a lo que Kant llama una liga de naciones, en donde cada estado mantenga su particular soberanía, pero que entre en </w:t>
      </w:r>
      <w:proofErr w:type="spellStart"/>
      <w:r w:rsidR="006F5703">
        <w:rPr>
          <w:rFonts w:ascii="Times New Roman" w:hAnsi="Times New Roman" w:cs="Times New Roman"/>
          <w:lang w:val="es-MX"/>
        </w:rPr>
        <w:t>covenancia</w:t>
      </w:r>
      <w:proofErr w:type="spellEnd"/>
      <w:r w:rsidR="006F5703">
        <w:rPr>
          <w:rFonts w:ascii="Times New Roman" w:hAnsi="Times New Roman" w:cs="Times New Roman"/>
          <w:lang w:val="es-MX"/>
        </w:rPr>
        <w:t xml:space="preserve"> con todos los otros grupos humanos que asimismo se representan tanto el bien para los suyos, como la comprensión de que se encuentran en relaciones indirecta o directamente recíprocas. Esta interdependencia e intersubjetividad, mezcladas a la insociable sociabilidad es lo que conduce a la necesidad de unirse </w:t>
      </w:r>
      <w:r w:rsidR="00E95A05">
        <w:rPr>
          <w:rFonts w:ascii="Times New Roman" w:hAnsi="Times New Roman" w:cs="Times New Roman"/>
          <w:lang w:val="es-MX"/>
        </w:rPr>
        <w:t xml:space="preserve">a </w:t>
      </w:r>
      <w:r w:rsidR="006F5703">
        <w:rPr>
          <w:rFonts w:ascii="Times New Roman" w:hAnsi="Times New Roman" w:cs="Times New Roman"/>
          <w:lang w:val="es-MX"/>
        </w:rPr>
        <w:t>cada república como un orden civil, y luego, a que todo orden civil</w:t>
      </w:r>
      <w:r w:rsidR="00E95A05">
        <w:rPr>
          <w:rFonts w:ascii="Times New Roman" w:hAnsi="Times New Roman" w:cs="Times New Roman"/>
          <w:lang w:val="es-MX"/>
        </w:rPr>
        <w:t xml:space="preserve"> se extienda a un alcance</w:t>
      </w:r>
      <w:r w:rsidR="006F5703">
        <w:rPr>
          <w:rFonts w:ascii="Times New Roman" w:hAnsi="Times New Roman" w:cs="Times New Roman"/>
          <w:lang w:val="es-MX"/>
        </w:rPr>
        <w:t xml:space="preserve"> cosmopolita</w:t>
      </w:r>
      <w:r w:rsidR="00156E40">
        <w:rPr>
          <w:rFonts w:ascii="Times New Roman" w:hAnsi="Times New Roman" w:cs="Times New Roman"/>
          <w:lang w:val="es-MX"/>
        </w:rPr>
        <w:t>.</w:t>
      </w:r>
    </w:p>
    <w:p w14:paraId="4A01C64C" w14:textId="681EE413" w:rsidR="00156E40" w:rsidRDefault="00156E40"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En tercer y último lugar, Kant señala que el derecho cosmopolita debe limitarse a un asunto único, para no cruzarse con la soberanía particular, es decir, que debe restringirse a las básicas condiciones de hospitalidad y bienvenida a todo humano de otra república, </w:t>
      </w:r>
      <w:r>
        <w:rPr>
          <w:rFonts w:ascii="Times New Roman" w:hAnsi="Times New Roman" w:cs="Times New Roman"/>
          <w:lang w:val="es-MX"/>
        </w:rPr>
        <w:lastRenderedPageBreak/>
        <w:t xml:space="preserve">siempre y cuando, éste se comporte razonablemente. Esta universalidad engloba todo actuar humano, y se retrotrae a uno de los conceptos más antiguos del período mítico de Grecia, en donde la hospitalidad era un espíritu infatuado por el mismo Zeus. </w:t>
      </w:r>
    </w:p>
    <w:p w14:paraId="62D9B5E2" w14:textId="69F7CAEC" w:rsidR="00156E40" w:rsidRDefault="00156E40"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Ser hospitalario no equivale a otorgar derechos para la conquista, ni nada parecido, porque ello rompería con los criterios preliminares. Antes bien, Kant realiza una sólida crítica en contra del colonialismo. Estas bases descritas brevemente, para una paz perpetua, prefiguran un fundamento, que se enriquece con otras tradiciones, para establecer la idea de un derecho internacional y los derechos humanos, como ideas de la razón, y cuya teoría metafísica no representa poco para la práctica, menos aún, cuando suenan utópicas en el horizonte de los hechos materiales tan distorsionados bajo el lente de tal idea. </w:t>
      </w:r>
    </w:p>
    <w:p w14:paraId="311AAC91" w14:textId="4D575960" w:rsidR="00FF4C0B" w:rsidRDefault="00156E40"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Por último, en los apéndices, Kant indica que existe cierta armonía entre nuestros actos internos o privados, y los externos o públicos, es decir, que hay una simbiosis entre los contenidos de la moral y la política. </w:t>
      </w:r>
      <w:r w:rsidR="0086311C">
        <w:rPr>
          <w:rFonts w:ascii="Times New Roman" w:hAnsi="Times New Roman" w:cs="Times New Roman"/>
          <w:lang w:val="es-MX"/>
        </w:rPr>
        <w:t xml:space="preserve">Sin embargo, existe una primacía, ya que los actos de cualquier funcionario público o representante, debe acomodarse primero a la moral, antes que a la política. La política, por sí misma no puede ser </w:t>
      </w:r>
      <w:r w:rsidR="00783545">
        <w:rPr>
          <w:rFonts w:ascii="Times New Roman" w:hAnsi="Times New Roman" w:cs="Times New Roman"/>
          <w:lang w:val="es-MX"/>
        </w:rPr>
        <w:t>reguladora</w:t>
      </w:r>
      <w:r w:rsidR="0086311C">
        <w:rPr>
          <w:rFonts w:ascii="Times New Roman" w:hAnsi="Times New Roman" w:cs="Times New Roman"/>
          <w:lang w:val="es-MX"/>
        </w:rPr>
        <w:t>, para evitar una instrumentalidad utilitaria o maquiavélica, antes bien, es el deber interno que otorga un sentido, en la forma de un imperativo categórico, el que indica que la moral es un filtro previo a cualquier motivo político. De esta forma, moral y política se entienden armonizados</w:t>
      </w:r>
      <w:r w:rsidR="00FF4C0B">
        <w:rPr>
          <w:rFonts w:ascii="Times New Roman" w:hAnsi="Times New Roman" w:cs="Times New Roman"/>
          <w:lang w:val="es-MX"/>
        </w:rPr>
        <w:t xml:space="preserve">, sin permitir que se instrumentalicen para causar daño, menos aún, </w:t>
      </w:r>
      <w:r w:rsidR="00783545">
        <w:rPr>
          <w:rFonts w:ascii="Times New Roman" w:hAnsi="Times New Roman" w:cs="Times New Roman"/>
          <w:lang w:val="es-MX"/>
        </w:rPr>
        <w:t xml:space="preserve">con </w:t>
      </w:r>
      <w:r w:rsidR="00FF4C0B">
        <w:rPr>
          <w:rFonts w:ascii="Times New Roman" w:hAnsi="Times New Roman" w:cs="Times New Roman"/>
          <w:lang w:val="es-MX"/>
        </w:rPr>
        <w:t xml:space="preserve">el peor de los daños humanos: la guerra. </w:t>
      </w:r>
    </w:p>
    <w:p w14:paraId="7F2B6B4F" w14:textId="63CBB244" w:rsidR="00FF4C0B" w:rsidRDefault="00FF4C0B"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Kant propone una paz perpetua que no sea la de los cementerios. </w:t>
      </w:r>
      <w:r w:rsidR="00783545">
        <w:rPr>
          <w:rFonts w:ascii="Times New Roman" w:hAnsi="Times New Roman" w:cs="Times New Roman"/>
          <w:lang w:val="es-MX"/>
        </w:rPr>
        <w:t>N</w:t>
      </w:r>
      <w:r>
        <w:rPr>
          <w:rFonts w:ascii="Times New Roman" w:hAnsi="Times New Roman" w:cs="Times New Roman"/>
          <w:lang w:val="es-MX"/>
        </w:rPr>
        <w:t>os habla Kant de una paz para esta vida, como resultado de un proceso práctico de la razón, en el desenvolvimiento de su libertad. Aunque él reconoce que la historia se aleja de este proyecto, su sistema nos aproxima a la idea del mismo, que como se ha dicho, representa una filosofía de la razón, de la libertad, del derecho y para la paz.</w:t>
      </w:r>
    </w:p>
    <w:p w14:paraId="481669C2" w14:textId="77777777" w:rsidR="00FF4C0B" w:rsidRDefault="00FF4C0B" w:rsidP="003B40E1">
      <w:pPr>
        <w:spacing w:line="360" w:lineRule="auto"/>
        <w:jc w:val="both"/>
        <w:rPr>
          <w:rFonts w:ascii="Times New Roman" w:hAnsi="Times New Roman" w:cs="Times New Roman"/>
          <w:lang w:val="es-MX"/>
        </w:rPr>
      </w:pPr>
    </w:p>
    <w:p w14:paraId="06264AC4" w14:textId="77777777" w:rsidR="003B40E1" w:rsidRPr="0030009E" w:rsidRDefault="003B40E1" w:rsidP="0030009E">
      <w:pPr>
        <w:spacing w:line="360" w:lineRule="auto"/>
        <w:jc w:val="both"/>
        <w:rPr>
          <w:rFonts w:ascii="Times New Roman" w:hAnsi="Times New Roman" w:cs="Times New Roman"/>
          <w:b/>
          <w:bCs/>
          <w:u w:val="single"/>
          <w:lang w:val="es-MX"/>
        </w:rPr>
      </w:pPr>
      <w:r w:rsidRPr="0030009E">
        <w:rPr>
          <w:rFonts w:ascii="Times New Roman" w:hAnsi="Times New Roman" w:cs="Times New Roman"/>
          <w:b/>
          <w:bCs/>
          <w:u w:val="single"/>
          <w:lang w:val="es-MX"/>
        </w:rPr>
        <w:t xml:space="preserve">Derecho </w:t>
      </w:r>
    </w:p>
    <w:p w14:paraId="55EBCA7B" w14:textId="77777777" w:rsidR="000F4D54" w:rsidRPr="001271D7" w:rsidRDefault="000F4D54" w:rsidP="000F4D54">
      <w:pPr>
        <w:pStyle w:val="ListParagraph"/>
        <w:spacing w:line="360" w:lineRule="auto"/>
        <w:jc w:val="both"/>
        <w:rPr>
          <w:rFonts w:ascii="Times New Roman" w:hAnsi="Times New Roman" w:cs="Times New Roman"/>
          <w:b/>
          <w:bCs/>
          <w:u w:val="single"/>
          <w:lang w:val="es-MX"/>
        </w:rPr>
      </w:pPr>
    </w:p>
    <w:p w14:paraId="27B5D553" w14:textId="48B28081" w:rsidR="003B40E1" w:rsidRDefault="000F4D54"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Las ideas sobre </w:t>
      </w:r>
      <w:r w:rsidR="00CB48A4">
        <w:rPr>
          <w:rFonts w:ascii="Times New Roman" w:hAnsi="Times New Roman" w:cs="Times New Roman"/>
          <w:lang w:val="es-MX"/>
        </w:rPr>
        <w:t xml:space="preserve">la </w:t>
      </w:r>
      <w:r>
        <w:rPr>
          <w:rFonts w:ascii="Times New Roman" w:hAnsi="Times New Roman" w:cs="Times New Roman"/>
          <w:lang w:val="es-MX"/>
        </w:rPr>
        <w:t>Doctrina del Derecho</w:t>
      </w:r>
      <w:r w:rsidR="00CB48A4" w:rsidRPr="00CB48A4">
        <w:rPr>
          <w:rFonts w:ascii="Times New Roman" w:hAnsi="Times New Roman" w:cs="Times New Roman"/>
          <w:lang w:val="es-MX"/>
        </w:rPr>
        <w:t xml:space="preserve"> </w:t>
      </w:r>
      <w:r w:rsidR="00CB48A4">
        <w:rPr>
          <w:rFonts w:ascii="Times New Roman" w:hAnsi="Times New Roman" w:cs="Times New Roman"/>
          <w:lang w:val="es-MX"/>
        </w:rPr>
        <w:t>de Kant</w:t>
      </w:r>
      <w:r>
        <w:rPr>
          <w:rFonts w:ascii="Times New Roman" w:hAnsi="Times New Roman" w:cs="Times New Roman"/>
          <w:lang w:val="es-MX"/>
        </w:rPr>
        <w:t xml:space="preserve"> quedan directamente expresadas en la primera parte de la Metafísica de la Costumbres, referidas como los </w:t>
      </w:r>
      <w:r>
        <w:rPr>
          <w:rFonts w:ascii="Times New Roman" w:hAnsi="Times New Roman" w:cs="Times New Roman"/>
          <w:i/>
          <w:iCs/>
          <w:lang w:val="es-MX"/>
        </w:rPr>
        <w:t xml:space="preserve">Principios Metafísicos del Derecho </w:t>
      </w:r>
      <w:r>
        <w:rPr>
          <w:rFonts w:ascii="Times New Roman" w:hAnsi="Times New Roman" w:cs="Times New Roman"/>
          <w:lang w:val="es-MX"/>
        </w:rPr>
        <w:t xml:space="preserve">(2008), pero estas ideas se asocian a otros textos revisados </w:t>
      </w:r>
      <w:r>
        <w:rPr>
          <w:rFonts w:ascii="Times New Roman" w:hAnsi="Times New Roman" w:cs="Times New Roman"/>
          <w:lang w:val="es-MX"/>
        </w:rPr>
        <w:lastRenderedPageBreak/>
        <w:t>previamente. En algún sentido, el corazón de su pensamiento político, se encuentra plenamente representado en este escrito, siempre que entendamos a la política como el arte de una posible cooperación social</w:t>
      </w:r>
      <w:r w:rsidR="00CB48A4">
        <w:rPr>
          <w:rFonts w:ascii="Times New Roman" w:hAnsi="Times New Roman" w:cs="Times New Roman"/>
          <w:lang w:val="es-MX"/>
        </w:rPr>
        <w:t xml:space="preserve">, y como se ha visto, el derecho cumple plenamente tal función. </w:t>
      </w:r>
      <w:r>
        <w:rPr>
          <w:rFonts w:ascii="Times New Roman" w:hAnsi="Times New Roman" w:cs="Times New Roman"/>
          <w:lang w:val="es-MX"/>
        </w:rPr>
        <w:t xml:space="preserve"> </w:t>
      </w:r>
    </w:p>
    <w:p w14:paraId="7E46639D" w14:textId="19250322" w:rsidR="000F4D54" w:rsidRDefault="000F4D54" w:rsidP="003B40E1">
      <w:pPr>
        <w:spacing w:line="360" w:lineRule="auto"/>
        <w:jc w:val="both"/>
        <w:rPr>
          <w:rFonts w:ascii="Times New Roman" w:hAnsi="Times New Roman" w:cs="Times New Roman"/>
          <w:lang w:val="es-MX"/>
        </w:rPr>
      </w:pPr>
      <w:r>
        <w:rPr>
          <w:rFonts w:ascii="Times New Roman" w:hAnsi="Times New Roman" w:cs="Times New Roman"/>
          <w:lang w:val="es-MX"/>
        </w:rPr>
        <w:t>En un sentido esquemático, la obra se compone de tres grandes secciones; una introducción, el derecho privado y el derecho público, pero cada uno de estos apartados conllevan a una separación más fina. La introducción abre el panorama a una metafísica de las costumbres</w:t>
      </w:r>
      <w:r w:rsidR="00362EDC">
        <w:rPr>
          <w:rFonts w:ascii="Times New Roman" w:hAnsi="Times New Roman" w:cs="Times New Roman"/>
          <w:lang w:val="es-MX"/>
        </w:rPr>
        <w:t>, es decir, al sistema de principios para los actos morales externos e internos</w:t>
      </w:r>
      <w:r>
        <w:rPr>
          <w:rFonts w:ascii="Times New Roman" w:hAnsi="Times New Roman" w:cs="Times New Roman"/>
          <w:lang w:val="es-MX"/>
        </w:rPr>
        <w:t xml:space="preserve">, en donde se presentan dos grandes temas: el derecho y la virtud. </w:t>
      </w:r>
      <w:r w:rsidR="00362EDC">
        <w:rPr>
          <w:rFonts w:ascii="Times New Roman" w:hAnsi="Times New Roman" w:cs="Times New Roman"/>
          <w:lang w:val="es-MX"/>
        </w:rPr>
        <w:t xml:space="preserve">Nosotros atenderemos al primero de dichos grandes apartados. La introducción, asimismo, reserva una parte para explicar el lugar y sentido de una teoría del derecho en cuanto ciencia, con la presentación de su principio universal de la justicia: el de una libertad recíproca e inseparable de la facultad de obligar. En este sentido, la introducción a la teoría del derecho conlleva a su división que se refleja en la división de su metafísica. A grandes rasgos, esta separación supone el derecho privado o natural, y por otro lado el derecho público o civil. </w:t>
      </w:r>
    </w:p>
    <w:p w14:paraId="2E805E9F" w14:textId="13DAFC51" w:rsidR="00362EDC" w:rsidRDefault="00362EDC" w:rsidP="003B40E1">
      <w:pPr>
        <w:spacing w:line="360" w:lineRule="auto"/>
        <w:jc w:val="both"/>
        <w:rPr>
          <w:rFonts w:ascii="Times New Roman" w:hAnsi="Times New Roman" w:cs="Times New Roman"/>
          <w:lang w:val="es-MX"/>
        </w:rPr>
      </w:pPr>
      <w:r>
        <w:rPr>
          <w:rFonts w:ascii="Times New Roman" w:hAnsi="Times New Roman" w:cs="Times New Roman"/>
          <w:lang w:val="es-MX"/>
        </w:rPr>
        <w:t>La primera parte de la obra queda destacada al derecho privado, que sienta las bases posteriores para cualquier otro tipo de derecho. En un sentido muy concreto, el núcleo de este apartado se materializa en la discusión, posibilidad y naturaleza de la propiedad privada. En resumen, un estado natural procura un tipo de propiedad temporal, y es solo, gracias a una voluntad unida, que se puede alcanzar un escenario en donde la propiedad pueda ser perentoria, es decir, el horizonte de una sociedad en estado civil. Esto lleva a Kant a discutir el modo en que uno se pueda hacer de cualquier cosa, separando y uniendo un derecho real y otro personal. De esta conjunción, deriva un derecho doméstico, que tiene que ver con la organización de la familia, de los contratos, del dinero, la propiedad intelectual, y otros. Este escenario en que todos quieren tener lo suyo, con derecho a ello, resulta en la necesidad de alcanzar un estado civil, y de ello se desprende el alcance y necesidad de un derecho público</w:t>
      </w:r>
      <w:r w:rsidR="0034757F">
        <w:rPr>
          <w:rFonts w:ascii="Times New Roman" w:hAnsi="Times New Roman" w:cs="Times New Roman"/>
          <w:lang w:val="es-MX"/>
        </w:rPr>
        <w:t xml:space="preserve">, como resultado de una voluntad general que plantea tal condición como necesidad. </w:t>
      </w:r>
      <w:r>
        <w:rPr>
          <w:rFonts w:ascii="Times New Roman" w:hAnsi="Times New Roman" w:cs="Times New Roman"/>
          <w:lang w:val="es-MX"/>
        </w:rPr>
        <w:t xml:space="preserve"> </w:t>
      </w:r>
    </w:p>
    <w:p w14:paraId="71642632" w14:textId="75ACA7BD" w:rsidR="00362EDC" w:rsidRDefault="00362EDC" w:rsidP="003B40E1">
      <w:pPr>
        <w:spacing w:line="360" w:lineRule="auto"/>
        <w:jc w:val="both"/>
        <w:rPr>
          <w:rFonts w:ascii="Times New Roman" w:hAnsi="Times New Roman" w:cs="Times New Roman"/>
          <w:lang w:val="es-MX"/>
        </w:rPr>
      </w:pPr>
      <w:r>
        <w:rPr>
          <w:rFonts w:ascii="Times New Roman" w:hAnsi="Times New Roman" w:cs="Times New Roman"/>
          <w:lang w:val="es-MX"/>
        </w:rPr>
        <w:t>La segunda parte de la obra,</w:t>
      </w:r>
      <w:r w:rsidR="00AC7897">
        <w:rPr>
          <w:rFonts w:ascii="Times New Roman" w:hAnsi="Times New Roman" w:cs="Times New Roman"/>
          <w:lang w:val="es-MX"/>
        </w:rPr>
        <w:t xml:space="preserve"> sobre el derecho público o civil, </w:t>
      </w:r>
      <w:r>
        <w:rPr>
          <w:rFonts w:ascii="Times New Roman" w:hAnsi="Times New Roman" w:cs="Times New Roman"/>
          <w:lang w:val="es-MX"/>
        </w:rPr>
        <w:t xml:space="preserve">a grandes rasgos, se separa en el derecho de la ciudadanía, el derecho de gentes y el derecho cosmopolita. </w:t>
      </w:r>
      <w:r w:rsidR="00AC7897">
        <w:rPr>
          <w:rFonts w:ascii="Times New Roman" w:hAnsi="Times New Roman" w:cs="Times New Roman"/>
          <w:lang w:val="es-MX"/>
        </w:rPr>
        <w:t>El primero de ellos, el derecho ciudadano</w:t>
      </w:r>
      <w:r w:rsidR="00F05F84">
        <w:rPr>
          <w:rFonts w:ascii="Times New Roman" w:hAnsi="Times New Roman" w:cs="Times New Roman"/>
          <w:lang w:val="es-MX"/>
        </w:rPr>
        <w:t>,</w:t>
      </w:r>
      <w:r w:rsidR="00AC7897">
        <w:rPr>
          <w:rFonts w:ascii="Times New Roman" w:hAnsi="Times New Roman" w:cs="Times New Roman"/>
          <w:lang w:val="es-MX"/>
        </w:rPr>
        <w:t xml:space="preserve"> representa el lugar de un individuo en el marco de un estado que sacrifique su libertad salvaje y proteja su libertad civil. En este sentido, se </w:t>
      </w:r>
      <w:r w:rsidR="00AC7897">
        <w:rPr>
          <w:rFonts w:ascii="Times New Roman" w:hAnsi="Times New Roman" w:cs="Times New Roman"/>
          <w:lang w:val="es-MX"/>
        </w:rPr>
        <w:lastRenderedPageBreak/>
        <w:t xml:space="preserve">desarrollan diversas ideas sobre la república y su legitimidad, la separación de sus poderes, de las facultades de castigo y perdón, de la forma de una ciudad, entre otros temas. Esto conlleva a la segunda parte, en que se plantea que cada nación se organiza de un modo parecido, generando un concierto de diversas constituciones nacionales. El derecho de gentes reconoce a otras naciones, pero en algún sentido, se entiende que todavía se encuentran en una condición análoga a la natural o salvaje. En la medida en que se plantea la necesidad de una paz perenne, y el rechazo a cualquier tipo de guerra o imposición del derecho por la fuerza, luego, entonces, entramos al tercer apartado, un modelo de relaciones internacionales de acuerdo a la forma civil, es decir, el derecho cosmopolita, en cuando idea racional de una sociedad de paz entre todos los </w:t>
      </w:r>
      <w:r w:rsidR="00F05F84">
        <w:rPr>
          <w:rFonts w:ascii="Times New Roman" w:hAnsi="Times New Roman" w:cs="Times New Roman"/>
          <w:lang w:val="es-MX"/>
        </w:rPr>
        <w:t>distintos estados o naciones.</w:t>
      </w:r>
    </w:p>
    <w:p w14:paraId="53F30832" w14:textId="3A3ED3AD" w:rsidR="00312DB1" w:rsidRDefault="00AC7897" w:rsidP="003B40E1">
      <w:pPr>
        <w:spacing w:line="360" w:lineRule="auto"/>
        <w:jc w:val="both"/>
        <w:rPr>
          <w:rFonts w:ascii="Times New Roman" w:hAnsi="Times New Roman" w:cs="Times New Roman"/>
          <w:lang w:val="es-MX"/>
        </w:rPr>
      </w:pPr>
      <w:r>
        <w:rPr>
          <w:rFonts w:ascii="Times New Roman" w:hAnsi="Times New Roman" w:cs="Times New Roman"/>
          <w:lang w:val="es-MX"/>
        </w:rPr>
        <w:t>A grandes rasgos y panorámicamente, esto comprende de modo muy resumido el contenido del texto</w:t>
      </w:r>
      <w:r w:rsidR="00C01DD3">
        <w:rPr>
          <w:rFonts w:ascii="Times New Roman" w:hAnsi="Times New Roman" w:cs="Times New Roman"/>
          <w:lang w:val="es-MX"/>
        </w:rPr>
        <w:t xml:space="preserve">. </w:t>
      </w:r>
      <w:r w:rsidR="00312DB1">
        <w:rPr>
          <w:rFonts w:ascii="Times New Roman" w:hAnsi="Times New Roman" w:cs="Times New Roman"/>
          <w:lang w:val="es-MX"/>
        </w:rPr>
        <w:t xml:space="preserve">Debe considerarse que Kant plantea un sistema en que lo moral, lo político y lo jurídico representan aspectos de un mismo fenómeno humano. Este desarrollo de las ideas </w:t>
      </w:r>
      <w:r w:rsidR="002968B6">
        <w:rPr>
          <w:rFonts w:ascii="Times New Roman" w:hAnsi="Times New Roman" w:cs="Times New Roman"/>
          <w:lang w:val="es-MX"/>
        </w:rPr>
        <w:t xml:space="preserve">políticas y jurídicas </w:t>
      </w:r>
      <w:r w:rsidR="00312DB1">
        <w:rPr>
          <w:rFonts w:ascii="Times New Roman" w:hAnsi="Times New Roman" w:cs="Times New Roman"/>
          <w:lang w:val="es-MX"/>
        </w:rPr>
        <w:t>se encuentra en la última etapa de su obra, ya de por sí tardía. Como se ha referido, si bien Kant no tiene una obra única sistemática sobre filosofía política, acaso, con la ayuda de otros complementos, su Doctrina del Derecho sea lo más cercano. Mientras la moral ofrece una regulación para la acción humana, desde lo interno, el derecho representa lo mismo desde el sentido externo de leyes coactivas y compartidas. De esta forma la autonomía libre del ser humano, representa dos tipos de deberes</w:t>
      </w:r>
      <w:r w:rsidR="00774987">
        <w:rPr>
          <w:rFonts w:ascii="Times New Roman" w:hAnsi="Times New Roman" w:cs="Times New Roman"/>
          <w:lang w:val="es-MX"/>
        </w:rPr>
        <w:t>, los morales y los jurídicos.</w:t>
      </w:r>
    </w:p>
    <w:p w14:paraId="47297B4D" w14:textId="7EDC9E09" w:rsidR="00312DB1" w:rsidRDefault="00312DB1"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El sistema del derecho, en Kant, plantea a la libertad como un eje fundamental que encaja con el resto de su sistema. </w:t>
      </w:r>
      <w:r w:rsidR="00E2518A">
        <w:rPr>
          <w:rFonts w:ascii="Times New Roman" w:hAnsi="Times New Roman" w:cs="Times New Roman"/>
          <w:lang w:val="es-MX"/>
        </w:rPr>
        <w:t xml:space="preserve">Su doctrina parte de reconocer que el derecho fundamental que todo ser humano adquiere de modo natural, no es otro que el de la libertad. A ello se asocian su igualdad e independencia. Propone retomar lo que Ulpiano había establecido: vivir honorablemente, no lastimar a nadie, y dar a cada cual lo suyo, lo que se puede traducir en la necesidad de ingresar en un sistema de relaciones civiles. </w:t>
      </w:r>
    </w:p>
    <w:p w14:paraId="6CD6E8CF" w14:textId="55E19E75" w:rsidR="00E2518A" w:rsidRDefault="00E2518A"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En este sentido, la parte primera principal, como se ha referido, se ocupa de la propiedad y el derecho que se puede articular sobre el mismo. </w:t>
      </w:r>
      <w:r w:rsidR="00962A23">
        <w:rPr>
          <w:rFonts w:ascii="Times New Roman" w:hAnsi="Times New Roman" w:cs="Times New Roman"/>
          <w:lang w:val="es-MX"/>
        </w:rPr>
        <w:t xml:space="preserve">Kant distingue dos tipos de posesión en este apartado inicial, el que es de tipo fenomenal, y el </w:t>
      </w:r>
      <w:proofErr w:type="spellStart"/>
      <w:r w:rsidR="00962A23">
        <w:rPr>
          <w:rFonts w:ascii="Times New Roman" w:hAnsi="Times New Roman" w:cs="Times New Roman"/>
          <w:lang w:val="es-MX"/>
        </w:rPr>
        <w:t>noumenal</w:t>
      </w:r>
      <w:proofErr w:type="spellEnd"/>
      <w:r w:rsidR="00962A23">
        <w:rPr>
          <w:rFonts w:ascii="Times New Roman" w:hAnsi="Times New Roman" w:cs="Times New Roman"/>
          <w:lang w:val="es-MX"/>
        </w:rPr>
        <w:t xml:space="preserve">. Mientras el primero se pueda dar en la experiencia, </w:t>
      </w:r>
      <w:r w:rsidR="00774987">
        <w:rPr>
          <w:rFonts w:ascii="Times New Roman" w:hAnsi="Times New Roman" w:cs="Times New Roman"/>
          <w:lang w:val="es-MX"/>
        </w:rPr>
        <w:t>(</w:t>
      </w:r>
      <w:r w:rsidR="00962A23">
        <w:rPr>
          <w:rFonts w:ascii="Times New Roman" w:hAnsi="Times New Roman" w:cs="Times New Roman"/>
          <w:lang w:val="es-MX"/>
        </w:rPr>
        <w:t>por diversos mecanismos</w:t>
      </w:r>
      <w:r w:rsidR="00774987">
        <w:rPr>
          <w:rFonts w:ascii="Times New Roman" w:hAnsi="Times New Roman" w:cs="Times New Roman"/>
          <w:lang w:val="es-MX"/>
        </w:rPr>
        <w:t>)</w:t>
      </w:r>
      <w:r w:rsidR="00962A23">
        <w:rPr>
          <w:rFonts w:ascii="Times New Roman" w:hAnsi="Times New Roman" w:cs="Times New Roman"/>
          <w:lang w:val="es-MX"/>
        </w:rPr>
        <w:t xml:space="preserve">, el segundo es un tipo de posesión inteligible. Esto aplica a objetos y tierras. </w:t>
      </w:r>
      <w:r w:rsidR="007E502C">
        <w:rPr>
          <w:rFonts w:ascii="Times New Roman" w:hAnsi="Times New Roman" w:cs="Times New Roman"/>
          <w:lang w:val="es-MX"/>
        </w:rPr>
        <w:t xml:space="preserve">Este escenario, al menos partiendo desde la condición natural, supone una especie de posesión de la tierra de forma </w:t>
      </w:r>
      <w:r w:rsidR="007E502C">
        <w:rPr>
          <w:rFonts w:ascii="Times New Roman" w:hAnsi="Times New Roman" w:cs="Times New Roman"/>
          <w:lang w:val="es-MX"/>
        </w:rPr>
        <w:lastRenderedPageBreak/>
        <w:t xml:space="preserve">comunitaria. En algún punto, parece que la primera posesión se efectúa en virtud del poder y la fuerza, cosa que ya no sería viable en un sistema civil, sin embargo, para entender este fenómeno, Kant recurre a la figura de una Ley Permisiva, que propone dejar el estado de cosas como están, pero, no siendo retroactiva en su aplicación, ciertamente propone que a futuro la toma de posesión se realice mediante contrato. Esto figura algunas relaciones domésticas de posesión, en donde la fenomenal, en estado natural, únicamente puede ser temporal, mientras que la posesión inteligible, que sólo es posible en estado civil, alcanza a ser perentoria, ajustada al derecho y mediante un contrato civil que articula el sistema mismo de lo que representa a la idea de contrato: esto es, un mecanismo que subsume la voluntad de todos, en una figura, que permita unificar dicha voluntad, de manera que permita tanto el derecho, como las libertades que éste representa y defiende. Como se ha dicho, solo es posible una ley aplicable y que se pueda hacer cumplir de modo genuino, cuando tenemos un panorama de condiciones justas y rectas (del derecho) que se establece mediante el asentamiento de la condición o estado civil. </w:t>
      </w:r>
    </w:p>
    <w:p w14:paraId="163CE2A9" w14:textId="67B15973" w:rsidR="007E502C" w:rsidRDefault="007E502C"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Mientras la primera parte de la Doctrina del derecho tiene como asunto las relaciones entre </w:t>
      </w:r>
      <w:r w:rsidR="009813BD">
        <w:rPr>
          <w:rFonts w:ascii="Times New Roman" w:hAnsi="Times New Roman" w:cs="Times New Roman"/>
          <w:lang w:val="es-MX"/>
        </w:rPr>
        <w:t xml:space="preserve">individuos en virtud de </w:t>
      </w:r>
      <w:r>
        <w:rPr>
          <w:rFonts w:ascii="Times New Roman" w:hAnsi="Times New Roman" w:cs="Times New Roman"/>
          <w:lang w:val="es-MX"/>
        </w:rPr>
        <w:t>“lo tuyo y lo mío”, es decir, la propiedad privada y el derecho al mismo</w:t>
      </w:r>
      <w:r w:rsidR="009813BD">
        <w:rPr>
          <w:rFonts w:ascii="Times New Roman" w:hAnsi="Times New Roman" w:cs="Times New Roman"/>
          <w:lang w:val="es-MX"/>
        </w:rPr>
        <w:t xml:space="preserve">, la segunda parte se ocupa del derecho civil, o público. En cuestiones del derecho a la ciudadanía, (primera parte, de esta segunda parte de la Doctrina) Kant defiende una separación de poderes, un orden republicano, un concepto concreto de ciudadanía y la aspiración a la paz. Estos grandes conjuntos de conceptos incluyen el rechazo a los gobiernos despóticos, la conformación de una idea de ciudadanía activa por contraste con el ser meramente súbdito pasivo, la imposibilidad de revoluciones, por cuanto rompen con cualquier estado civil, entre otros asuntos. Del orden interno de cada nación, se desprende el derecho de gentes, como la constatación de que otros estados tienen asimismo su propia constitución. Para Kant, idealmente, toda constitución civil debería ser republicana, por cuanto ello permite entrar en diálogo con otras naciones. En el derecho de gentes, (segunda parte de este segundo apartado de la Doctrina), Kant expresa tal condición como una que se encuentra, por así decirlo, en estado natural todavía, y que debe entrar en un orden internacional civil mediante una liga de naciones, tema que ha sido desarrollado en la Paz Perpetua y otros textos. Finalmente, cuando el derecho de gentes alcanza una condición plenamente civil, luego podemos tener en mente el concepto de un derecho universal de la humanidad, que une a todo ciudadano particular con una patria mayor que la de su nación particular. Así, el derecho cosmopolita (tercera </w:t>
      </w:r>
      <w:r w:rsidR="009813BD">
        <w:rPr>
          <w:rFonts w:ascii="Times New Roman" w:hAnsi="Times New Roman" w:cs="Times New Roman"/>
          <w:lang w:val="es-MX"/>
        </w:rPr>
        <w:lastRenderedPageBreak/>
        <w:t>parte del segundo apartado de la Doctrina) apunta a entender a los ciudadanos de cualquier nación como perteneciendo al mundo compartido, en relaciones de reciprocidad e influencia mutua entre todo grupo humano, por muy lejano que se encuentre geográficamente. Hay tres temas que resaltan en este apartado que suponen</w:t>
      </w:r>
      <w:r w:rsidR="00774987">
        <w:rPr>
          <w:rFonts w:ascii="Times New Roman" w:hAnsi="Times New Roman" w:cs="Times New Roman"/>
          <w:lang w:val="es-MX"/>
        </w:rPr>
        <w:t>:</w:t>
      </w:r>
      <w:r w:rsidR="009813BD">
        <w:rPr>
          <w:rFonts w:ascii="Times New Roman" w:hAnsi="Times New Roman" w:cs="Times New Roman"/>
          <w:lang w:val="es-MX"/>
        </w:rPr>
        <w:t xml:space="preserve"> que </w:t>
      </w:r>
      <w:r w:rsidR="00774987">
        <w:rPr>
          <w:rFonts w:ascii="Times New Roman" w:hAnsi="Times New Roman" w:cs="Times New Roman"/>
          <w:lang w:val="es-MX"/>
        </w:rPr>
        <w:t xml:space="preserve">(1) </w:t>
      </w:r>
      <w:r w:rsidR="009813BD">
        <w:rPr>
          <w:rFonts w:ascii="Times New Roman" w:hAnsi="Times New Roman" w:cs="Times New Roman"/>
          <w:lang w:val="es-MX"/>
        </w:rPr>
        <w:t xml:space="preserve">el derecho o las leyes no pueden imponerse mediante la fuerza, la violencia o la guerra, </w:t>
      </w:r>
      <w:proofErr w:type="gramStart"/>
      <w:r w:rsidR="009813BD">
        <w:rPr>
          <w:rFonts w:ascii="Times New Roman" w:hAnsi="Times New Roman" w:cs="Times New Roman"/>
          <w:lang w:val="es-MX"/>
        </w:rPr>
        <w:t>y</w:t>
      </w:r>
      <w:proofErr w:type="gramEnd"/>
      <w:r w:rsidR="009813BD">
        <w:rPr>
          <w:rFonts w:ascii="Times New Roman" w:hAnsi="Times New Roman" w:cs="Times New Roman"/>
          <w:lang w:val="es-MX"/>
        </w:rPr>
        <w:t xml:space="preserve"> por lo tanto, </w:t>
      </w:r>
      <w:r w:rsidR="00774987">
        <w:rPr>
          <w:rFonts w:ascii="Times New Roman" w:hAnsi="Times New Roman" w:cs="Times New Roman"/>
          <w:lang w:val="es-MX"/>
        </w:rPr>
        <w:t xml:space="preserve">(2) </w:t>
      </w:r>
      <w:r w:rsidR="009813BD">
        <w:rPr>
          <w:rFonts w:ascii="Times New Roman" w:hAnsi="Times New Roman" w:cs="Times New Roman"/>
          <w:lang w:val="es-MX"/>
        </w:rPr>
        <w:t xml:space="preserve">la paz es la finalidad última del derecho, interna y externamente y por último, de ello se deriva </w:t>
      </w:r>
      <w:r w:rsidR="00774987">
        <w:rPr>
          <w:rFonts w:ascii="Times New Roman" w:hAnsi="Times New Roman" w:cs="Times New Roman"/>
          <w:lang w:val="es-MX"/>
        </w:rPr>
        <w:t xml:space="preserve">(3) </w:t>
      </w:r>
      <w:r w:rsidR="009813BD">
        <w:rPr>
          <w:rFonts w:ascii="Times New Roman" w:hAnsi="Times New Roman" w:cs="Times New Roman"/>
          <w:lang w:val="es-MX"/>
        </w:rPr>
        <w:t xml:space="preserve">la crítica de Kant hacia el colonialismo. </w:t>
      </w:r>
    </w:p>
    <w:p w14:paraId="1D44A2E4" w14:textId="0B360B81" w:rsidR="007469A2" w:rsidRDefault="009813BD" w:rsidP="007469A2">
      <w:pPr>
        <w:spacing w:line="360" w:lineRule="auto"/>
        <w:jc w:val="both"/>
        <w:rPr>
          <w:rFonts w:ascii="Times New Roman" w:hAnsi="Times New Roman" w:cs="Times New Roman"/>
          <w:lang w:val="es-ES"/>
        </w:rPr>
      </w:pPr>
      <w:r>
        <w:rPr>
          <w:rFonts w:ascii="Times New Roman" w:hAnsi="Times New Roman" w:cs="Times New Roman"/>
          <w:lang w:val="es-MX"/>
        </w:rPr>
        <w:t xml:space="preserve">Con esto, se ha intentado ofrecer otro panorama, un poco más específico, </w:t>
      </w:r>
      <w:r w:rsidR="007469A2">
        <w:rPr>
          <w:rFonts w:ascii="Times New Roman" w:hAnsi="Times New Roman" w:cs="Times New Roman"/>
          <w:lang w:val="es-MX"/>
        </w:rPr>
        <w:t>y,</w:t>
      </w:r>
      <w:r>
        <w:rPr>
          <w:rFonts w:ascii="Times New Roman" w:hAnsi="Times New Roman" w:cs="Times New Roman"/>
          <w:lang w:val="es-MX"/>
        </w:rPr>
        <w:t xml:space="preserve"> sin embargo, </w:t>
      </w:r>
      <w:r w:rsidR="007469A2">
        <w:rPr>
          <w:rFonts w:ascii="Times New Roman" w:hAnsi="Times New Roman" w:cs="Times New Roman"/>
          <w:lang w:val="es-MX"/>
        </w:rPr>
        <w:t xml:space="preserve">todavía incompleto del pensamiento de Kant sobre el derecho y su relación con la institución de lo político. Para terminar esta exposición, nos remitimos a un pasaje del derecho público, en lo que refiere a la ciudadanía. Kant expresa lo </w:t>
      </w:r>
      <w:r w:rsidR="007469A2" w:rsidRPr="007469A2">
        <w:rPr>
          <w:rFonts w:ascii="Times New Roman" w:hAnsi="Times New Roman" w:cs="Times New Roman"/>
          <w:lang w:val="es-MX"/>
        </w:rPr>
        <w:t xml:space="preserve">siguiente: </w:t>
      </w:r>
      <w:r w:rsidR="007469A2" w:rsidRPr="007469A2">
        <w:rPr>
          <w:rFonts w:ascii="Times New Roman" w:hAnsi="Times New Roman" w:cs="Times New Roman"/>
          <w:lang w:val="es-ES"/>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r w:rsidR="007469A2">
        <w:rPr>
          <w:rFonts w:ascii="Times New Roman" w:hAnsi="Times New Roman" w:cs="Times New Roman"/>
          <w:lang w:val="es-ES"/>
        </w:rPr>
        <w:t xml:space="preserve"> Esto representa el sentido más general del republicanismo en Kant, como el de un interés y necesidad de entrar en relaciones dentro de un marco social civil y jurídico. </w:t>
      </w:r>
    </w:p>
    <w:p w14:paraId="21FE494F" w14:textId="77777777" w:rsidR="007469A2" w:rsidRDefault="007469A2" w:rsidP="007469A2">
      <w:pPr>
        <w:spacing w:line="360" w:lineRule="auto"/>
        <w:jc w:val="both"/>
        <w:rPr>
          <w:rFonts w:ascii="Times New Roman" w:hAnsi="Times New Roman" w:cs="Times New Roman"/>
          <w:lang w:val="es-ES"/>
        </w:rPr>
      </w:pPr>
    </w:p>
    <w:p w14:paraId="005885B9" w14:textId="4BB797DD" w:rsidR="007469A2" w:rsidRPr="007469A2" w:rsidRDefault="007469A2" w:rsidP="007469A2">
      <w:pPr>
        <w:spacing w:line="360" w:lineRule="auto"/>
        <w:jc w:val="both"/>
        <w:rPr>
          <w:rFonts w:ascii="Times New Roman" w:hAnsi="Times New Roman" w:cs="Times New Roman"/>
          <w:b/>
          <w:bCs/>
          <w:u w:val="single"/>
          <w:lang w:val="es-ES"/>
        </w:rPr>
      </w:pPr>
      <w:r w:rsidRPr="007469A2">
        <w:rPr>
          <w:rFonts w:ascii="Times New Roman" w:hAnsi="Times New Roman" w:cs="Times New Roman"/>
          <w:b/>
          <w:bCs/>
          <w:u w:val="single"/>
          <w:lang w:val="es-ES"/>
        </w:rPr>
        <w:t>Conclusiones:</w:t>
      </w:r>
    </w:p>
    <w:p w14:paraId="74D63D0D" w14:textId="6B72D428" w:rsidR="007469A2" w:rsidRDefault="007469A2" w:rsidP="007469A2">
      <w:pPr>
        <w:spacing w:line="360" w:lineRule="auto"/>
        <w:jc w:val="both"/>
        <w:rPr>
          <w:rFonts w:ascii="Times New Roman" w:hAnsi="Times New Roman" w:cs="Times New Roman"/>
          <w:lang w:val="es-ES"/>
        </w:rPr>
      </w:pPr>
      <w:r>
        <w:rPr>
          <w:rFonts w:ascii="Times New Roman" w:hAnsi="Times New Roman" w:cs="Times New Roman"/>
          <w:lang w:val="es-ES"/>
        </w:rPr>
        <w:t>Por todo lo revisado, podemos constatar que el panorama del pensamiento político de Kant se encuentra asociado a diversos ámbitos y temas que le complementan o constituyen. Hemos revisado de qué modo la razón representa un fundamento para el sistema de Kant, que se expande hacia los otros niveles de su proyecto crítico. En primer lugar, en lo que refiere a la moral, luego, a lo que supone el derecho, y en conjunto, en consideración hacia las observaciones de la historia. En este sentido, la ilustración y la revolución francesa equivalen al contexto más cercano desde el cual Kant se expresa</w:t>
      </w:r>
      <w:r w:rsidR="00B214F6">
        <w:rPr>
          <w:rFonts w:ascii="Times New Roman" w:hAnsi="Times New Roman" w:cs="Times New Roman"/>
          <w:lang w:val="es-ES"/>
        </w:rPr>
        <w:t xml:space="preserve"> para articular sus reflexiones bajo el amparo de la idea que supone que lo que vale para la </w:t>
      </w:r>
      <w:r w:rsidR="00B214F6">
        <w:rPr>
          <w:rFonts w:ascii="Times New Roman" w:hAnsi="Times New Roman" w:cs="Times New Roman"/>
          <w:lang w:val="es-ES"/>
        </w:rPr>
        <w:lastRenderedPageBreak/>
        <w:t>teoría, asimismo, vale para la práctica. Finalmente, el tema que articula teleológicamente a todo el sistema de Kant supone el ejercicio compartido de una libertad que posibilite una paz perpetua</w:t>
      </w:r>
      <w:r w:rsidR="0030009E">
        <w:rPr>
          <w:rFonts w:ascii="Times New Roman" w:hAnsi="Times New Roman" w:cs="Times New Roman"/>
          <w:lang w:val="es-ES"/>
        </w:rPr>
        <w:t xml:space="preserve"> y en esto se expresa la reflexión del pensamiento político kantiano. </w:t>
      </w:r>
    </w:p>
    <w:sectPr w:rsidR="007469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E22B7"/>
    <w:multiLevelType w:val="hybridMultilevel"/>
    <w:tmpl w:val="A746A764"/>
    <w:lvl w:ilvl="0" w:tplc="346ED6A2">
      <w:start w:val="1"/>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583F341E"/>
    <w:multiLevelType w:val="hybridMultilevel"/>
    <w:tmpl w:val="86D6566E"/>
    <w:lvl w:ilvl="0" w:tplc="E31E9D9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67831655">
    <w:abstractNumId w:val="1"/>
  </w:num>
  <w:num w:numId="2" w16cid:durableId="93023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40"/>
    <w:rsid w:val="000478BC"/>
    <w:rsid w:val="00056B81"/>
    <w:rsid w:val="0006624F"/>
    <w:rsid w:val="00075216"/>
    <w:rsid w:val="000831CE"/>
    <w:rsid w:val="000C2B2F"/>
    <w:rsid w:val="000D13E3"/>
    <w:rsid w:val="000D142C"/>
    <w:rsid w:val="000E311E"/>
    <w:rsid w:val="000F4D54"/>
    <w:rsid w:val="00116811"/>
    <w:rsid w:val="001271D7"/>
    <w:rsid w:val="00130A40"/>
    <w:rsid w:val="00136D64"/>
    <w:rsid w:val="00156AA2"/>
    <w:rsid w:val="00156E40"/>
    <w:rsid w:val="00185DB3"/>
    <w:rsid w:val="001A5C08"/>
    <w:rsid w:val="001B442A"/>
    <w:rsid w:val="001C1642"/>
    <w:rsid w:val="001C4354"/>
    <w:rsid w:val="001D4A6A"/>
    <w:rsid w:val="001E76CF"/>
    <w:rsid w:val="00217257"/>
    <w:rsid w:val="0024778F"/>
    <w:rsid w:val="00256435"/>
    <w:rsid w:val="00256A94"/>
    <w:rsid w:val="002629F8"/>
    <w:rsid w:val="00292CFB"/>
    <w:rsid w:val="002968B6"/>
    <w:rsid w:val="0030009E"/>
    <w:rsid w:val="0031285A"/>
    <w:rsid w:val="00312DB1"/>
    <w:rsid w:val="00315944"/>
    <w:rsid w:val="00344B53"/>
    <w:rsid w:val="0034757F"/>
    <w:rsid w:val="00362EDC"/>
    <w:rsid w:val="00387576"/>
    <w:rsid w:val="003B40E1"/>
    <w:rsid w:val="003D0585"/>
    <w:rsid w:val="003D26B2"/>
    <w:rsid w:val="003E060E"/>
    <w:rsid w:val="003F5B41"/>
    <w:rsid w:val="004066B9"/>
    <w:rsid w:val="0042501F"/>
    <w:rsid w:val="00441629"/>
    <w:rsid w:val="00476BCE"/>
    <w:rsid w:val="004D1478"/>
    <w:rsid w:val="004F0198"/>
    <w:rsid w:val="004F5E19"/>
    <w:rsid w:val="00514E84"/>
    <w:rsid w:val="0052244E"/>
    <w:rsid w:val="00526D6A"/>
    <w:rsid w:val="0053240F"/>
    <w:rsid w:val="005432F9"/>
    <w:rsid w:val="0055226B"/>
    <w:rsid w:val="00563E3D"/>
    <w:rsid w:val="00564030"/>
    <w:rsid w:val="005703E5"/>
    <w:rsid w:val="005735D1"/>
    <w:rsid w:val="005800EE"/>
    <w:rsid w:val="00587E7A"/>
    <w:rsid w:val="00591D1B"/>
    <w:rsid w:val="005E0748"/>
    <w:rsid w:val="005E0CB3"/>
    <w:rsid w:val="005E13E6"/>
    <w:rsid w:val="005E528F"/>
    <w:rsid w:val="005E739C"/>
    <w:rsid w:val="005F1812"/>
    <w:rsid w:val="00606058"/>
    <w:rsid w:val="006072F9"/>
    <w:rsid w:val="0061698D"/>
    <w:rsid w:val="00626E98"/>
    <w:rsid w:val="00631870"/>
    <w:rsid w:val="006A5562"/>
    <w:rsid w:val="006D7B0D"/>
    <w:rsid w:val="006F4864"/>
    <w:rsid w:val="006F5703"/>
    <w:rsid w:val="007469A2"/>
    <w:rsid w:val="00774987"/>
    <w:rsid w:val="00783545"/>
    <w:rsid w:val="00793BE3"/>
    <w:rsid w:val="007A53F3"/>
    <w:rsid w:val="007A5ACA"/>
    <w:rsid w:val="007C68F1"/>
    <w:rsid w:val="007E502C"/>
    <w:rsid w:val="007F35BD"/>
    <w:rsid w:val="0080154D"/>
    <w:rsid w:val="008048B3"/>
    <w:rsid w:val="008148FF"/>
    <w:rsid w:val="00824738"/>
    <w:rsid w:val="00834F5F"/>
    <w:rsid w:val="0084789B"/>
    <w:rsid w:val="00854039"/>
    <w:rsid w:val="0086311C"/>
    <w:rsid w:val="00867DAD"/>
    <w:rsid w:val="00875E34"/>
    <w:rsid w:val="00885C7B"/>
    <w:rsid w:val="008902CB"/>
    <w:rsid w:val="008B78A8"/>
    <w:rsid w:val="008C74C8"/>
    <w:rsid w:val="008D5A5F"/>
    <w:rsid w:val="00923F21"/>
    <w:rsid w:val="00936821"/>
    <w:rsid w:val="00962A23"/>
    <w:rsid w:val="009730CB"/>
    <w:rsid w:val="009813BD"/>
    <w:rsid w:val="00983AEC"/>
    <w:rsid w:val="009A193D"/>
    <w:rsid w:val="00A07463"/>
    <w:rsid w:val="00A123B4"/>
    <w:rsid w:val="00A24281"/>
    <w:rsid w:val="00A36B30"/>
    <w:rsid w:val="00A36B45"/>
    <w:rsid w:val="00A57C49"/>
    <w:rsid w:val="00A60FD6"/>
    <w:rsid w:val="00A64A5A"/>
    <w:rsid w:val="00A75CD9"/>
    <w:rsid w:val="00A84B35"/>
    <w:rsid w:val="00A87A0D"/>
    <w:rsid w:val="00A950E6"/>
    <w:rsid w:val="00A957B5"/>
    <w:rsid w:val="00AA4B7B"/>
    <w:rsid w:val="00AC7897"/>
    <w:rsid w:val="00AE327A"/>
    <w:rsid w:val="00AF54FB"/>
    <w:rsid w:val="00B0078E"/>
    <w:rsid w:val="00B13060"/>
    <w:rsid w:val="00B15394"/>
    <w:rsid w:val="00B21030"/>
    <w:rsid w:val="00B214F6"/>
    <w:rsid w:val="00B5148A"/>
    <w:rsid w:val="00B51727"/>
    <w:rsid w:val="00B64E61"/>
    <w:rsid w:val="00B841FF"/>
    <w:rsid w:val="00B85BE8"/>
    <w:rsid w:val="00B93450"/>
    <w:rsid w:val="00BA0083"/>
    <w:rsid w:val="00BA2A4D"/>
    <w:rsid w:val="00BA3EEA"/>
    <w:rsid w:val="00BA5B07"/>
    <w:rsid w:val="00BB63B1"/>
    <w:rsid w:val="00BB66D8"/>
    <w:rsid w:val="00BC085A"/>
    <w:rsid w:val="00BC3B7C"/>
    <w:rsid w:val="00BD4F2B"/>
    <w:rsid w:val="00C01DD3"/>
    <w:rsid w:val="00C158B7"/>
    <w:rsid w:val="00C203F8"/>
    <w:rsid w:val="00C2055F"/>
    <w:rsid w:val="00C42888"/>
    <w:rsid w:val="00C66E80"/>
    <w:rsid w:val="00CA5F00"/>
    <w:rsid w:val="00CA651E"/>
    <w:rsid w:val="00CB48A4"/>
    <w:rsid w:val="00CD2703"/>
    <w:rsid w:val="00CE1FE7"/>
    <w:rsid w:val="00CE7FFB"/>
    <w:rsid w:val="00D0315D"/>
    <w:rsid w:val="00D43BF4"/>
    <w:rsid w:val="00D602C4"/>
    <w:rsid w:val="00D72572"/>
    <w:rsid w:val="00D91A87"/>
    <w:rsid w:val="00D959B0"/>
    <w:rsid w:val="00DA4BCE"/>
    <w:rsid w:val="00DB3C34"/>
    <w:rsid w:val="00DC0627"/>
    <w:rsid w:val="00DD7400"/>
    <w:rsid w:val="00DE15C5"/>
    <w:rsid w:val="00DF68EC"/>
    <w:rsid w:val="00E224A3"/>
    <w:rsid w:val="00E2284A"/>
    <w:rsid w:val="00E23ED9"/>
    <w:rsid w:val="00E2518A"/>
    <w:rsid w:val="00E41D0D"/>
    <w:rsid w:val="00E65908"/>
    <w:rsid w:val="00E95A05"/>
    <w:rsid w:val="00ED59DC"/>
    <w:rsid w:val="00F05F84"/>
    <w:rsid w:val="00F40796"/>
    <w:rsid w:val="00F528A3"/>
    <w:rsid w:val="00F5406A"/>
    <w:rsid w:val="00F62DB8"/>
    <w:rsid w:val="00F66752"/>
    <w:rsid w:val="00F71CD2"/>
    <w:rsid w:val="00F763C4"/>
    <w:rsid w:val="00F82D5F"/>
    <w:rsid w:val="00F90EA7"/>
    <w:rsid w:val="00F94039"/>
    <w:rsid w:val="00FC6B21"/>
    <w:rsid w:val="00FD6BB8"/>
    <w:rsid w:val="00FF4C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4B6F"/>
  <w15:chartTrackingRefBased/>
  <w15:docId w15:val="{43FA93F1-AE37-498D-89B2-4DEFC30D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A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A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A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A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A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A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A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A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A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A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A40"/>
    <w:rPr>
      <w:rFonts w:eastAsiaTheme="majorEastAsia" w:cstheme="majorBidi"/>
      <w:color w:val="272727" w:themeColor="text1" w:themeTint="D8"/>
    </w:rPr>
  </w:style>
  <w:style w:type="paragraph" w:styleId="Title">
    <w:name w:val="Title"/>
    <w:basedOn w:val="Normal"/>
    <w:next w:val="Normal"/>
    <w:link w:val="TitleChar"/>
    <w:uiPriority w:val="10"/>
    <w:qFormat/>
    <w:rsid w:val="00130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A40"/>
    <w:pPr>
      <w:spacing w:before="160"/>
      <w:jc w:val="center"/>
    </w:pPr>
    <w:rPr>
      <w:i/>
      <w:iCs/>
      <w:color w:val="404040" w:themeColor="text1" w:themeTint="BF"/>
    </w:rPr>
  </w:style>
  <w:style w:type="character" w:customStyle="1" w:styleId="QuoteChar">
    <w:name w:val="Quote Char"/>
    <w:basedOn w:val="DefaultParagraphFont"/>
    <w:link w:val="Quote"/>
    <w:uiPriority w:val="29"/>
    <w:rsid w:val="00130A40"/>
    <w:rPr>
      <w:i/>
      <w:iCs/>
      <w:color w:val="404040" w:themeColor="text1" w:themeTint="BF"/>
    </w:rPr>
  </w:style>
  <w:style w:type="paragraph" w:styleId="ListParagraph">
    <w:name w:val="List Paragraph"/>
    <w:basedOn w:val="Normal"/>
    <w:uiPriority w:val="34"/>
    <w:qFormat/>
    <w:rsid w:val="00130A40"/>
    <w:pPr>
      <w:ind w:left="720"/>
      <w:contextualSpacing/>
    </w:pPr>
  </w:style>
  <w:style w:type="character" w:styleId="IntenseEmphasis">
    <w:name w:val="Intense Emphasis"/>
    <w:basedOn w:val="DefaultParagraphFont"/>
    <w:uiPriority w:val="21"/>
    <w:qFormat/>
    <w:rsid w:val="00130A40"/>
    <w:rPr>
      <w:i/>
      <w:iCs/>
      <w:color w:val="2F5496" w:themeColor="accent1" w:themeShade="BF"/>
    </w:rPr>
  </w:style>
  <w:style w:type="paragraph" w:styleId="IntenseQuote">
    <w:name w:val="Intense Quote"/>
    <w:basedOn w:val="Normal"/>
    <w:next w:val="Normal"/>
    <w:link w:val="IntenseQuoteChar"/>
    <w:uiPriority w:val="30"/>
    <w:qFormat/>
    <w:rsid w:val="00130A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A40"/>
    <w:rPr>
      <w:i/>
      <w:iCs/>
      <w:color w:val="2F5496" w:themeColor="accent1" w:themeShade="BF"/>
    </w:rPr>
  </w:style>
  <w:style w:type="character" w:styleId="IntenseReference">
    <w:name w:val="Intense Reference"/>
    <w:basedOn w:val="DefaultParagraphFont"/>
    <w:uiPriority w:val="32"/>
    <w:qFormat/>
    <w:rsid w:val="00130A40"/>
    <w:rPr>
      <w:b/>
      <w:bCs/>
      <w:smallCaps/>
      <w:color w:val="2F5496" w:themeColor="accent1" w:themeShade="BF"/>
      <w:spacing w:val="5"/>
    </w:rPr>
  </w:style>
  <w:style w:type="paragraph" w:styleId="NormalWeb">
    <w:name w:val="Normal (Web)"/>
    <w:basedOn w:val="Normal"/>
    <w:uiPriority w:val="99"/>
    <w:semiHidden/>
    <w:unhideWhenUsed/>
    <w:rsid w:val="007469A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211294">
      <w:bodyDiv w:val="1"/>
      <w:marLeft w:val="0"/>
      <w:marRight w:val="0"/>
      <w:marTop w:val="0"/>
      <w:marBottom w:val="0"/>
      <w:divBdr>
        <w:top w:val="none" w:sz="0" w:space="0" w:color="auto"/>
        <w:left w:val="none" w:sz="0" w:space="0" w:color="auto"/>
        <w:bottom w:val="none" w:sz="0" w:space="0" w:color="auto"/>
        <w:right w:val="none" w:sz="0" w:space="0" w:color="auto"/>
      </w:divBdr>
    </w:div>
    <w:div w:id="792679075">
      <w:bodyDiv w:val="1"/>
      <w:marLeft w:val="0"/>
      <w:marRight w:val="0"/>
      <w:marTop w:val="0"/>
      <w:marBottom w:val="0"/>
      <w:divBdr>
        <w:top w:val="none" w:sz="0" w:space="0" w:color="auto"/>
        <w:left w:val="none" w:sz="0" w:space="0" w:color="auto"/>
        <w:bottom w:val="none" w:sz="0" w:space="0" w:color="auto"/>
        <w:right w:val="none" w:sz="0" w:space="0" w:color="auto"/>
      </w:divBdr>
    </w:div>
    <w:div w:id="862865093">
      <w:bodyDiv w:val="1"/>
      <w:marLeft w:val="0"/>
      <w:marRight w:val="0"/>
      <w:marTop w:val="0"/>
      <w:marBottom w:val="0"/>
      <w:divBdr>
        <w:top w:val="none" w:sz="0" w:space="0" w:color="auto"/>
        <w:left w:val="none" w:sz="0" w:space="0" w:color="auto"/>
        <w:bottom w:val="none" w:sz="0" w:space="0" w:color="auto"/>
        <w:right w:val="none" w:sz="0" w:space="0" w:color="auto"/>
      </w:divBdr>
    </w:div>
    <w:div w:id="968970471">
      <w:bodyDiv w:val="1"/>
      <w:marLeft w:val="0"/>
      <w:marRight w:val="0"/>
      <w:marTop w:val="0"/>
      <w:marBottom w:val="0"/>
      <w:divBdr>
        <w:top w:val="none" w:sz="0" w:space="0" w:color="auto"/>
        <w:left w:val="none" w:sz="0" w:space="0" w:color="auto"/>
        <w:bottom w:val="none" w:sz="0" w:space="0" w:color="auto"/>
        <w:right w:val="none" w:sz="0" w:space="0" w:color="auto"/>
      </w:divBdr>
    </w:div>
    <w:div w:id="1137259103">
      <w:bodyDiv w:val="1"/>
      <w:marLeft w:val="0"/>
      <w:marRight w:val="0"/>
      <w:marTop w:val="0"/>
      <w:marBottom w:val="0"/>
      <w:divBdr>
        <w:top w:val="none" w:sz="0" w:space="0" w:color="auto"/>
        <w:left w:val="none" w:sz="0" w:space="0" w:color="auto"/>
        <w:bottom w:val="none" w:sz="0" w:space="0" w:color="auto"/>
        <w:right w:val="none" w:sz="0" w:space="0" w:color="auto"/>
      </w:divBdr>
    </w:div>
    <w:div w:id="203017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3246</TotalTime>
  <Pages>27</Pages>
  <Words>10528</Words>
  <Characters>57908</Characters>
  <Application>Microsoft Office Word</Application>
  <DocSecurity>0</DocSecurity>
  <Lines>482</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139</cp:revision>
  <dcterms:created xsi:type="dcterms:W3CDTF">2025-03-10T17:30:00Z</dcterms:created>
  <dcterms:modified xsi:type="dcterms:W3CDTF">2025-03-19T00:43:00Z</dcterms:modified>
</cp:coreProperties>
</file>