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BB7C" w14:textId="77777777" w:rsidR="00783E26" w:rsidRDefault="00783E26" w:rsidP="00783E26">
      <w:pPr>
        <w:spacing w:line="276" w:lineRule="auto"/>
        <w:rPr>
          <w:b/>
          <w:bCs/>
          <w:sz w:val="22"/>
          <w:szCs w:val="22"/>
          <w:lang w:val="es-ES"/>
        </w:rPr>
      </w:pPr>
    </w:p>
    <w:p w14:paraId="39D2921F" w14:textId="77777777" w:rsidR="00783E26" w:rsidRDefault="00783E26" w:rsidP="00783E26">
      <w:pPr>
        <w:spacing w:line="276" w:lineRule="auto"/>
        <w:jc w:val="center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Anotaciones de sesión virtual – 23.10.2024</w:t>
      </w:r>
    </w:p>
    <w:p w14:paraId="5341FDAB" w14:textId="77777777" w:rsidR="00783E26" w:rsidRDefault="00783E26" w:rsidP="00783E26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5E8F89D5" w14:textId="3EA4BE9B" w:rsidR="00783E26" w:rsidRDefault="00783E26" w:rsidP="00783E26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Diferencia entre traducción y formalización</w:t>
      </w:r>
    </w:p>
    <w:p w14:paraId="23EF58B5" w14:textId="77777777" w:rsidR="00783E26" w:rsidRPr="00C538C5" w:rsidRDefault="00783E26" w:rsidP="00783E26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C538C5">
        <w:rPr>
          <w:rFonts w:eastAsiaTheme="minorEastAsia"/>
          <w:sz w:val="22"/>
          <w:szCs w:val="22"/>
          <w:lang w:val="es-ES"/>
        </w:rPr>
        <w:t xml:space="preserve">1. </w:t>
      </w:r>
      <w:r w:rsidRPr="00C538C5">
        <w:rPr>
          <w:rFonts w:eastAsiaTheme="minorEastAsia"/>
          <w:sz w:val="22"/>
          <w:szCs w:val="22"/>
          <w:highlight w:val="yellow"/>
          <w:lang w:val="es-ES"/>
        </w:rPr>
        <w:t>No</w:t>
      </w:r>
      <w:r w:rsidRPr="00C538C5">
        <w:rPr>
          <w:rFonts w:eastAsiaTheme="minorEastAsia"/>
          <w:sz w:val="22"/>
          <w:szCs w:val="22"/>
          <w:lang w:val="es-ES"/>
        </w:rPr>
        <w:t xml:space="preserve"> hace frío hoy.</w:t>
      </w:r>
    </w:p>
    <w:p w14:paraId="302AD98B" w14:textId="77777777" w:rsidR="00783E26" w:rsidRP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 xml:space="preserve">2. </w:t>
      </w:r>
      <w:proofErr w:type="spellStart"/>
      <w:r w:rsidRPr="00783E26">
        <w:rPr>
          <w:rFonts w:eastAsiaTheme="minorEastAsia"/>
          <w:sz w:val="22"/>
          <w:szCs w:val="22"/>
        </w:rPr>
        <w:t>Today</w:t>
      </w:r>
      <w:proofErr w:type="spellEnd"/>
      <w:r w:rsidRPr="00783E26">
        <w:rPr>
          <w:rFonts w:eastAsiaTheme="minorEastAsia"/>
          <w:sz w:val="22"/>
          <w:szCs w:val="22"/>
        </w:rPr>
        <w:t xml:space="preserve"> </w:t>
      </w:r>
      <w:proofErr w:type="spellStart"/>
      <w:r w:rsidRPr="00783E26">
        <w:rPr>
          <w:rFonts w:eastAsiaTheme="minorEastAsia"/>
          <w:sz w:val="22"/>
          <w:szCs w:val="22"/>
        </w:rPr>
        <w:t>it’s</w:t>
      </w:r>
      <w:proofErr w:type="spellEnd"/>
      <w:r w:rsidRPr="00783E26">
        <w:rPr>
          <w:rFonts w:eastAsiaTheme="minorEastAsia"/>
          <w:sz w:val="22"/>
          <w:szCs w:val="22"/>
        </w:rPr>
        <w:t xml:space="preserve"> </w:t>
      </w:r>
      <w:proofErr w:type="spellStart"/>
      <w:r w:rsidRPr="00783E26">
        <w:rPr>
          <w:rFonts w:eastAsiaTheme="minorEastAsia"/>
          <w:sz w:val="22"/>
          <w:szCs w:val="22"/>
          <w:highlight w:val="yellow"/>
        </w:rPr>
        <w:t>not</w:t>
      </w:r>
      <w:proofErr w:type="spellEnd"/>
      <w:r w:rsidRPr="00783E26">
        <w:rPr>
          <w:rFonts w:eastAsiaTheme="minorEastAsia"/>
          <w:sz w:val="22"/>
          <w:szCs w:val="22"/>
        </w:rPr>
        <w:t xml:space="preserve"> </w:t>
      </w:r>
      <w:proofErr w:type="spellStart"/>
      <w:r w:rsidRPr="00783E26">
        <w:rPr>
          <w:rFonts w:eastAsiaTheme="minorEastAsia"/>
          <w:sz w:val="22"/>
          <w:szCs w:val="22"/>
        </w:rPr>
        <w:t>cold</w:t>
      </w:r>
      <w:proofErr w:type="spellEnd"/>
      <w:r w:rsidRPr="00783E26">
        <w:rPr>
          <w:rFonts w:eastAsiaTheme="minorEastAsia"/>
          <w:sz w:val="22"/>
          <w:szCs w:val="22"/>
        </w:rPr>
        <w:t>.</w:t>
      </w:r>
    </w:p>
    <w:p w14:paraId="76E86F67" w14:textId="77777777" w:rsidR="00783E26" w:rsidRPr="007C1440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  <w:r w:rsidRPr="007C1440">
        <w:rPr>
          <w:rFonts w:eastAsiaTheme="minorEastAsia"/>
          <w:sz w:val="22"/>
          <w:szCs w:val="22"/>
        </w:rPr>
        <w:t xml:space="preserve">1 y 2 son traducciones entre sí </w:t>
      </w:r>
    </w:p>
    <w:p w14:paraId="4E06AE50" w14:textId="77777777" w:rsidR="00783E26" w:rsidRP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</w:p>
    <w:p w14:paraId="715A227A" w14:textId="77777777" w:rsidR="00783E26" w:rsidRP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>P: Hace frío</w:t>
      </w:r>
    </w:p>
    <w:p w14:paraId="29E9A658" w14:textId="77777777" w:rsidR="00783E26" w:rsidRP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</w:p>
    <w:p w14:paraId="039F59E9" w14:textId="77777777" w:rsidR="00783E26" w:rsidRDefault="00783E26" w:rsidP="00783E26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783E26">
        <w:rPr>
          <w:rFonts w:eastAsiaTheme="minorEastAsia"/>
          <w:sz w:val="22"/>
          <w:szCs w:val="22"/>
        </w:rPr>
        <w:t xml:space="preserve">3. </w:t>
      </w:r>
      <m:oMath>
        <m:r>
          <w:rPr>
            <w:rFonts w:ascii="Cambria Math" w:eastAsiaTheme="minorEastAsia" w:hAnsi="Cambria Math"/>
            <w:sz w:val="22"/>
            <w:szCs w:val="22"/>
            <w:highlight w:val="yellow"/>
          </w:rPr>
          <m:t>¬</m:t>
        </m:r>
      </m:oMath>
      <w:r w:rsidRPr="00783E26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P</m:t>
        </m:r>
      </m:oMath>
    </w:p>
    <w:p w14:paraId="54D97052" w14:textId="77777777" w:rsid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  <w:r w:rsidRPr="007C1440">
        <w:rPr>
          <w:rFonts w:eastAsiaTheme="minorEastAsia"/>
          <w:sz w:val="22"/>
          <w:szCs w:val="22"/>
        </w:rPr>
        <w:t>3 es la formalización de 1 y</w:t>
      </w:r>
      <w:r>
        <w:rPr>
          <w:rFonts w:eastAsiaTheme="minorEastAsia"/>
          <w:sz w:val="22"/>
          <w:szCs w:val="22"/>
        </w:rPr>
        <w:t xml:space="preserve"> 2</w:t>
      </w:r>
    </w:p>
    <w:p w14:paraId="653D9505" w14:textId="77777777" w:rsidR="00783E26" w:rsidRDefault="00783E26" w:rsidP="00783E26">
      <w:pPr>
        <w:spacing w:line="276" w:lineRule="auto"/>
        <w:rPr>
          <w:rFonts w:eastAsiaTheme="minorEastAsia"/>
          <w:sz w:val="22"/>
          <w:szCs w:val="22"/>
        </w:rPr>
      </w:pPr>
    </w:p>
    <w:p w14:paraId="16522C3C" w14:textId="49A24133" w:rsidR="00783E26" w:rsidRPr="00783E26" w:rsidRDefault="00783E26" w:rsidP="00783E26">
      <w:pPr>
        <w:spacing w:line="276" w:lineRule="auto"/>
        <w:rPr>
          <w:rFonts w:eastAsiaTheme="minorEastAsia"/>
          <w:b/>
          <w:bCs/>
          <w:sz w:val="22"/>
          <w:szCs w:val="22"/>
        </w:rPr>
      </w:pPr>
      <w:r w:rsidRPr="00783E26">
        <w:rPr>
          <w:rFonts w:eastAsiaTheme="minorEastAsia"/>
          <w:b/>
          <w:bCs/>
          <w:sz w:val="22"/>
          <w:szCs w:val="22"/>
        </w:rPr>
        <w:t>Ejemplo de instanciación</w:t>
      </w:r>
    </w:p>
    <w:p w14:paraId="4FBA52CC" w14:textId="068ACFCA" w:rsidR="00783E26" w:rsidRPr="00F343A1" w:rsidRDefault="00783E26" w:rsidP="00783E26">
      <w:pPr>
        <w:spacing w:line="276" w:lineRule="auto"/>
        <w:rPr>
          <w:b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s-ES"/>
            </w:rPr>
            <m:t>(P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highlight w:val="yellow"/>
              <w:lang w:val="es-ES"/>
            </w:rPr>
            <m:t>∧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)</m:t>
          </m:r>
        </m:oMath>
      </m:oMathPara>
    </w:p>
    <w:p w14:paraId="1460C54F" w14:textId="77777777" w:rsidR="00783E26" w:rsidRDefault="00783E26" w:rsidP="00783E26">
      <w:pPr>
        <w:spacing w:line="276" w:lineRule="auto"/>
        <w:rPr>
          <w:b/>
          <w:bCs/>
          <w:sz w:val="22"/>
          <w:szCs w:val="22"/>
          <w:lang w:val="es-ES"/>
        </w:rPr>
      </w:pPr>
    </w:p>
    <w:p w14:paraId="0407DD79" w14:textId="69E7662C" w:rsidR="00783E26" w:rsidRDefault="00783E26" w:rsidP="00783E26">
      <w:pPr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Léxico</w:t>
      </w:r>
    </w:p>
    <w:p w14:paraId="3A073247" w14:textId="5F7E1C13" w:rsidR="00783E26" w:rsidRPr="00F343A1" w:rsidRDefault="00783E26" w:rsidP="00783E26">
      <w:pPr>
        <w:spacing w:line="276" w:lineRule="auto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P: </w:t>
      </w:r>
      <w:r>
        <w:rPr>
          <w:sz w:val="22"/>
          <w:szCs w:val="22"/>
          <w:lang w:val="es-ES"/>
        </w:rPr>
        <w:t>Hoy hay paro nacional.</w:t>
      </w:r>
    </w:p>
    <w:p w14:paraId="4120A349" w14:textId="77777777" w:rsidR="00783E26" w:rsidRPr="002A3BB8" w:rsidRDefault="00783E26" w:rsidP="00783E26">
      <w:pPr>
        <w:spacing w:line="276" w:lineRule="auto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Q: </w:t>
      </w:r>
      <w:r>
        <w:rPr>
          <w:sz w:val="22"/>
          <w:szCs w:val="22"/>
          <w:lang w:val="es-ES"/>
        </w:rPr>
        <w:t>Hoy las clases son virtuales.</w:t>
      </w:r>
    </w:p>
    <w:p w14:paraId="1C250B07" w14:textId="77777777" w:rsidR="00783E26" w:rsidRDefault="00783E26" w:rsidP="00783E26">
      <w:pPr>
        <w:spacing w:line="276" w:lineRule="auto"/>
        <w:rPr>
          <w:sz w:val="22"/>
          <w:szCs w:val="22"/>
          <w:lang w:val="es-ES"/>
        </w:rPr>
      </w:pPr>
    </w:p>
    <w:p w14:paraId="6ED0E75A" w14:textId="5DF4CE67" w:rsidR="00783E26" w:rsidRPr="00783E26" w:rsidRDefault="00783E26" w:rsidP="00783E26">
      <w:pPr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Instancia</w:t>
      </w:r>
    </w:p>
    <w:p w14:paraId="5424C769" w14:textId="77777777" w:rsidR="00783E26" w:rsidRDefault="00783E26" w:rsidP="00783E26">
      <w:pPr>
        <w:spacing w:line="276" w:lineRule="auto"/>
        <w:rPr>
          <w:sz w:val="22"/>
          <w:szCs w:val="22"/>
          <w:lang w:val="es-ES"/>
        </w:rPr>
      </w:pPr>
      <w:r w:rsidRPr="00332665">
        <w:rPr>
          <w:sz w:val="22"/>
          <w:szCs w:val="22"/>
          <w:lang w:val="es-ES"/>
        </w:rPr>
        <w:t>Hoy</w:t>
      </w:r>
      <w:r>
        <w:rPr>
          <w:sz w:val="22"/>
          <w:szCs w:val="22"/>
          <w:lang w:val="es-ES"/>
        </w:rPr>
        <w:t xml:space="preserve"> hay paro nacional </w:t>
      </w:r>
      <w:r w:rsidRPr="00332665">
        <w:rPr>
          <w:sz w:val="22"/>
          <w:szCs w:val="22"/>
          <w:highlight w:val="yellow"/>
          <w:lang w:val="es-ES"/>
        </w:rPr>
        <w:t>y</w:t>
      </w:r>
      <w:r>
        <w:rPr>
          <w:sz w:val="22"/>
          <w:szCs w:val="22"/>
          <w:lang w:val="es-ES"/>
        </w:rPr>
        <w:t xml:space="preserve"> las clases son virtuales.</w:t>
      </w:r>
      <w:r w:rsidRPr="00332665">
        <w:rPr>
          <w:sz w:val="22"/>
          <w:szCs w:val="22"/>
          <w:lang w:val="es-ES"/>
        </w:rPr>
        <w:t xml:space="preserve"> </w:t>
      </w:r>
    </w:p>
    <w:p w14:paraId="2202E602" w14:textId="77777777" w:rsidR="00783E26" w:rsidRDefault="00783E26" w:rsidP="00783E26">
      <w:pPr>
        <w:spacing w:line="276" w:lineRule="auto"/>
        <w:rPr>
          <w:sz w:val="22"/>
          <w:szCs w:val="22"/>
          <w:lang w:val="es-ES"/>
        </w:rPr>
      </w:pPr>
    </w:p>
    <w:p w14:paraId="637D18B5" w14:textId="300389DB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Ejercicios</w:t>
      </w:r>
    </w:p>
    <w:p w14:paraId="4B6E9946" w14:textId="77777777" w:rsid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3F31F32F" w14:textId="467B29F6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Nivel 1</w:t>
      </w:r>
    </w:p>
    <w:p w14:paraId="51B07E57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643E8C8D" w14:textId="5129CB71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t xml:space="preserve">1. Marta es </w:t>
      </w:r>
      <w:r w:rsidRPr="00783E26">
        <w:rPr>
          <w:sz w:val="22"/>
          <w:szCs w:val="22"/>
          <w:highlight w:val="yellow"/>
          <w:lang w:val="es-ES"/>
        </w:rPr>
        <w:t>in</w:t>
      </w:r>
      <w:r w:rsidRPr="00783E26">
        <w:rPr>
          <w:sz w:val="22"/>
          <w:szCs w:val="22"/>
          <w:lang w:val="es-ES"/>
        </w:rPr>
        <w:t>moral.</w:t>
      </w:r>
    </w:p>
    <w:p w14:paraId="4EA2F568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1417A66E" w14:textId="3BEF375F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Léxico</w:t>
      </w:r>
    </w:p>
    <w:p w14:paraId="5CAD7E1B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i/>
          <w:iCs/>
          <w:sz w:val="22"/>
          <w:szCs w:val="22"/>
          <w:lang w:val="es-ES"/>
        </w:rPr>
        <w:t>P</w:t>
      </w:r>
      <w:r w:rsidRPr="00783E26">
        <w:rPr>
          <w:sz w:val="22"/>
          <w:szCs w:val="22"/>
          <w:lang w:val="es-ES"/>
        </w:rPr>
        <w:t>: Marta es moral</w:t>
      </w:r>
    </w:p>
    <w:p w14:paraId="402BD4C4" w14:textId="1CDD7F7D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2E4068BF" w14:textId="55A683C0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Formalización</w:t>
      </w:r>
    </w:p>
    <w:p w14:paraId="514AD108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m:oMath>
        <m:r>
          <w:rPr>
            <w:rFonts w:ascii="Cambria Math" w:hAnsi="Cambria Math"/>
            <w:sz w:val="22"/>
            <w:szCs w:val="22"/>
            <w:lang w:val="es-ES"/>
          </w:rPr>
          <m:t>¬P</m:t>
        </m:r>
      </m:oMath>
      <w:r w:rsidRPr="00783E26">
        <w:rPr>
          <w:rFonts w:eastAsiaTheme="minorEastAsia"/>
          <w:sz w:val="22"/>
          <w:szCs w:val="22"/>
          <w:lang w:val="es-ES"/>
        </w:rPr>
        <w:t xml:space="preserve"> </w:t>
      </w:r>
    </w:p>
    <w:p w14:paraId="3E420B34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06B4A7EE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t xml:space="preserve">2. Daniela piensa que </w:t>
      </w:r>
      <w:r w:rsidRPr="00783E26">
        <w:rPr>
          <w:sz w:val="22"/>
          <w:szCs w:val="22"/>
          <w:u w:val="single"/>
          <w:lang w:val="es-ES"/>
        </w:rPr>
        <w:t>no tendrá ingresos a fin de mes</w:t>
      </w:r>
      <w:r w:rsidRPr="00783E26">
        <w:rPr>
          <w:sz w:val="22"/>
          <w:szCs w:val="22"/>
          <w:lang w:val="es-ES"/>
        </w:rPr>
        <w:t>.</w:t>
      </w:r>
    </w:p>
    <w:p w14:paraId="5B9B075D" w14:textId="77777777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125B9003" w14:textId="0B657A4D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Léxico</w:t>
      </w:r>
    </w:p>
    <w:p w14:paraId="65765393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t>P:  Daniela piensa que no tendrá ingresos a fin de mes.</w:t>
      </w:r>
    </w:p>
    <w:p w14:paraId="0771119C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71233027" w14:textId="1AD446C7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Formalización</w:t>
      </w:r>
    </w:p>
    <w:p w14:paraId="17BD5408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>P</m:t>
          </m:r>
        </m:oMath>
      </m:oMathPara>
    </w:p>
    <w:p w14:paraId="554D7FE3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46B359BA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</w:p>
    <w:p w14:paraId="400537E3" w14:textId="55F71F55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t>3.</w:t>
      </w:r>
      <w:r w:rsidRPr="00783E26">
        <w:rPr>
          <w:b/>
          <w:bCs/>
          <w:sz w:val="22"/>
          <w:szCs w:val="22"/>
          <w:lang w:val="es-ES"/>
        </w:rPr>
        <w:t xml:space="preserve"> </w:t>
      </w:r>
      <w:r w:rsidRPr="00783E26">
        <w:rPr>
          <w:sz w:val="22"/>
          <w:szCs w:val="22"/>
          <w:lang w:val="es-ES"/>
        </w:rPr>
        <w:t>Daniela no piensa que tendrá ingresos a fin de mes.</w:t>
      </w:r>
    </w:p>
    <w:p w14:paraId="233DD629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lastRenderedPageBreak/>
        <w:t xml:space="preserve">4. Es falso que Daniela piensa que tendrá ingresos a fin de mes. </w:t>
      </w:r>
    </w:p>
    <w:p w14:paraId="5497A77A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</w:p>
    <w:p w14:paraId="54CF42A9" w14:textId="14865456" w:rsidR="00783E26" w:rsidRPr="00783E26" w:rsidRDefault="00783E26" w:rsidP="00783E26">
      <w:pPr>
        <w:spacing w:line="276" w:lineRule="auto"/>
        <w:jc w:val="both"/>
        <w:rPr>
          <w:rFonts w:eastAsiaTheme="minorEastAsia"/>
          <w:b/>
          <w:bCs/>
          <w:sz w:val="22"/>
          <w:szCs w:val="22"/>
          <w:lang w:val="es-ES"/>
        </w:rPr>
      </w:pPr>
      <w:r w:rsidRPr="00783E26">
        <w:rPr>
          <w:rFonts w:eastAsiaTheme="minorEastAsia"/>
          <w:b/>
          <w:bCs/>
          <w:sz w:val="22"/>
          <w:szCs w:val="22"/>
          <w:lang w:val="es-ES"/>
        </w:rPr>
        <w:t>Léxico</w:t>
      </w:r>
    </w:p>
    <w:p w14:paraId="5900C477" w14:textId="77777777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w:r w:rsidRPr="00783E26">
        <w:rPr>
          <w:sz w:val="22"/>
          <w:szCs w:val="22"/>
          <w:lang w:val="es-ES"/>
        </w:rPr>
        <w:t>P: Daniela piensa que tendrá ingresos a fin de mes.</w:t>
      </w:r>
    </w:p>
    <w:p w14:paraId="04B3D04B" w14:textId="77777777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</w:p>
    <w:p w14:paraId="341D0310" w14:textId="268BC979" w:rsidR="00783E26" w:rsidRPr="00783E26" w:rsidRDefault="00783E26" w:rsidP="00783E26">
      <w:pPr>
        <w:spacing w:line="276" w:lineRule="auto"/>
        <w:jc w:val="both"/>
        <w:rPr>
          <w:b/>
          <w:bCs/>
          <w:sz w:val="22"/>
          <w:szCs w:val="22"/>
          <w:lang w:val="es-ES"/>
        </w:rPr>
      </w:pPr>
      <w:r w:rsidRPr="00783E26">
        <w:rPr>
          <w:b/>
          <w:bCs/>
          <w:sz w:val="22"/>
          <w:szCs w:val="22"/>
          <w:lang w:val="es-ES"/>
        </w:rPr>
        <w:t>Esquema oracional</w:t>
      </w:r>
    </w:p>
    <w:p w14:paraId="5BBCE153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  <w:r w:rsidRPr="00783E26">
        <w:rPr>
          <w:rFonts w:eastAsiaTheme="minorEastAsia"/>
          <w:sz w:val="22"/>
          <w:szCs w:val="22"/>
          <w:lang w:val="es-ES"/>
        </w:rPr>
        <w:t>3. No P.</w:t>
      </w:r>
    </w:p>
    <w:p w14:paraId="781D2599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  <w:r w:rsidRPr="00783E26">
        <w:rPr>
          <w:rFonts w:eastAsiaTheme="minorEastAsia"/>
          <w:sz w:val="22"/>
          <w:szCs w:val="22"/>
          <w:lang w:val="es-ES"/>
        </w:rPr>
        <w:t>4. Es falso que P.</w:t>
      </w:r>
    </w:p>
    <w:p w14:paraId="37A518B4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  <w:lang w:val="es-ES"/>
        </w:rPr>
      </w:pPr>
    </w:p>
    <w:p w14:paraId="5E98B832" w14:textId="02CCB5E1" w:rsidR="00783E26" w:rsidRPr="00783E26" w:rsidRDefault="00783E26" w:rsidP="00783E26">
      <w:pPr>
        <w:spacing w:line="276" w:lineRule="auto"/>
        <w:jc w:val="both"/>
        <w:rPr>
          <w:rFonts w:eastAsiaTheme="minorEastAsia"/>
          <w:b/>
          <w:bCs/>
          <w:sz w:val="22"/>
          <w:szCs w:val="22"/>
          <w:lang w:val="es-ES"/>
        </w:rPr>
      </w:pPr>
      <w:r w:rsidRPr="00783E26"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2D45B55E" w14:textId="53B19472" w:rsidR="00783E26" w:rsidRPr="00783E26" w:rsidRDefault="00783E26" w:rsidP="00783E26">
      <w:pPr>
        <w:spacing w:line="276" w:lineRule="auto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>¬P</m:t>
          </m:r>
        </m:oMath>
      </m:oMathPara>
    </w:p>
    <w:p w14:paraId="164D9C71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  <w:lang w:val="es-ES"/>
        </w:rPr>
      </w:pPr>
    </w:p>
    <w:p w14:paraId="3A7761B5" w14:textId="2ECAA2D1" w:rsid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 xml:space="preserve">5. </w:t>
      </w:r>
      <w:r w:rsidRPr="008F1271">
        <w:rPr>
          <w:rFonts w:eastAsiaTheme="minorEastAsia"/>
          <w:sz w:val="22"/>
          <w:szCs w:val="22"/>
          <w:highlight w:val="yellow"/>
        </w:rPr>
        <w:t>Si bien</w:t>
      </w:r>
      <w:r>
        <w:rPr>
          <w:rFonts w:eastAsiaTheme="minorEastAsia"/>
          <w:sz w:val="22"/>
          <w:szCs w:val="22"/>
        </w:rPr>
        <w:t xml:space="preserve"> ganamos el partido contra Uruguay</w:t>
      </w:r>
      <w:r w:rsidRPr="008F1271">
        <w:rPr>
          <w:rFonts w:eastAsiaTheme="minorEastAsia"/>
          <w:sz w:val="22"/>
          <w:szCs w:val="22"/>
          <w:highlight w:val="yellow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Pr="008F1271">
        <w:rPr>
          <w:rFonts w:eastAsiaTheme="minorEastAsia"/>
          <w:sz w:val="22"/>
          <w:szCs w:val="22"/>
          <w:highlight w:val="cyan"/>
        </w:rPr>
        <w:t>no</w:t>
      </w:r>
      <w:r>
        <w:rPr>
          <w:rFonts w:eastAsiaTheme="minorEastAsia"/>
          <w:sz w:val="22"/>
          <w:szCs w:val="22"/>
        </w:rPr>
        <w:t xml:space="preserve"> clasificaremos al mundial del 2026.</w:t>
      </w:r>
    </w:p>
    <w:p w14:paraId="10EC419C" w14:textId="77777777" w:rsid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529DC3E1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b/>
          <w:bCs/>
          <w:sz w:val="22"/>
          <w:szCs w:val="22"/>
        </w:rPr>
      </w:pPr>
      <w:r w:rsidRPr="00783E26">
        <w:rPr>
          <w:rFonts w:eastAsiaTheme="minorEastAsia"/>
          <w:b/>
          <w:bCs/>
          <w:sz w:val="22"/>
          <w:szCs w:val="22"/>
        </w:rPr>
        <w:t>Léxico</w:t>
      </w:r>
    </w:p>
    <w:p w14:paraId="09707026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>P: Ganamos el partido contra Uruguay.</w:t>
      </w:r>
    </w:p>
    <w:p w14:paraId="398B1A60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>Q: Clasificaremos al mundial del 2026.</w:t>
      </w:r>
    </w:p>
    <w:p w14:paraId="287FB409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462A8AF8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b/>
          <w:bCs/>
          <w:sz w:val="22"/>
          <w:szCs w:val="22"/>
        </w:rPr>
      </w:pPr>
      <w:r w:rsidRPr="00783E26">
        <w:rPr>
          <w:rFonts w:eastAsiaTheme="minorEastAsia"/>
          <w:b/>
          <w:bCs/>
          <w:sz w:val="22"/>
          <w:szCs w:val="22"/>
        </w:rPr>
        <w:t>Esquema oracional</w:t>
      </w:r>
    </w:p>
    <w:p w14:paraId="692233CB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  <w:r w:rsidRPr="00783E26">
        <w:rPr>
          <w:rFonts w:eastAsiaTheme="minorEastAsia"/>
          <w:sz w:val="22"/>
          <w:szCs w:val="22"/>
        </w:rPr>
        <w:t>Si bien P, no Q.</w:t>
      </w:r>
    </w:p>
    <w:p w14:paraId="6029DB92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40D94E4D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b/>
          <w:bCs/>
          <w:sz w:val="22"/>
          <w:szCs w:val="22"/>
        </w:rPr>
      </w:pPr>
      <w:r w:rsidRPr="00783E26">
        <w:rPr>
          <w:rFonts w:eastAsiaTheme="minorEastAsia"/>
          <w:b/>
          <w:bCs/>
          <w:sz w:val="22"/>
          <w:szCs w:val="22"/>
        </w:rPr>
        <w:t>Formalización</w:t>
      </w:r>
    </w:p>
    <w:p w14:paraId="6B9DA6C7" w14:textId="77777777" w:rsidR="00783E26" w:rsidRP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(P∧¬Q</m:t>
          </m:r>
          <m:r>
            <m:rPr>
              <m:lit/>
            </m:rPr>
            <w:rPr>
              <w:rFonts w:ascii="Cambria Math" w:eastAsiaTheme="minorEastAsia" w:hAnsi="Cambria Math"/>
              <w:sz w:val="22"/>
              <w:szCs w:val="22"/>
            </w:rPr>
            <m:t>)</m:t>
          </m:r>
        </m:oMath>
      </m:oMathPara>
    </w:p>
    <w:p w14:paraId="1A141316" w14:textId="77777777" w:rsidR="00783E26" w:rsidRDefault="00783E26" w:rsidP="00783E26">
      <w:pPr>
        <w:spacing w:line="276" w:lineRule="auto"/>
        <w:jc w:val="both"/>
        <w:rPr>
          <w:rFonts w:eastAsiaTheme="minorEastAsia"/>
          <w:sz w:val="22"/>
          <w:szCs w:val="22"/>
        </w:rPr>
      </w:pPr>
    </w:p>
    <w:p w14:paraId="6E06ECEC" w14:textId="0B2AAE5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Nivel 2 </w:t>
      </w:r>
    </w:p>
    <w:p w14:paraId="5E8A1D23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0F2CF0F6" w14:textId="6AEBAADE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1. </w:t>
      </w:r>
      <w:r w:rsidRPr="00460E98">
        <w:rPr>
          <w:color w:val="FF0000"/>
          <w:sz w:val="22"/>
          <w:szCs w:val="22"/>
          <w:highlight w:val="yellow"/>
        </w:rPr>
        <w:t xml:space="preserve">Si </w:t>
      </w:r>
      <w:r w:rsidRPr="00A30DDB">
        <w:rPr>
          <w:color w:val="FF0000"/>
          <w:sz w:val="22"/>
          <w:szCs w:val="22"/>
          <w:highlight w:val="yellow"/>
        </w:rPr>
        <w:t>bien sucede que</w:t>
      </w:r>
      <w:r>
        <w:rPr>
          <w:color w:val="FF0000"/>
          <w:sz w:val="22"/>
          <w:szCs w:val="22"/>
        </w:rPr>
        <w:t xml:space="preserve"> María </w:t>
      </w:r>
      <w:r w:rsidRPr="00460E98">
        <w:rPr>
          <w:color w:val="FF0000"/>
          <w:sz w:val="22"/>
          <w:szCs w:val="22"/>
          <w:highlight w:val="yellow"/>
        </w:rPr>
        <w:t>y</w:t>
      </w:r>
      <w:r>
        <w:rPr>
          <w:color w:val="FF0000"/>
          <w:sz w:val="22"/>
          <w:szCs w:val="22"/>
        </w:rPr>
        <w:t xml:space="preserve"> Jorge estudian inglés</w:t>
      </w:r>
      <w:r w:rsidRPr="00460E98">
        <w:rPr>
          <w:color w:val="FF0000"/>
          <w:sz w:val="22"/>
          <w:szCs w:val="22"/>
          <w:highlight w:val="yellow"/>
        </w:rPr>
        <w:t>,</w:t>
      </w:r>
      <w:r>
        <w:rPr>
          <w:color w:val="FF0000"/>
          <w:sz w:val="22"/>
          <w:szCs w:val="22"/>
        </w:rPr>
        <w:t xml:space="preserve"> </w:t>
      </w:r>
      <w:r w:rsidRPr="00460E98">
        <w:rPr>
          <w:color w:val="FF0000"/>
          <w:sz w:val="22"/>
          <w:szCs w:val="22"/>
          <w:highlight w:val="cyan"/>
        </w:rPr>
        <w:t>no</w:t>
      </w:r>
      <w:r>
        <w:rPr>
          <w:color w:val="FF0000"/>
          <w:sz w:val="22"/>
          <w:szCs w:val="22"/>
        </w:rPr>
        <w:t xml:space="preserve"> han sacado buenas notas hasta ahora.</w:t>
      </w:r>
    </w:p>
    <w:p w14:paraId="4A24C929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004601CA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Léxico</w:t>
      </w:r>
    </w:p>
    <w:p w14:paraId="18BF5855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 w:rsidRPr="00460E98">
        <w:rPr>
          <w:color w:val="FF0000"/>
          <w:sz w:val="22"/>
          <w:szCs w:val="22"/>
        </w:rPr>
        <w:t>P</w:t>
      </w:r>
      <w:r>
        <w:rPr>
          <w:color w:val="FF0000"/>
          <w:sz w:val="22"/>
          <w:szCs w:val="22"/>
        </w:rPr>
        <w:t>: María estudia inglés.</w:t>
      </w:r>
    </w:p>
    <w:p w14:paraId="7FAC8653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Q: Jorge estudia inglés.</w:t>
      </w:r>
    </w:p>
    <w:p w14:paraId="18AA175F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R: María ha sacado buenas notas. </w:t>
      </w:r>
    </w:p>
    <w:p w14:paraId="504F4EE2" w14:textId="77777777" w:rsidR="00783E26" w:rsidRPr="00460E98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S: Jorge ha sacado buenas notas.</w:t>
      </w:r>
    </w:p>
    <w:p w14:paraId="0D9216DC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3883B8D5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Estructura oracional</w:t>
      </w:r>
    </w:p>
    <w:p w14:paraId="3056A516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Si bien sucede que P y Q, no R y no S.</w:t>
      </w:r>
    </w:p>
    <w:p w14:paraId="07081171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5B91C45C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Formalización</w:t>
      </w:r>
    </w:p>
    <w:p w14:paraId="0226F2FD" w14:textId="77777777" w:rsidR="00783E26" w:rsidRPr="00C25A09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P∧Q</m:t>
                  </m:r>
                </m:e>
              </m:d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¬R∧¬S</m:t>
                  </m:r>
                </m:e>
              </m:d>
            </m:e>
          </m:d>
        </m:oMath>
      </m:oMathPara>
    </w:p>
    <w:p w14:paraId="2B44872A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754114B4" w14:textId="7EE418AC" w:rsidR="00783E26" w:rsidRP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783E26">
        <w:rPr>
          <w:b/>
          <w:bCs/>
          <w:color w:val="FF0000"/>
          <w:sz w:val="22"/>
          <w:szCs w:val="22"/>
        </w:rPr>
        <w:t>Distinta a</w:t>
      </w:r>
      <w:r>
        <w:rPr>
          <w:b/>
          <w:bCs/>
          <w:color w:val="FF0000"/>
          <w:sz w:val="22"/>
          <w:szCs w:val="22"/>
        </w:rPr>
        <w:t xml:space="preserve"> las siguientes (que son equivalente entre sí):</w:t>
      </w:r>
    </w:p>
    <w:p w14:paraId="0DA0C9F0" w14:textId="30B3A7F2" w:rsidR="00783E26" w:rsidRPr="00C25A09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/>
          <w:color w:val="FF0000"/>
          <w:sz w:val="22"/>
          <w:szCs w:val="22"/>
        </w:rPr>
        <w:t xml:space="preserve">a.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P∧Q</m:t>
                </m:r>
              </m:e>
            </m:d>
            <m:r>
              <w:rPr>
                <w:rFonts w:ascii="Cambria Math" w:hAnsi="Cambria Math"/>
                <w:color w:val="FF0000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R∧S</m:t>
                </m:r>
              </m:e>
            </m:d>
          </m:e>
        </m:d>
      </m:oMath>
    </w:p>
    <w:p w14:paraId="6C6FC04C" w14:textId="5FD81F15" w:rsidR="00783E26" w:rsidRPr="004742FE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/>
          <w:color w:val="FF0000"/>
          <w:sz w:val="22"/>
          <w:szCs w:val="22"/>
        </w:rPr>
        <w:t xml:space="preserve">b.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P∧Q</m:t>
                </m:r>
              </m:e>
            </m:d>
            <m:r>
              <w:rPr>
                <w:rFonts w:ascii="Cambria Math" w:hAnsi="Cambria Math"/>
                <w:color w:val="FF0000"/>
                <w:sz w:val="22"/>
                <w:szCs w:val="22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¬R∨¬S</m:t>
                </m:r>
              </m:e>
            </m:d>
          </m:e>
        </m:d>
      </m:oMath>
      <w:r>
        <w:rPr>
          <w:rFonts w:eastAsiaTheme="minorEastAsia"/>
          <w:color w:val="FF0000"/>
          <w:sz w:val="22"/>
          <w:szCs w:val="22"/>
        </w:rPr>
        <w:t xml:space="preserve"> </w:t>
      </w:r>
    </w:p>
    <w:p w14:paraId="218DC4EF" w14:textId="77777777" w:rsidR="00783E26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</w:p>
    <w:p w14:paraId="008A694B" w14:textId="6E7602D2" w:rsidR="00783E26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/>
          <w:color w:val="FF0000"/>
          <w:sz w:val="22"/>
          <w:szCs w:val="22"/>
        </w:rPr>
        <w:t xml:space="preserve">a y b </w:t>
      </w:r>
      <w:r w:rsidR="001B4B35">
        <w:rPr>
          <w:rFonts w:eastAsiaTheme="minorEastAsia"/>
          <w:color w:val="FF0000"/>
          <w:sz w:val="22"/>
          <w:szCs w:val="22"/>
        </w:rPr>
        <w:t>pueden expresarse así en español:</w:t>
      </w:r>
    </w:p>
    <w:p w14:paraId="69A0DB51" w14:textId="77777777" w:rsidR="001B4B35" w:rsidRDefault="001B4B35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</w:p>
    <w:p w14:paraId="163101B9" w14:textId="19F253ED" w:rsidR="00783E26" w:rsidRPr="00AB6B12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rFonts w:eastAsiaTheme="minorEastAsia"/>
          <w:color w:val="FF0000"/>
          <w:sz w:val="22"/>
          <w:szCs w:val="22"/>
        </w:rPr>
        <w:t>Si bien sucede que María y Jorge estudian inglés, no es cierto que ambos sacaron buenas notas a la vez.</w:t>
      </w:r>
    </w:p>
    <w:p w14:paraId="711BCF13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52E406EF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2. Es falso todo lo siguiente: o Toledo mintió en su declaración o el fiscal no dijo la verdad.</w:t>
      </w:r>
    </w:p>
    <w:p w14:paraId="10EAE28F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Léxico</w:t>
      </w:r>
    </w:p>
    <w:p w14:paraId="1E02325C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 w:rsidRPr="00F94733">
        <w:rPr>
          <w:color w:val="FF0000"/>
          <w:sz w:val="22"/>
          <w:szCs w:val="22"/>
        </w:rPr>
        <w:t>P</w:t>
      </w:r>
      <w:r>
        <w:rPr>
          <w:color w:val="FF0000"/>
          <w:sz w:val="22"/>
          <w:szCs w:val="22"/>
        </w:rPr>
        <w:t>: Toledo mintió en su declaración</w:t>
      </w:r>
    </w:p>
    <w:p w14:paraId="5552C5EB" w14:textId="77777777" w:rsidR="00783E26" w:rsidRPr="00F94733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Q: El fiscal dijo la verdad</w:t>
      </w:r>
    </w:p>
    <w:p w14:paraId="637FA1AF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</w:p>
    <w:p w14:paraId="326AA432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Estructura oracional</w:t>
      </w:r>
    </w:p>
    <w:p w14:paraId="4029E20A" w14:textId="77777777" w:rsidR="00783E26" w:rsidRPr="007D4975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 w:rsidRPr="007D4975">
        <w:rPr>
          <w:color w:val="FF0000"/>
          <w:sz w:val="22"/>
          <w:szCs w:val="22"/>
        </w:rPr>
        <w:t>Es falso todo lo siguiente:</w:t>
      </w:r>
      <w:r>
        <w:rPr>
          <w:color w:val="FF0000"/>
          <w:sz w:val="22"/>
          <w:szCs w:val="22"/>
        </w:rPr>
        <w:t xml:space="preserve"> o P o no Q.</w:t>
      </w:r>
    </w:p>
    <w:p w14:paraId="21D1653D" w14:textId="77777777" w:rsidR="00783E26" w:rsidRPr="00F94733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</w:p>
    <w:p w14:paraId="79259333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Formalización</w:t>
      </w:r>
    </w:p>
    <w:p w14:paraId="318CF4A7" w14:textId="77777777" w:rsidR="00783E26" w:rsidRPr="007D4975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  <w:szCs w:val="22"/>
            </w:rPr>
            <m:t>¬(P∨¬Q)</m:t>
          </m:r>
        </m:oMath>
      </m:oMathPara>
    </w:p>
    <w:p w14:paraId="07927E84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1A0C4B3F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3. Pasa solo una de las dos: ganas la Tinka una vez en tu vida o no sufres enfermedades.</w:t>
      </w:r>
    </w:p>
    <w:p w14:paraId="64AF79B0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</w:p>
    <w:p w14:paraId="3ADC51EB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Léxico</w:t>
      </w:r>
    </w:p>
    <w:p w14:paraId="313F7D50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 w:rsidRPr="002C6F55">
        <w:rPr>
          <w:color w:val="FF0000"/>
          <w:sz w:val="22"/>
          <w:szCs w:val="22"/>
        </w:rPr>
        <w:t>P:</w:t>
      </w:r>
      <w:r>
        <w:rPr>
          <w:color w:val="FF0000"/>
          <w:sz w:val="22"/>
          <w:szCs w:val="22"/>
        </w:rPr>
        <w:t xml:space="preserve"> Ganas la Tinka una vez en tu vida.</w:t>
      </w:r>
    </w:p>
    <w:p w14:paraId="6BB730D7" w14:textId="77777777" w:rsidR="00783E26" w:rsidRPr="002C6F55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Q: Sufres enfermedades</w:t>
      </w:r>
    </w:p>
    <w:p w14:paraId="6DD98C95" w14:textId="77777777" w:rsidR="00783E26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</w:p>
    <w:p w14:paraId="4DF3204C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Estructura oracional</w:t>
      </w:r>
    </w:p>
    <w:p w14:paraId="032ADA4E" w14:textId="77777777" w:rsidR="00783E26" w:rsidRPr="0012688C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Pasa solo una de las dos: P o no Q.</w:t>
      </w:r>
    </w:p>
    <w:p w14:paraId="1E059BE2" w14:textId="77777777" w:rsidR="00783E26" w:rsidRDefault="00783E26" w:rsidP="00783E26">
      <w:pPr>
        <w:spacing w:line="276" w:lineRule="auto"/>
        <w:jc w:val="both"/>
        <w:rPr>
          <w:color w:val="FF0000"/>
          <w:sz w:val="22"/>
          <w:szCs w:val="22"/>
        </w:rPr>
      </w:pPr>
    </w:p>
    <w:p w14:paraId="5839F3C3" w14:textId="77777777" w:rsidR="00783E26" w:rsidRPr="00460E98" w:rsidRDefault="00783E26" w:rsidP="00783E26">
      <w:pPr>
        <w:spacing w:line="276" w:lineRule="auto"/>
        <w:jc w:val="both"/>
        <w:rPr>
          <w:b/>
          <w:bCs/>
          <w:color w:val="FF0000"/>
          <w:sz w:val="22"/>
          <w:szCs w:val="22"/>
        </w:rPr>
      </w:pPr>
      <w:r w:rsidRPr="00460E98">
        <w:rPr>
          <w:b/>
          <w:bCs/>
          <w:color w:val="FF0000"/>
          <w:sz w:val="22"/>
          <w:szCs w:val="22"/>
        </w:rPr>
        <w:t>Formalización</w:t>
      </w:r>
    </w:p>
    <w:p w14:paraId="42495555" w14:textId="77777777" w:rsidR="00783E26" w:rsidRPr="005E77B9" w:rsidRDefault="00783E26" w:rsidP="00783E26">
      <w:pPr>
        <w:spacing w:line="276" w:lineRule="auto"/>
        <w:jc w:val="both"/>
        <w:rPr>
          <w:rFonts w:eastAsiaTheme="minorEastAsia"/>
          <w:color w:val="FF0000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P∧¬Q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  <w:szCs w:val="22"/>
                </w:rPr>
              </m:ctrlPr>
            </m:e>
          </m:d>
        </m:oMath>
      </m:oMathPara>
    </w:p>
    <w:p w14:paraId="5B40013B" w14:textId="77777777" w:rsidR="00783E26" w:rsidRDefault="00783E26" w:rsidP="00783E26">
      <w:pPr>
        <w:rPr>
          <w:b/>
          <w:bCs/>
        </w:rPr>
      </w:pPr>
    </w:p>
    <w:p w14:paraId="50C073A4" w14:textId="77777777" w:rsidR="00783E26" w:rsidRDefault="00783E26" w:rsidP="00783E26">
      <w:pPr>
        <w:rPr>
          <w:b/>
          <w:bCs/>
        </w:rPr>
      </w:pPr>
    </w:p>
    <w:p w14:paraId="125B8163" w14:textId="417C1863" w:rsidR="00783E26" w:rsidRPr="004B23D3" w:rsidRDefault="00783E26" w:rsidP="00783E26">
      <w:pPr>
        <w:rPr>
          <w:b/>
          <w:bCs/>
        </w:rPr>
      </w:pPr>
      <w:r w:rsidRPr="004B23D3">
        <w:rPr>
          <w:b/>
          <w:bCs/>
        </w:rPr>
        <w:t>Condicional suficiente</w:t>
      </w:r>
    </w:p>
    <w:p w14:paraId="5B7F6ED5" w14:textId="77777777" w:rsidR="00783E26" w:rsidRDefault="00783E26" w:rsidP="00783E26">
      <w:r>
        <w:t xml:space="preserve">1. </w:t>
      </w:r>
      <w:r w:rsidRPr="00CF59A0">
        <w:rPr>
          <w:color w:val="FF0000"/>
        </w:rPr>
        <w:t>Si</w:t>
      </w:r>
      <w:r>
        <w:t xml:space="preserve"> </w:t>
      </w:r>
      <w:r w:rsidRPr="00CF59A0">
        <w:rPr>
          <w:b/>
          <w:bCs/>
          <w:color w:val="A02B93" w:themeColor="accent5"/>
        </w:rPr>
        <w:t>sacas 18</w:t>
      </w:r>
      <w:r>
        <w:t xml:space="preserve">, </w:t>
      </w:r>
      <w:r w:rsidRPr="00CF59A0">
        <w:rPr>
          <w:color w:val="4EA72E" w:themeColor="accent6"/>
        </w:rPr>
        <w:t>apruebas el curso</w:t>
      </w:r>
      <w:r>
        <w:t>. [suficiencia]</w:t>
      </w:r>
    </w:p>
    <w:p w14:paraId="42CBC03D" w14:textId="77777777" w:rsidR="00783E26" w:rsidRDefault="00783E26" w:rsidP="00783E26">
      <w:r>
        <w:t xml:space="preserve">Condición suficiente: </w:t>
      </w:r>
      <w:r>
        <w:rPr>
          <w:b/>
          <w:bCs/>
          <w:color w:val="A02B93" w:themeColor="accent5"/>
        </w:rPr>
        <w:t>S</w:t>
      </w:r>
      <w:r w:rsidRPr="00CF59A0">
        <w:rPr>
          <w:b/>
          <w:bCs/>
          <w:color w:val="A02B93" w:themeColor="accent5"/>
        </w:rPr>
        <w:t>acas 18</w:t>
      </w:r>
    </w:p>
    <w:p w14:paraId="1D9ABC5A" w14:textId="77777777" w:rsidR="00783E26" w:rsidRDefault="00783E26" w:rsidP="00783E26">
      <w:r>
        <w:t xml:space="preserve">Consecuencia: </w:t>
      </w:r>
      <w:r w:rsidRPr="00CF59A0">
        <w:rPr>
          <w:color w:val="4EA72E" w:themeColor="accent6"/>
        </w:rPr>
        <w:t>Apruebas el curso</w:t>
      </w:r>
    </w:p>
    <w:p w14:paraId="54389A84" w14:textId="77777777" w:rsidR="00783E26" w:rsidRDefault="00783E26" w:rsidP="00783E26"/>
    <w:p w14:paraId="1A8CA148" w14:textId="77777777" w:rsidR="00783E26" w:rsidRPr="004B23D3" w:rsidRDefault="00783E26" w:rsidP="00783E26">
      <w:pPr>
        <w:rPr>
          <w:b/>
          <w:bCs/>
        </w:rPr>
      </w:pPr>
      <w:r w:rsidRPr="004B23D3">
        <w:rPr>
          <w:b/>
          <w:bCs/>
        </w:rPr>
        <w:t>Condicional necesario</w:t>
      </w:r>
    </w:p>
    <w:p w14:paraId="20140D24" w14:textId="77777777" w:rsidR="00783E26" w:rsidRDefault="00783E26" w:rsidP="00783E26">
      <w:r>
        <w:t xml:space="preserve">2. </w:t>
      </w:r>
      <w:r w:rsidRPr="00CF59A0">
        <w:rPr>
          <w:color w:val="FF0000"/>
        </w:rPr>
        <w:t xml:space="preserve">Solo si </w:t>
      </w:r>
      <w:r w:rsidRPr="00CF59A0">
        <w:rPr>
          <w:b/>
          <w:bCs/>
          <w:color w:val="A02B93" w:themeColor="accent5"/>
        </w:rPr>
        <w:t>sacas 18</w:t>
      </w:r>
      <w:r>
        <w:t xml:space="preserve">, </w:t>
      </w:r>
      <w:r w:rsidRPr="00CF59A0">
        <w:rPr>
          <w:color w:val="4EA72E" w:themeColor="accent6"/>
        </w:rPr>
        <w:t>apruebas el curso</w:t>
      </w:r>
      <w:r>
        <w:t>. [necesidad]</w:t>
      </w:r>
    </w:p>
    <w:p w14:paraId="3C48EA95" w14:textId="77777777" w:rsidR="00783E26" w:rsidRDefault="00783E26" w:rsidP="00783E26">
      <w:r>
        <w:t xml:space="preserve">Condición necesaria: </w:t>
      </w:r>
      <w:r>
        <w:rPr>
          <w:b/>
          <w:bCs/>
          <w:color w:val="A02B93" w:themeColor="accent5"/>
        </w:rPr>
        <w:t>S</w:t>
      </w:r>
      <w:r w:rsidRPr="00CF59A0">
        <w:rPr>
          <w:b/>
          <w:bCs/>
          <w:color w:val="A02B93" w:themeColor="accent5"/>
        </w:rPr>
        <w:t>acas 18</w:t>
      </w:r>
    </w:p>
    <w:p w14:paraId="545C1B10" w14:textId="77777777" w:rsidR="00783E26" w:rsidRDefault="00783E26" w:rsidP="00783E26">
      <w:r>
        <w:t xml:space="preserve">Consecuencia: </w:t>
      </w:r>
      <w:r w:rsidRPr="00CF59A0">
        <w:rPr>
          <w:color w:val="4EA72E" w:themeColor="accent6"/>
        </w:rPr>
        <w:t>Apruebas el curso</w:t>
      </w:r>
    </w:p>
    <w:p w14:paraId="6C8712D8" w14:textId="77777777" w:rsidR="00783E26" w:rsidRDefault="00783E26" w:rsidP="00783E26"/>
    <w:p w14:paraId="14EAE71A" w14:textId="77777777" w:rsidR="00783E26" w:rsidRPr="00775E8F" w:rsidRDefault="00783E26" w:rsidP="00783E26">
      <w:pPr>
        <w:rPr>
          <w:b/>
          <w:bCs/>
        </w:rPr>
      </w:pPr>
      <w:r w:rsidRPr="00775E8F">
        <w:rPr>
          <w:b/>
          <w:bCs/>
        </w:rPr>
        <w:t>Léxico compartido por 1 y 2</w:t>
      </w:r>
    </w:p>
    <w:p w14:paraId="12B08306" w14:textId="77777777" w:rsidR="00783E26" w:rsidRDefault="00783E26" w:rsidP="00783E26">
      <w:r>
        <w:t>P: Sacas 18</w:t>
      </w:r>
    </w:p>
    <w:p w14:paraId="189F47F6" w14:textId="77777777" w:rsidR="00783E26" w:rsidRDefault="00783E26" w:rsidP="00783E26">
      <w:r>
        <w:t>Q: Apruebas el curso</w:t>
      </w:r>
    </w:p>
    <w:p w14:paraId="3198667C" w14:textId="77777777" w:rsidR="00783E26" w:rsidRDefault="00783E26" w:rsidP="00783E26"/>
    <w:p w14:paraId="3EA06CC7" w14:textId="77777777" w:rsidR="00783E26" w:rsidRPr="00775E8F" w:rsidRDefault="00783E26" w:rsidP="00783E26">
      <w:pPr>
        <w:rPr>
          <w:b/>
          <w:bCs/>
        </w:rPr>
      </w:pPr>
      <w:r w:rsidRPr="00775E8F">
        <w:rPr>
          <w:b/>
          <w:bCs/>
        </w:rPr>
        <w:t>Estructuras oracionales</w:t>
      </w:r>
    </w:p>
    <w:p w14:paraId="2B79DDF1" w14:textId="77777777" w:rsidR="00783E26" w:rsidRDefault="00783E26" w:rsidP="00783E26">
      <w:r>
        <w:t>1. Si P, Q.</w:t>
      </w:r>
    </w:p>
    <w:p w14:paraId="7D44439C" w14:textId="77777777" w:rsidR="00783E26" w:rsidRDefault="00783E26" w:rsidP="00783E26">
      <w:r>
        <w:t>2. Solo si P, Q.</w:t>
      </w:r>
    </w:p>
    <w:p w14:paraId="3EE2A870" w14:textId="77777777" w:rsidR="00783E26" w:rsidRDefault="00783E26" w:rsidP="00783E26"/>
    <w:p w14:paraId="1864B8C4" w14:textId="77777777" w:rsidR="00783E26" w:rsidRPr="00775E8F" w:rsidRDefault="00783E26" w:rsidP="00783E26">
      <w:pPr>
        <w:rPr>
          <w:b/>
          <w:bCs/>
        </w:rPr>
      </w:pPr>
      <w:r w:rsidRPr="00775E8F">
        <w:rPr>
          <w:b/>
          <w:bCs/>
        </w:rPr>
        <w:t>Formalización</w:t>
      </w:r>
    </w:p>
    <w:p w14:paraId="6B10F624" w14:textId="77777777" w:rsidR="00783E26" w:rsidRPr="00775E8F" w:rsidRDefault="00783E26" w:rsidP="00783E26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color w:val="A02B93" w:themeColor="accent5"/>
          </w:rPr>
          <m:t>P</m:t>
        </m:r>
        <m:r>
          <w:rPr>
            <w:rFonts w:ascii="Cambria Math" w:hAnsi="Cambria Math"/>
          </w:rPr>
          <m:t>⊃</m:t>
        </m:r>
        <m:r>
          <w:rPr>
            <w:rFonts w:ascii="Cambria Math" w:hAnsi="Cambria Math"/>
            <w:color w:val="4EA72E" w:themeColor="accent6"/>
          </w:rPr>
          <m:t>Q</m:t>
        </m:r>
        <m:r>
          <w:rPr>
            <w:rFonts w:ascii="Cambria Math" w:hAnsi="Cambria Math"/>
          </w:rPr>
          <m:t>)</m:t>
        </m:r>
      </m:oMath>
    </w:p>
    <w:p w14:paraId="04BFB31A" w14:textId="77777777" w:rsidR="00783E26" w:rsidRPr="00E44B95" w:rsidRDefault="00783E26" w:rsidP="00783E26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color w:val="4EA72E" w:themeColor="accent6"/>
              </w:rPr>
              <m:t>Q</m:t>
            </m:r>
            <m:r>
              <w:rPr>
                <w:rFonts w:ascii="Cambria Math" w:eastAsiaTheme="minorEastAsia" w:hAnsi="Cambria Math"/>
              </w:rPr>
              <m:t>⊃</m:t>
            </m:r>
            <m:r>
              <w:rPr>
                <w:rFonts w:ascii="Cambria Math" w:eastAsiaTheme="minorEastAsia" w:hAnsi="Cambria Math"/>
                <w:color w:val="A02B93" w:themeColor="accent5"/>
              </w:rPr>
              <m:t>P</m:t>
            </m:r>
          </m:e>
        </m:d>
      </m:oMath>
    </w:p>
    <w:p w14:paraId="0E09E506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26"/>
    <w:rsid w:val="001B4B35"/>
    <w:rsid w:val="006175FB"/>
    <w:rsid w:val="00620E4D"/>
    <w:rsid w:val="00783E26"/>
    <w:rsid w:val="00AF6762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2A72F"/>
  <w15:chartTrackingRefBased/>
  <w15:docId w15:val="{805D4223-FF36-4A9F-A761-9946481F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2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83E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E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E2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E2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E2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E26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E26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E26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E26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E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E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E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E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E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E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8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E2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83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E26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83E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E26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83E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E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2024-10-23T22:44:00Z</dcterms:created>
  <dcterms:modified xsi:type="dcterms:W3CDTF">2024-10-23T22:54:00Z</dcterms:modified>
</cp:coreProperties>
</file>