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528"/>
        <w:gridCol w:w="555"/>
        <w:gridCol w:w="536"/>
        <w:gridCol w:w="3196"/>
        <w:gridCol w:w="2126"/>
        <w:gridCol w:w="4536"/>
        <w:gridCol w:w="2977"/>
      </w:tblGrid>
      <w:tr w:rsidR="00E13C65" w14:paraId="1B48589E" w14:textId="77777777" w:rsidTr="00417178">
        <w:trPr>
          <w:trHeight w:val="700"/>
        </w:trPr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7B6FFD" w14:textId="77777777" w:rsidR="00E13C65" w:rsidRPr="0038114C" w:rsidRDefault="00E13C65">
            <w:pPr>
              <w:rPr>
                <w:rFonts w:ascii="Aptos" w:eastAsia="Aptos" w:hAnsi="Aptos" w:cs="Times New Roman"/>
                <w:sz w:val="48"/>
                <w:szCs w:val="48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84170D" w14:textId="77777777" w:rsidR="00E13C65" w:rsidRPr="0038114C" w:rsidRDefault="00E13C65">
            <w:pPr>
              <w:rPr>
                <w:rFonts w:ascii="Aptos" w:eastAsia="Aptos" w:hAnsi="Aptos" w:cs="Times New Roman"/>
                <w:sz w:val="48"/>
                <w:szCs w:val="48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7514E8" w14:textId="77777777" w:rsidR="00E13C65" w:rsidRPr="0038114C" w:rsidRDefault="00E13C65">
            <w:pPr>
              <w:rPr>
                <w:rFonts w:ascii="Aptos" w:eastAsia="Aptos" w:hAnsi="Aptos" w:cs="Times New Roman"/>
                <w:sz w:val="48"/>
                <w:szCs w:val="48"/>
              </w:rPr>
            </w:pPr>
          </w:p>
        </w:tc>
        <w:tc>
          <w:tcPr>
            <w:tcW w:w="3196" w:type="dxa"/>
            <w:tcBorders>
              <w:left w:val="single" w:sz="4" w:space="0" w:color="auto"/>
            </w:tcBorders>
          </w:tcPr>
          <w:p w14:paraId="66AFD12F" w14:textId="32A55F6C" w:rsidR="00E13C65" w:rsidRDefault="00E13C65">
            <w:pPr>
              <w:rPr>
                <w:rFonts w:ascii="Aptos" w:eastAsia="Aptos" w:hAnsi="Aptos" w:cs="Times New Roman"/>
                <w:sz w:val="40"/>
                <w:szCs w:val="40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40"/>
                    <w:szCs w:val="40"/>
                  </w:rPr>
                  <m:t>ϕ1</m:t>
                </m:r>
              </m:oMath>
            </m:oMathPara>
          </w:p>
        </w:tc>
        <w:tc>
          <w:tcPr>
            <w:tcW w:w="2126" w:type="dxa"/>
          </w:tcPr>
          <w:p w14:paraId="01F8EE2A" w14:textId="18F90C5F" w:rsidR="00E13C65" w:rsidRDefault="00E13C65">
            <w:pPr>
              <w:rPr>
                <w:rFonts w:ascii="Aptos" w:eastAsia="Aptos" w:hAnsi="Aptos" w:cs="Times New Roman"/>
                <w:sz w:val="40"/>
                <w:szCs w:val="40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40"/>
                    <w:szCs w:val="40"/>
                  </w:rPr>
                  <m:t>ϕ2</m:t>
                </m:r>
              </m:oMath>
            </m:oMathPara>
          </w:p>
        </w:tc>
        <w:tc>
          <w:tcPr>
            <w:tcW w:w="4536" w:type="dxa"/>
          </w:tcPr>
          <w:p w14:paraId="45D57EEC" w14:textId="46C2C0CC" w:rsidR="00E13C65" w:rsidRDefault="00E13C65">
            <w:pPr>
              <w:rPr>
                <w:rFonts w:ascii="Aptos" w:eastAsia="Aptos" w:hAnsi="Aptos" w:cs="Times New Roman"/>
                <w:sz w:val="40"/>
                <w:szCs w:val="40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40"/>
                    <w:szCs w:val="40"/>
                  </w:rPr>
                  <m:t>ϕ3</m:t>
                </m:r>
              </m:oMath>
            </m:oMathPara>
          </w:p>
        </w:tc>
        <w:tc>
          <w:tcPr>
            <w:tcW w:w="2977" w:type="dxa"/>
          </w:tcPr>
          <w:p w14:paraId="2A731062" w14:textId="0014F6E3" w:rsidR="00E13C65" w:rsidRDefault="00E13C65">
            <w:pPr>
              <w:rPr>
                <w:rFonts w:ascii="Aptos" w:eastAsia="Aptos" w:hAnsi="Aptos" w:cs="Times New Roman"/>
                <w:sz w:val="40"/>
                <w:szCs w:val="40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40"/>
                    <w:szCs w:val="40"/>
                  </w:rPr>
                  <m:t>ϕ4</m:t>
                </m:r>
              </m:oMath>
            </m:oMathPara>
          </w:p>
        </w:tc>
      </w:tr>
      <w:tr w:rsidR="0038114C" w14:paraId="172D3B47" w14:textId="77777777" w:rsidTr="00417178">
        <w:trPr>
          <w:trHeight w:val="700"/>
        </w:trPr>
        <w:tc>
          <w:tcPr>
            <w:tcW w:w="528" w:type="dxa"/>
            <w:tcBorders>
              <w:top w:val="single" w:sz="4" w:space="0" w:color="auto"/>
            </w:tcBorders>
          </w:tcPr>
          <w:p w14:paraId="76A8A9FA" w14:textId="197B2D40" w:rsidR="0038114C" w:rsidRPr="0038114C" w:rsidRDefault="0038114C">
            <w:pPr>
              <w:rPr>
                <w:rFonts w:ascii="Cambria Math" w:hAnsi="Cambria Math"/>
                <w:sz w:val="48"/>
                <w:szCs w:val="4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48"/>
                    <w:szCs w:val="48"/>
                  </w:rPr>
                  <m:t>P</m:t>
                </m:r>
              </m:oMath>
            </m:oMathPara>
          </w:p>
        </w:tc>
        <w:tc>
          <w:tcPr>
            <w:tcW w:w="555" w:type="dxa"/>
            <w:tcBorders>
              <w:top w:val="single" w:sz="4" w:space="0" w:color="auto"/>
            </w:tcBorders>
          </w:tcPr>
          <w:p w14:paraId="3F8DE577" w14:textId="492C65B6" w:rsidR="0038114C" w:rsidRPr="0038114C" w:rsidRDefault="0038114C">
            <w:pPr>
              <w:rPr>
                <w:rFonts w:ascii="Cambria Math" w:hAnsi="Cambria Math"/>
                <w:sz w:val="48"/>
                <w:szCs w:val="4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48"/>
                    <w:szCs w:val="48"/>
                  </w:rPr>
                  <m:t>Q</m:t>
                </m:r>
              </m:oMath>
            </m:oMathPara>
          </w:p>
        </w:tc>
        <w:tc>
          <w:tcPr>
            <w:tcW w:w="536" w:type="dxa"/>
            <w:tcBorders>
              <w:top w:val="single" w:sz="4" w:space="0" w:color="auto"/>
            </w:tcBorders>
          </w:tcPr>
          <w:p w14:paraId="41A8D3A2" w14:textId="048E6460" w:rsidR="0038114C" w:rsidRPr="0038114C" w:rsidRDefault="0038114C">
            <w:pPr>
              <w:rPr>
                <w:rFonts w:ascii="Cambria Math" w:hAnsi="Cambria Math"/>
                <w:sz w:val="48"/>
                <w:szCs w:val="4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48"/>
                    <w:szCs w:val="48"/>
                  </w:rPr>
                  <m:t>R</m:t>
                </m:r>
              </m:oMath>
            </m:oMathPara>
          </w:p>
        </w:tc>
        <w:tc>
          <w:tcPr>
            <w:tcW w:w="3196" w:type="dxa"/>
          </w:tcPr>
          <w:p w14:paraId="04CBB9AF" w14:textId="1342B038" w:rsidR="0038114C" w:rsidRPr="0038114C" w:rsidRDefault="00000000">
            <w:pPr>
              <w:rPr>
                <w:sz w:val="40"/>
                <w:szCs w:val="4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P</m:t>
                    </m:r>
                    <m:r>
                      <w:rPr>
                        <w:rFonts w:ascii="Cambria Math" w:hAnsi="Cambria Math"/>
                        <w:sz w:val="40"/>
                        <w:szCs w:val="40"/>
                        <w:highlight w:val="yellow"/>
                      </w:rPr>
                      <m:t>≡</m:t>
                    </m:r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Q⊃R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126" w:type="dxa"/>
          </w:tcPr>
          <w:p w14:paraId="169F1B29" w14:textId="4606823E" w:rsidR="0038114C" w:rsidRPr="0038114C" w:rsidRDefault="0038114C">
            <w:pPr>
              <w:rPr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(¬Q∨R)</m:t>
                </m:r>
              </m:oMath>
            </m:oMathPara>
          </w:p>
        </w:tc>
        <w:tc>
          <w:tcPr>
            <w:tcW w:w="4536" w:type="dxa"/>
          </w:tcPr>
          <w:p w14:paraId="70E1AA4A" w14:textId="75D158E3" w:rsidR="0038114C" w:rsidRPr="0038114C" w:rsidRDefault="00000000">
            <w:pPr>
              <w:rPr>
                <w:sz w:val="40"/>
                <w:szCs w:val="4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¬R⊃¬Q</m:t>
                        </m:r>
                      </m:e>
                    </m:d>
                    <m:r>
                      <w:rPr>
                        <w:rFonts w:ascii="Cambria Math" w:hAnsi="Cambria Math"/>
                        <w:sz w:val="40"/>
                        <w:szCs w:val="40"/>
                        <w:highlight w:val="yellow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P⊃P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e>
                </m:d>
              </m:oMath>
            </m:oMathPara>
          </w:p>
        </w:tc>
        <w:tc>
          <w:tcPr>
            <w:tcW w:w="2977" w:type="dxa"/>
          </w:tcPr>
          <w:p w14:paraId="1C4ED424" w14:textId="4FD4A9F8" w:rsidR="0038114C" w:rsidRPr="0038114C" w:rsidRDefault="00000000">
            <w:pPr>
              <w:rPr>
                <w:sz w:val="40"/>
                <w:szCs w:val="4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Q∧¬R</m:t>
                        </m:r>
                      </m:e>
                    </m:d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⊃P</m:t>
                    </m:r>
                  </m:e>
                </m:d>
              </m:oMath>
            </m:oMathPara>
          </w:p>
        </w:tc>
      </w:tr>
      <w:tr w:rsidR="0038114C" w14:paraId="0C034601" w14:textId="77777777" w:rsidTr="0038114C">
        <w:trPr>
          <w:trHeight w:val="653"/>
        </w:trPr>
        <w:tc>
          <w:tcPr>
            <w:tcW w:w="528" w:type="dxa"/>
          </w:tcPr>
          <w:p w14:paraId="3D47D03C" w14:textId="6DA389BC" w:rsidR="0038114C" w:rsidRPr="0008776A" w:rsidRDefault="0038114C" w:rsidP="0038114C">
            <w:pPr>
              <w:rPr>
                <w:sz w:val="40"/>
                <w:szCs w:val="40"/>
              </w:rPr>
            </w:pPr>
            <w:r w:rsidRPr="0008776A">
              <w:rPr>
                <w:sz w:val="40"/>
                <w:szCs w:val="40"/>
              </w:rPr>
              <w:t>V</w:t>
            </w:r>
          </w:p>
        </w:tc>
        <w:tc>
          <w:tcPr>
            <w:tcW w:w="555" w:type="dxa"/>
          </w:tcPr>
          <w:p w14:paraId="070C658B" w14:textId="0AF2064D" w:rsidR="0038114C" w:rsidRPr="00E13C65" w:rsidRDefault="0038114C" w:rsidP="0038114C">
            <w:pPr>
              <w:rPr>
                <w:sz w:val="40"/>
                <w:szCs w:val="40"/>
              </w:rPr>
            </w:pPr>
            <w:r w:rsidRPr="00E13C65">
              <w:rPr>
                <w:sz w:val="40"/>
                <w:szCs w:val="40"/>
              </w:rPr>
              <w:t>V</w:t>
            </w:r>
          </w:p>
        </w:tc>
        <w:tc>
          <w:tcPr>
            <w:tcW w:w="536" w:type="dxa"/>
          </w:tcPr>
          <w:p w14:paraId="01A02D83" w14:textId="01E8635C" w:rsidR="0038114C" w:rsidRPr="00313ABD" w:rsidRDefault="0038114C" w:rsidP="0038114C">
            <w:pPr>
              <w:rPr>
                <w:sz w:val="40"/>
                <w:szCs w:val="40"/>
              </w:rPr>
            </w:pPr>
            <w:r w:rsidRPr="00313ABD">
              <w:rPr>
                <w:sz w:val="40"/>
                <w:szCs w:val="40"/>
              </w:rPr>
              <w:t>V</w:t>
            </w:r>
          </w:p>
        </w:tc>
        <w:tc>
          <w:tcPr>
            <w:tcW w:w="3196" w:type="dxa"/>
          </w:tcPr>
          <w:p w14:paraId="78FEADEA" w14:textId="532BA0EE" w:rsidR="0038114C" w:rsidRPr="0038114C" w:rsidRDefault="0038114C" w:rsidP="003811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</w:t>
            </w:r>
            <w:r w:rsidRPr="0008776A">
              <w:rPr>
                <w:sz w:val="40"/>
                <w:szCs w:val="40"/>
                <w:highlight w:val="yellow"/>
              </w:rPr>
              <w:t>F</w:t>
            </w:r>
            <w:r w:rsidR="0008776A">
              <w:rPr>
                <w:sz w:val="40"/>
                <w:szCs w:val="40"/>
              </w:rPr>
              <w:t xml:space="preserve">   </w:t>
            </w:r>
            <w:proofErr w:type="spellStart"/>
            <w:r w:rsidR="0008776A" w:rsidRPr="00313ABD">
              <w:rPr>
                <w:sz w:val="40"/>
                <w:szCs w:val="40"/>
              </w:rPr>
              <w:t>F</w:t>
            </w:r>
            <w:proofErr w:type="spellEnd"/>
            <w:r w:rsidR="0008776A">
              <w:rPr>
                <w:sz w:val="40"/>
                <w:szCs w:val="40"/>
              </w:rPr>
              <w:t xml:space="preserve">         V</w:t>
            </w:r>
          </w:p>
        </w:tc>
        <w:tc>
          <w:tcPr>
            <w:tcW w:w="2126" w:type="dxa"/>
          </w:tcPr>
          <w:p w14:paraId="5D62D41B" w14:textId="76C23F12" w:rsidR="0038114C" w:rsidRPr="0008776A" w:rsidRDefault="0008776A" w:rsidP="0008776A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</w:t>
            </w:r>
            <w:r w:rsidRPr="00313ABD">
              <w:rPr>
                <w:sz w:val="44"/>
                <w:szCs w:val="44"/>
              </w:rPr>
              <w:t>F</w:t>
            </w:r>
            <w:r>
              <w:rPr>
                <w:sz w:val="44"/>
                <w:szCs w:val="44"/>
              </w:rPr>
              <w:t xml:space="preserve">     </w:t>
            </w:r>
            <w:r w:rsidRPr="0008776A">
              <w:rPr>
                <w:sz w:val="44"/>
                <w:szCs w:val="44"/>
                <w:highlight w:val="yellow"/>
              </w:rPr>
              <w:t>V</w:t>
            </w:r>
          </w:p>
        </w:tc>
        <w:tc>
          <w:tcPr>
            <w:tcW w:w="4536" w:type="dxa"/>
          </w:tcPr>
          <w:p w14:paraId="336FFCFB" w14:textId="5A1620F3" w:rsidR="0038114C" w:rsidRPr="00313ABD" w:rsidRDefault="00313ABD">
            <w:pPr>
              <w:rPr>
                <w:sz w:val="40"/>
                <w:szCs w:val="40"/>
              </w:rPr>
            </w:pPr>
            <w:r>
              <w:t xml:space="preserve">               </w:t>
            </w:r>
            <w:r>
              <w:rPr>
                <w:sz w:val="40"/>
                <w:szCs w:val="40"/>
              </w:rPr>
              <w:t xml:space="preserve">F   </w:t>
            </w:r>
            <w:r w:rsidRPr="00E13C65">
              <w:rPr>
                <w:sz w:val="40"/>
                <w:szCs w:val="40"/>
              </w:rPr>
              <w:t>V</w:t>
            </w:r>
            <w:r>
              <w:rPr>
                <w:sz w:val="40"/>
                <w:szCs w:val="40"/>
              </w:rPr>
              <w:t xml:space="preserve">   F       </w:t>
            </w:r>
            <w:r w:rsidRPr="00313ABD">
              <w:rPr>
                <w:sz w:val="40"/>
                <w:szCs w:val="40"/>
                <w:highlight w:val="yellow"/>
              </w:rPr>
              <w:t>V</w:t>
            </w:r>
            <w:r>
              <w:rPr>
                <w:sz w:val="40"/>
                <w:szCs w:val="40"/>
              </w:rPr>
              <w:t xml:space="preserve">        </w:t>
            </w:r>
            <w:r w:rsidRPr="00E13C65">
              <w:rPr>
                <w:sz w:val="40"/>
                <w:szCs w:val="40"/>
              </w:rPr>
              <w:t>V</w:t>
            </w:r>
            <w:r>
              <w:rPr>
                <w:sz w:val="40"/>
                <w:szCs w:val="40"/>
              </w:rPr>
              <w:t xml:space="preserve">  </w:t>
            </w:r>
          </w:p>
        </w:tc>
        <w:tc>
          <w:tcPr>
            <w:tcW w:w="2977" w:type="dxa"/>
          </w:tcPr>
          <w:p w14:paraId="6A48F59C" w14:textId="6D147080" w:rsidR="0038114C" w:rsidRPr="00E13C65" w:rsidRDefault="00E13C6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F   </w:t>
            </w:r>
            <w:proofErr w:type="spellStart"/>
            <w:r>
              <w:rPr>
                <w:sz w:val="40"/>
                <w:szCs w:val="40"/>
              </w:rPr>
              <w:t>F</w:t>
            </w:r>
            <w:proofErr w:type="spellEnd"/>
            <w:r>
              <w:rPr>
                <w:sz w:val="40"/>
                <w:szCs w:val="40"/>
              </w:rPr>
              <w:t xml:space="preserve">     </w:t>
            </w:r>
            <w:r w:rsidRPr="00E13C65">
              <w:rPr>
                <w:sz w:val="40"/>
                <w:szCs w:val="40"/>
                <w:highlight w:val="yellow"/>
              </w:rPr>
              <w:t>V</w:t>
            </w:r>
            <w:r>
              <w:rPr>
                <w:sz w:val="40"/>
                <w:szCs w:val="40"/>
              </w:rPr>
              <w:t xml:space="preserve">      </w:t>
            </w:r>
            <w:proofErr w:type="spellStart"/>
            <w:r>
              <w:rPr>
                <w:sz w:val="40"/>
                <w:szCs w:val="40"/>
              </w:rPr>
              <w:t>V</w:t>
            </w:r>
            <w:proofErr w:type="spellEnd"/>
            <w:r>
              <w:rPr>
                <w:sz w:val="40"/>
                <w:szCs w:val="40"/>
              </w:rPr>
              <w:t xml:space="preserve">   </w:t>
            </w:r>
          </w:p>
        </w:tc>
      </w:tr>
      <w:tr w:rsidR="0038114C" w14:paraId="65A97FC8" w14:textId="77777777" w:rsidTr="00417178">
        <w:trPr>
          <w:trHeight w:val="700"/>
        </w:trPr>
        <w:tc>
          <w:tcPr>
            <w:tcW w:w="528" w:type="dxa"/>
            <w:shd w:val="clear" w:color="auto" w:fill="auto"/>
          </w:tcPr>
          <w:p w14:paraId="74A15027" w14:textId="35E7DC38" w:rsidR="0038114C" w:rsidRPr="00417178" w:rsidRDefault="0038114C" w:rsidP="0038114C">
            <w:pPr>
              <w:rPr>
                <w:sz w:val="40"/>
                <w:szCs w:val="40"/>
              </w:rPr>
            </w:pPr>
            <w:r w:rsidRPr="00417178">
              <w:rPr>
                <w:sz w:val="40"/>
                <w:szCs w:val="40"/>
              </w:rPr>
              <w:t>V</w:t>
            </w:r>
          </w:p>
        </w:tc>
        <w:tc>
          <w:tcPr>
            <w:tcW w:w="555" w:type="dxa"/>
            <w:shd w:val="clear" w:color="auto" w:fill="auto"/>
          </w:tcPr>
          <w:p w14:paraId="6B8CE66B" w14:textId="12B37DE9" w:rsidR="0038114C" w:rsidRPr="00417178" w:rsidRDefault="0038114C" w:rsidP="0038114C">
            <w:pPr>
              <w:rPr>
                <w:sz w:val="40"/>
                <w:szCs w:val="40"/>
              </w:rPr>
            </w:pPr>
            <w:r w:rsidRPr="00417178">
              <w:rPr>
                <w:sz w:val="40"/>
                <w:szCs w:val="40"/>
              </w:rPr>
              <w:t>V</w:t>
            </w:r>
          </w:p>
        </w:tc>
        <w:tc>
          <w:tcPr>
            <w:tcW w:w="536" w:type="dxa"/>
            <w:shd w:val="clear" w:color="auto" w:fill="auto"/>
          </w:tcPr>
          <w:p w14:paraId="177099A0" w14:textId="4B387A6B" w:rsidR="0038114C" w:rsidRPr="00417178" w:rsidRDefault="0038114C" w:rsidP="0038114C">
            <w:pPr>
              <w:rPr>
                <w:sz w:val="40"/>
                <w:szCs w:val="40"/>
              </w:rPr>
            </w:pPr>
            <w:r w:rsidRPr="00417178">
              <w:rPr>
                <w:sz w:val="40"/>
                <w:szCs w:val="40"/>
              </w:rPr>
              <w:t>F</w:t>
            </w:r>
          </w:p>
        </w:tc>
        <w:tc>
          <w:tcPr>
            <w:tcW w:w="3196" w:type="dxa"/>
            <w:shd w:val="clear" w:color="auto" w:fill="auto"/>
          </w:tcPr>
          <w:p w14:paraId="55C24140" w14:textId="6C8AF8C5" w:rsidR="0038114C" w:rsidRPr="0038114C" w:rsidRDefault="0038114C" w:rsidP="003811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</w:t>
            </w:r>
            <w:r w:rsidRPr="0008776A">
              <w:rPr>
                <w:sz w:val="40"/>
                <w:szCs w:val="40"/>
                <w:highlight w:val="yellow"/>
              </w:rPr>
              <w:t>V</w:t>
            </w:r>
            <w:r w:rsidR="0008776A">
              <w:rPr>
                <w:sz w:val="40"/>
                <w:szCs w:val="40"/>
              </w:rPr>
              <w:t xml:space="preserve">   </w:t>
            </w:r>
            <w:proofErr w:type="spellStart"/>
            <w:r w:rsidR="0008776A" w:rsidRPr="00313ABD">
              <w:rPr>
                <w:sz w:val="40"/>
                <w:szCs w:val="40"/>
              </w:rPr>
              <w:t>V</w:t>
            </w:r>
            <w:proofErr w:type="spellEnd"/>
            <w:r w:rsidR="0008776A">
              <w:rPr>
                <w:sz w:val="40"/>
                <w:szCs w:val="40"/>
              </w:rPr>
              <w:t xml:space="preserve">        F</w:t>
            </w:r>
          </w:p>
        </w:tc>
        <w:tc>
          <w:tcPr>
            <w:tcW w:w="2126" w:type="dxa"/>
            <w:shd w:val="clear" w:color="auto" w:fill="auto"/>
          </w:tcPr>
          <w:p w14:paraId="184E21F3" w14:textId="27870BDA" w:rsidR="0038114C" w:rsidRPr="0008776A" w:rsidRDefault="0008776A" w:rsidP="0008776A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</w:t>
            </w:r>
            <w:r w:rsidRPr="00313ABD">
              <w:rPr>
                <w:sz w:val="44"/>
                <w:szCs w:val="44"/>
              </w:rPr>
              <w:t>F</w:t>
            </w:r>
            <w:r>
              <w:rPr>
                <w:sz w:val="44"/>
                <w:szCs w:val="44"/>
              </w:rPr>
              <w:t xml:space="preserve">     </w:t>
            </w:r>
            <w:proofErr w:type="spellStart"/>
            <w:r w:rsidRPr="0008776A">
              <w:rPr>
                <w:sz w:val="44"/>
                <w:szCs w:val="44"/>
                <w:highlight w:val="yellow"/>
              </w:rPr>
              <w:t>F</w:t>
            </w:r>
            <w:proofErr w:type="spellEnd"/>
          </w:p>
        </w:tc>
        <w:tc>
          <w:tcPr>
            <w:tcW w:w="4536" w:type="dxa"/>
          </w:tcPr>
          <w:p w14:paraId="087917C2" w14:textId="5E9940EB" w:rsidR="0038114C" w:rsidRPr="00313ABD" w:rsidRDefault="00313ABD">
            <w:pPr>
              <w:rPr>
                <w:sz w:val="40"/>
                <w:szCs w:val="40"/>
              </w:rPr>
            </w:pPr>
            <w:r>
              <w:t xml:space="preserve">              </w:t>
            </w:r>
            <w:r w:rsidRPr="00313ABD">
              <w:rPr>
                <w:sz w:val="40"/>
                <w:szCs w:val="40"/>
              </w:rPr>
              <w:t>V</w:t>
            </w:r>
            <w:r>
              <w:rPr>
                <w:sz w:val="40"/>
                <w:szCs w:val="40"/>
              </w:rPr>
              <w:t xml:space="preserve">    </w:t>
            </w:r>
            <w:r w:rsidRPr="00E13C65">
              <w:rPr>
                <w:sz w:val="40"/>
                <w:szCs w:val="40"/>
              </w:rPr>
              <w:t>F</w:t>
            </w:r>
            <w:r>
              <w:rPr>
                <w:sz w:val="40"/>
                <w:szCs w:val="40"/>
              </w:rPr>
              <w:t xml:space="preserve">   </w:t>
            </w:r>
            <w:proofErr w:type="spellStart"/>
            <w:r>
              <w:rPr>
                <w:sz w:val="40"/>
                <w:szCs w:val="40"/>
              </w:rPr>
              <w:t>F</w:t>
            </w:r>
            <w:proofErr w:type="spellEnd"/>
            <w:r>
              <w:rPr>
                <w:sz w:val="40"/>
                <w:szCs w:val="40"/>
              </w:rPr>
              <w:t xml:space="preserve">       </w:t>
            </w:r>
            <w:proofErr w:type="spellStart"/>
            <w:r w:rsidRPr="00313ABD">
              <w:rPr>
                <w:sz w:val="40"/>
                <w:szCs w:val="40"/>
                <w:highlight w:val="yellow"/>
              </w:rPr>
              <w:t>F</w:t>
            </w:r>
            <w:proofErr w:type="spellEnd"/>
            <w:r>
              <w:rPr>
                <w:sz w:val="40"/>
                <w:szCs w:val="40"/>
              </w:rPr>
              <w:t xml:space="preserve">        </w:t>
            </w:r>
            <w:r w:rsidRPr="00E13C65">
              <w:rPr>
                <w:sz w:val="40"/>
                <w:szCs w:val="40"/>
              </w:rPr>
              <w:t>V</w:t>
            </w:r>
          </w:p>
        </w:tc>
        <w:tc>
          <w:tcPr>
            <w:tcW w:w="2977" w:type="dxa"/>
          </w:tcPr>
          <w:p w14:paraId="289134F6" w14:textId="61B69E36" w:rsidR="0038114C" w:rsidRPr="00E13C65" w:rsidRDefault="00E13C6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V  </w:t>
            </w:r>
            <w:proofErr w:type="spellStart"/>
            <w:r>
              <w:rPr>
                <w:sz w:val="40"/>
                <w:szCs w:val="40"/>
              </w:rPr>
              <w:t>V</w:t>
            </w:r>
            <w:proofErr w:type="spellEnd"/>
            <w:r>
              <w:rPr>
                <w:sz w:val="40"/>
                <w:szCs w:val="40"/>
              </w:rPr>
              <w:t xml:space="preserve">    </w:t>
            </w:r>
            <w:proofErr w:type="spellStart"/>
            <w:r w:rsidRPr="00E13C65">
              <w:rPr>
                <w:sz w:val="40"/>
                <w:szCs w:val="40"/>
                <w:highlight w:val="yellow"/>
              </w:rPr>
              <w:t>V</w:t>
            </w:r>
            <w:proofErr w:type="spellEnd"/>
            <w:r>
              <w:rPr>
                <w:sz w:val="40"/>
                <w:szCs w:val="40"/>
              </w:rPr>
              <w:t xml:space="preserve">      </w:t>
            </w:r>
            <w:proofErr w:type="spellStart"/>
            <w:r>
              <w:rPr>
                <w:sz w:val="40"/>
                <w:szCs w:val="40"/>
              </w:rPr>
              <w:t>V</w:t>
            </w:r>
            <w:proofErr w:type="spellEnd"/>
          </w:p>
        </w:tc>
      </w:tr>
      <w:tr w:rsidR="0038114C" w14:paraId="04496EA0" w14:textId="77777777" w:rsidTr="0038114C">
        <w:trPr>
          <w:trHeight w:val="700"/>
        </w:trPr>
        <w:tc>
          <w:tcPr>
            <w:tcW w:w="528" w:type="dxa"/>
          </w:tcPr>
          <w:p w14:paraId="32980143" w14:textId="1AF831FA" w:rsidR="0038114C" w:rsidRPr="00E13C65" w:rsidRDefault="0038114C" w:rsidP="0038114C">
            <w:pPr>
              <w:rPr>
                <w:sz w:val="40"/>
                <w:szCs w:val="40"/>
              </w:rPr>
            </w:pPr>
            <w:r w:rsidRPr="00E13C65">
              <w:rPr>
                <w:sz w:val="40"/>
                <w:szCs w:val="40"/>
              </w:rPr>
              <w:t>V</w:t>
            </w:r>
          </w:p>
        </w:tc>
        <w:tc>
          <w:tcPr>
            <w:tcW w:w="555" w:type="dxa"/>
          </w:tcPr>
          <w:p w14:paraId="0C752682" w14:textId="0A1CECC2" w:rsidR="0038114C" w:rsidRPr="00E13C65" w:rsidRDefault="0038114C" w:rsidP="0038114C">
            <w:pPr>
              <w:rPr>
                <w:sz w:val="40"/>
                <w:szCs w:val="40"/>
              </w:rPr>
            </w:pPr>
            <w:r w:rsidRPr="00E13C65">
              <w:rPr>
                <w:sz w:val="40"/>
                <w:szCs w:val="40"/>
              </w:rPr>
              <w:t>F</w:t>
            </w:r>
          </w:p>
        </w:tc>
        <w:tc>
          <w:tcPr>
            <w:tcW w:w="536" w:type="dxa"/>
          </w:tcPr>
          <w:p w14:paraId="0553016D" w14:textId="50BD24FA" w:rsidR="0038114C" w:rsidRPr="00E13C65" w:rsidRDefault="0038114C" w:rsidP="0038114C">
            <w:pPr>
              <w:rPr>
                <w:sz w:val="40"/>
                <w:szCs w:val="40"/>
              </w:rPr>
            </w:pPr>
            <w:r w:rsidRPr="00E13C65">
              <w:rPr>
                <w:sz w:val="40"/>
                <w:szCs w:val="40"/>
              </w:rPr>
              <w:t>V</w:t>
            </w:r>
          </w:p>
        </w:tc>
        <w:tc>
          <w:tcPr>
            <w:tcW w:w="3196" w:type="dxa"/>
          </w:tcPr>
          <w:p w14:paraId="5C6A6EEA" w14:textId="177A3423" w:rsidR="0038114C" w:rsidRPr="0038114C" w:rsidRDefault="0038114C" w:rsidP="003811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</w:t>
            </w:r>
            <w:r w:rsidRPr="0008776A">
              <w:rPr>
                <w:sz w:val="40"/>
                <w:szCs w:val="40"/>
                <w:highlight w:val="yellow"/>
              </w:rPr>
              <w:t>F</w:t>
            </w:r>
            <w:r w:rsidR="0008776A">
              <w:rPr>
                <w:sz w:val="40"/>
                <w:szCs w:val="40"/>
              </w:rPr>
              <w:t xml:space="preserve">    </w:t>
            </w:r>
            <w:proofErr w:type="spellStart"/>
            <w:r w:rsidR="0008776A" w:rsidRPr="00313ABD">
              <w:rPr>
                <w:sz w:val="40"/>
                <w:szCs w:val="40"/>
              </w:rPr>
              <w:t>F</w:t>
            </w:r>
            <w:proofErr w:type="spellEnd"/>
            <w:r w:rsidR="0008776A">
              <w:rPr>
                <w:sz w:val="40"/>
                <w:szCs w:val="40"/>
              </w:rPr>
              <w:t xml:space="preserve">       V</w:t>
            </w:r>
          </w:p>
        </w:tc>
        <w:tc>
          <w:tcPr>
            <w:tcW w:w="2126" w:type="dxa"/>
          </w:tcPr>
          <w:p w14:paraId="7A2DE94F" w14:textId="7EBD79B7" w:rsidR="0038114C" w:rsidRPr="0008776A" w:rsidRDefault="0008776A" w:rsidP="0008776A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</w:t>
            </w:r>
            <w:r w:rsidRPr="00313ABD">
              <w:rPr>
                <w:sz w:val="44"/>
                <w:szCs w:val="44"/>
              </w:rPr>
              <w:t>V</w:t>
            </w:r>
            <w:r>
              <w:rPr>
                <w:sz w:val="44"/>
                <w:szCs w:val="44"/>
              </w:rPr>
              <w:t xml:space="preserve">     </w:t>
            </w:r>
            <w:proofErr w:type="spellStart"/>
            <w:r w:rsidRPr="0008776A">
              <w:rPr>
                <w:sz w:val="44"/>
                <w:szCs w:val="44"/>
                <w:highlight w:val="yellow"/>
              </w:rPr>
              <w:t>V</w:t>
            </w:r>
            <w:proofErr w:type="spellEnd"/>
          </w:p>
        </w:tc>
        <w:tc>
          <w:tcPr>
            <w:tcW w:w="4536" w:type="dxa"/>
          </w:tcPr>
          <w:p w14:paraId="4E5C87E4" w14:textId="672CD842" w:rsidR="0038114C" w:rsidRDefault="00313ABD">
            <w:r>
              <w:t xml:space="preserve">                </w:t>
            </w:r>
            <w:r>
              <w:rPr>
                <w:sz w:val="40"/>
                <w:szCs w:val="40"/>
              </w:rPr>
              <w:t xml:space="preserve"> F  </w:t>
            </w:r>
            <w:r w:rsidRPr="00E13C65">
              <w:rPr>
                <w:sz w:val="40"/>
                <w:szCs w:val="40"/>
              </w:rPr>
              <w:t>V</w:t>
            </w:r>
            <w:r>
              <w:rPr>
                <w:sz w:val="40"/>
                <w:szCs w:val="40"/>
              </w:rPr>
              <w:t xml:space="preserve">   </w:t>
            </w:r>
            <w:proofErr w:type="spellStart"/>
            <w:r w:rsidRPr="00313ABD">
              <w:rPr>
                <w:sz w:val="40"/>
                <w:szCs w:val="40"/>
              </w:rPr>
              <w:t>V</w:t>
            </w:r>
            <w:proofErr w:type="spellEnd"/>
            <w:r>
              <w:rPr>
                <w:sz w:val="40"/>
                <w:szCs w:val="40"/>
              </w:rPr>
              <w:t xml:space="preserve">       </w:t>
            </w:r>
            <w:proofErr w:type="spellStart"/>
            <w:r w:rsidRPr="00313ABD">
              <w:rPr>
                <w:sz w:val="40"/>
                <w:szCs w:val="40"/>
                <w:highlight w:val="yellow"/>
              </w:rPr>
              <w:t>V</w:t>
            </w:r>
            <w:proofErr w:type="spellEnd"/>
            <w:r>
              <w:rPr>
                <w:sz w:val="40"/>
                <w:szCs w:val="40"/>
              </w:rPr>
              <w:t xml:space="preserve">        </w:t>
            </w:r>
            <w:proofErr w:type="spellStart"/>
            <w:r w:rsidRPr="00E13C65">
              <w:rPr>
                <w:sz w:val="40"/>
                <w:szCs w:val="40"/>
              </w:rPr>
              <w:t>V</w:t>
            </w:r>
            <w:proofErr w:type="spellEnd"/>
          </w:p>
        </w:tc>
        <w:tc>
          <w:tcPr>
            <w:tcW w:w="2977" w:type="dxa"/>
          </w:tcPr>
          <w:p w14:paraId="4ED609F9" w14:textId="50DC89A0" w:rsidR="0038114C" w:rsidRPr="00E13C65" w:rsidRDefault="00E13C6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F   </w:t>
            </w:r>
            <w:proofErr w:type="spellStart"/>
            <w:r>
              <w:rPr>
                <w:sz w:val="40"/>
                <w:szCs w:val="40"/>
              </w:rPr>
              <w:t>F</w:t>
            </w:r>
            <w:proofErr w:type="spellEnd"/>
            <w:r>
              <w:rPr>
                <w:sz w:val="40"/>
                <w:szCs w:val="40"/>
              </w:rPr>
              <w:t xml:space="preserve">    </w:t>
            </w:r>
            <w:r w:rsidRPr="00E13C65">
              <w:rPr>
                <w:sz w:val="40"/>
                <w:szCs w:val="40"/>
                <w:highlight w:val="yellow"/>
              </w:rPr>
              <w:t>V</w:t>
            </w:r>
            <w:r>
              <w:rPr>
                <w:sz w:val="40"/>
                <w:szCs w:val="40"/>
              </w:rPr>
              <w:t xml:space="preserve">     </w:t>
            </w:r>
            <w:proofErr w:type="spellStart"/>
            <w:r>
              <w:rPr>
                <w:sz w:val="40"/>
                <w:szCs w:val="40"/>
              </w:rPr>
              <w:t>V</w:t>
            </w:r>
            <w:proofErr w:type="spellEnd"/>
          </w:p>
        </w:tc>
      </w:tr>
      <w:tr w:rsidR="0038114C" w14:paraId="26E26F73" w14:textId="77777777" w:rsidTr="0038114C">
        <w:trPr>
          <w:trHeight w:val="653"/>
        </w:trPr>
        <w:tc>
          <w:tcPr>
            <w:tcW w:w="528" w:type="dxa"/>
          </w:tcPr>
          <w:p w14:paraId="1025A973" w14:textId="3EA2114C" w:rsidR="0038114C" w:rsidRPr="00E13C65" w:rsidRDefault="0038114C" w:rsidP="0038114C">
            <w:pPr>
              <w:rPr>
                <w:sz w:val="40"/>
                <w:szCs w:val="40"/>
              </w:rPr>
            </w:pPr>
            <w:r w:rsidRPr="00E13C65">
              <w:rPr>
                <w:sz w:val="40"/>
                <w:szCs w:val="40"/>
              </w:rPr>
              <w:t>V</w:t>
            </w:r>
          </w:p>
        </w:tc>
        <w:tc>
          <w:tcPr>
            <w:tcW w:w="555" w:type="dxa"/>
          </w:tcPr>
          <w:p w14:paraId="0FE25288" w14:textId="041EEEBD" w:rsidR="0038114C" w:rsidRPr="00E13C65" w:rsidRDefault="0038114C" w:rsidP="0038114C">
            <w:pPr>
              <w:rPr>
                <w:sz w:val="40"/>
                <w:szCs w:val="40"/>
              </w:rPr>
            </w:pPr>
            <w:r w:rsidRPr="00E13C65">
              <w:rPr>
                <w:sz w:val="40"/>
                <w:szCs w:val="40"/>
              </w:rPr>
              <w:t>F</w:t>
            </w:r>
          </w:p>
        </w:tc>
        <w:tc>
          <w:tcPr>
            <w:tcW w:w="536" w:type="dxa"/>
          </w:tcPr>
          <w:p w14:paraId="7884F642" w14:textId="03406DF4" w:rsidR="0038114C" w:rsidRPr="00E13C65" w:rsidRDefault="0038114C" w:rsidP="0038114C">
            <w:pPr>
              <w:rPr>
                <w:sz w:val="40"/>
                <w:szCs w:val="40"/>
              </w:rPr>
            </w:pPr>
            <w:r w:rsidRPr="00E13C65">
              <w:rPr>
                <w:sz w:val="40"/>
                <w:szCs w:val="40"/>
              </w:rPr>
              <w:t>F</w:t>
            </w:r>
          </w:p>
        </w:tc>
        <w:tc>
          <w:tcPr>
            <w:tcW w:w="3196" w:type="dxa"/>
          </w:tcPr>
          <w:p w14:paraId="1FE82D6D" w14:textId="77A42BE7" w:rsidR="0038114C" w:rsidRPr="0038114C" w:rsidRDefault="0038114C" w:rsidP="003811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</w:t>
            </w:r>
            <w:r w:rsidRPr="0008776A">
              <w:rPr>
                <w:sz w:val="40"/>
                <w:szCs w:val="40"/>
                <w:highlight w:val="yellow"/>
              </w:rPr>
              <w:t>F</w:t>
            </w:r>
            <w:r w:rsidR="0008776A" w:rsidRPr="0008776A">
              <w:rPr>
                <w:sz w:val="40"/>
                <w:szCs w:val="40"/>
              </w:rPr>
              <w:t xml:space="preserve">    </w:t>
            </w:r>
            <w:proofErr w:type="spellStart"/>
            <w:r w:rsidR="0008776A" w:rsidRPr="00E13C65">
              <w:rPr>
                <w:sz w:val="40"/>
                <w:szCs w:val="40"/>
              </w:rPr>
              <w:t>F</w:t>
            </w:r>
            <w:proofErr w:type="spellEnd"/>
            <w:r w:rsidR="0008776A">
              <w:rPr>
                <w:sz w:val="40"/>
                <w:szCs w:val="40"/>
              </w:rPr>
              <w:t xml:space="preserve">       V</w:t>
            </w:r>
          </w:p>
        </w:tc>
        <w:tc>
          <w:tcPr>
            <w:tcW w:w="2126" w:type="dxa"/>
          </w:tcPr>
          <w:p w14:paraId="2923745C" w14:textId="45F36D12" w:rsidR="0038114C" w:rsidRPr="0008776A" w:rsidRDefault="0008776A" w:rsidP="0008776A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</w:t>
            </w:r>
            <w:r w:rsidRPr="00313ABD">
              <w:rPr>
                <w:sz w:val="44"/>
                <w:szCs w:val="44"/>
              </w:rPr>
              <w:t>V</w:t>
            </w:r>
            <w:r>
              <w:rPr>
                <w:sz w:val="44"/>
                <w:szCs w:val="44"/>
              </w:rPr>
              <w:t xml:space="preserve">    </w:t>
            </w:r>
            <w:proofErr w:type="spellStart"/>
            <w:r w:rsidRPr="0008776A">
              <w:rPr>
                <w:sz w:val="44"/>
                <w:szCs w:val="44"/>
                <w:highlight w:val="yellow"/>
              </w:rPr>
              <w:t>V</w:t>
            </w:r>
            <w:proofErr w:type="spellEnd"/>
          </w:p>
        </w:tc>
        <w:tc>
          <w:tcPr>
            <w:tcW w:w="4536" w:type="dxa"/>
          </w:tcPr>
          <w:p w14:paraId="5033A505" w14:textId="7DCF9575" w:rsidR="0038114C" w:rsidRDefault="00313ABD">
            <w:r>
              <w:t xml:space="preserve">              </w:t>
            </w:r>
            <w:r w:rsidRPr="00313ABD">
              <w:rPr>
                <w:sz w:val="40"/>
                <w:szCs w:val="40"/>
              </w:rPr>
              <w:t>V</w:t>
            </w:r>
            <w:r>
              <w:rPr>
                <w:sz w:val="40"/>
                <w:szCs w:val="40"/>
              </w:rPr>
              <w:t xml:space="preserve">    </w:t>
            </w:r>
            <w:proofErr w:type="spellStart"/>
            <w:r w:rsidRPr="00E13C65">
              <w:rPr>
                <w:sz w:val="40"/>
                <w:szCs w:val="40"/>
              </w:rPr>
              <w:t>V</w:t>
            </w:r>
            <w:proofErr w:type="spellEnd"/>
            <w:r>
              <w:rPr>
                <w:sz w:val="40"/>
                <w:szCs w:val="40"/>
              </w:rPr>
              <w:t xml:space="preserve">   </w:t>
            </w:r>
            <w:proofErr w:type="spellStart"/>
            <w:r w:rsidRPr="00313ABD">
              <w:rPr>
                <w:sz w:val="40"/>
                <w:szCs w:val="40"/>
              </w:rPr>
              <w:t>V</w:t>
            </w:r>
            <w:proofErr w:type="spellEnd"/>
            <w:r>
              <w:rPr>
                <w:sz w:val="40"/>
                <w:szCs w:val="40"/>
              </w:rPr>
              <w:t xml:space="preserve">       </w:t>
            </w:r>
            <w:proofErr w:type="spellStart"/>
            <w:r w:rsidRPr="00313ABD">
              <w:rPr>
                <w:sz w:val="40"/>
                <w:szCs w:val="40"/>
                <w:highlight w:val="yellow"/>
              </w:rPr>
              <w:t>V</w:t>
            </w:r>
            <w:proofErr w:type="spellEnd"/>
            <w:r>
              <w:rPr>
                <w:sz w:val="40"/>
                <w:szCs w:val="40"/>
              </w:rPr>
              <w:t xml:space="preserve">       </w:t>
            </w:r>
            <w:proofErr w:type="spellStart"/>
            <w:r w:rsidRPr="00E13C65">
              <w:rPr>
                <w:sz w:val="40"/>
                <w:szCs w:val="40"/>
              </w:rPr>
              <w:t>V</w:t>
            </w:r>
            <w:proofErr w:type="spellEnd"/>
          </w:p>
        </w:tc>
        <w:tc>
          <w:tcPr>
            <w:tcW w:w="2977" w:type="dxa"/>
          </w:tcPr>
          <w:p w14:paraId="684E821D" w14:textId="5D276A11" w:rsidR="0038114C" w:rsidRPr="00E13C65" w:rsidRDefault="00E13C6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F  V    </w:t>
            </w:r>
            <w:proofErr w:type="spellStart"/>
            <w:r w:rsidRPr="00E13C65">
              <w:rPr>
                <w:sz w:val="40"/>
                <w:szCs w:val="40"/>
                <w:highlight w:val="yellow"/>
              </w:rPr>
              <w:t>V</w:t>
            </w:r>
            <w:proofErr w:type="spellEnd"/>
            <w:r>
              <w:rPr>
                <w:sz w:val="40"/>
                <w:szCs w:val="40"/>
              </w:rPr>
              <w:t xml:space="preserve">     </w:t>
            </w:r>
            <w:proofErr w:type="spellStart"/>
            <w:r>
              <w:rPr>
                <w:sz w:val="40"/>
                <w:szCs w:val="40"/>
              </w:rPr>
              <w:t>V</w:t>
            </w:r>
            <w:proofErr w:type="spellEnd"/>
          </w:p>
        </w:tc>
      </w:tr>
      <w:tr w:rsidR="0038114C" w14:paraId="28C391E2" w14:textId="77777777" w:rsidTr="0038114C">
        <w:trPr>
          <w:trHeight w:val="700"/>
        </w:trPr>
        <w:tc>
          <w:tcPr>
            <w:tcW w:w="528" w:type="dxa"/>
          </w:tcPr>
          <w:p w14:paraId="57DA4B3E" w14:textId="6A7E6367" w:rsidR="0038114C" w:rsidRPr="00E13C65" w:rsidRDefault="0038114C" w:rsidP="0038114C">
            <w:pPr>
              <w:rPr>
                <w:sz w:val="40"/>
                <w:szCs w:val="40"/>
              </w:rPr>
            </w:pPr>
            <w:r w:rsidRPr="00E13C65">
              <w:rPr>
                <w:sz w:val="40"/>
                <w:szCs w:val="40"/>
              </w:rPr>
              <w:t>F</w:t>
            </w:r>
          </w:p>
        </w:tc>
        <w:tc>
          <w:tcPr>
            <w:tcW w:w="555" w:type="dxa"/>
          </w:tcPr>
          <w:p w14:paraId="6C8579C3" w14:textId="347F8779" w:rsidR="0038114C" w:rsidRPr="00E13C65" w:rsidRDefault="0038114C" w:rsidP="0038114C">
            <w:pPr>
              <w:rPr>
                <w:sz w:val="40"/>
                <w:szCs w:val="40"/>
              </w:rPr>
            </w:pPr>
            <w:r w:rsidRPr="00E13C65">
              <w:rPr>
                <w:sz w:val="40"/>
                <w:szCs w:val="40"/>
              </w:rPr>
              <w:t>V</w:t>
            </w:r>
          </w:p>
        </w:tc>
        <w:tc>
          <w:tcPr>
            <w:tcW w:w="536" w:type="dxa"/>
          </w:tcPr>
          <w:p w14:paraId="579D31CA" w14:textId="59C6E907" w:rsidR="0038114C" w:rsidRPr="00E13C65" w:rsidRDefault="0038114C" w:rsidP="0038114C">
            <w:pPr>
              <w:rPr>
                <w:sz w:val="40"/>
                <w:szCs w:val="40"/>
              </w:rPr>
            </w:pPr>
            <w:r w:rsidRPr="00E13C65">
              <w:rPr>
                <w:sz w:val="40"/>
                <w:szCs w:val="40"/>
              </w:rPr>
              <w:t>V</w:t>
            </w:r>
          </w:p>
        </w:tc>
        <w:tc>
          <w:tcPr>
            <w:tcW w:w="3196" w:type="dxa"/>
          </w:tcPr>
          <w:p w14:paraId="448BE747" w14:textId="0137B984" w:rsidR="0038114C" w:rsidRPr="0038114C" w:rsidRDefault="0038114C" w:rsidP="003811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</w:t>
            </w:r>
            <w:r w:rsidRPr="0008776A">
              <w:rPr>
                <w:sz w:val="40"/>
                <w:szCs w:val="40"/>
                <w:highlight w:val="yellow"/>
              </w:rPr>
              <w:t>V</w:t>
            </w:r>
            <w:r w:rsidR="0008776A">
              <w:rPr>
                <w:sz w:val="40"/>
                <w:szCs w:val="40"/>
              </w:rPr>
              <w:t xml:space="preserve">     </w:t>
            </w:r>
            <w:r w:rsidR="0008776A" w:rsidRPr="00E13C65">
              <w:rPr>
                <w:sz w:val="40"/>
                <w:szCs w:val="40"/>
              </w:rPr>
              <w:t>F</w:t>
            </w:r>
            <w:r w:rsidR="0008776A">
              <w:rPr>
                <w:sz w:val="40"/>
                <w:szCs w:val="40"/>
              </w:rPr>
              <w:t xml:space="preserve">      V</w:t>
            </w:r>
          </w:p>
        </w:tc>
        <w:tc>
          <w:tcPr>
            <w:tcW w:w="2126" w:type="dxa"/>
          </w:tcPr>
          <w:p w14:paraId="463460EA" w14:textId="1CEF9E3B" w:rsidR="0038114C" w:rsidRPr="0008776A" w:rsidRDefault="0008776A" w:rsidP="0008776A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</w:t>
            </w:r>
            <w:r w:rsidRPr="00313ABD">
              <w:rPr>
                <w:sz w:val="44"/>
                <w:szCs w:val="44"/>
              </w:rPr>
              <w:t>F</w:t>
            </w:r>
            <w:r>
              <w:rPr>
                <w:sz w:val="44"/>
                <w:szCs w:val="44"/>
              </w:rPr>
              <w:t xml:space="preserve">     </w:t>
            </w:r>
            <w:r w:rsidRPr="0008776A">
              <w:rPr>
                <w:sz w:val="44"/>
                <w:szCs w:val="44"/>
                <w:highlight w:val="yellow"/>
              </w:rPr>
              <w:t>V</w:t>
            </w:r>
          </w:p>
        </w:tc>
        <w:tc>
          <w:tcPr>
            <w:tcW w:w="4536" w:type="dxa"/>
          </w:tcPr>
          <w:p w14:paraId="6276CDD8" w14:textId="38ABE86C" w:rsidR="0038114C" w:rsidRDefault="00313ABD">
            <w:r>
              <w:t xml:space="preserve">             </w:t>
            </w:r>
            <w:r>
              <w:rPr>
                <w:sz w:val="40"/>
                <w:szCs w:val="40"/>
              </w:rPr>
              <w:t xml:space="preserve"> F    </w:t>
            </w:r>
            <w:r w:rsidRPr="00E13C65">
              <w:rPr>
                <w:sz w:val="40"/>
                <w:szCs w:val="40"/>
              </w:rPr>
              <w:t>V</w:t>
            </w:r>
            <w:r>
              <w:rPr>
                <w:sz w:val="40"/>
                <w:szCs w:val="40"/>
              </w:rPr>
              <w:t xml:space="preserve">  F        </w:t>
            </w:r>
            <w:r w:rsidRPr="00313ABD">
              <w:rPr>
                <w:sz w:val="40"/>
                <w:szCs w:val="40"/>
                <w:highlight w:val="yellow"/>
              </w:rPr>
              <w:t>V</w:t>
            </w:r>
            <w:r>
              <w:rPr>
                <w:sz w:val="40"/>
                <w:szCs w:val="40"/>
              </w:rPr>
              <w:t xml:space="preserve">       </w:t>
            </w:r>
            <w:r w:rsidRPr="00E13C65">
              <w:rPr>
                <w:sz w:val="40"/>
                <w:szCs w:val="40"/>
              </w:rPr>
              <w:t>V</w:t>
            </w:r>
          </w:p>
        </w:tc>
        <w:tc>
          <w:tcPr>
            <w:tcW w:w="2977" w:type="dxa"/>
          </w:tcPr>
          <w:p w14:paraId="02C3B356" w14:textId="7DF03F4E" w:rsidR="0038114C" w:rsidRPr="00E13C65" w:rsidRDefault="00E13C6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F  </w:t>
            </w:r>
            <w:proofErr w:type="spellStart"/>
            <w:r>
              <w:rPr>
                <w:sz w:val="40"/>
                <w:szCs w:val="40"/>
              </w:rPr>
              <w:t>F</w:t>
            </w:r>
            <w:proofErr w:type="spellEnd"/>
            <w:r>
              <w:rPr>
                <w:sz w:val="40"/>
                <w:szCs w:val="40"/>
              </w:rPr>
              <w:t xml:space="preserve">     </w:t>
            </w:r>
            <w:r w:rsidRPr="00E13C65">
              <w:rPr>
                <w:sz w:val="40"/>
                <w:szCs w:val="40"/>
                <w:highlight w:val="yellow"/>
              </w:rPr>
              <w:t>V</w:t>
            </w:r>
            <w:r>
              <w:rPr>
                <w:sz w:val="40"/>
                <w:szCs w:val="40"/>
              </w:rPr>
              <w:t xml:space="preserve">    F</w:t>
            </w:r>
          </w:p>
        </w:tc>
      </w:tr>
      <w:tr w:rsidR="0038114C" w14:paraId="63162DAF" w14:textId="77777777" w:rsidTr="0038114C">
        <w:trPr>
          <w:trHeight w:val="700"/>
        </w:trPr>
        <w:tc>
          <w:tcPr>
            <w:tcW w:w="528" w:type="dxa"/>
          </w:tcPr>
          <w:p w14:paraId="71C041F3" w14:textId="0DB85B9C" w:rsidR="0038114C" w:rsidRPr="00E13C65" w:rsidRDefault="0038114C" w:rsidP="0038114C">
            <w:pPr>
              <w:rPr>
                <w:sz w:val="40"/>
                <w:szCs w:val="40"/>
              </w:rPr>
            </w:pPr>
            <w:r w:rsidRPr="00E13C65">
              <w:rPr>
                <w:sz w:val="40"/>
                <w:szCs w:val="40"/>
              </w:rPr>
              <w:t>F</w:t>
            </w:r>
          </w:p>
        </w:tc>
        <w:tc>
          <w:tcPr>
            <w:tcW w:w="555" w:type="dxa"/>
          </w:tcPr>
          <w:p w14:paraId="77AEF69E" w14:textId="655622BD" w:rsidR="0038114C" w:rsidRPr="00E13C65" w:rsidRDefault="0038114C" w:rsidP="0038114C">
            <w:pPr>
              <w:rPr>
                <w:sz w:val="40"/>
                <w:szCs w:val="40"/>
              </w:rPr>
            </w:pPr>
            <w:r w:rsidRPr="00E13C65">
              <w:rPr>
                <w:sz w:val="40"/>
                <w:szCs w:val="40"/>
              </w:rPr>
              <w:t>V</w:t>
            </w:r>
          </w:p>
        </w:tc>
        <w:tc>
          <w:tcPr>
            <w:tcW w:w="536" w:type="dxa"/>
          </w:tcPr>
          <w:p w14:paraId="0E38089B" w14:textId="3EE6A503" w:rsidR="0038114C" w:rsidRPr="00E13C65" w:rsidRDefault="0038114C" w:rsidP="0038114C">
            <w:pPr>
              <w:rPr>
                <w:sz w:val="40"/>
                <w:szCs w:val="40"/>
              </w:rPr>
            </w:pPr>
            <w:r w:rsidRPr="00E13C65">
              <w:rPr>
                <w:sz w:val="40"/>
                <w:szCs w:val="40"/>
              </w:rPr>
              <w:t>F</w:t>
            </w:r>
          </w:p>
        </w:tc>
        <w:tc>
          <w:tcPr>
            <w:tcW w:w="3196" w:type="dxa"/>
          </w:tcPr>
          <w:p w14:paraId="16AEE9DE" w14:textId="12B63B1B" w:rsidR="0038114C" w:rsidRPr="0038114C" w:rsidRDefault="0038114C" w:rsidP="003811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</w:t>
            </w:r>
            <w:r w:rsidR="0008776A" w:rsidRPr="0008776A">
              <w:rPr>
                <w:sz w:val="40"/>
                <w:szCs w:val="40"/>
                <w:highlight w:val="yellow"/>
              </w:rPr>
              <w:t>F</w:t>
            </w:r>
            <w:r w:rsidR="0008776A">
              <w:rPr>
                <w:sz w:val="40"/>
                <w:szCs w:val="40"/>
              </w:rPr>
              <w:t xml:space="preserve">     </w:t>
            </w:r>
            <w:r w:rsidR="0008776A" w:rsidRPr="00E13C65">
              <w:rPr>
                <w:sz w:val="40"/>
                <w:szCs w:val="40"/>
              </w:rPr>
              <w:t>V</w:t>
            </w:r>
            <w:r w:rsidR="0008776A">
              <w:rPr>
                <w:sz w:val="40"/>
                <w:szCs w:val="40"/>
              </w:rPr>
              <w:t xml:space="preserve">      F</w:t>
            </w:r>
          </w:p>
        </w:tc>
        <w:tc>
          <w:tcPr>
            <w:tcW w:w="2126" w:type="dxa"/>
          </w:tcPr>
          <w:p w14:paraId="4F4EAF08" w14:textId="78972DF0" w:rsidR="0038114C" w:rsidRPr="0008776A" w:rsidRDefault="0008776A" w:rsidP="0008776A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</w:t>
            </w:r>
            <w:r w:rsidRPr="00313ABD">
              <w:rPr>
                <w:sz w:val="44"/>
                <w:szCs w:val="44"/>
              </w:rPr>
              <w:t>F</w:t>
            </w:r>
            <w:r>
              <w:rPr>
                <w:sz w:val="44"/>
                <w:szCs w:val="44"/>
              </w:rPr>
              <w:t xml:space="preserve">     </w:t>
            </w:r>
            <w:proofErr w:type="spellStart"/>
            <w:r w:rsidRPr="0008776A">
              <w:rPr>
                <w:sz w:val="44"/>
                <w:szCs w:val="44"/>
                <w:highlight w:val="yellow"/>
              </w:rPr>
              <w:t>F</w:t>
            </w:r>
            <w:proofErr w:type="spellEnd"/>
          </w:p>
        </w:tc>
        <w:tc>
          <w:tcPr>
            <w:tcW w:w="4536" w:type="dxa"/>
          </w:tcPr>
          <w:p w14:paraId="189DA764" w14:textId="40949822" w:rsidR="0038114C" w:rsidRDefault="00313ABD">
            <w:r>
              <w:t xml:space="preserve">              </w:t>
            </w:r>
            <w:r w:rsidRPr="00313ABD">
              <w:rPr>
                <w:sz w:val="40"/>
                <w:szCs w:val="40"/>
              </w:rPr>
              <w:t>V</w:t>
            </w:r>
            <w:r>
              <w:rPr>
                <w:sz w:val="40"/>
                <w:szCs w:val="40"/>
              </w:rPr>
              <w:t xml:space="preserve">     </w:t>
            </w:r>
            <w:r w:rsidRPr="00E13C65">
              <w:rPr>
                <w:sz w:val="40"/>
                <w:szCs w:val="40"/>
              </w:rPr>
              <w:t>F</w:t>
            </w:r>
            <w:r>
              <w:rPr>
                <w:sz w:val="40"/>
                <w:szCs w:val="40"/>
              </w:rPr>
              <w:t xml:space="preserve">  </w:t>
            </w:r>
            <w:proofErr w:type="spellStart"/>
            <w:r>
              <w:rPr>
                <w:sz w:val="40"/>
                <w:szCs w:val="40"/>
              </w:rPr>
              <w:t>F</w:t>
            </w:r>
            <w:proofErr w:type="spellEnd"/>
            <w:r>
              <w:rPr>
                <w:sz w:val="40"/>
                <w:szCs w:val="40"/>
              </w:rPr>
              <w:t xml:space="preserve">        </w:t>
            </w:r>
            <w:proofErr w:type="spellStart"/>
            <w:r w:rsidRPr="00313ABD">
              <w:rPr>
                <w:sz w:val="40"/>
                <w:szCs w:val="40"/>
                <w:highlight w:val="yellow"/>
              </w:rPr>
              <w:t>F</w:t>
            </w:r>
            <w:proofErr w:type="spellEnd"/>
            <w:r>
              <w:rPr>
                <w:sz w:val="40"/>
                <w:szCs w:val="40"/>
              </w:rPr>
              <w:t xml:space="preserve">       </w:t>
            </w:r>
            <w:r w:rsidRPr="00E13C65">
              <w:rPr>
                <w:sz w:val="40"/>
                <w:szCs w:val="40"/>
              </w:rPr>
              <w:t>V</w:t>
            </w:r>
          </w:p>
        </w:tc>
        <w:tc>
          <w:tcPr>
            <w:tcW w:w="2977" w:type="dxa"/>
          </w:tcPr>
          <w:p w14:paraId="732B66DD" w14:textId="76C39B0C" w:rsidR="0038114C" w:rsidRPr="00E13C65" w:rsidRDefault="00E13C6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V </w:t>
            </w:r>
            <w:proofErr w:type="spellStart"/>
            <w:r>
              <w:rPr>
                <w:sz w:val="40"/>
                <w:szCs w:val="40"/>
              </w:rPr>
              <w:t>V</w:t>
            </w:r>
            <w:proofErr w:type="spellEnd"/>
            <w:r>
              <w:rPr>
                <w:sz w:val="40"/>
                <w:szCs w:val="40"/>
              </w:rPr>
              <w:t xml:space="preserve">    </w:t>
            </w:r>
            <w:r w:rsidRPr="00E13C65">
              <w:rPr>
                <w:sz w:val="40"/>
                <w:szCs w:val="40"/>
                <w:highlight w:val="yellow"/>
              </w:rPr>
              <w:t>F</w:t>
            </w:r>
            <w:r>
              <w:rPr>
                <w:sz w:val="40"/>
                <w:szCs w:val="40"/>
              </w:rPr>
              <w:t xml:space="preserve">     </w:t>
            </w:r>
            <w:proofErr w:type="spellStart"/>
            <w:r>
              <w:rPr>
                <w:sz w:val="40"/>
                <w:szCs w:val="40"/>
              </w:rPr>
              <w:t>F</w:t>
            </w:r>
            <w:proofErr w:type="spellEnd"/>
          </w:p>
        </w:tc>
      </w:tr>
      <w:tr w:rsidR="0038114C" w14:paraId="5FD940B9" w14:textId="77777777" w:rsidTr="0038114C">
        <w:trPr>
          <w:trHeight w:val="653"/>
        </w:trPr>
        <w:tc>
          <w:tcPr>
            <w:tcW w:w="528" w:type="dxa"/>
          </w:tcPr>
          <w:p w14:paraId="64E38716" w14:textId="749F2671" w:rsidR="0038114C" w:rsidRPr="00E13C65" w:rsidRDefault="0038114C" w:rsidP="0038114C">
            <w:pPr>
              <w:rPr>
                <w:sz w:val="40"/>
                <w:szCs w:val="40"/>
              </w:rPr>
            </w:pPr>
            <w:r w:rsidRPr="00E13C65">
              <w:rPr>
                <w:sz w:val="40"/>
                <w:szCs w:val="40"/>
              </w:rPr>
              <w:t>F</w:t>
            </w:r>
          </w:p>
        </w:tc>
        <w:tc>
          <w:tcPr>
            <w:tcW w:w="555" w:type="dxa"/>
          </w:tcPr>
          <w:p w14:paraId="07C24225" w14:textId="42342401" w:rsidR="0038114C" w:rsidRPr="00E13C65" w:rsidRDefault="0038114C" w:rsidP="0038114C">
            <w:pPr>
              <w:rPr>
                <w:sz w:val="40"/>
                <w:szCs w:val="40"/>
              </w:rPr>
            </w:pPr>
            <w:r w:rsidRPr="00E13C65">
              <w:rPr>
                <w:sz w:val="40"/>
                <w:szCs w:val="40"/>
              </w:rPr>
              <w:t>F</w:t>
            </w:r>
          </w:p>
        </w:tc>
        <w:tc>
          <w:tcPr>
            <w:tcW w:w="536" w:type="dxa"/>
          </w:tcPr>
          <w:p w14:paraId="42702F2D" w14:textId="31552B0C" w:rsidR="0038114C" w:rsidRPr="00E13C65" w:rsidRDefault="0038114C" w:rsidP="0038114C">
            <w:pPr>
              <w:rPr>
                <w:sz w:val="40"/>
                <w:szCs w:val="40"/>
              </w:rPr>
            </w:pPr>
            <w:r w:rsidRPr="00E13C65">
              <w:rPr>
                <w:sz w:val="40"/>
                <w:szCs w:val="40"/>
              </w:rPr>
              <w:t>V</w:t>
            </w:r>
          </w:p>
        </w:tc>
        <w:tc>
          <w:tcPr>
            <w:tcW w:w="3196" w:type="dxa"/>
          </w:tcPr>
          <w:p w14:paraId="64CEB1DA" w14:textId="53E09096" w:rsidR="0038114C" w:rsidRPr="0038114C" w:rsidRDefault="0038114C" w:rsidP="003811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</w:t>
            </w:r>
            <w:r w:rsidRPr="0008776A">
              <w:rPr>
                <w:sz w:val="40"/>
                <w:szCs w:val="40"/>
                <w:highlight w:val="yellow"/>
              </w:rPr>
              <w:t>V</w:t>
            </w:r>
            <w:r w:rsidR="0008776A">
              <w:rPr>
                <w:sz w:val="40"/>
                <w:szCs w:val="40"/>
              </w:rPr>
              <w:t xml:space="preserve">      </w:t>
            </w:r>
            <w:r w:rsidR="0008776A" w:rsidRPr="00E13C65">
              <w:rPr>
                <w:sz w:val="40"/>
                <w:szCs w:val="40"/>
              </w:rPr>
              <w:t>F</w:t>
            </w:r>
            <w:r w:rsidR="0008776A">
              <w:rPr>
                <w:sz w:val="40"/>
                <w:szCs w:val="40"/>
              </w:rPr>
              <w:t xml:space="preserve">     V</w:t>
            </w:r>
          </w:p>
        </w:tc>
        <w:tc>
          <w:tcPr>
            <w:tcW w:w="2126" w:type="dxa"/>
          </w:tcPr>
          <w:p w14:paraId="6889F699" w14:textId="1080A7DD" w:rsidR="0038114C" w:rsidRPr="0008776A" w:rsidRDefault="0008776A" w:rsidP="0008776A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</w:t>
            </w:r>
            <w:r w:rsidRPr="00313ABD">
              <w:rPr>
                <w:sz w:val="44"/>
                <w:szCs w:val="44"/>
              </w:rPr>
              <w:t>V</w:t>
            </w:r>
            <w:r>
              <w:rPr>
                <w:sz w:val="44"/>
                <w:szCs w:val="44"/>
              </w:rPr>
              <w:t xml:space="preserve">    </w:t>
            </w:r>
            <w:proofErr w:type="spellStart"/>
            <w:r w:rsidRPr="0008776A">
              <w:rPr>
                <w:sz w:val="44"/>
                <w:szCs w:val="44"/>
                <w:highlight w:val="yellow"/>
              </w:rPr>
              <w:t>V</w:t>
            </w:r>
            <w:proofErr w:type="spellEnd"/>
          </w:p>
        </w:tc>
        <w:tc>
          <w:tcPr>
            <w:tcW w:w="4536" w:type="dxa"/>
          </w:tcPr>
          <w:p w14:paraId="0FC635D5" w14:textId="0542A59E" w:rsidR="0038114C" w:rsidRDefault="00313ABD">
            <w:r>
              <w:rPr>
                <w:sz w:val="40"/>
                <w:szCs w:val="40"/>
              </w:rPr>
              <w:t xml:space="preserve">          F    </w:t>
            </w:r>
            <w:r w:rsidRPr="00E13C65">
              <w:rPr>
                <w:sz w:val="40"/>
                <w:szCs w:val="40"/>
              </w:rPr>
              <w:t>V</w:t>
            </w:r>
            <w:r>
              <w:rPr>
                <w:sz w:val="40"/>
                <w:szCs w:val="40"/>
              </w:rPr>
              <w:t xml:space="preserve">  </w:t>
            </w:r>
            <w:proofErr w:type="spellStart"/>
            <w:r>
              <w:rPr>
                <w:sz w:val="40"/>
                <w:szCs w:val="40"/>
              </w:rPr>
              <w:t>V</w:t>
            </w:r>
            <w:proofErr w:type="spellEnd"/>
            <w:r>
              <w:rPr>
                <w:sz w:val="40"/>
                <w:szCs w:val="40"/>
              </w:rPr>
              <w:t xml:space="preserve">        </w:t>
            </w:r>
            <w:proofErr w:type="spellStart"/>
            <w:r w:rsidRPr="00313ABD">
              <w:rPr>
                <w:sz w:val="40"/>
                <w:szCs w:val="40"/>
                <w:highlight w:val="yellow"/>
              </w:rPr>
              <w:t>V</w:t>
            </w:r>
            <w:proofErr w:type="spellEnd"/>
            <w:r>
              <w:rPr>
                <w:sz w:val="40"/>
                <w:szCs w:val="40"/>
              </w:rPr>
              <w:t xml:space="preserve">      </w:t>
            </w:r>
            <w:proofErr w:type="spellStart"/>
            <w:r w:rsidRPr="00E13C65">
              <w:rPr>
                <w:sz w:val="40"/>
                <w:szCs w:val="40"/>
              </w:rPr>
              <w:t>V</w:t>
            </w:r>
            <w:proofErr w:type="spellEnd"/>
          </w:p>
        </w:tc>
        <w:tc>
          <w:tcPr>
            <w:tcW w:w="2977" w:type="dxa"/>
          </w:tcPr>
          <w:p w14:paraId="420BF596" w14:textId="3AADA546" w:rsidR="0038114C" w:rsidRPr="00E13C65" w:rsidRDefault="00E13C6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F  </w:t>
            </w:r>
            <w:proofErr w:type="spellStart"/>
            <w:r>
              <w:rPr>
                <w:sz w:val="40"/>
                <w:szCs w:val="40"/>
              </w:rPr>
              <w:t>F</w:t>
            </w:r>
            <w:proofErr w:type="spellEnd"/>
            <w:r>
              <w:rPr>
                <w:sz w:val="40"/>
                <w:szCs w:val="40"/>
              </w:rPr>
              <w:t xml:space="preserve">   </w:t>
            </w:r>
            <w:r w:rsidRPr="00E13C65">
              <w:rPr>
                <w:sz w:val="40"/>
                <w:szCs w:val="40"/>
                <w:highlight w:val="yellow"/>
              </w:rPr>
              <w:t>V</w:t>
            </w:r>
            <w:r>
              <w:rPr>
                <w:sz w:val="40"/>
                <w:szCs w:val="40"/>
              </w:rPr>
              <w:t xml:space="preserve">     F</w:t>
            </w:r>
          </w:p>
        </w:tc>
      </w:tr>
      <w:tr w:rsidR="0038114C" w14:paraId="4C6537E2" w14:textId="77777777" w:rsidTr="0038114C">
        <w:trPr>
          <w:trHeight w:val="700"/>
        </w:trPr>
        <w:tc>
          <w:tcPr>
            <w:tcW w:w="528" w:type="dxa"/>
          </w:tcPr>
          <w:p w14:paraId="0BD49446" w14:textId="1892B4CA" w:rsidR="0038114C" w:rsidRPr="00E13C65" w:rsidRDefault="0038114C" w:rsidP="0038114C">
            <w:pPr>
              <w:rPr>
                <w:sz w:val="40"/>
                <w:szCs w:val="40"/>
              </w:rPr>
            </w:pPr>
            <w:r w:rsidRPr="00E13C65">
              <w:rPr>
                <w:sz w:val="40"/>
                <w:szCs w:val="40"/>
              </w:rPr>
              <w:t>F</w:t>
            </w:r>
          </w:p>
        </w:tc>
        <w:tc>
          <w:tcPr>
            <w:tcW w:w="555" w:type="dxa"/>
          </w:tcPr>
          <w:p w14:paraId="7548FFB1" w14:textId="4F2E670C" w:rsidR="0038114C" w:rsidRPr="00E13C65" w:rsidRDefault="0038114C" w:rsidP="0038114C">
            <w:pPr>
              <w:rPr>
                <w:sz w:val="40"/>
                <w:szCs w:val="40"/>
              </w:rPr>
            </w:pPr>
            <w:r w:rsidRPr="00E13C65">
              <w:rPr>
                <w:sz w:val="40"/>
                <w:szCs w:val="40"/>
              </w:rPr>
              <w:t>F</w:t>
            </w:r>
          </w:p>
        </w:tc>
        <w:tc>
          <w:tcPr>
            <w:tcW w:w="536" w:type="dxa"/>
          </w:tcPr>
          <w:p w14:paraId="0C862755" w14:textId="2B6145B9" w:rsidR="0038114C" w:rsidRPr="00E13C65" w:rsidRDefault="0038114C" w:rsidP="0038114C">
            <w:pPr>
              <w:rPr>
                <w:sz w:val="40"/>
                <w:szCs w:val="40"/>
              </w:rPr>
            </w:pPr>
            <w:r w:rsidRPr="00E13C65">
              <w:rPr>
                <w:sz w:val="40"/>
                <w:szCs w:val="40"/>
              </w:rPr>
              <w:t>F</w:t>
            </w:r>
          </w:p>
        </w:tc>
        <w:tc>
          <w:tcPr>
            <w:tcW w:w="3196" w:type="dxa"/>
          </w:tcPr>
          <w:p w14:paraId="119FAF70" w14:textId="0DD8180F" w:rsidR="0038114C" w:rsidRPr="0038114C" w:rsidRDefault="0038114C" w:rsidP="003811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</w:t>
            </w:r>
            <w:r w:rsidRPr="0008776A">
              <w:rPr>
                <w:sz w:val="40"/>
                <w:szCs w:val="40"/>
                <w:highlight w:val="yellow"/>
              </w:rPr>
              <w:t>V</w:t>
            </w:r>
            <w:r w:rsidR="0008776A">
              <w:rPr>
                <w:sz w:val="40"/>
                <w:szCs w:val="40"/>
              </w:rPr>
              <w:t xml:space="preserve">      </w:t>
            </w:r>
            <w:r w:rsidR="0008776A" w:rsidRPr="00E13C65">
              <w:rPr>
                <w:sz w:val="40"/>
                <w:szCs w:val="40"/>
              </w:rPr>
              <w:t>F</w:t>
            </w:r>
            <w:r w:rsidR="0008776A">
              <w:rPr>
                <w:sz w:val="40"/>
                <w:szCs w:val="40"/>
              </w:rPr>
              <w:t xml:space="preserve">     V</w:t>
            </w:r>
          </w:p>
        </w:tc>
        <w:tc>
          <w:tcPr>
            <w:tcW w:w="2126" w:type="dxa"/>
          </w:tcPr>
          <w:p w14:paraId="361A2112" w14:textId="50991CB8" w:rsidR="0038114C" w:rsidRPr="0008776A" w:rsidRDefault="0008776A" w:rsidP="0008776A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</w:t>
            </w:r>
            <w:r w:rsidRPr="00313ABD">
              <w:rPr>
                <w:sz w:val="44"/>
                <w:szCs w:val="44"/>
              </w:rPr>
              <w:t>V</w:t>
            </w:r>
            <w:r>
              <w:rPr>
                <w:sz w:val="44"/>
                <w:szCs w:val="44"/>
              </w:rPr>
              <w:t xml:space="preserve">    </w:t>
            </w:r>
            <w:proofErr w:type="spellStart"/>
            <w:r w:rsidRPr="0008776A">
              <w:rPr>
                <w:sz w:val="44"/>
                <w:szCs w:val="44"/>
                <w:highlight w:val="yellow"/>
              </w:rPr>
              <w:t>V</w:t>
            </w:r>
            <w:proofErr w:type="spellEnd"/>
          </w:p>
        </w:tc>
        <w:tc>
          <w:tcPr>
            <w:tcW w:w="4536" w:type="dxa"/>
          </w:tcPr>
          <w:p w14:paraId="23739106" w14:textId="2A32039A" w:rsidR="0038114C" w:rsidRDefault="00313ABD">
            <w:r>
              <w:rPr>
                <w:sz w:val="40"/>
                <w:szCs w:val="40"/>
              </w:rPr>
              <w:t xml:space="preserve">         </w:t>
            </w:r>
            <w:r w:rsidRPr="00313ABD">
              <w:rPr>
                <w:sz w:val="40"/>
                <w:szCs w:val="40"/>
              </w:rPr>
              <w:t>V</w:t>
            </w:r>
            <w:r>
              <w:rPr>
                <w:sz w:val="40"/>
                <w:szCs w:val="40"/>
              </w:rPr>
              <w:t xml:space="preserve">     </w:t>
            </w:r>
            <w:proofErr w:type="spellStart"/>
            <w:r w:rsidRPr="00E13C65">
              <w:rPr>
                <w:sz w:val="40"/>
                <w:szCs w:val="40"/>
              </w:rPr>
              <w:t>V</w:t>
            </w:r>
            <w:proofErr w:type="spellEnd"/>
            <w:r>
              <w:rPr>
                <w:sz w:val="40"/>
                <w:szCs w:val="40"/>
              </w:rPr>
              <w:t xml:space="preserve">  </w:t>
            </w:r>
            <w:proofErr w:type="spellStart"/>
            <w:r w:rsidRPr="00313ABD">
              <w:rPr>
                <w:sz w:val="40"/>
                <w:szCs w:val="40"/>
              </w:rPr>
              <w:t>V</w:t>
            </w:r>
            <w:proofErr w:type="spellEnd"/>
            <w:r>
              <w:rPr>
                <w:sz w:val="40"/>
                <w:szCs w:val="40"/>
              </w:rPr>
              <w:t xml:space="preserve">        </w:t>
            </w:r>
            <w:proofErr w:type="spellStart"/>
            <w:r w:rsidRPr="00313ABD">
              <w:rPr>
                <w:sz w:val="40"/>
                <w:szCs w:val="40"/>
                <w:highlight w:val="yellow"/>
              </w:rPr>
              <w:t>V</w:t>
            </w:r>
            <w:proofErr w:type="spellEnd"/>
            <w:r>
              <w:rPr>
                <w:sz w:val="40"/>
                <w:szCs w:val="40"/>
              </w:rPr>
              <w:t xml:space="preserve">      </w:t>
            </w:r>
            <w:proofErr w:type="spellStart"/>
            <w:r w:rsidRPr="00E13C65">
              <w:rPr>
                <w:sz w:val="40"/>
                <w:szCs w:val="40"/>
              </w:rPr>
              <w:t>V</w:t>
            </w:r>
            <w:proofErr w:type="spellEnd"/>
          </w:p>
        </w:tc>
        <w:tc>
          <w:tcPr>
            <w:tcW w:w="2977" w:type="dxa"/>
          </w:tcPr>
          <w:p w14:paraId="238F52B9" w14:textId="572D2873" w:rsidR="0038114C" w:rsidRPr="00E13C65" w:rsidRDefault="00E13C6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F V   </w:t>
            </w:r>
            <w:proofErr w:type="spellStart"/>
            <w:r w:rsidRPr="00E13C65">
              <w:rPr>
                <w:sz w:val="40"/>
                <w:szCs w:val="40"/>
                <w:highlight w:val="yellow"/>
              </w:rPr>
              <w:t>V</w:t>
            </w:r>
            <w:proofErr w:type="spellEnd"/>
            <w:r>
              <w:rPr>
                <w:sz w:val="40"/>
                <w:szCs w:val="40"/>
              </w:rPr>
              <w:t xml:space="preserve">     F</w:t>
            </w:r>
          </w:p>
        </w:tc>
      </w:tr>
    </w:tbl>
    <w:p w14:paraId="5F5B3B69" w14:textId="77777777" w:rsidR="00417178" w:rsidRDefault="00417178">
      <w:pPr>
        <w:rPr>
          <w:rFonts w:eastAsiaTheme="minorEastAsia"/>
          <w:sz w:val="40"/>
          <w:szCs w:val="40"/>
        </w:rPr>
      </w:pPr>
    </w:p>
    <w:p w14:paraId="726FB75E" w14:textId="77777777" w:rsidR="00417178" w:rsidRPr="00417178" w:rsidRDefault="00417178">
      <w:pPr>
        <w:rPr>
          <w:rFonts w:eastAsiaTheme="minorEastAsia"/>
          <w:sz w:val="40"/>
          <w:szCs w:val="40"/>
        </w:rPr>
      </w:pPr>
    </w:p>
    <w:p w14:paraId="32E66581" w14:textId="15B898AA" w:rsidR="00417178" w:rsidRPr="00417178" w:rsidRDefault="00417178">
      <w:pPr>
        <w:rPr>
          <w:rFonts w:eastAsiaTheme="minorEastAsia"/>
          <w:b/>
          <w:bCs/>
          <w:sz w:val="36"/>
          <w:szCs w:val="36"/>
        </w:rPr>
      </w:pPr>
      <w:r w:rsidRPr="00417178">
        <w:rPr>
          <w:rFonts w:eastAsiaTheme="minorEastAsia"/>
          <w:b/>
          <w:bCs/>
          <w:sz w:val="36"/>
          <w:szCs w:val="36"/>
        </w:rPr>
        <w:lastRenderedPageBreak/>
        <w:t>Algunas propriedades de las fórmulas evidenciadas por la tabla compartida</w:t>
      </w:r>
    </w:p>
    <w:p w14:paraId="126BA20E" w14:textId="42DA97A5" w:rsidR="00163049" w:rsidRPr="00417178" w:rsidRDefault="00163049" w:rsidP="00417178">
      <w:pPr>
        <w:pStyle w:val="Prrafodelista"/>
        <w:numPr>
          <w:ilvl w:val="0"/>
          <w:numId w:val="1"/>
        </w:numPr>
        <w:rPr>
          <w:rFonts w:eastAsiaTheme="minorEastAsia"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ϕ1∴ϕ2</m:t>
        </m:r>
      </m:oMath>
      <w:r w:rsidRPr="00417178">
        <w:rPr>
          <w:rFonts w:eastAsiaTheme="minorEastAsia"/>
          <w:sz w:val="40"/>
          <w:szCs w:val="40"/>
        </w:rPr>
        <w:t xml:space="preserve"> es inválido: tiene un contraejemplo (fila 2) </w:t>
      </w:r>
    </w:p>
    <w:p w14:paraId="6044284C" w14:textId="06EBD1C8" w:rsidR="00163049" w:rsidRPr="00417178" w:rsidRDefault="00163049" w:rsidP="00417178">
      <w:pPr>
        <w:pStyle w:val="Prrafodelista"/>
        <w:numPr>
          <w:ilvl w:val="0"/>
          <w:numId w:val="1"/>
        </w:numPr>
        <w:rPr>
          <w:rFonts w:eastAsiaTheme="minorEastAsia"/>
          <w:sz w:val="40"/>
          <w:szCs w:val="40"/>
        </w:rPr>
      </w:pPr>
      <m:oMath>
        <m:r>
          <w:rPr>
            <w:rFonts w:ascii="Cambria Math" w:eastAsia="Aptos" w:hAnsi="Cambria Math" w:cs="Times New Roman"/>
            <w:sz w:val="40"/>
            <w:szCs w:val="40"/>
          </w:rPr>
          <m:t>ϕ1,ϕ2∴ϕ3</m:t>
        </m:r>
      </m:oMath>
      <w:r w:rsidRPr="00417178">
        <w:rPr>
          <w:rFonts w:eastAsiaTheme="minorEastAsia"/>
          <w:sz w:val="40"/>
          <w:szCs w:val="40"/>
        </w:rPr>
        <w:t xml:space="preserve"> es válido: no tiene contraejemplo</w:t>
      </w:r>
      <w:r w:rsidR="00417178">
        <w:rPr>
          <w:rFonts w:eastAsiaTheme="minorEastAsia"/>
          <w:sz w:val="40"/>
          <w:szCs w:val="40"/>
        </w:rPr>
        <w:t>s</w:t>
      </w:r>
    </w:p>
    <w:p w14:paraId="2B6C2E57" w14:textId="2F073864" w:rsidR="00E13C65" w:rsidRPr="00417178" w:rsidRDefault="00E13C65" w:rsidP="00417178">
      <w:pPr>
        <w:pStyle w:val="Prrafodelista"/>
        <w:numPr>
          <w:ilvl w:val="0"/>
          <w:numId w:val="1"/>
        </w:numPr>
        <w:rPr>
          <w:rFonts w:eastAsiaTheme="minorEastAsia"/>
          <w:sz w:val="40"/>
          <w:szCs w:val="40"/>
        </w:rPr>
      </w:pPr>
      <m:oMath>
        <m:r>
          <w:rPr>
            <w:rFonts w:ascii="Cambria Math" w:eastAsia="Aptos" w:hAnsi="Cambria Math" w:cs="Times New Roman"/>
            <w:sz w:val="40"/>
            <w:szCs w:val="40"/>
          </w:rPr>
          <m:t>ϕ3</m:t>
        </m:r>
      </m:oMath>
      <w:r w:rsidRPr="00417178">
        <w:rPr>
          <w:rFonts w:eastAsiaTheme="minorEastAsia"/>
          <w:sz w:val="40"/>
          <w:szCs w:val="40"/>
        </w:rPr>
        <w:t xml:space="preserve"> equivale a </w:t>
      </w:r>
      <m:oMath>
        <m:r>
          <w:rPr>
            <w:rFonts w:ascii="Cambria Math" w:eastAsia="Aptos" w:hAnsi="Cambria Math" w:cs="Times New Roman"/>
            <w:sz w:val="40"/>
            <w:szCs w:val="40"/>
          </w:rPr>
          <m:t>ϕ2</m:t>
        </m:r>
      </m:oMath>
      <w:r w:rsidR="00417178">
        <w:rPr>
          <w:rFonts w:eastAsiaTheme="minorEastAsia"/>
          <w:sz w:val="40"/>
          <w:szCs w:val="40"/>
        </w:rPr>
        <w:t>: no hay contraejemplos</w:t>
      </w:r>
    </w:p>
    <w:p w14:paraId="4EE21405" w14:textId="3B970373" w:rsidR="00E13C65" w:rsidRPr="00417178" w:rsidRDefault="00E13C65" w:rsidP="00417178">
      <w:pPr>
        <w:pStyle w:val="Prrafodelista"/>
        <w:numPr>
          <w:ilvl w:val="0"/>
          <w:numId w:val="1"/>
        </w:numPr>
        <w:rPr>
          <w:rFonts w:eastAsiaTheme="minorEastAsia"/>
          <w:sz w:val="40"/>
          <w:szCs w:val="40"/>
        </w:rPr>
      </w:pPr>
      <m:oMath>
        <m:r>
          <w:rPr>
            <w:rFonts w:ascii="Cambria Math" w:eastAsia="Aptos" w:hAnsi="Cambria Math" w:cs="Times New Roman"/>
            <w:sz w:val="40"/>
            <w:szCs w:val="40"/>
          </w:rPr>
          <m:t>ϕ3</m:t>
        </m:r>
      </m:oMath>
      <w:r w:rsidRPr="00417178">
        <w:rPr>
          <w:rFonts w:eastAsiaTheme="minorEastAsia"/>
          <w:sz w:val="40"/>
          <w:szCs w:val="40"/>
        </w:rPr>
        <w:t xml:space="preserve"> implica a </w:t>
      </w:r>
      <m:oMath>
        <m:r>
          <w:rPr>
            <w:rFonts w:ascii="Cambria Math" w:eastAsia="Aptos" w:hAnsi="Cambria Math" w:cs="Times New Roman"/>
            <w:sz w:val="40"/>
            <w:szCs w:val="40"/>
          </w:rPr>
          <m:t>ϕ4</m:t>
        </m:r>
      </m:oMath>
      <w:r w:rsidRPr="00417178">
        <w:rPr>
          <w:rFonts w:eastAsiaTheme="minorEastAsia"/>
          <w:sz w:val="40"/>
          <w:szCs w:val="40"/>
        </w:rPr>
        <w:t>: no hay contraejemplos</w:t>
      </w:r>
    </w:p>
    <w:p w14:paraId="1F61D317" w14:textId="431153D1" w:rsidR="00417178" w:rsidRDefault="00E13C65" w:rsidP="00417178">
      <w:pPr>
        <w:pStyle w:val="Prrafodelista"/>
        <w:numPr>
          <w:ilvl w:val="0"/>
          <w:numId w:val="1"/>
        </w:numPr>
        <w:rPr>
          <w:rFonts w:eastAsiaTheme="minorEastAsia"/>
          <w:sz w:val="40"/>
          <w:szCs w:val="40"/>
        </w:rPr>
      </w:pPr>
      <m:oMath>
        <m:r>
          <w:rPr>
            <w:rFonts w:ascii="Cambria Math" w:eastAsia="Aptos" w:hAnsi="Cambria Math" w:cs="Times New Roman"/>
            <w:sz w:val="40"/>
            <w:szCs w:val="40"/>
          </w:rPr>
          <m:t>ϕ4</m:t>
        </m:r>
      </m:oMath>
      <w:r w:rsidRPr="00417178">
        <w:rPr>
          <w:rFonts w:eastAsiaTheme="minorEastAsia"/>
          <w:sz w:val="40"/>
          <w:szCs w:val="40"/>
        </w:rPr>
        <w:t xml:space="preserve"> </w:t>
      </w:r>
      <w:r w:rsidR="00417178">
        <w:rPr>
          <w:rFonts w:eastAsiaTheme="minorEastAsia"/>
          <w:sz w:val="40"/>
          <w:szCs w:val="40"/>
        </w:rPr>
        <w:t xml:space="preserve">no </w:t>
      </w:r>
      <w:r w:rsidRPr="00417178">
        <w:rPr>
          <w:rFonts w:eastAsiaTheme="minorEastAsia"/>
          <w:sz w:val="40"/>
          <w:szCs w:val="40"/>
        </w:rPr>
        <w:t xml:space="preserve">implica a </w:t>
      </w:r>
      <m:oMath>
        <m:r>
          <w:rPr>
            <w:rFonts w:ascii="Cambria Math" w:eastAsia="Aptos" w:hAnsi="Cambria Math" w:cs="Times New Roman"/>
            <w:sz w:val="40"/>
            <w:szCs w:val="40"/>
          </w:rPr>
          <m:t>ϕ3</m:t>
        </m:r>
      </m:oMath>
      <w:r w:rsidRPr="00417178">
        <w:rPr>
          <w:rFonts w:eastAsiaTheme="minorEastAsia"/>
          <w:sz w:val="40"/>
          <w:szCs w:val="40"/>
        </w:rPr>
        <w:t>: hay un contraejemplo (fila 2)</w:t>
      </w:r>
    </w:p>
    <w:p w14:paraId="0731B5EF" w14:textId="77777777" w:rsidR="00417178" w:rsidRDefault="00E13C65" w:rsidP="00417178">
      <w:pPr>
        <w:pStyle w:val="Prrafodelista"/>
        <w:numPr>
          <w:ilvl w:val="0"/>
          <w:numId w:val="1"/>
        </w:numPr>
        <w:rPr>
          <w:rFonts w:eastAsiaTheme="minorEastAsia"/>
          <w:sz w:val="40"/>
          <w:szCs w:val="40"/>
        </w:rPr>
      </w:pPr>
      <m:oMath>
        <m:r>
          <w:rPr>
            <w:rFonts w:ascii="Cambria Math" w:eastAsia="Aptos" w:hAnsi="Cambria Math" w:cs="Times New Roman"/>
            <w:sz w:val="40"/>
            <w:szCs w:val="40"/>
          </w:rPr>
          <m:t>ϕ1</m:t>
        </m:r>
      </m:oMath>
      <w:r w:rsidRPr="00417178">
        <w:rPr>
          <w:rFonts w:eastAsiaTheme="minorEastAsia"/>
          <w:sz w:val="40"/>
          <w:szCs w:val="40"/>
        </w:rPr>
        <w:t xml:space="preserve"> no implica a </w:t>
      </w:r>
      <m:oMath>
        <m:r>
          <w:rPr>
            <w:rFonts w:ascii="Cambria Math" w:eastAsia="Aptos" w:hAnsi="Cambria Math" w:cs="Times New Roman"/>
            <w:sz w:val="40"/>
            <w:szCs w:val="40"/>
          </w:rPr>
          <m:t>ϕ2</m:t>
        </m:r>
      </m:oMath>
      <w:r w:rsidRPr="00417178">
        <w:rPr>
          <w:rFonts w:eastAsiaTheme="minorEastAsia"/>
          <w:sz w:val="40"/>
          <w:szCs w:val="40"/>
        </w:rPr>
        <w:t>: tiene un contra</w:t>
      </w:r>
      <w:r w:rsidR="00417178">
        <w:rPr>
          <w:rFonts w:eastAsiaTheme="minorEastAsia"/>
          <w:sz w:val="40"/>
          <w:szCs w:val="40"/>
        </w:rPr>
        <w:t>e</w:t>
      </w:r>
      <w:r w:rsidRPr="00417178">
        <w:rPr>
          <w:rFonts w:eastAsiaTheme="minorEastAsia"/>
          <w:sz w:val="40"/>
          <w:szCs w:val="40"/>
        </w:rPr>
        <w:t>jemplo (fila 2)</w:t>
      </w:r>
    </w:p>
    <w:p w14:paraId="2421F524" w14:textId="77777777" w:rsidR="00417178" w:rsidRPr="00417178" w:rsidRDefault="00E13C65" w:rsidP="00417178">
      <w:pPr>
        <w:pStyle w:val="Prrafodelista"/>
        <w:numPr>
          <w:ilvl w:val="0"/>
          <w:numId w:val="1"/>
        </w:numPr>
        <w:rPr>
          <w:rFonts w:eastAsiaTheme="minorEastAsia"/>
          <w:sz w:val="40"/>
          <w:szCs w:val="40"/>
        </w:rPr>
      </w:pPr>
      <w:r w:rsidRPr="00417178">
        <w:rPr>
          <w:sz w:val="40"/>
          <w:szCs w:val="40"/>
        </w:rPr>
        <w:t>Ninguna es tautológica</w:t>
      </w:r>
    </w:p>
    <w:p w14:paraId="3B117ACC" w14:textId="4A9EFA13" w:rsidR="00163049" w:rsidRPr="00417178" w:rsidRDefault="00E13C65" w:rsidP="00417178">
      <w:pPr>
        <w:pStyle w:val="Prrafodelista"/>
        <w:numPr>
          <w:ilvl w:val="0"/>
          <w:numId w:val="1"/>
        </w:numPr>
        <w:rPr>
          <w:rFonts w:eastAsiaTheme="minorEastAsia"/>
          <w:sz w:val="40"/>
          <w:szCs w:val="40"/>
        </w:rPr>
      </w:pPr>
      <w:r w:rsidRPr="00417178">
        <w:rPr>
          <w:sz w:val="40"/>
          <w:szCs w:val="40"/>
        </w:rPr>
        <w:t>El conjunto de las cuatro es consistente: tiene tres ejemplos</w:t>
      </w:r>
      <w:r w:rsidR="00417178">
        <w:rPr>
          <w:sz w:val="40"/>
          <w:szCs w:val="40"/>
        </w:rPr>
        <w:t xml:space="preserve"> compartidos (filas 5, 7 y 8)</w:t>
      </w:r>
    </w:p>
    <w:p w14:paraId="17E34174" w14:textId="77777777" w:rsidR="00163049" w:rsidRDefault="00163049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7460279" w14:textId="54FB7E63" w:rsidR="00163049" w:rsidRPr="00417178" w:rsidRDefault="00163049">
      <w:pPr>
        <w:rPr>
          <w:b/>
          <w:bCs/>
          <w:sz w:val="40"/>
          <w:szCs w:val="40"/>
        </w:rPr>
      </w:pPr>
      <w:r w:rsidRPr="00417178">
        <w:rPr>
          <w:b/>
          <w:bCs/>
          <w:sz w:val="40"/>
          <w:szCs w:val="40"/>
        </w:rPr>
        <w:t>Afirmaciones que pretenden cumplirse para todas las fórmulas de LC</w:t>
      </w:r>
    </w:p>
    <w:p w14:paraId="6C44A637" w14:textId="3ECA28EA" w:rsidR="00163049" w:rsidRPr="00417178" w:rsidRDefault="00417178" w:rsidP="001630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= </w:t>
      </w:r>
      <w:r w:rsidR="00163049" w:rsidRPr="00417178">
        <w:rPr>
          <w:b/>
          <w:bCs/>
          <w:sz w:val="40"/>
          <w:szCs w:val="40"/>
        </w:rPr>
        <w:t>Afirmaciones que pretenden ser propiedades de LC</w:t>
      </w:r>
    </w:p>
    <w:p w14:paraId="5F1C77F9" w14:textId="77777777" w:rsidR="00163049" w:rsidRDefault="00163049" w:rsidP="00163049">
      <w:pPr>
        <w:rPr>
          <w:sz w:val="40"/>
          <w:szCs w:val="40"/>
        </w:rPr>
      </w:pPr>
    </w:p>
    <w:p w14:paraId="6A209680" w14:textId="7D53CD06" w:rsidR="00163049" w:rsidRDefault="00163049" w:rsidP="00163049">
      <w:pPr>
        <w:rPr>
          <w:sz w:val="40"/>
          <w:szCs w:val="40"/>
        </w:rPr>
      </w:pPr>
      <w:r>
        <w:rPr>
          <w:sz w:val="40"/>
          <w:szCs w:val="40"/>
        </w:rPr>
        <w:t xml:space="preserve">1. </w:t>
      </w:r>
      <m:oMath>
        <m:r>
          <w:rPr>
            <w:rFonts w:ascii="Cambria Math" w:hAnsi="Cambria Math"/>
            <w:sz w:val="40"/>
            <w:szCs w:val="40"/>
          </w:rPr>
          <m:t>ϕ</m:t>
        </m:r>
      </m:oMath>
      <w:r>
        <w:rPr>
          <w:rFonts w:eastAsiaTheme="minorEastAsia"/>
          <w:sz w:val="40"/>
          <w:szCs w:val="40"/>
        </w:rPr>
        <w:t xml:space="preserve"> implica a </w:t>
      </w:r>
      <m:oMath>
        <m:r>
          <m:rPr>
            <m:lit/>
          </m:rPr>
          <w:rPr>
            <w:rFonts w:ascii="Cambria Math" w:eastAsiaTheme="minorEastAsia" w:hAnsi="Cambria Math"/>
            <w:sz w:val="40"/>
            <w:szCs w:val="40"/>
          </w:rPr>
          <m:t>(</m:t>
        </m:r>
        <m:r>
          <w:rPr>
            <w:rFonts w:ascii="Cambria Math" w:eastAsiaTheme="minorEastAsia" w:hAnsi="Cambria Math"/>
            <w:sz w:val="40"/>
            <w:szCs w:val="40"/>
          </w:rPr>
          <m:t>ϕ∨ψ)</m:t>
        </m:r>
      </m:oMath>
      <w:r>
        <w:rPr>
          <w:rFonts w:eastAsiaTheme="minorEastAsia"/>
          <w:sz w:val="40"/>
          <w:szCs w:val="40"/>
        </w:rPr>
        <w:t xml:space="preserve">. </w:t>
      </w:r>
    </w:p>
    <w:p w14:paraId="0853CED3" w14:textId="0ECABDCC" w:rsidR="00163049" w:rsidRDefault="00163049" w:rsidP="00163049">
      <w:pPr>
        <w:rPr>
          <w:rFonts w:eastAsiaTheme="minorEastAsia"/>
          <w:sz w:val="40"/>
          <w:szCs w:val="40"/>
        </w:rPr>
      </w:pPr>
      <w:r>
        <w:rPr>
          <w:sz w:val="40"/>
          <w:szCs w:val="40"/>
        </w:rPr>
        <w:t xml:space="preserve">Sí, se cumple. Cada vez que </w:t>
      </w:r>
      <m:oMath>
        <m:r>
          <w:rPr>
            <w:rFonts w:ascii="Cambria Math" w:hAnsi="Cambria Math"/>
            <w:sz w:val="40"/>
            <w:szCs w:val="40"/>
          </w:rPr>
          <m:t>ϕ</m:t>
        </m:r>
      </m:oMath>
      <w:r>
        <w:rPr>
          <w:rFonts w:eastAsiaTheme="minorEastAsia"/>
          <w:sz w:val="40"/>
          <w:szCs w:val="40"/>
        </w:rPr>
        <w:t xml:space="preserve"> sea V,</w:t>
      </w:r>
      <w:r>
        <w:rPr>
          <w:sz w:val="40"/>
          <w:szCs w:val="40"/>
        </w:rPr>
        <w:t xml:space="preserve"> </w:t>
      </w:r>
      <m:oMath>
        <m:r>
          <m:rPr>
            <m:lit/>
          </m:rPr>
          <w:rPr>
            <w:rFonts w:ascii="Cambria Math" w:eastAsiaTheme="minorEastAsia" w:hAnsi="Cambria Math"/>
            <w:sz w:val="40"/>
            <w:szCs w:val="40"/>
          </w:rPr>
          <m:t>(</m:t>
        </m:r>
        <m:r>
          <w:rPr>
            <w:rFonts w:ascii="Cambria Math" w:eastAsiaTheme="minorEastAsia" w:hAnsi="Cambria Math"/>
            <w:sz w:val="40"/>
            <w:szCs w:val="40"/>
          </w:rPr>
          <m:t>ϕ∨ψ)</m:t>
        </m:r>
      </m:oMath>
      <w:r>
        <w:rPr>
          <w:rFonts w:eastAsiaTheme="minorEastAsia"/>
          <w:sz w:val="40"/>
          <w:szCs w:val="40"/>
        </w:rPr>
        <w:t xml:space="preserve"> también será V y, por lo tanto, no habrá el caso que invalida la relación de implicación.</w:t>
      </w:r>
    </w:p>
    <w:p w14:paraId="413EB3D7" w14:textId="77777777" w:rsidR="00163049" w:rsidRDefault="00163049" w:rsidP="00163049">
      <w:pPr>
        <w:rPr>
          <w:rFonts w:eastAsiaTheme="minorEastAsia"/>
          <w:sz w:val="40"/>
          <w:szCs w:val="40"/>
        </w:rPr>
      </w:pPr>
    </w:p>
    <w:p w14:paraId="39F6CA6D" w14:textId="7AC9322A" w:rsidR="00163049" w:rsidRDefault="00163049" w:rsidP="00163049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2. </w:t>
      </w:r>
      <m:oMath>
        <m:r>
          <m:rPr>
            <m:lit/>
          </m:rPr>
          <w:rPr>
            <w:rFonts w:ascii="Cambria Math" w:eastAsiaTheme="minorEastAsia" w:hAnsi="Cambria Math"/>
            <w:sz w:val="40"/>
            <w:szCs w:val="40"/>
          </w:rPr>
          <m:t>(</m:t>
        </m:r>
        <m:r>
          <w:rPr>
            <w:rFonts w:ascii="Cambria Math" w:eastAsiaTheme="minorEastAsia" w:hAnsi="Cambria Math"/>
            <w:sz w:val="40"/>
            <w:szCs w:val="40"/>
          </w:rPr>
          <m:t>ϕ∨ψ)</m:t>
        </m:r>
      </m:oMath>
      <w:r>
        <w:rPr>
          <w:rFonts w:eastAsiaTheme="minorEastAsia"/>
          <w:sz w:val="40"/>
          <w:szCs w:val="40"/>
        </w:rPr>
        <w:t xml:space="preserve"> implica a </w:t>
      </w:r>
      <m:oMath>
        <m:r>
          <w:rPr>
            <w:rFonts w:ascii="Cambria Math" w:hAnsi="Cambria Math"/>
            <w:sz w:val="40"/>
            <w:szCs w:val="40"/>
          </w:rPr>
          <m:t>ϕ</m:t>
        </m:r>
      </m:oMath>
      <w:r>
        <w:rPr>
          <w:rFonts w:eastAsiaTheme="minorEastAsia"/>
          <w:sz w:val="40"/>
          <w:szCs w:val="40"/>
        </w:rPr>
        <w:t>.</w:t>
      </w:r>
    </w:p>
    <w:p w14:paraId="3544EB1C" w14:textId="2C669B3E" w:rsidR="00163049" w:rsidRDefault="00A171EF" w:rsidP="00163049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No</w:t>
      </w:r>
      <w:r w:rsidR="00417178">
        <w:rPr>
          <w:rFonts w:eastAsiaTheme="minorEastAsia"/>
          <w:sz w:val="40"/>
          <w:szCs w:val="40"/>
        </w:rPr>
        <w:t xml:space="preserve"> </w:t>
      </w:r>
      <w:r>
        <w:rPr>
          <w:rFonts w:eastAsiaTheme="minorEastAsia"/>
          <w:sz w:val="40"/>
          <w:szCs w:val="40"/>
        </w:rPr>
        <w:t>se cumple. Aquí hay un caso en el que no se cumple:</w:t>
      </w:r>
    </w:p>
    <w:p w14:paraId="023A7CE9" w14:textId="7D6782DA" w:rsidR="00163049" w:rsidRPr="00A171EF" w:rsidRDefault="00A171EF" w:rsidP="00163049">
      <w:pPr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ϕ:P</m:t>
          </m:r>
        </m:oMath>
      </m:oMathPara>
    </w:p>
    <w:p w14:paraId="4536F3D4" w14:textId="3923EB79" w:rsidR="00A171EF" w:rsidRPr="00A171EF" w:rsidRDefault="00A171EF" w:rsidP="00163049">
      <w:pPr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ψ:Q</m:t>
          </m:r>
        </m:oMath>
      </m:oMathPara>
    </w:p>
    <w:p w14:paraId="2AC5DE47" w14:textId="77777777" w:rsidR="00A171EF" w:rsidRPr="00A171EF" w:rsidRDefault="00A171EF" w:rsidP="00163049">
      <w:pPr>
        <w:rPr>
          <w:rFonts w:eastAsiaTheme="minorEastAsia"/>
          <w:sz w:val="40"/>
          <w:szCs w:val="4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"/>
        <w:gridCol w:w="819"/>
        <w:gridCol w:w="2410"/>
        <w:gridCol w:w="1559"/>
      </w:tblGrid>
      <w:tr w:rsidR="00A171EF" w14:paraId="163C3A07" w14:textId="77777777" w:rsidTr="00A171EF">
        <w:tc>
          <w:tcPr>
            <w:tcW w:w="452" w:type="dxa"/>
          </w:tcPr>
          <w:p w14:paraId="666224EB" w14:textId="4F434D8B" w:rsidR="00A171EF" w:rsidRDefault="00A171EF" w:rsidP="0016304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</w:t>
            </w:r>
          </w:p>
        </w:tc>
        <w:tc>
          <w:tcPr>
            <w:tcW w:w="819" w:type="dxa"/>
          </w:tcPr>
          <w:p w14:paraId="5E2F4A4C" w14:textId="64029BB8" w:rsidR="00A171EF" w:rsidRDefault="00A171EF" w:rsidP="0016304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</w:t>
            </w:r>
          </w:p>
        </w:tc>
        <w:tc>
          <w:tcPr>
            <w:tcW w:w="2410" w:type="dxa"/>
          </w:tcPr>
          <w:p w14:paraId="57423A46" w14:textId="5E509E40" w:rsidR="00A171EF" w:rsidRDefault="00A171EF" w:rsidP="00A171EF">
            <w:pPr>
              <w:jc w:val="center"/>
              <w:rPr>
                <w:sz w:val="40"/>
                <w:szCs w:val="40"/>
              </w:rPr>
            </w:pPr>
            <m:oMathPara>
              <m:oMath>
                <m:r>
                  <m:rPr>
                    <m:lit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(</m:t>
                </m:r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P∨Q)</m:t>
                </m:r>
              </m:oMath>
            </m:oMathPara>
          </w:p>
        </w:tc>
        <w:tc>
          <w:tcPr>
            <w:tcW w:w="1559" w:type="dxa"/>
          </w:tcPr>
          <w:p w14:paraId="22C26227" w14:textId="062A8288" w:rsidR="00A171EF" w:rsidRDefault="00A171EF" w:rsidP="00A171EF">
            <w:pPr>
              <w:jc w:val="center"/>
              <w:rPr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Q</m:t>
                </m:r>
              </m:oMath>
            </m:oMathPara>
          </w:p>
        </w:tc>
      </w:tr>
      <w:tr w:rsidR="00A171EF" w14:paraId="067D1150" w14:textId="77777777" w:rsidTr="00A171EF">
        <w:tc>
          <w:tcPr>
            <w:tcW w:w="452" w:type="dxa"/>
          </w:tcPr>
          <w:p w14:paraId="1F8AD970" w14:textId="03ED158D" w:rsidR="00A171EF" w:rsidRDefault="00A171EF" w:rsidP="0016304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</w:t>
            </w:r>
          </w:p>
        </w:tc>
        <w:tc>
          <w:tcPr>
            <w:tcW w:w="819" w:type="dxa"/>
          </w:tcPr>
          <w:p w14:paraId="2CC46EB0" w14:textId="55666A95" w:rsidR="00A171EF" w:rsidRDefault="00A171EF" w:rsidP="0016304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</w:t>
            </w:r>
          </w:p>
        </w:tc>
        <w:tc>
          <w:tcPr>
            <w:tcW w:w="2410" w:type="dxa"/>
          </w:tcPr>
          <w:p w14:paraId="06D716FB" w14:textId="6C0E48FD" w:rsidR="00A171EF" w:rsidRDefault="00A171EF" w:rsidP="00A171E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</w:t>
            </w:r>
          </w:p>
        </w:tc>
        <w:tc>
          <w:tcPr>
            <w:tcW w:w="1559" w:type="dxa"/>
          </w:tcPr>
          <w:p w14:paraId="049941C7" w14:textId="7B9127BD" w:rsidR="00A171EF" w:rsidRDefault="00A171EF" w:rsidP="00A171E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</w:t>
            </w:r>
          </w:p>
        </w:tc>
      </w:tr>
      <w:tr w:rsidR="00A171EF" w14:paraId="0690EC30" w14:textId="77777777" w:rsidTr="00A171EF">
        <w:tc>
          <w:tcPr>
            <w:tcW w:w="452" w:type="dxa"/>
          </w:tcPr>
          <w:p w14:paraId="070DEF60" w14:textId="396067D6" w:rsidR="00A171EF" w:rsidRPr="00A171EF" w:rsidRDefault="00A171EF" w:rsidP="00163049">
            <w:pPr>
              <w:rPr>
                <w:sz w:val="40"/>
                <w:szCs w:val="40"/>
                <w:highlight w:val="green"/>
              </w:rPr>
            </w:pPr>
            <w:r w:rsidRPr="00A171EF">
              <w:rPr>
                <w:sz w:val="40"/>
                <w:szCs w:val="40"/>
                <w:highlight w:val="green"/>
              </w:rPr>
              <w:t>V</w:t>
            </w:r>
          </w:p>
        </w:tc>
        <w:tc>
          <w:tcPr>
            <w:tcW w:w="819" w:type="dxa"/>
          </w:tcPr>
          <w:p w14:paraId="3CA4EA07" w14:textId="5513C792" w:rsidR="00A171EF" w:rsidRPr="00A171EF" w:rsidRDefault="00A171EF" w:rsidP="00163049">
            <w:pPr>
              <w:rPr>
                <w:sz w:val="40"/>
                <w:szCs w:val="40"/>
                <w:highlight w:val="green"/>
              </w:rPr>
            </w:pPr>
            <w:r w:rsidRPr="00A171EF">
              <w:rPr>
                <w:sz w:val="40"/>
                <w:szCs w:val="40"/>
                <w:highlight w:val="green"/>
              </w:rPr>
              <w:t>F</w:t>
            </w:r>
          </w:p>
        </w:tc>
        <w:tc>
          <w:tcPr>
            <w:tcW w:w="2410" w:type="dxa"/>
          </w:tcPr>
          <w:p w14:paraId="1DB2D235" w14:textId="3756358E" w:rsidR="00A171EF" w:rsidRPr="00A171EF" w:rsidRDefault="00A171EF" w:rsidP="00A171EF">
            <w:pPr>
              <w:jc w:val="center"/>
              <w:rPr>
                <w:sz w:val="40"/>
                <w:szCs w:val="40"/>
                <w:highlight w:val="green"/>
              </w:rPr>
            </w:pPr>
            <w:r w:rsidRPr="00A171EF">
              <w:rPr>
                <w:sz w:val="40"/>
                <w:szCs w:val="40"/>
                <w:highlight w:val="green"/>
              </w:rPr>
              <w:t>V</w:t>
            </w:r>
          </w:p>
        </w:tc>
        <w:tc>
          <w:tcPr>
            <w:tcW w:w="1559" w:type="dxa"/>
          </w:tcPr>
          <w:p w14:paraId="7036EF8D" w14:textId="1FA02F4F" w:rsidR="00A171EF" w:rsidRPr="00A171EF" w:rsidRDefault="00A171EF" w:rsidP="00A171EF">
            <w:pPr>
              <w:jc w:val="center"/>
              <w:rPr>
                <w:sz w:val="40"/>
                <w:szCs w:val="40"/>
                <w:highlight w:val="green"/>
              </w:rPr>
            </w:pPr>
            <w:r w:rsidRPr="00A171EF">
              <w:rPr>
                <w:sz w:val="40"/>
                <w:szCs w:val="40"/>
                <w:highlight w:val="green"/>
              </w:rPr>
              <w:t>F</w:t>
            </w:r>
          </w:p>
        </w:tc>
      </w:tr>
      <w:tr w:rsidR="00A171EF" w14:paraId="208D9DB0" w14:textId="77777777" w:rsidTr="00A171EF">
        <w:tc>
          <w:tcPr>
            <w:tcW w:w="452" w:type="dxa"/>
          </w:tcPr>
          <w:p w14:paraId="00C19993" w14:textId="427C5DA0" w:rsidR="00A171EF" w:rsidRDefault="00A171EF" w:rsidP="0016304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</w:t>
            </w:r>
          </w:p>
        </w:tc>
        <w:tc>
          <w:tcPr>
            <w:tcW w:w="819" w:type="dxa"/>
          </w:tcPr>
          <w:p w14:paraId="1E2D4F5B" w14:textId="72DC0606" w:rsidR="00A171EF" w:rsidRDefault="00A171EF" w:rsidP="0016304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</w:t>
            </w:r>
          </w:p>
        </w:tc>
        <w:tc>
          <w:tcPr>
            <w:tcW w:w="2410" w:type="dxa"/>
          </w:tcPr>
          <w:p w14:paraId="4B4A1D51" w14:textId="1139ABCE" w:rsidR="00A171EF" w:rsidRDefault="00A171EF" w:rsidP="00A171E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</w:t>
            </w:r>
          </w:p>
        </w:tc>
        <w:tc>
          <w:tcPr>
            <w:tcW w:w="1559" w:type="dxa"/>
          </w:tcPr>
          <w:p w14:paraId="755387CC" w14:textId="3FB53BBC" w:rsidR="00A171EF" w:rsidRDefault="00A171EF" w:rsidP="00A171E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</w:t>
            </w:r>
          </w:p>
        </w:tc>
      </w:tr>
      <w:tr w:rsidR="00A171EF" w14:paraId="02E97A62" w14:textId="77777777" w:rsidTr="00A171EF">
        <w:tc>
          <w:tcPr>
            <w:tcW w:w="452" w:type="dxa"/>
          </w:tcPr>
          <w:p w14:paraId="73E73716" w14:textId="382097A5" w:rsidR="00A171EF" w:rsidRDefault="00A171EF" w:rsidP="0016304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</w:t>
            </w:r>
          </w:p>
        </w:tc>
        <w:tc>
          <w:tcPr>
            <w:tcW w:w="819" w:type="dxa"/>
          </w:tcPr>
          <w:p w14:paraId="08393225" w14:textId="7DE01A26" w:rsidR="00A171EF" w:rsidRDefault="00A171EF" w:rsidP="0016304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</w:t>
            </w:r>
          </w:p>
        </w:tc>
        <w:tc>
          <w:tcPr>
            <w:tcW w:w="2410" w:type="dxa"/>
          </w:tcPr>
          <w:p w14:paraId="15455F54" w14:textId="30E42DB2" w:rsidR="00A171EF" w:rsidRDefault="00A171EF" w:rsidP="00A171E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</w:t>
            </w:r>
          </w:p>
        </w:tc>
        <w:tc>
          <w:tcPr>
            <w:tcW w:w="1559" w:type="dxa"/>
          </w:tcPr>
          <w:p w14:paraId="2166E199" w14:textId="26C17E81" w:rsidR="00A171EF" w:rsidRDefault="00A171EF" w:rsidP="00A171E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</w:t>
            </w:r>
          </w:p>
        </w:tc>
      </w:tr>
    </w:tbl>
    <w:p w14:paraId="2BBE2EB1" w14:textId="77777777" w:rsidR="00163049" w:rsidRDefault="00163049" w:rsidP="00163049">
      <w:pPr>
        <w:rPr>
          <w:sz w:val="40"/>
          <w:szCs w:val="40"/>
        </w:rPr>
      </w:pPr>
    </w:p>
    <w:p w14:paraId="64122C3D" w14:textId="68BD7B83" w:rsidR="00A171EF" w:rsidRDefault="00A171EF" w:rsidP="00163049">
      <w:pPr>
        <w:rPr>
          <w:sz w:val="40"/>
          <w:szCs w:val="40"/>
        </w:rPr>
      </w:pPr>
      <w:r>
        <w:rPr>
          <w:sz w:val="40"/>
          <w:szCs w:val="40"/>
        </w:rPr>
        <w:t xml:space="preserve">3. Si </w:t>
      </w:r>
      <m:oMath>
        <m:r>
          <w:rPr>
            <w:rFonts w:ascii="Cambria Math" w:hAnsi="Cambria Math"/>
            <w:sz w:val="40"/>
            <w:szCs w:val="40"/>
            <w:u w:val="single"/>
          </w:rPr>
          <m:t>ϕ</m:t>
        </m:r>
      </m:oMath>
      <w:r w:rsidRPr="00A171EF">
        <w:rPr>
          <w:rFonts w:eastAsiaTheme="minorEastAsia"/>
          <w:sz w:val="40"/>
          <w:szCs w:val="40"/>
          <w:u w:val="single"/>
        </w:rPr>
        <w:t xml:space="preserve"> es tautológica</w:t>
      </w:r>
      <w:r>
        <w:rPr>
          <w:rFonts w:eastAsiaTheme="minorEastAsia"/>
          <w:sz w:val="40"/>
          <w:szCs w:val="40"/>
          <w:u w:val="single"/>
        </w:rPr>
        <w:t xml:space="preserve"> (condición)</w:t>
      </w:r>
      <w:r>
        <w:rPr>
          <w:rFonts w:eastAsiaTheme="minorEastAsia"/>
          <w:sz w:val="40"/>
          <w:szCs w:val="40"/>
        </w:rPr>
        <w:t xml:space="preserve">, entonces </w:t>
      </w:r>
      <m:oMath>
        <m:r>
          <w:rPr>
            <w:rFonts w:ascii="Cambria Math" w:eastAsiaTheme="minorEastAsia" w:hAnsi="Cambria Math"/>
            <w:sz w:val="40"/>
            <w:szCs w:val="40"/>
            <w:u w:val="single"/>
          </w:rPr>
          <m:t>¬ϕ</m:t>
        </m:r>
      </m:oMath>
      <w:r w:rsidRPr="00A171EF">
        <w:rPr>
          <w:rFonts w:eastAsiaTheme="minorEastAsia"/>
          <w:sz w:val="40"/>
          <w:szCs w:val="40"/>
          <w:u w:val="single"/>
        </w:rPr>
        <w:t xml:space="preserve"> es inconsistente</w:t>
      </w:r>
      <w:r>
        <w:rPr>
          <w:rFonts w:eastAsiaTheme="minorEastAsia"/>
          <w:sz w:val="40"/>
          <w:szCs w:val="40"/>
        </w:rPr>
        <w:t xml:space="preserve"> (consecuencia).</w:t>
      </w:r>
    </w:p>
    <w:p w14:paraId="4213FBCE" w14:textId="775E5C5B" w:rsidR="00A171EF" w:rsidRDefault="00A171EF" w:rsidP="00163049">
      <w:pPr>
        <w:rPr>
          <w:rFonts w:eastAsiaTheme="minorEastAsia"/>
          <w:sz w:val="40"/>
          <w:szCs w:val="40"/>
        </w:rPr>
      </w:pPr>
      <w:r>
        <w:rPr>
          <w:sz w:val="40"/>
          <w:szCs w:val="40"/>
        </w:rPr>
        <w:t>Sí</w:t>
      </w:r>
      <w:r w:rsidR="00417178">
        <w:rPr>
          <w:sz w:val="40"/>
          <w:szCs w:val="40"/>
        </w:rPr>
        <w:t>,</w:t>
      </w:r>
      <w:r>
        <w:rPr>
          <w:sz w:val="40"/>
          <w:szCs w:val="40"/>
        </w:rPr>
        <w:t xml:space="preserve"> se cumple. Al asumir que </w:t>
      </w:r>
      <m:oMath>
        <m:r>
          <w:rPr>
            <w:rFonts w:ascii="Cambria Math" w:hAnsi="Cambria Math"/>
            <w:sz w:val="40"/>
            <w:szCs w:val="40"/>
          </w:rPr>
          <m:t>ϕ</m:t>
        </m:r>
      </m:oMath>
      <w:r>
        <w:rPr>
          <w:rFonts w:eastAsiaTheme="minorEastAsia"/>
          <w:sz w:val="40"/>
          <w:szCs w:val="40"/>
        </w:rPr>
        <w:t xml:space="preserve"> es tautológica, se asume que </w:t>
      </w:r>
      <w:proofErr w:type="gramStart"/>
      <w:r>
        <w:rPr>
          <w:rFonts w:eastAsiaTheme="minorEastAsia"/>
          <w:sz w:val="40"/>
          <w:szCs w:val="40"/>
        </w:rPr>
        <w:t>todos su valores</w:t>
      </w:r>
      <w:proofErr w:type="gramEnd"/>
      <w:r>
        <w:rPr>
          <w:rFonts w:eastAsiaTheme="minorEastAsia"/>
          <w:sz w:val="40"/>
          <w:szCs w:val="40"/>
        </w:rPr>
        <w:t xml:space="preserve"> son V. Por lo tanto, </w:t>
      </w:r>
      <m:oMath>
        <m:r>
          <w:rPr>
            <w:rFonts w:ascii="Cambria Math" w:eastAsiaTheme="minorEastAsia" w:hAnsi="Cambria Math"/>
            <w:sz w:val="40"/>
            <w:szCs w:val="40"/>
          </w:rPr>
          <m:t>¬ϕ</m:t>
        </m:r>
      </m:oMath>
      <w:r>
        <w:rPr>
          <w:rFonts w:eastAsiaTheme="minorEastAsia"/>
          <w:sz w:val="40"/>
          <w:szCs w:val="40"/>
        </w:rPr>
        <w:t xml:space="preserve"> solo tiene valores F, es decir, es inconsistente.</w:t>
      </w:r>
    </w:p>
    <w:p w14:paraId="2EC7E5AF" w14:textId="77777777" w:rsidR="00A171EF" w:rsidRDefault="00A171EF" w:rsidP="00163049">
      <w:pPr>
        <w:rPr>
          <w:rFonts w:eastAsiaTheme="minorEastAsia"/>
          <w:sz w:val="40"/>
          <w:szCs w:val="40"/>
        </w:rPr>
      </w:pPr>
    </w:p>
    <w:p w14:paraId="6BF29CF8" w14:textId="0055A11F" w:rsidR="00A171EF" w:rsidRDefault="00A171EF" w:rsidP="00163049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4. Si </w:t>
      </w:r>
      <m:oMath>
        <m:r>
          <w:rPr>
            <w:rFonts w:ascii="Cambria Math" w:eastAsiaTheme="minorEastAsia" w:hAnsi="Cambria Math"/>
            <w:sz w:val="40"/>
            <w:szCs w:val="40"/>
            <w:u w:val="single"/>
          </w:rPr>
          <m:t>ϕ</m:t>
        </m:r>
      </m:oMath>
      <w:r w:rsidRPr="00A171EF">
        <w:rPr>
          <w:rFonts w:eastAsiaTheme="minorEastAsia"/>
          <w:sz w:val="40"/>
          <w:szCs w:val="40"/>
          <w:u w:val="single"/>
        </w:rPr>
        <w:t xml:space="preserve"> es inconsistente</w:t>
      </w:r>
      <w:r>
        <w:rPr>
          <w:rFonts w:eastAsiaTheme="minorEastAsia"/>
          <w:sz w:val="40"/>
          <w:szCs w:val="40"/>
        </w:rPr>
        <w:t xml:space="preserve">, entonces </w:t>
      </w:r>
      <m:oMath>
        <m:r>
          <w:rPr>
            <w:rFonts w:ascii="Cambria Math" w:eastAsiaTheme="minorEastAsia" w:hAnsi="Cambria Math"/>
            <w:sz w:val="40"/>
            <w:szCs w:val="40"/>
          </w:rPr>
          <m:t>ϕ</m:t>
        </m:r>
      </m:oMath>
      <w:r>
        <w:rPr>
          <w:rFonts w:eastAsiaTheme="minorEastAsia"/>
          <w:sz w:val="40"/>
          <w:szCs w:val="40"/>
        </w:rPr>
        <w:t xml:space="preserve"> implica a </w:t>
      </w:r>
      <m:oMath>
        <m:r>
          <w:rPr>
            <w:rFonts w:ascii="Cambria Math" w:eastAsiaTheme="minorEastAsia" w:hAnsi="Cambria Math"/>
            <w:sz w:val="40"/>
            <w:szCs w:val="40"/>
          </w:rPr>
          <m:t>ψ</m:t>
        </m:r>
      </m:oMath>
      <w:r>
        <w:rPr>
          <w:rFonts w:eastAsiaTheme="minorEastAsia"/>
          <w:sz w:val="40"/>
          <w:szCs w:val="40"/>
        </w:rPr>
        <w:t>.</w:t>
      </w:r>
    </w:p>
    <w:p w14:paraId="1C68134E" w14:textId="573DBD2E" w:rsidR="00A171EF" w:rsidRDefault="00A171EF" w:rsidP="00163049">
      <w:pPr>
        <w:rPr>
          <w:rFonts w:eastAsiaTheme="minorEastAsia"/>
          <w:sz w:val="40"/>
          <w:szCs w:val="40"/>
        </w:rPr>
      </w:pPr>
      <w:r w:rsidRPr="00A171EF">
        <w:rPr>
          <w:rFonts w:eastAsiaTheme="minorEastAsia"/>
          <w:sz w:val="40"/>
          <w:szCs w:val="40"/>
        </w:rPr>
        <w:t xml:space="preserve">Sí, se cumple. Al asumir que </w:t>
      </w:r>
      <m:oMath>
        <m:r>
          <w:rPr>
            <w:rFonts w:ascii="Cambria Math" w:eastAsiaTheme="minorEastAsia" w:hAnsi="Cambria Math"/>
            <w:sz w:val="40"/>
            <w:szCs w:val="40"/>
          </w:rPr>
          <m:t>ϕ</m:t>
        </m:r>
      </m:oMath>
      <w:r w:rsidRPr="00A171EF">
        <w:rPr>
          <w:rFonts w:eastAsiaTheme="minorEastAsia"/>
          <w:sz w:val="40"/>
          <w:szCs w:val="40"/>
        </w:rPr>
        <w:t xml:space="preserve"> es inconsistente, asumimos que solo tiene valores F. Por ello, no se dará el caso de que </w:t>
      </w:r>
      <m:oMath>
        <m:r>
          <w:rPr>
            <w:rFonts w:ascii="Cambria Math" w:hAnsi="Cambria Math"/>
            <w:sz w:val="40"/>
            <w:szCs w:val="40"/>
          </w:rPr>
          <m:t>ϕ</m:t>
        </m:r>
      </m:oMath>
      <w:r w:rsidRPr="00A171EF">
        <w:rPr>
          <w:rFonts w:eastAsiaTheme="minorEastAsia"/>
          <w:sz w:val="40"/>
          <w:szCs w:val="40"/>
        </w:rPr>
        <w:t xml:space="preserve"> sea V al mismo tiempo que 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 ψ </m:t>
        </m:r>
      </m:oMath>
      <w:r w:rsidRPr="00A171EF">
        <w:rPr>
          <w:rFonts w:eastAsiaTheme="minorEastAsia"/>
          <w:sz w:val="40"/>
          <w:szCs w:val="40"/>
        </w:rPr>
        <w:t>sea F. Por ello, hay implicación.</w:t>
      </w:r>
      <w:r>
        <w:rPr>
          <w:rFonts w:eastAsiaTheme="minorEastAsia"/>
          <w:sz w:val="40"/>
          <w:szCs w:val="40"/>
        </w:rPr>
        <w:t xml:space="preserve">      </w:t>
      </w:r>
    </w:p>
    <w:p w14:paraId="286AC1BF" w14:textId="13DD03CD" w:rsidR="00AE7798" w:rsidRDefault="00AE7798" w:rsidP="00163049">
      <w:pPr>
        <w:rPr>
          <w:rFonts w:eastAsiaTheme="minorEastAsia"/>
          <w:sz w:val="40"/>
          <w:szCs w:val="40"/>
        </w:rPr>
      </w:pPr>
      <w:r>
        <w:rPr>
          <w:sz w:val="40"/>
          <w:szCs w:val="40"/>
        </w:rPr>
        <w:t xml:space="preserve">5. Si </w:t>
      </w:r>
      <m:oMath>
        <m:r>
          <w:rPr>
            <w:rFonts w:ascii="Cambria Math" w:hAnsi="Cambria Math"/>
            <w:sz w:val="40"/>
            <w:szCs w:val="40"/>
          </w:rPr>
          <m:t>ϕ</m:t>
        </m:r>
      </m:oMath>
      <w:r>
        <w:rPr>
          <w:rFonts w:eastAsiaTheme="minorEastAsia"/>
          <w:sz w:val="40"/>
          <w:szCs w:val="40"/>
        </w:rPr>
        <w:t xml:space="preserve"> y </w:t>
      </w:r>
      <m:oMath>
        <m:r>
          <w:rPr>
            <w:rFonts w:ascii="Cambria Math" w:eastAsiaTheme="minorEastAsia" w:hAnsi="Cambria Math"/>
            <w:sz w:val="40"/>
            <w:szCs w:val="40"/>
          </w:rPr>
          <m:t>ψ</m:t>
        </m:r>
      </m:oMath>
      <w:r>
        <w:rPr>
          <w:rFonts w:eastAsiaTheme="minorEastAsia"/>
          <w:sz w:val="40"/>
          <w:szCs w:val="40"/>
        </w:rPr>
        <w:t xml:space="preserve"> son equivalente, entonces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ϕ,ψ</m:t>
            </m:r>
          </m:e>
        </m:d>
      </m:oMath>
      <w:r>
        <w:rPr>
          <w:rFonts w:eastAsiaTheme="minorEastAsia"/>
          <w:sz w:val="40"/>
          <w:szCs w:val="40"/>
        </w:rPr>
        <w:t xml:space="preserve"> es consistente.</w:t>
      </w:r>
    </w:p>
    <w:p w14:paraId="2CA6C80C" w14:textId="028C11A1" w:rsidR="00AE7798" w:rsidRDefault="00AE7798" w:rsidP="00163049">
      <w:pPr>
        <w:rPr>
          <w:rFonts w:eastAsiaTheme="minorEastAsia"/>
          <w:sz w:val="40"/>
          <w:szCs w:val="40"/>
        </w:rPr>
      </w:pPr>
      <w:r w:rsidRPr="00AE7798">
        <w:rPr>
          <w:rFonts w:eastAsiaTheme="minorEastAsia"/>
          <w:sz w:val="40"/>
          <w:szCs w:val="40"/>
          <w:highlight w:val="yellow"/>
        </w:rPr>
        <w:t>As</w:t>
      </w:r>
      <w:r w:rsidR="00417178">
        <w:rPr>
          <w:rFonts w:eastAsiaTheme="minorEastAsia"/>
          <w:sz w:val="40"/>
          <w:szCs w:val="40"/>
          <w:highlight w:val="yellow"/>
        </w:rPr>
        <w:t>unción:</w:t>
      </w:r>
      <w:r w:rsidRPr="00AE7798">
        <w:rPr>
          <w:rFonts w:eastAsiaTheme="minorEastAsia"/>
          <w:sz w:val="40"/>
          <w:szCs w:val="40"/>
          <w:highlight w:val="yellow"/>
        </w:rPr>
        <w:t xml:space="preserve"> Si </w:t>
      </w:r>
      <m:oMath>
        <m:r>
          <w:rPr>
            <w:rFonts w:ascii="Cambria Math" w:hAnsi="Cambria Math"/>
            <w:sz w:val="40"/>
            <w:szCs w:val="40"/>
            <w:highlight w:val="yellow"/>
          </w:rPr>
          <m:t>ϕ</m:t>
        </m:r>
      </m:oMath>
      <w:r w:rsidRPr="00AE7798">
        <w:rPr>
          <w:rFonts w:eastAsiaTheme="minorEastAsia"/>
          <w:sz w:val="40"/>
          <w:szCs w:val="40"/>
          <w:highlight w:val="yellow"/>
        </w:rPr>
        <w:t xml:space="preserve"> y </w:t>
      </w:r>
      <m:oMath>
        <m:r>
          <w:rPr>
            <w:rFonts w:ascii="Cambria Math" w:eastAsiaTheme="minorEastAsia" w:hAnsi="Cambria Math"/>
            <w:sz w:val="40"/>
            <w:szCs w:val="40"/>
            <w:highlight w:val="yellow"/>
          </w:rPr>
          <m:t>ψ</m:t>
        </m:r>
      </m:oMath>
      <w:r w:rsidRPr="00AE7798">
        <w:rPr>
          <w:rFonts w:eastAsiaTheme="minorEastAsia"/>
          <w:sz w:val="40"/>
          <w:szCs w:val="40"/>
          <w:highlight w:val="yellow"/>
        </w:rPr>
        <w:t xml:space="preserve"> son equivalente, entonces tienen los mismos valores.</w:t>
      </w:r>
    </w:p>
    <w:p w14:paraId="151291C3" w14:textId="383D721B" w:rsidR="00AE7798" w:rsidRDefault="00417178" w:rsidP="00163049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Análisis de la consecuencia: ¿Necesariamente sucede que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ϕ,ψ</m:t>
            </m:r>
          </m:e>
        </m:d>
      </m:oMath>
      <w:r w:rsidR="00AE7798">
        <w:rPr>
          <w:rFonts w:eastAsiaTheme="minorEastAsia"/>
          <w:sz w:val="40"/>
          <w:szCs w:val="40"/>
        </w:rPr>
        <w:t xml:space="preserve"> es consistente</w:t>
      </w:r>
      <w:r>
        <w:rPr>
          <w:rFonts w:eastAsiaTheme="minorEastAsia"/>
          <w:sz w:val="40"/>
          <w:szCs w:val="40"/>
        </w:rPr>
        <w:t xml:space="preserve"> (</w:t>
      </w:r>
      <w:r w:rsidR="00AE7798">
        <w:rPr>
          <w:rFonts w:eastAsiaTheme="minorEastAsia"/>
          <w:sz w:val="40"/>
          <w:szCs w:val="40"/>
        </w:rPr>
        <w:t>ambas V en al menos una fila</w:t>
      </w:r>
      <w:r>
        <w:rPr>
          <w:rFonts w:eastAsiaTheme="minorEastAsia"/>
          <w:sz w:val="40"/>
          <w:szCs w:val="40"/>
        </w:rPr>
        <w:t>)? No.</w:t>
      </w:r>
    </w:p>
    <w:p w14:paraId="5CA5A5CF" w14:textId="77777777" w:rsidR="00417178" w:rsidRDefault="00417178" w:rsidP="00163049">
      <w:pPr>
        <w:rPr>
          <w:rFonts w:eastAsiaTheme="minorEastAsia"/>
          <w:sz w:val="40"/>
          <w:szCs w:val="40"/>
        </w:rPr>
      </w:pPr>
    </w:p>
    <w:p w14:paraId="32F66510" w14:textId="76ACC244" w:rsidR="00AE7798" w:rsidRDefault="00AE7798" w:rsidP="00163049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No se cumple. Por ejemplo:</w:t>
      </w:r>
    </w:p>
    <w:p w14:paraId="6C1F81AD" w14:textId="221500B8" w:rsidR="00AE7798" w:rsidRDefault="00AE7798" w:rsidP="00163049">
      <w:pPr>
        <w:rPr>
          <w:rFonts w:eastAsiaTheme="minorEastAsia"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ϕ:(P∧¬P)</m:t>
        </m:r>
      </m:oMath>
      <w:r>
        <w:rPr>
          <w:rFonts w:eastAsiaTheme="minorEastAsia"/>
          <w:sz w:val="40"/>
          <w:szCs w:val="40"/>
        </w:rPr>
        <w:t xml:space="preserve"> </w:t>
      </w:r>
    </w:p>
    <w:p w14:paraId="7302F6E8" w14:textId="72D6E375" w:rsidR="00AE7798" w:rsidRDefault="00AE7798" w:rsidP="00163049">
      <w:pPr>
        <w:rPr>
          <w:rFonts w:ascii="Cambria Math" w:eastAsiaTheme="minorEastAsia" w:hAnsi="Cambria Math"/>
          <w:i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ψ</m:t>
        </m:r>
      </m:oMath>
      <w:r>
        <w:rPr>
          <w:rFonts w:eastAsiaTheme="minorEastAsia"/>
          <w:sz w:val="40"/>
          <w:szCs w:val="40"/>
        </w:rPr>
        <w:t>:</w:t>
      </w:r>
      <w:r w:rsidRPr="00AE7798">
        <w:rPr>
          <w:rFonts w:ascii="Cambria Math" w:eastAsiaTheme="minorEastAsia" w:hAnsi="Cambria Math"/>
          <w:i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/>
            <w:sz w:val="40"/>
            <w:szCs w:val="40"/>
          </w:rPr>
          <m:t>(P≡¬P)</m:t>
        </m:r>
      </m:oMath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2693"/>
      </w:tblGrid>
      <w:tr w:rsidR="00AE7798" w14:paraId="6F2DF507" w14:textId="77777777" w:rsidTr="00AE7798">
        <w:tc>
          <w:tcPr>
            <w:tcW w:w="846" w:type="dxa"/>
          </w:tcPr>
          <w:p w14:paraId="12FC848B" w14:textId="1F3E8A52" w:rsidR="00AE7798" w:rsidRDefault="00AE7798" w:rsidP="00163049">
            <w:pPr>
              <w:rPr>
                <w:rFonts w:ascii="Cambria Math" w:eastAsiaTheme="minorEastAsia" w:hAnsi="Cambria Math"/>
                <w:i/>
                <w:sz w:val="40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P</m:t>
                </m:r>
              </m:oMath>
            </m:oMathPara>
          </w:p>
        </w:tc>
        <w:tc>
          <w:tcPr>
            <w:tcW w:w="2268" w:type="dxa"/>
          </w:tcPr>
          <w:p w14:paraId="7C757E5E" w14:textId="4440A6C5" w:rsidR="00AE7798" w:rsidRDefault="00AE7798" w:rsidP="00163049">
            <w:pPr>
              <w:rPr>
                <w:rFonts w:ascii="Cambria Math" w:eastAsiaTheme="minorEastAsia" w:hAnsi="Cambria Math"/>
                <w:i/>
                <w:sz w:val="40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(P∧¬P)</m:t>
                </m:r>
              </m:oMath>
            </m:oMathPara>
          </w:p>
        </w:tc>
        <w:tc>
          <w:tcPr>
            <w:tcW w:w="2693" w:type="dxa"/>
          </w:tcPr>
          <w:p w14:paraId="427DCCFE" w14:textId="1F7CE577" w:rsidR="00AE7798" w:rsidRDefault="00AE7798" w:rsidP="00163049">
            <w:pPr>
              <w:rPr>
                <w:rFonts w:ascii="Cambria Math" w:eastAsiaTheme="minorEastAsia" w:hAnsi="Cambria Math"/>
                <w:i/>
                <w:sz w:val="40"/>
                <w:szCs w:val="4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(P≡¬P)</m:t>
                </m:r>
              </m:oMath>
            </m:oMathPara>
          </w:p>
        </w:tc>
      </w:tr>
      <w:tr w:rsidR="00AE7798" w14:paraId="68C9FB06" w14:textId="77777777" w:rsidTr="00AE7798">
        <w:tc>
          <w:tcPr>
            <w:tcW w:w="846" w:type="dxa"/>
          </w:tcPr>
          <w:p w14:paraId="511DF5B1" w14:textId="3D4D3A50" w:rsidR="00AE7798" w:rsidRDefault="00AE7798" w:rsidP="00163049">
            <w:pPr>
              <w:rPr>
                <w:rFonts w:ascii="Cambria Math" w:eastAsiaTheme="minorEastAsia" w:hAnsi="Cambria Math"/>
                <w:i/>
                <w:sz w:val="40"/>
                <w:szCs w:val="40"/>
              </w:rPr>
            </w:pPr>
            <w:r>
              <w:rPr>
                <w:rFonts w:ascii="Cambria Math" w:eastAsiaTheme="minorEastAsia" w:hAnsi="Cambria Math"/>
                <w:i/>
                <w:sz w:val="40"/>
                <w:szCs w:val="40"/>
              </w:rPr>
              <w:t>V</w:t>
            </w:r>
          </w:p>
        </w:tc>
        <w:tc>
          <w:tcPr>
            <w:tcW w:w="2268" w:type="dxa"/>
          </w:tcPr>
          <w:p w14:paraId="056773BA" w14:textId="395F8FAE" w:rsidR="00AE7798" w:rsidRDefault="00AE7798" w:rsidP="00AE7798">
            <w:pPr>
              <w:jc w:val="center"/>
              <w:rPr>
                <w:rFonts w:ascii="Cambria Math" w:eastAsiaTheme="minorEastAsia" w:hAnsi="Cambria Math"/>
                <w:i/>
                <w:sz w:val="40"/>
                <w:szCs w:val="40"/>
              </w:rPr>
            </w:pPr>
            <w:r>
              <w:rPr>
                <w:rFonts w:ascii="Cambria Math" w:eastAsiaTheme="minorEastAsia" w:hAnsi="Cambria Math"/>
                <w:i/>
                <w:sz w:val="40"/>
                <w:szCs w:val="40"/>
              </w:rPr>
              <w:t>F</w:t>
            </w:r>
          </w:p>
        </w:tc>
        <w:tc>
          <w:tcPr>
            <w:tcW w:w="2693" w:type="dxa"/>
          </w:tcPr>
          <w:p w14:paraId="6CCF53AD" w14:textId="3DF81E21" w:rsidR="00AE7798" w:rsidRDefault="00AE7798" w:rsidP="00AE7798">
            <w:pPr>
              <w:jc w:val="center"/>
              <w:rPr>
                <w:rFonts w:ascii="Cambria Math" w:eastAsiaTheme="minorEastAsia" w:hAnsi="Cambria Math"/>
                <w:i/>
                <w:sz w:val="40"/>
                <w:szCs w:val="40"/>
              </w:rPr>
            </w:pPr>
            <w:r>
              <w:rPr>
                <w:rFonts w:ascii="Cambria Math" w:eastAsiaTheme="minorEastAsia" w:hAnsi="Cambria Math"/>
                <w:i/>
                <w:sz w:val="40"/>
                <w:szCs w:val="40"/>
              </w:rPr>
              <w:t>F</w:t>
            </w:r>
          </w:p>
        </w:tc>
      </w:tr>
      <w:tr w:rsidR="00AE7798" w14:paraId="18F33B46" w14:textId="77777777" w:rsidTr="00AE7798">
        <w:tc>
          <w:tcPr>
            <w:tcW w:w="846" w:type="dxa"/>
          </w:tcPr>
          <w:p w14:paraId="27AFF3AB" w14:textId="56C2F6B0" w:rsidR="00AE7798" w:rsidRDefault="00AE7798" w:rsidP="00163049">
            <w:pPr>
              <w:rPr>
                <w:rFonts w:ascii="Cambria Math" w:eastAsiaTheme="minorEastAsia" w:hAnsi="Cambria Math"/>
                <w:i/>
                <w:sz w:val="40"/>
                <w:szCs w:val="40"/>
              </w:rPr>
            </w:pPr>
            <w:r>
              <w:rPr>
                <w:rFonts w:ascii="Cambria Math" w:eastAsiaTheme="minorEastAsia" w:hAnsi="Cambria Math"/>
                <w:i/>
                <w:sz w:val="40"/>
                <w:szCs w:val="40"/>
              </w:rPr>
              <w:t>F</w:t>
            </w:r>
          </w:p>
        </w:tc>
        <w:tc>
          <w:tcPr>
            <w:tcW w:w="2268" w:type="dxa"/>
          </w:tcPr>
          <w:p w14:paraId="24239C79" w14:textId="2217C5FA" w:rsidR="00AE7798" w:rsidRDefault="00AE7798" w:rsidP="00AE7798">
            <w:pPr>
              <w:jc w:val="center"/>
              <w:rPr>
                <w:rFonts w:ascii="Cambria Math" w:eastAsiaTheme="minorEastAsia" w:hAnsi="Cambria Math"/>
                <w:i/>
                <w:sz w:val="40"/>
                <w:szCs w:val="40"/>
              </w:rPr>
            </w:pPr>
            <w:r>
              <w:rPr>
                <w:rFonts w:ascii="Cambria Math" w:eastAsiaTheme="minorEastAsia" w:hAnsi="Cambria Math"/>
                <w:i/>
                <w:sz w:val="40"/>
                <w:szCs w:val="40"/>
              </w:rPr>
              <w:t>F</w:t>
            </w:r>
          </w:p>
        </w:tc>
        <w:tc>
          <w:tcPr>
            <w:tcW w:w="2693" w:type="dxa"/>
          </w:tcPr>
          <w:p w14:paraId="05368E06" w14:textId="0512D167" w:rsidR="00AE7798" w:rsidRDefault="00AE7798" w:rsidP="00AE7798">
            <w:pPr>
              <w:jc w:val="center"/>
              <w:rPr>
                <w:rFonts w:ascii="Cambria Math" w:eastAsiaTheme="minorEastAsia" w:hAnsi="Cambria Math"/>
                <w:i/>
                <w:sz w:val="40"/>
                <w:szCs w:val="40"/>
              </w:rPr>
            </w:pPr>
            <w:r>
              <w:rPr>
                <w:rFonts w:ascii="Cambria Math" w:eastAsiaTheme="minorEastAsia" w:hAnsi="Cambria Math"/>
                <w:i/>
                <w:sz w:val="40"/>
                <w:szCs w:val="40"/>
              </w:rPr>
              <w:t>F</w:t>
            </w:r>
          </w:p>
        </w:tc>
      </w:tr>
    </w:tbl>
    <w:p w14:paraId="20EEAA95" w14:textId="77777777" w:rsidR="00AE7798" w:rsidRDefault="00AE7798" w:rsidP="00163049">
      <w:pPr>
        <w:rPr>
          <w:rFonts w:ascii="Cambria Math" w:eastAsiaTheme="minorEastAsia" w:hAnsi="Cambria Math"/>
          <w:i/>
          <w:sz w:val="40"/>
          <w:szCs w:val="40"/>
        </w:rPr>
      </w:pPr>
    </w:p>
    <w:p w14:paraId="375DE3DA" w14:textId="77777777" w:rsidR="00E13C65" w:rsidRPr="00E13C65" w:rsidRDefault="00E13C65">
      <w:pPr>
        <w:rPr>
          <w:sz w:val="40"/>
          <w:szCs w:val="40"/>
        </w:rPr>
      </w:pPr>
    </w:p>
    <w:sectPr w:rsidR="00E13C65" w:rsidRPr="00E13C65" w:rsidSect="0038114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DD44CB"/>
    <w:multiLevelType w:val="hybridMultilevel"/>
    <w:tmpl w:val="BAFC05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317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14C"/>
    <w:rsid w:val="0008776A"/>
    <w:rsid w:val="00163049"/>
    <w:rsid w:val="001E3E45"/>
    <w:rsid w:val="00313ABD"/>
    <w:rsid w:val="0038114C"/>
    <w:rsid w:val="00417178"/>
    <w:rsid w:val="006175FB"/>
    <w:rsid w:val="00620E4D"/>
    <w:rsid w:val="00A171EF"/>
    <w:rsid w:val="00AE7798"/>
    <w:rsid w:val="00B15CA8"/>
    <w:rsid w:val="00B53542"/>
    <w:rsid w:val="00C000E6"/>
    <w:rsid w:val="00DD3446"/>
    <w:rsid w:val="00E1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4B6F53"/>
  <w15:chartTrackingRefBased/>
  <w15:docId w15:val="{562993E6-C97C-438D-BDA2-7EA6BA9F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1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1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1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1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1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1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1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1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1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1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1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1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11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11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11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11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11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11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1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1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1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1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1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11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11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11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1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11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114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81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8114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416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2</cp:revision>
  <dcterms:created xsi:type="dcterms:W3CDTF">2024-09-27T19:03:00Z</dcterms:created>
  <dcterms:modified xsi:type="dcterms:W3CDTF">2024-09-28T16:57:00Z</dcterms:modified>
</cp:coreProperties>
</file>