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E1DAF" w:rsidP="00CE1DAF" w:rsidRDefault="00CE1DAF" w14:paraId="6A52CF2C" w14:textId="77777777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7802E02" wp14:editId="1B71E4E3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:rsidR="00CE1DAF" w:rsidP="00CE1DAF" w:rsidRDefault="00CE1DAF" w14:paraId="05E2C2B9" w14:textId="77777777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:rsidR="00CE1DAF" w:rsidP="00CE1DAF" w:rsidRDefault="00CE1DAF" w14:paraId="6754F0B9" w14:textId="77777777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:rsidR="00CE1DAF" w:rsidP="00CE1DAF" w:rsidRDefault="00CE1DAF" w14:paraId="40A3C7EB" w14:textId="77777777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:rsidR="00CE1DAF" w:rsidP="00CE1DAF" w:rsidRDefault="00CE1DAF" w14:paraId="66394C9F" w14:textId="77777777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:rsidR="00CE1DAF" w:rsidP="00CE1DAF" w:rsidRDefault="00CE1DAF" w14:paraId="3F3D7030" w14:textId="77777777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Unidad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5</w:t>
      </w:r>
    </w:p>
    <w:p w:rsidR="00CE1DAF" w:rsidP="00CE1DAF" w:rsidRDefault="00CE1DAF" w14:paraId="3305C804" w14:textId="77777777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Sintaxis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y semántica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de LPO</w:t>
      </w:r>
    </w:p>
    <w:p w:rsidRPr="00A8605F" w:rsidR="00CE1DAF" w:rsidP="00CE1DAF" w:rsidRDefault="00CE1DAF" w14:paraId="7FD70E7A" w14:textId="77777777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Material teórico 1. Sintaxis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de LPO</w:t>
      </w:r>
    </w:p>
    <w:p w:rsidRPr="00C04ED4" w:rsidR="00CE1DAF" w:rsidP="00CE1DAF" w:rsidRDefault="00CE1DAF" w14:paraId="78535408" w14:textId="77777777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s-ES_tradnl"/>
        </w:rPr>
      </w:pPr>
    </w:p>
    <w:p w:rsidRPr="00C04ED4" w:rsidR="00CE1DAF" w:rsidP="00CE1DAF" w:rsidRDefault="00CE1DAF" w14:paraId="2FCB9E89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1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Alfabeto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410"/>
        <w:gridCol w:w="1559"/>
      </w:tblGrid>
      <w:tr w:rsidRPr="00C04ED4" w:rsidR="00CE1DAF" w:rsidTr="00FB77AC" w14:paraId="5CC95687" w14:textId="77777777">
        <w:trPr>
          <w:trHeight w:val="88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318DA957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Nombre del símbolo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22A63198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Símbolo</w:t>
            </w:r>
          </w:p>
        </w:tc>
      </w:tr>
      <w:tr w:rsidRPr="00C04ED4" w:rsidR="00CE1DAF" w:rsidTr="00FB77AC" w14:paraId="62DABA39" w14:textId="77777777">
        <w:trPr>
          <w:trHeight w:val="78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33096FBB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Letras oracionales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0C1027FD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P, Q, R, S, T</m:t>
                </m:r>
              </m:oMath>
            </m:oMathPara>
          </w:p>
        </w:tc>
      </w:tr>
      <w:tr w:rsidRPr="00C04ED4" w:rsidR="00CE1DAF" w:rsidTr="00FB77AC" w14:paraId="0F424737" w14:textId="77777777">
        <w:trPr>
          <w:trHeight w:val="78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7C270813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Letras predicativas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006DCC46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F, G, H, J, K</m:t>
                </m:r>
              </m:oMath>
            </m:oMathPara>
          </w:p>
        </w:tc>
      </w:tr>
      <w:tr w:rsidRPr="00C04ED4" w:rsidR="00CE1DAF" w:rsidTr="00FB77AC" w14:paraId="3AE34E29" w14:textId="77777777">
        <w:trPr>
          <w:trHeight w:val="308"/>
          <w:jc w:val="center"/>
        </w:trPr>
        <w:tc>
          <w:tcPr>
            <w:tcW w:w="2263" w:type="dxa"/>
            <w:vMerge w:val="restart"/>
            <w:vAlign w:val="center"/>
          </w:tcPr>
          <w:p w:rsidRPr="00C04ED4" w:rsidR="00CE1DAF" w:rsidP="00FB77AC" w:rsidRDefault="00CE1DAF" w14:paraId="7CB2BBC8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Términos individuales</w:t>
            </w:r>
          </w:p>
        </w:tc>
        <w:tc>
          <w:tcPr>
            <w:tcW w:w="2410" w:type="dxa"/>
            <w:vAlign w:val="center"/>
          </w:tcPr>
          <w:p w:rsidRPr="00C04ED4" w:rsidR="00CE1DAF" w:rsidP="00FB77AC" w:rsidRDefault="00CE1DAF" w14:paraId="6FDAD2D7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Constantes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38D768FC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a, b, c, d, e</m:t>
                </m:r>
              </m:oMath>
            </m:oMathPara>
          </w:p>
        </w:tc>
      </w:tr>
      <w:tr w:rsidRPr="00C04ED4" w:rsidR="00CE1DAF" w:rsidTr="00FB77AC" w14:paraId="50E01D48" w14:textId="77777777">
        <w:trPr>
          <w:trHeight w:val="242"/>
          <w:jc w:val="center"/>
        </w:trPr>
        <w:tc>
          <w:tcPr>
            <w:tcW w:w="2263" w:type="dxa"/>
            <w:vMerge/>
            <w:vAlign w:val="center"/>
          </w:tcPr>
          <w:p w:rsidRPr="00C04ED4" w:rsidR="00CE1DAF" w:rsidP="00FB77AC" w:rsidRDefault="00CE1DAF" w14:paraId="3D3A40BA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  <w:vAlign w:val="center"/>
          </w:tcPr>
          <w:p w:rsidRPr="00C04ED4" w:rsidR="00CE1DAF" w:rsidP="00FB77AC" w:rsidRDefault="00CE1DAF" w14:paraId="7ED2047F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Variables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5A036FAD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x, y, z</m:t>
                </m:r>
              </m:oMath>
            </m:oMathPara>
          </w:p>
        </w:tc>
      </w:tr>
      <w:tr w:rsidRPr="00C04ED4" w:rsidR="00CE1DAF" w:rsidTr="00FB77AC" w14:paraId="1DC77919" w14:textId="77777777">
        <w:trPr>
          <w:trHeight w:val="233"/>
          <w:jc w:val="center"/>
        </w:trPr>
        <w:tc>
          <w:tcPr>
            <w:tcW w:w="2263" w:type="dxa"/>
            <w:vMerge w:val="restart"/>
            <w:vAlign w:val="center"/>
          </w:tcPr>
          <w:p w:rsidRPr="00C04ED4" w:rsidR="00CE1DAF" w:rsidP="00FB77AC" w:rsidRDefault="00CE1DAF" w14:paraId="40D04067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Cuantificadores </w:t>
            </w:r>
          </w:p>
        </w:tc>
        <w:tc>
          <w:tcPr>
            <w:tcW w:w="2410" w:type="dxa"/>
            <w:vAlign w:val="center"/>
          </w:tcPr>
          <w:p w:rsidRPr="00C04ED4" w:rsidR="00CE1DAF" w:rsidP="00FB77AC" w:rsidRDefault="00CE1DAF" w14:paraId="104382D1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Universal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08FE45C6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∀</m:t>
                </m:r>
              </m:oMath>
            </m:oMathPara>
          </w:p>
        </w:tc>
      </w:tr>
      <w:tr w:rsidRPr="00C04ED4" w:rsidR="00CE1DAF" w:rsidTr="00FB77AC" w14:paraId="30428269" w14:textId="77777777">
        <w:trPr>
          <w:trHeight w:val="233"/>
          <w:jc w:val="center"/>
        </w:trPr>
        <w:tc>
          <w:tcPr>
            <w:tcW w:w="2263" w:type="dxa"/>
            <w:vMerge/>
            <w:vAlign w:val="center"/>
          </w:tcPr>
          <w:p w:rsidRPr="00C04ED4" w:rsidR="00CE1DAF" w:rsidP="00FB77AC" w:rsidRDefault="00CE1DAF" w14:paraId="087D8874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  <w:vAlign w:val="center"/>
          </w:tcPr>
          <w:p w:rsidRPr="00C04ED4" w:rsidR="00CE1DAF" w:rsidP="00FB77AC" w:rsidRDefault="00CE1DAF" w14:paraId="52E891D9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Particular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3F300527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∃</m:t>
                </m:r>
              </m:oMath>
            </m:oMathPara>
          </w:p>
        </w:tc>
      </w:tr>
      <w:tr w:rsidRPr="00C04ED4" w:rsidR="00CE1DAF" w:rsidTr="00FB77AC" w14:paraId="3616D905" w14:textId="77777777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0291B670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Conectores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2B109452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¬, ∧, ∨,⊃,≡</m:t>
                </m:r>
              </m:oMath>
            </m:oMathPara>
          </w:p>
        </w:tc>
      </w:tr>
      <w:tr w:rsidRPr="00C04ED4" w:rsidR="00CE1DAF" w:rsidTr="00FB77AC" w14:paraId="7A986EA3" w14:textId="77777777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25906D62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Paréntesis de conectores diádico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30C116E7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  )</m:t>
                </m:r>
              </m:oMath>
            </m:oMathPara>
          </w:p>
        </w:tc>
      </w:tr>
      <w:tr w:rsidRPr="00C04ED4" w:rsidR="00CE1DAF" w:rsidTr="00FB77AC" w14:paraId="44BE34FF" w14:textId="77777777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44D9516F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Indicador de iteración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6015F0A8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02122"/>
                    <w:sz w:val="22"/>
                    <w:szCs w:val="22"/>
                    <w:shd w:val="clear" w:color="auto" w:fill="FFFFFF"/>
                  </w:rPr>
                  <m:t>'</m:t>
                </m:r>
              </m:oMath>
            </m:oMathPara>
          </w:p>
        </w:tc>
      </w:tr>
      <w:tr w:rsidRPr="00C04ED4" w:rsidR="00CE1DAF" w:rsidTr="00FB77AC" w14:paraId="241BB0E3" w14:textId="77777777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5003FDEB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Llaves de conjuntos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4430EDB2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{  }</m:t>
                </m:r>
              </m:oMath>
            </m:oMathPara>
          </w:p>
        </w:tc>
      </w:tr>
      <w:tr w:rsidRPr="00C04ED4" w:rsidR="00CE1DAF" w:rsidTr="00FB77AC" w14:paraId="1FCFD02A" w14:textId="77777777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555DCB88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Separador de premisas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0A55FCCC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,</m:t>
                </m:r>
              </m:oMath>
            </m:oMathPara>
          </w:p>
        </w:tc>
      </w:tr>
      <w:tr w:rsidRPr="00C04ED4" w:rsidR="00CE1DAF" w:rsidTr="00FB77AC" w14:paraId="58F18FAE" w14:textId="77777777">
        <w:trPr>
          <w:trHeight w:val="233"/>
          <w:jc w:val="center"/>
        </w:trPr>
        <w:tc>
          <w:tcPr>
            <w:tcW w:w="4673" w:type="dxa"/>
            <w:gridSpan w:val="2"/>
            <w:vAlign w:val="center"/>
          </w:tcPr>
          <w:p w:rsidRPr="00C04ED4" w:rsidR="00CE1DAF" w:rsidP="00FB77AC" w:rsidRDefault="00CE1DAF" w14:paraId="02719BA0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>Indicador de conclusión</w:t>
            </w:r>
          </w:p>
        </w:tc>
        <w:tc>
          <w:tcPr>
            <w:tcW w:w="1559" w:type="dxa"/>
            <w:vAlign w:val="center"/>
          </w:tcPr>
          <w:p w:rsidRPr="00C04ED4" w:rsidR="00CE1DAF" w:rsidP="00FB77AC" w:rsidRDefault="00CE1DAF" w14:paraId="5B6BFDB9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∴</m:t>
                </m:r>
              </m:oMath>
            </m:oMathPara>
          </w:p>
        </w:tc>
      </w:tr>
    </w:tbl>
    <w:p w:rsidRPr="00C04ED4" w:rsidR="00CE1DAF" w:rsidP="00CE1DAF" w:rsidRDefault="00CE1DAF" w14:paraId="4621DF27" w14:textId="77777777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</w:p>
    <w:p w:rsidRPr="00C04ED4" w:rsidR="00CE1DAF" w:rsidP="00CE1DAF" w:rsidRDefault="00CE1DAF" w14:paraId="1C7AA5F3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</w:r>
      <w:r w:rsidRPr="00000578">
        <w:rPr>
          <w:rFonts w:cstheme="minorHAnsi"/>
          <w:sz w:val="22"/>
          <w:szCs w:val="22"/>
          <w:lang w:val="es-ES_tradnl"/>
        </w:rPr>
        <w:t>El léxico o conjunto de símbolos no lógicos</w:t>
      </w:r>
      <w:r w:rsidRPr="00C04ED4">
        <w:rPr>
          <w:rFonts w:cstheme="minorHAnsi"/>
          <w:sz w:val="22"/>
          <w:szCs w:val="22"/>
          <w:lang w:val="es-ES_tradnl"/>
        </w:rPr>
        <w:t xml:space="preserve"> del alfabeto abarca a tres categorías: las letras oracionales, las letras predicativas y los términos individuales.</w:t>
      </w:r>
      <w:r>
        <w:rPr>
          <w:rFonts w:cstheme="minorHAnsi"/>
          <w:sz w:val="22"/>
          <w:szCs w:val="22"/>
          <w:lang w:val="es-ES_tradnl"/>
        </w:rPr>
        <w:t xml:space="preserve"> El conjunto de símbolos lógicos incluye los cuantificadores y los conectores.</w:t>
      </w:r>
    </w:p>
    <w:p w:rsidRPr="00C04ED4" w:rsidR="00CE1DAF" w:rsidP="00CE1DAF" w:rsidRDefault="00CE1DAF" w14:paraId="283D1965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:rsidRPr="00C04ED4" w:rsidR="00CE1DAF" w:rsidP="336B3CDF" w:rsidRDefault="00CE1DAF" w14:paraId="4B04016C" w14:textId="77777777">
      <w:pPr>
        <w:autoSpaceDE w:val="0"/>
        <w:autoSpaceDN w:val="0"/>
        <w:adjustRightInd w:val="0"/>
        <w:jc w:val="both"/>
        <w:rPr>
          <w:rFonts w:cs="Aptos" w:cstheme="minorAscii"/>
          <w:b w:val="1"/>
          <w:bCs w:val="1"/>
          <w:sz w:val="22"/>
          <w:szCs w:val="22"/>
          <w:lang w:val="es-ES"/>
        </w:rPr>
      </w:pPr>
      <w:r w:rsidRPr="336B3CDF" w:rsidR="00CE1DAF">
        <w:rPr>
          <w:rFonts w:cs="Aptos" w:cstheme="minorAscii"/>
          <w:b w:val="1"/>
          <w:bCs w:val="1"/>
          <w:sz w:val="22"/>
          <w:szCs w:val="22"/>
          <w:lang w:val="es-ES"/>
        </w:rPr>
        <w:t>2</w:t>
      </w:r>
      <w:r w:rsidRPr="336B3CDF" w:rsidR="00CE1DAF">
        <w:rPr>
          <w:rFonts w:cs="Aptos" w:cstheme="minorAscii"/>
          <w:b w:val="1"/>
          <w:bCs w:val="1"/>
          <w:sz w:val="22"/>
          <w:szCs w:val="22"/>
          <w:lang w:val="es-ES"/>
        </w:rPr>
        <w:t>.</w:t>
      </w:r>
      <w:r w:rsidRPr="336B3CDF" w:rsidR="00CE1DAF">
        <w:rPr>
          <w:rFonts w:cs="Aptos" w:cstheme="minorAscii"/>
          <w:b w:val="1"/>
          <w:bCs w:val="1"/>
          <w:sz w:val="22"/>
          <w:szCs w:val="22"/>
          <w:lang w:val="es-ES"/>
        </w:rPr>
        <w:t xml:space="preserve"> </w:t>
      </w:r>
      <w:r w:rsidRPr="336B3CDF" w:rsidR="00CE1DAF">
        <w:rPr>
          <w:rFonts w:cs="Aptos" w:cstheme="minorAscii"/>
          <w:b w:val="1"/>
          <w:bCs w:val="1"/>
          <w:sz w:val="22"/>
          <w:szCs w:val="22"/>
          <w:lang w:val="es-ES"/>
        </w:rPr>
        <w:t>Metavariables</w:t>
      </w:r>
    </w:p>
    <w:p w:rsidRPr="00C04ED4" w:rsidR="00CE1DAF" w:rsidP="00CE1DAF" w:rsidRDefault="00CE1DAF" w14:paraId="73B75BE1" w14:textId="77777777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Las reglas de formación de la </w:t>
      </w:r>
      <w:r w:rsidRPr="00EA0417">
        <w:rPr>
          <w:rFonts w:cstheme="minorHAnsi"/>
          <w:sz w:val="22"/>
          <w:szCs w:val="22"/>
          <w:lang w:val="es-ES_tradnl"/>
        </w:rPr>
        <w:t>LPO</w:t>
      </w:r>
      <w:r w:rsidRPr="00C04ED4">
        <w:rPr>
          <w:rFonts w:cstheme="minorHAnsi"/>
          <w:sz w:val="22"/>
          <w:szCs w:val="22"/>
          <w:lang w:val="es-ES_tradnl"/>
        </w:rPr>
        <w:t xml:space="preserve"> utilizarán los siguientes símbolos para referirse </w:t>
      </w:r>
      <w:r>
        <w:rPr>
          <w:rFonts w:cstheme="minorHAnsi"/>
          <w:sz w:val="22"/>
          <w:szCs w:val="22"/>
          <w:lang w:val="es-ES_tradnl"/>
        </w:rPr>
        <w:t xml:space="preserve">de manera generalizada </w:t>
      </w:r>
      <w:r w:rsidRPr="00C04ED4">
        <w:rPr>
          <w:rFonts w:cstheme="minorHAnsi"/>
          <w:sz w:val="22"/>
          <w:szCs w:val="22"/>
          <w:lang w:val="es-ES_tradnl"/>
        </w:rPr>
        <w:t xml:space="preserve">a cada elemento del </w:t>
      </w:r>
      <w:r>
        <w:rPr>
          <w:rFonts w:cstheme="minorHAnsi"/>
          <w:sz w:val="22"/>
          <w:szCs w:val="22"/>
          <w:lang w:val="es-ES_tradnl"/>
        </w:rPr>
        <w:t>léxico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>y a las fórmulas, conjuntos de fórmulas y argumentos formalizados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Pr="00C04ED4" w:rsidR="00CE1DAF" w:rsidTr="00FB77AC" w14:paraId="25A53623" w14:textId="77777777">
        <w:tc>
          <w:tcPr>
            <w:tcW w:w="4244" w:type="dxa"/>
          </w:tcPr>
          <w:p w:rsidRPr="00C04ED4" w:rsidR="00CE1DAF" w:rsidP="00FB77AC" w:rsidRDefault="00CE1DAF" w14:paraId="5C4CCA29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_tradnl"/>
                  </w:rPr>
                  <m:t>ϕ,ψ,χ,</m:t>
                </m:r>
                <m:r>
                  <m:rPr>
                    <m:sty m:val="p"/>
                  </m:rP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_tradnl"/>
                  </w:rPr>
                  <m:t>ω</m:t>
                </m:r>
              </m:oMath>
            </m:oMathPara>
          </w:p>
        </w:tc>
        <w:tc>
          <w:tcPr>
            <w:tcW w:w="4244" w:type="dxa"/>
          </w:tcPr>
          <w:p w:rsidRPr="00C04ED4" w:rsidR="00CE1DAF" w:rsidP="00FB77AC" w:rsidRDefault="00CE1DAF" w14:paraId="08F477D1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Fórmulas</w:t>
            </w:r>
          </w:p>
        </w:tc>
      </w:tr>
      <w:tr w:rsidRPr="00C04ED4" w:rsidR="00CE1DAF" w:rsidTr="00FB77AC" w14:paraId="51C609D5" w14:textId="77777777">
        <w:tc>
          <w:tcPr>
            <w:tcW w:w="4244" w:type="dxa"/>
          </w:tcPr>
          <w:p w:rsidRPr="00BA7C83" w:rsidR="00CE1DAF" w:rsidP="00FB77AC" w:rsidRDefault="00CE1DAF" w14:paraId="4E1AB2CF" w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eastAsia="Calibri" w:cs="Calibr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eastAsia="Calibri" w:cs="Calibri"/>
                    <w:sz w:val="22"/>
                    <w:szCs w:val="22"/>
                    <w:lang w:val="es-ES_tradnl"/>
                  </w:rPr>
                  <m:t>Γ</m:t>
                </m:r>
              </m:oMath>
            </m:oMathPara>
          </w:p>
        </w:tc>
        <w:tc>
          <w:tcPr>
            <w:tcW w:w="4244" w:type="dxa"/>
          </w:tcPr>
          <w:p w:rsidRPr="00C04ED4" w:rsidR="00CE1DAF" w:rsidP="00FB77AC" w:rsidRDefault="00CE1DAF" w14:paraId="714A7DB9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Conjuntos de fórmulas</w:t>
            </w:r>
          </w:p>
        </w:tc>
      </w:tr>
      <w:tr w:rsidRPr="00C04ED4" w:rsidR="00CE1DAF" w:rsidTr="00FB77AC" w14:paraId="36F89709" w14:textId="77777777">
        <w:tc>
          <w:tcPr>
            <w:tcW w:w="4244" w:type="dxa"/>
          </w:tcPr>
          <w:p w:rsidRPr="00C41F3F" w:rsidR="00CE1DAF" w:rsidP="00FB77AC" w:rsidRDefault="00CE1DAF" w14:paraId="35741250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eastAsia="Calibri" w:cs="Times New Roman"/>
                    <w:sz w:val="22"/>
                    <w:szCs w:val="22"/>
                    <w:lang w:val="es-ES_tradnl"/>
                  </w:rPr>
                  <m:t>Δ</m:t>
                </m:r>
              </m:oMath>
            </m:oMathPara>
          </w:p>
        </w:tc>
        <w:tc>
          <w:tcPr>
            <w:tcW w:w="4244" w:type="dxa"/>
          </w:tcPr>
          <w:p w:rsidR="00CE1DAF" w:rsidP="00FB77AC" w:rsidRDefault="00CE1DAF" w14:paraId="40EF4A0C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Argumentos formalizados</w:t>
            </w:r>
          </w:p>
        </w:tc>
      </w:tr>
      <w:tr w:rsidRPr="00C04ED4" w:rsidR="00CE1DAF" w:rsidTr="00FB77AC" w14:paraId="467EC4D2" w14:textId="77777777">
        <w:tc>
          <w:tcPr>
            <w:tcW w:w="4244" w:type="dxa"/>
          </w:tcPr>
          <w:p w:rsidRPr="00C04ED4" w:rsidR="00CE1DAF" w:rsidP="00FB77AC" w:rsidRDefault="00CE1DAF" w14:paraId="79C70497" w14:textId="77777777">
            <w:pPr>
              <w:autoSpaceDE w:val="0"/>
              <w:autoSpaceDN w:val="0"/>
              <w:adjustRightInd w:val="0"/>
              <w:jc w:val="center"/>
              <w:rPr>
                <w:rFonts w:eastAsia="Calibri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_tradnl"/>
                  </w:rPr>
                  <m:t>Π</m:t>
                </m:r>
              </m:oMath>
            </m:oMathPara>
          </w:p>
        </w:tc>
        <w:tc>
          <w:tcPr>
            <w:tcW w:w="4244" w:type="dxa"/>
          </w:tcPr>
          <w:p w:rsidRPr="00C04ED4" w:rsidR="00CE1DAF" w:rsidP="00FB77AC" w:rsidRDefault="00CE1DAF" w14:paraId="63080A44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Letra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oracional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es</w:t>
            </w:r>
          </w:p>
        </w:tc>
      </w:tr>
      <w:tr w:rsidRPr="00C04ED4" w:rsidR="00CE1DAF" w:rsidTr="00FB77AC" w14:paraId="1499B404" w14:textId="77777777">
        <w:tc>
          <w:tcPr>
            <w:tcW w:w="4244" w:type="dxa"/>
          </w:tcPr>
          <w:p w:rsidRPr="00C04ED4" w:rsidR="00CE1DAF" w:rsidP="00FB77AC" w:rsidRDefault="00CE1DAF" w14:paraId="08517845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Ψ</m:t>
                </m:r>
              </m:oMath>
            </m:oMathPara>
          </w:p>
        </w:tc>
        <w:tc>
          <w:tcPr>
            <w:tcW w:w="4244" w:type="dxa"/>
          </w:tcPr>
          <w:p w:rsidRPr="00C04ED4" w:rsidR="00CE1DAF" w:rsidP="00FB77AC" w:rsidRDefault="00CE1DAF" w14:paraId="387FA996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Letra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predicativa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s</w:t>
            </w:r>
          </w:p>
        </w:tc>
      </w:tr>
      <w:tr w:rsidRPr="00C04ED4" w:rsidR="00CE1DAF" w:rsidTr="00FB77AC" w14:paraId="28DD03DE" w14:textId="77777777">
        <w:tc>
          <w:tcPr>
            <w:tcW w:w="4244" w:type="dxa"/>
          </w:tcPr>
          <w:p w:rsidRPr="00C04ED4" w:rsidR="00CE1DAF" w:rsidP="00FB77AC" w:rsidRDefault="00CE1DAF" w14:paraId="679BACBB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τ,u</m:t>
                </m:r>
              </m:oMath>
            </m:oMathPara>
          </w:p>
        </w:tc>
        <w:tc>
          <w:tcPr>
            <w:tcW w:w="4244" w:type="dxa"/>
          </w:tcPr>
          <w:p w:rsidRPr="00C04ED4" w:rsidR="00CE1DAF" w:rsidP="00FB77AC" w:rsidRDefault="00CE1DAF" w14:paraId="5A3E7360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Términos individuales</w:t>
            </w:r>
          </w:p>
        </w:tc>
      </w:tr>
      <w:tr w:rsidRPr="00C04ED4" w:rsidR="00CE1DAF" w:rsidTr="00FB77AC" w14:paraId="77D2E694" w14:textId="77777777">
        <w:tc>
          <w:tcPr>
            <w:tcW w:w="4244" w:type="dxa"/>
          </w:tcPr>
          <w:p w:rsidRPr="00C04ED4" w:rsidR="00CE1DAF" w:rsidP="00FB77AC" w:rsidRDefault="00CE1DAF" w14:paraId="41EA14E5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κ</m:t>
                </m:r>
                <m: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_tradnl"/>
                  </w:rPr>
                  <m:t>, l</m:t>
                </m:r>
              </m:oMath>
            </m:oMathPara>
          </w:p>
        </w:tc>
        <w:tc>
          <w:tcPr>
            <w:tcW w:w="4244" w:type="dxa"/>
          </w:tcPr>
          <w:p w:rsidRPr="00C04ED4" w:rsidR="00CE1DAF" w:rsidP="00FB77AC" w:rsidRDefault="00CE1DAF" w14:paraId="4C306657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iCs/>
                <w:sz w:val="22"/>
                <w:szCs w:val="22"/>
                <w:lang w:val="es-ES_tradnl"/>
              </w:rPr>
              <w:t>Constantes</w:t>
            </w:r>
          </w:p>
        </w:tc>
      </w:tr>
      <w:tr w:rsidRPr="00C04ED4" w:rsidR="00CE1DAF" w:rsidTr="00FB77AC" w14:paraId="74AC755E" w14:textId="77777777">
        <w:tc>
          <w:tcPr>
            <w:tcW w:w="4244" w:type="dxa"/>
          </w:tcPr>
          <w:p w:rsidRPr="00C04ED4" w:rsidR="00CE1DAF" w:rsidP="00FB77AC" w:rsidRDefault="00CE1DAF" w14:paraId="70E4A6D6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i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v</m:t>
                </m:r>
                <m: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_tradnl"/>
                  </w:rPr>
                  <m:t>,w</m:t>
                </m:r>
              </m:oMath>
            </m:oMathPara>
          </w:p>
        </w:tc>
        <w:tc>
          <w:tcPr>
            <w:tcW w:w="4244" w:type="dxa"/>
          </w:tcPr>
          <w:p w:rsidRPr="00C04ED4" w:rsidR="00CE1DAF" w:rsidP="00FB77AC" w:rsidRDefault="00CE1DAF" w14:paraId="0EE14F50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Variables</w:t>
            </w:r>
          </w:p>
        </w:tc>
      </w:tr>
    </w:tbl>
    <w:p w:rsidR="00CE1DAF" w:rsidP="00CE1DAF" w:rsidRDefault="00CE1DAF" w14:paraId="171F9807" w14:textId="77777777">
      <w:pPr>
        <w:autoSpaceDE w:val="0"/>
        <w:autoSpaceDN w:val="0"/>
        <w:adjustRightInd w:val="0"/>
        <w:rPr>
          <w:rFonts w:cstheme="minorHAnsi"/>
          <w:b/>
          <w:bCs/>
          <w:sz w:val="22"/>
          <w:szCs w:val="22"/>
          <w:lang w:val="es-ES_tradnl"/>
        </w:rPr>
      </w:pPr>
    </w:p>
    <w:p w:rsidRPr="00C04ED4" w:rsidR="00CE1DAF" w:rsidP="00CE1DAF" w:rsidRDefault="00CE1DAF" w14:paraId="32180834" w14:textId="77777777">
      <w:pPr>
        <w:autoSpaceDE w:val="0"/>
        <w:autoSpaceDN w:val="0"/>
        <w:adjustRightInd w:val="0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3.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Reglas de formación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77"/>
      </w:tblGrid>
      <w:tr w:rsidRPr="00C04ED4" w:rsidR="00CE1DAF" w:rsidTr="00FB77AC" w14:paraId="3D85857C" w14:textId="77777777">
        <w:trPr>
          <w:trHeight w:val="888"/>
          <w:jc w:val="center"/>
        </w:trPr>
        <w:tc>
          <w:tcPr>
            <w:tcW w:w="8477" w:type="dxa"/>
          </w:tcPr>
          <w:p w:rsidRPr="00C04ED4" w:rsidR="00CE1DAF" w:rsidP="00FB77AC" w:rsidRDefault="00CE1DAF" w14:paraId="5EFF8D8D" w14:textId="7777777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Para fórmulas atómicas</w:t>
            </w:r>
          </w:p>
          <w:p w:rsidRPr="00C04ED4" w:rsidR="00CE1DAF" w:rsidP="00FB77AC" w:rsidRDefault="00CE1DAF" w14:paraId="0CE65230" w14:textId="77777777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rf1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>Toda letra oracional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Π</m:t>
              </m:r>
            </m:oMath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es una </w:t>
            </w:r>
            <w:r w:rsidRPr="00D13CA4">
              <w:rPr>
                <w:rFonts w:cstheme="minorHAnsi"/>
                <w:sz w:val="22"/>
                <w:szCs w:val="22"/>
                <w:lang w:val="es-ES_tradnl"/>
              </w:rPr>
              <w:t xml:space="preserve">fbf. </w:t>
            </w:r>
            <w:r w:rsidRPr="00D13CA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[1]</w:t>
            </w:r>
          </w:p>
          <w:p w:rsidRPr="00C04ED4" w:rsidR="00CE1DAF" w:rsidP="00FB77AC" w:rsidRDefault="00CE1DAF" w14:paraId="7AEBA77E" w14:textId="7777777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rf2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. Toda letra predicativa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seguida de un término individual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τ</m:t>
              </m:r>
            </m:oMath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es una fbf. 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[2]</w:t>
            </w:r>
          </w:p>
        </w:tc>
      </w:tr>
      <w:tr w:rsidRPr="00C04ED4" w:rsidR="00CE1DAF" w:rsidTr="00FB77AC" w14:paraId="4C5B17E8" w14:textId="77777777">
        <w:trPr>
          <w:trHeight w:val="283"/>
          <w:jc w:val="center"/>
        </w:trPr>
        <w:tc>
          <w:tcPr>
            <w:tcW w:w="8477" w:type="dxa"/>
          </w:tcPr>
          <w:p w:rsidRPr="00C04ED4" w:rsidR="00CE1DAF" w:rsidP="00FB77AC" w:rsidRDefault="00CE1DAF" w14:paraId="465EB180" w14:textId="77777777">
            <w:pPr>
              <w:spacing w:line="276" w:lineRule="auto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Para fórmulas compuestas</w:t>
            </w:r>
          </w:p>
          <w:p w:rsidRPr="00C04ED4" w:rsidR="00CE1DAF" w:rsidP="00FB77AC" w:rsidRDefault="00CE1DAF" w14:paraId="39CC51F8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rf3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. 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Si 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 es una fbf,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¬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una fbf.</w:t>
            </w:r>
          </w:p>
          <w:p w:rsidRPr="00C04ED4" w:rsidR="00CE1DAF" w:rsidP="00FB77AC" w:rsidRDefault="00CE1DAF" w14:paraId="6E716218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rf4</w:t>
            </w:r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. Si 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y 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ψ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son fbfs, entonces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"/>
                </w:rPr>
                <m:t xml:space="preserve"> </m:t>
              </m:r>
              <m:d>
                <m:dPr>
                  <m:ctrlPr>
                    <w:ins w:author="Usuario" w:date="2021-10-06T11:10:00Z" w:id="0">
                      <w:rPr>
                        <w:rFonts w:ascii="Cambria Math" w:hAnsi="Cambria Math" w:eastAsiaTheme="minorEastAsia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</m:t>
                  </m:r>
                  <m:r>
                    <w:rPr>
                      <w:rFonts w:ascii="Cambria Math" w:hAnsi="Cambria Math" w:eastAsiaTheme="minorEastAsia" w:cstheme="minorHAnsi"/>
                      <w:sz w:val="22"/>
                      <w:szCs w:val="22"/>
                      <w:lang w:val="es-ES_tradnl"/>
                    </w:rPr>
                    <m:t>ψ</m:t>
                  </m:r>
                  <m:ctrlPr>
                    <w:ins w:author="Usuario" w:date="2021-10-06T11:10:00Z" w:id="1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"/>
                </w:rPr>
                <m:t xml:space="preserve">, </m:t>
              </m:r>
              <m:d>
                <m:dPr>
                  <m:ctrlPr>
                    <w:ins w:author="Usuario" w:date="2021-10-06T11:10:00Z" w:id="2">
                      <w:rPr>
                        <w:rFonts w:ascii="Cambria Math" w:hAnsi="Cambria Math" w:eastAsiaTheme="minorEastAsia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hAnsi="Cambria Math" w:eastAsiaTheme="minorEastAsia" w:cstheme="minorHAnsi"/>
                      <w:sz w:val="22"/>
                      <w:szCs w:val="22"/>
                      <w:lang w:val="es-ES"/>
                    </w:rPr>
                    <m:t>∨</m:t>
                  </m:r>
                  <m:r>
                    <w:rPr>
                      <w:rFonts w:ascii="Cambria Math" w:hAnsi="Cambria Math" w:eastAsiaTheme="minorEastAsia" w:cstheme="minorHAnsi"/>
                      <w:sz w:val="22"/>
                      <w:szCs w:val="22"/>
                      <w:lang w:val="es-ES_tradnl"/>
                    </w:rPr>
                    <m:t>ψ</m:t>
                  </m:r>
                </m:e>
              </m:d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"/>
                </w:rPr>
                <m:t xml:space="preserve">, </m:t>
              </m:r>
              <m:d>
                <m:dPr>
                  <m:ctrlPr>
                    <w:ins w:author="Usuario" w:date="2021-10-06T11:10:00Z" w:id="3">
                      <w:rPr>
                        <w:rFonts w:ascii="Cambria Math" w:hAnsi="Cambria Math" w:eastAsiaTheme="minorEastAsia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  <w:sz w:val="22"/>
                      <w:szCs w:val="22"/>
                      <w:lang w:val="es-ES_tradnl"/>
                    </w:rPr>
                    <m:t>ϕ</m:t>
                  </m:r>
                  <m:r>
                    <w:rPr>
                      <w:rFonts w:ascii="Cambria Math" w:hAnsi="Cambria Math" w:eastAsiaTheme="minorEastAsia" w:cstheme="minorHAnsi"/>
                      <w:sz w:val="22"/>
                      <w:szCs w:val="22"/>
                      <w:lang w:val="es-ES"/>
                    </w:rPr>
                    <m:t>⊃</m:t>
                  </m:r>
                  <m:r>
                    <w:rPr>
                      <w:rFonts w:ascii="Cambria Math" w:hAnsi="Cambria Math" w:eastAsiaTheme="minorEastAsia" w:cstheme="minorHAnsi"/>
                      <w:sz w:val="22"/>
                      <w:szCs w:val="22"/>
                      <w:lang w:val="es-ES_tradnl"/>
                    </w:rPr>
                    <m:t>ψ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eastAsiaTheme="minorEastAsia" w:cstheme="minorHAnsi"/>
                  <w:sz w:val="22"/>
                  <w:szCs w:val="22"/>
                  <w:lang w:val="es-ES"/>
                </w:rPr>
                <m:t xml:space="preserve"> y (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"/>
                </w:rPr>
                <m:t>≡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ψ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"/>
                </w:rPr>
                <m:t>)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son fbfs.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 w:rsidRPr="00B601C7"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[3]</w:t>
            </w:r>
          </w:p>
          <w:p w:rsidRPr="00C04ED4" w:rsidR="00CE1DAF" w:rsidP="00FB77AC" w:rsidRDefault="00CE1DAF" w14:paraId="0ECD2C1B" w14:textId="77777777">
            <w:pPr>
              <w:spacing w:line="276" w:lineRule="auto"/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rf5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. Si 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es una fbf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variable,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fbf.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[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4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]</w:t>
            </w:r>
          </w:p>
          <w:p w:rsidRPr="00C04ED4" w:rsidR="00CE1DAF" w:rsidP="00FB77AC" w:rsidRDefault="00CE1DAF" w14:paraId="7021C52C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rf6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 Si 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 xml:space="preserve">es una fbf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variable, entonces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una fbf.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[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5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]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</w:p>
          <w:p w:rsidRPr="00C04ED4" w:rsidR="00CE1DAF" w:rsidP="00FB77AC" w:rsidRDefault="00CE1DAF" w14:paraId="5A96201E" w14:textId="77777777">
            <w:pPr>
              <w:spacing w:line="276" w:lineRule="auto"/>
              <w:rPr>
                <w:rFonts w:cstheme="minorHAnsi"/>
                <w:sz w:val="22"/>
                <w:szCs w:val="22"/>
                <w:lang w:val="es-ES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rf7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sz w:val="22"/>
                <w:szCs w:val="22"/>
                <w:lang w:val="es-ES"/>
              </w:rPr>
              <w:t>Nada más es una fbf.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 </w:t>
            </w:r>
            <w:r w:rsidRPr="007B6DBC">
              <w:rPr>
                <w:rFonts w:cstheme="minorHAnsi"/>
                <w:b/>
                <w:bCs/>
                <w:sz w:val="22"/>
                <w:szCs w:val="22"/>
                <w:lang w:val="es-ES"/>
              </w:rPr>
              <w:t>[6]</w:t>
            </w:r>
          </w:p>
        </w:tc>
      </w:tr>
    </w:tbl>
    <w:p w:rsidR="00CE1DAF" w:rsidP="00CE1DAF" w:rsidRDefault="00CE1DAF" w14:paraId="5DB10688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</w:rPr>
      </w:pPr>
    </w:p>
    <w:p w:rsidRPr="00B601C7" w:rsidR="00CE1DAF" w:rsidP="00CE1DAF" w:rsidRDefault="00CE1DAF" w14:paraId="6B5474C8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  <w:r w:rsidRPr="000F726C">
        <w:rPr>
          <w:rFonts w:cstheme="minorHAnsi"/>
          <w:b/>
          <w:bCs/>
          <w:sz w:val="22"/>
          <w:szCs w:val="22"/>
          <w:lang w:val="es-ES_tradnl"/>
        </w:rPr>
        <w:t>[1]</w:t>
      </w:r>
      <w:r w:rsidRPr="000F726C"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 w:rsidRPr="000F726C">
        <w:rPr>
          <w:rFonts w:cstheme="minorHAnsi"/>
          <w:sz w:val="22"/>
          <w:szCs w:val="22"/>
          <w:lang w:val="es-ES_tradnl"/>
        </w:rPr>
        <w:t>Las</w:t>
      </w:r>
      <w:r>
        <w:rPr>
          <w:rFonts w:cstheme="minorHAnsi"/>
          <w:sz w:val="22"/>
          <w:szCs w:val="22"/>
          <w:lang w:val="es-ES_tradnl"/>
        </w:rPr>
        <w:t xml:space="preserve"> letras oracionales son los únicos símbolos que, por sí solos, conforman una fórmula atómica. Sirven para formalizar oraciones impersonales</w:t>
      </w:r>
      <w:r>
        <w:rPr>
          <w:rStyle w:val="Refdenotaalpie"/>
          <w:rFonts w:cstheme="minorHAnsi"/>
          <w:sz w:val="22"/>
          <w:szCs w:val="22"/>
          <w:lang w:val="es-ES_tradnl"/>
        </w:rPr>
        <w:footnoteReference w:id="1"/>
      </w:r>
      <w:r>
        <w:rPr>
          <w:rFonts w:cstheme="minorHAnsi"/>
          <w:sz w:val="22"/>
          <w:szCs w:val="22"/>
          <w:lang w:val="es-ES_tradnl"/>
        </w:rPr>
        <w:t xml:space="preserve"> sin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633"/>
      </w:tblGrid>
      <w:tr w:rsidRPr="00C04ED4" w:rsidR="00CE1DAF" w:rsidTr="00FB77AC" w14:paraId="0FE1C10F" w14:textId="77777777">
        <w:trPr>
          <w:trHeight w:val="223"/>
          <w:jc w:val="center"/>
        </w:trPr>
        <w:tc>
          <w:tcPr>
            <w:tcW w:w="2888" w:type="dxa"/>
          </w:tcPr>
          <w:p w:rsidRPr="00C04ED4" w:rsidR="00CE1DAF" w:rsidP="00FB77AC" w:rsidRDefault="00CE1DAF" w14:paraId="221113A5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Fórmula atómica </w:t>
            </w: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oracional</w:t>
            </w:r>
          </w:p>
        </w:tc>
        <w:tc>
          <w:tcPr>
            <w:tcW w:w="3633" w:type="dxa"/>
          </w:tcPr>
          <w:p w:rsidRPr="00C04ED4" w:rsidR="00CE1DAF" w:rsidP="00FB77AC" w:rsidRDefault="00CE1DAF" w14:paraId="042B6581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Pr="00C04ED4" w:rsidR="00CE1DAF" w:rsidTr="00FB77AC" w14:paraId="28CB1730" w14:textId="77777777">
        <w:trPr>
          <w:trHeight w:val="233"/>
          <w:jc w:val="center"/>
        </w:trPr>
        <w:tc>
          <w:tcPr>
            <w:tcW w:w="2888" w:type="dxa"/>
          </w:tcPr>
          <w:p w:rsidRPr="00C04ED4" w:rsidR="00CE1DAF" w:rsidP="00FB77AC" w:rsidRDefault="00CE1DAF" w14:paraId="62B822F4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P</m:t>
                </m:r>
              </m:oMath>
            </m:oMathPara>
          </w:p>
        </w:tc>
        <w:tc>
          <w:tcPr>
            <w:tcW w:w="3633" w:type="dxa"/>
          </w:tcPr>
          <w:p w:rsidRPr="003378F6" w:rsidR="00CE1DAF" w:rsidP="00FB77AC" w:rsidRDefault="00CE1DAF" w14:paraId="4D21E7EC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Hace calor.</w:t>
            </w:r>
          </w:p>
        </w:tc>
      </w:tr>
      <w:tr w:rsidRPr="00C04ED4" w:rsidR="00CE1DAF" w:rsidTr="00FB77AC" w14:paraId="430121A7" w14:textId="77777777">
        <w:trPr>
          <w:trHeight w:val="223"/>
          <w:jc w:val="center"/>
        </w:trPr>
        <w:tc>
          <w:tcPr>
            <w:tcW w:w="2888" w:type="dxa"/>
          </w:tcPr>
          <w:p w:rsidRPr="00C04ED4" w:rsidR="00CE1DAF" w:rsidP="00FB77AC" w:rsidRDefault="00CE1DAF" w14:paraId="124546BC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Q</m:t>
                </m:r>
              </m:oMath>
            </m:oMathPara>
          </w:p>
        </w:tc>
        <w:tc>
          <w:tcPr>
            <w:tcW w:w="3633" w:type="dxa"/>
          </w:tcPr>
          <w:p w:rsidRPr="003378F6" w:rsidR="00CE1DAF" w:rsidP="00FB77AC" w:rsidRDefault="00CE1DAF" w14:paraId="06B759EA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color w:val="4EA72E" w:themeColor="accent6"/>
                <w:sz w:val="22"/>
                <w:szCs w:val="22"/>
                <w:lang w:val="es-ES_tradnl"/>
              </w:rPr>
              <w:t>Llueve</w:t>
            </w:r>
          </w:p>
        </w:tc>
      </w:tr>
      <w:tr w:rsidRPr="00C04ED4" w:rsidR="00CE1DAF" w:rsidTr="00FB77AC" w14:paraId="39CDC120" w14:textId="77777777">
        <w:trPr>
          <w:trHeight w:val="233"/>
          <w:jc w:val="center"/>
        </w:trPr>
        <w:tc>
          <w:tcPr>
            <w:tcW w:w="2888" w:type="dxa"/>
          </w:tcPr>
          <w:p w:rsidRPr="00C04ED4" w:rsidR="00CE1DAF" w:rsidP="00FB77AC" w:rsidRDefault="00CE1DAF" w14:paraId="1D74CDA0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R</m:t>
                </m:r>
              </m:oMath>
            </m:oMathPara>
          </w:p>
        </w:tc>
        <w:tc>
          <w:tcPr>
            <w:tcW w:w="3633" w:type="dxa"/>
          </w:tcPr>
          <w:p w:rsidRPr="003378F6" w:rsidR="00CE1DAF" w:rsidP="00FB77AC" w:rsidRDefault="00CE1DAF" w14:paraId="25013151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eastAsiaTheme="minorEastAsia" w:cstheme="minorHAnsi"/>
                <w:color w:val="FF0000"/>
                <w:sz w:val="22"/>
                <w:szCs w:val="22"/>
                <w:lang w:val="es-ES_tradnl"/>
              </w:rPr>
              <w:t>Se hace tarde.</w:t>
            </w:r>
            <w:r w:rsidRPr="003378F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</w:p>
        </w:tc>
      </w:tr>
    </w:tbl>
    <w:p w:rsidR="00CE1DAF" w:rsidP="00CE1DAF" w:rsidRDefault="00CE1DAF" w14:paraId="2576B428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:rsidRPr="00B601C7" w:rsidR="00CE1DAF" w:rsidP="336B3CDF" w:rsidRDefault="00CE1DAF" w14:paraId="55EA199A" w14:textId="77777777">
      <w:pPr>
        <w:autoSpaceDE w:val="0"/>
        <w:autoSpaceDN w:val="0"/>
        <w:adjustRightInd w:val="0"/>
        <w:jc w:val="both"/>
        <w:rPr>
          <w:rFonts w:cs="Aptos" w:cstheme="minorAscii"/>
          <w:b w:val="1"/>
          <w:bCs w:val="1"/>
          <w:i w:val="1"/>
          <w:iCs w:val="1"/>
          <w:sz w:val="22"/>
          <w:szCs w:val="22"/>
          <w:lang w:val="es-ES"/>
        </w:rPr>
      </w:pPr>
      <w:r w:rsidRPr="336B3CDF" w:rsidR="00CE1DAF">
        <w:rPr>
          <w:rFonts w:cs="Aptos" w:cstheme="minorAscii"/>
          <w:b w:val="1"/>
          <w:bCs w:val="1"/>
          <w:sz w:val="22"/>
          <w:szCs w:val="22"/>
          <w:lang w:val="es-ES"/>
        </w:rPr>
        <w:t xml:space="preserve"> [</w:t>
      </w:r>
      <w:r w:rsidRPr="336B3CDF" w:rsidR="00CE1DAF">
        <w:rPr>
          <w:rFonts w:cs="Aptos" w:cstheme="minorAscii"/>
          <w:b w:val="1"/>
          <w:bCs w:val="1"/>
          <w:sz w:val="22"/>
          <w:szCs w:val="22"/>
          <w:lang w:val="es-ES"/>
        </w:rPr>
        <w:t>2</w:t>
      </w:r>
      <w:r w:rsidRPr="336B3CDF" w:rsidR="00CE1DAF">
        <w:rPr>
          <w:rFonts w:cs="Aptos" w:cstheme="minorAscii"/>
          <w:b w:val="1"/>
          <w:bCs w:val="1"/>
          <w:sz w:val="22"/>
          <w:szCs w:val="22"/>
          <w:lang w:val="es-ES"/>
        </w:rPr>
        <w:t>]</w:t>
      </w:r>
      <w:r w:rsidRPr="336B3CDF" w:rsidR="00CE1DAF">
        <w:rPr>
          <w:rFonts w:cs="Aptos" w:cstheme="minorAscii"/>
          <w:b w:val="1"/>
          <w:bCs w:val="1"/>
          <w:i w:val="1"/>
          <w:iCs w:val="1"/>
          <w:sz w:val="22"/>
          <w:szCs w:val="22"/>
          <w:lang w:val="es-ES"/>
        </w:rPr>
        <w:t xml:space="preserve"> </w:t>
      </w:r>
      <w:r w:rsidRPr="336B3CDF" w:rsidR="00CE1DAF">
        <w:rPr>
          <w:rFonts w:cs="Aptos" w:cstheme="minorAscii"/>
          <w:sz w:val="22"/>
          <w:szCs w:val="22"/>
          <w:lang w:val="es-ES"/>
        </w:rPr>
        <w:t>En general, los pr</w:t>
      </w:r>
      <w:r w:rsidRPr="336B3CDF" w:rsidR="00CE1DAF">
        <w:rPr>
          <w:rFonts w:cs="Aptos" w:cstheme="minorAscii"/>
          <w:sz w:val="22"/>
          <w:szCs w:val="22"/>
          <w:lang w:val="es-ES"/>
        </w:rPr>
        <w:t>edicados pueden ir seguidos de uno o más términos para formar fórmulas atómicas. Sin embargo, la versión más acotada de la LPO</w:t>
      </w:r>
      <w:r w:rsidRPr="336B3CDF" w:rsidR="00CE1DAF">
        <w:rPr>
          <w:rFonts w:cs="Aptos" w:cstheme="minorAscii"/>
          <w:i w:val="1"/>
          <w:iCs w:val="1"/>
          <w:sz w:val="22"/>
          <w:szCs w:val="22"/>
          <w:lang w:val="es-ES"/>
        </w:rPr>
        <w:t xml:space="preserve"> 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considera solo los predicados </w:t>
      </w:r>
      <w:r w:rsidRPr="336B3CDF" w:rsidR="00CE1DAF">
        <w:rPr>
          <w:rFonts w:cs="Aptos" w:cstheme="minorAscii"/>
          <w:sz w:val="22"/>
          <w:szCs w:val="22"/>
          <w:lang w:val="es-ES"/>
        </w:rPr>
        <w:t>monádicos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, es decir, aquellos que solo aceptan un </w:t>
      </w:r>
      <w:r w:rsidRPr="336B3CDF" w:rsidR="00CE1DAF">
        <w:rPr>
          <w:rFonts w:cs="Aptos" w:cstheme="minorAscii"/>
          <w:i w:val="1"/>
          <w:iCs w:val="1"/>
          <w:sz w:val="22"/>
          <w:szCs w:val="22"/>
          <w:lang w:val="es-ES"/>
        </w:rPr>
        <w:t>input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 para términos.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 Sirven para formalizar oraciones que predican algo sobre un único objeto individual y no tienen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633"/>
      </w:tblGrid>
      <w:tr w:rsidRPr="00C04ED4" w:rsidR="00CE1DAF" w:rsidTr="336B3CDF" w14:paraId="3EE6435F" w14:textId="77777777">
        <w:trPr>
          <w:trHeight w:val="223"/>
          <w:jc w:val="center"/>
        </w:trPr>
        <w:tc>
          <w:tcPr>
            <w:tcW w:w="2888" w:type="dxa"/>
            <w:tcMar/>
          </w:tcPr>
          <w:p w:rsidRPr="00C04ED4" w:rsidR="00CE1DAF" w:rsidP="336B3CDF" w:rsidRDefault="00CE1DAF" w14:paraId="10E51632" w14:textId="77777777">
            <w:pPr>
              <w:autoSpaceDE w:val="0"/>
              <w:autoSpaceDN w:val="0"/>
              <w:adjustRightInd w:val="0"/>
              <w:jc w:val="center"/>
              <w:rPr>
                <w:rFonts w:cs="Aptos" w:cstheme="minorAscii"/>
                <w:b w:val="1"/>
                <w:bCs w:val="1"/>
                <w:sz w:val="22"/>
                <w:szCs w:val="22"/>
                <w:lang w:val="es-ES"/>
              </w:rPr>
            </w:pPr>
            <w:r w:rsidRPr="336B3CDF" w:rsidR="00CE1DAF">
              <w:rPr>
                <w:rFonts w:cs="Aptos" w:cstheme="minorAscii"/>
                <w:b w:val="1"/>
                <w:bCs w:val="1"/>
                <w:sz w:val="22"/>
                <w:szCs w:val="22"/>
                <w:lang w:val="es-ES"/>
              </w:rPr>
              <w:t xml:space="preserve">Fórmula atómica </w:t>
            </w:r>
            <w:r w:rsidRPr="336B3CDF" w:rsidR="00CE1DAF">
              <w:rPr>
                <w:rFonts w:cs="Aptos" w:cstheme="minorAscii"/>
                <w:b w:val="1"/>
                <w:bCs w:val="1"/>
                <w:sz w:val="22"/>
                <w:szCs w:val="22"/>
                <w:lang w:val="es-ES"/>
              </w:rPr>
              <w:t>monádica</w:t>
            </w:r>
          </w:p>
        </w:tc>
        <w:tc>
          <w:tcPr>
            <w:tcW w:w="3633" w:type="dxa"/>
            <w:tcMar/>
          </w:tcPr>
          <w:p w:rsidRPr="00C04ED4" w:rsidR="00CE1DAF" w:rsidP="00FB77AC" w:rsidRDefault="00CE1DAF" w14:paraId="3F912932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Pr="00C04ED4" w:rsidR="00CE1DAF" w:rsidTr="336B3CDF" w14:paraId="5C7ED5DA" w14:textId="77777777">
        <w:trPr>
          <w:trHeight w:val="233"/>
          <w:jc w:val="center"/>
        </w:trPr>
        <w:tc>
          <w:tcPr>
            <w:tcW w:w="2888" w:type="dxa"/>
            <w:tcMar/>
          </w:tcPr>
          <w:p w:rsidRPr="00C04ED4" w:rsidR="00CE1DAF" w:rsidP="00FB77AC" w:rsidRDefault="00CE1DAF" w14:paraId="22B3760B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a</m:t>
                </m:r>
              </m:oMath>
            </m:oMathPara>
          </w:p>
        </w:tc>
        <w:tc>
          <w:tcPr>
            <w:tcW w:w="3633" w:type="dxa"/>
            <w:tcMar/>
          </w:tcPr>
          <w:p w:rsidRPr="00C04ED4" w:rsidR="00CE1DAF" w:rsidP="00FB77AC" w:rsidRDefault="00CE1DAF" w14:paraId="59C4585D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Laura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es alta.</w:t>
            </w:r>
          </w:p>
        </w:tc>
      </w:tr>
      <w:tr w:rsidRPr="00C04ED4" w:rsidR="00CE1DAF" w:rsidTr="336B3CDF" w14:paraId="3D489A79" w14:textId="77777777">
        <w:trPr>
          <w:trHeight w:val="223"/>
          <w:jc w:val="center"/>
        </w:trPr>
        <w:tc>
          <w:tcPr>
            <w:tcW w:w="2888" w:type="dxa"/>
            <w:tcMar/>
          </w:tcPr>
          <w:p w:rsidRPr="00C04ED4" w:rsidR="00CE1DAF" w:rsidP="00FB77AC" w:rsidRDefault="00CE1DAF" w14:paraId="08DF05E2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b</m:t>
                </m:r>
              </m:oMath>
            </m:oMathPara>
          </w:p>
        </w:tc>
        <w:tc>
          <w:tcPr>
            <w:tcW w:w="3633" w:type="dxa"/>
            <w:tcMar/>
          </w:tcPr>
          <w:p w:rsidRPr="00C04ED4" w:rsidR="00CE1DAF" w:rsidP="00FB77AC" w:rsidRDefault="00CE1DAF" w14:paraId="6EF161FA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color w:val="4EA72E" w:themeColor="accent6"/>
                <w:sz w:val="22"/>
                <w:szCs w:val="22"/>
                <w:lang w:val="es-ES_tradnl"/>
              </w:rPr>
              <w:t>Retablo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F9ED5" w:themeColor="accent4"/>
                <w:sz w:val="22"/>
                <w:szCs w:val="22"/>
                <w:lang w:val="es-ES_tradnl"/>
              </w:rPr>
              <w:t>ganó premios.</w:t>
            </w:r>
          </w:p>
        </w:tc>
      </w:tr>
      <w:tr w:rsidRPr="00C04ED4" w:rsidR="00CE1DAF" w:rsidTr="336B3CDF" w14:paraId="76156E5A" w14:textId="77777777">
        <w:trPr>
          <w:trHeight w:val="233"/>
          <w:jc w:val="center"/>
        </w:trPr>
        <w:tc>
          <w:tcPr>
            <w:tcW w:w="2888" w:type="dxa"/>
            <w:tcMar/>
          </w:tcPr>
          <w:p w:rsidRPr="00C04ED4" w:rsidR="00CE1DAF" w:rsidP="00FB77AC" w:rsidRDefault="00CE1DAF" w14:paraId="255AE81A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H</m:t>
                </m:r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3633" w:type="dxa"/>
            <w:tcMar/>
          </w:tcPr>
          <w:p w:rsidRPr="00C04ED4" w:rsidR="00CE1DAF" w:rsidP="00FB77AC" w:rsidRDefault="00CE1DAF" w14:paraId="2B87069D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3378F6">
              <w:rPr>
                <w:rFonts w:cstheme="minorHAnsi"/>
                <w:i/>
                <w:iCs/>
                <w:color w:val="156082" w:themeColor="accent1"/>
                <w:sz w:val="22"/>
                <w:szCs w:val="22"/>
                <w:lang w:val="es-ES_tradnl"/>
              </w:rPr>
              <w:t>x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(él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ella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fulano)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tiene treinta años. </w:t>
            </w:r>
          </w:p>
        </w:tc>
      </w:tr>
    </w:tbl>
    <w:p w:rsidRPr="00C04ED4" w:rsidR="00CE1DAF" w:rsidP="00CE1DAF" w:rsidRDefault="00CE1DAF" w14:paraId="2F37712D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:rsidRPr="000F726C" w:rsidR="00CE1DAF" w:rsidP="336B3CDF" w:rsidRDefault="00CE1DAF" w14:paraId="7CFD9633" w14:textId="77777777">
      <w:pPr>
        <w:autoSpaceDE w:val="0"/>
        <w:autoSpaceDN w:val="0"/>
        <w:adjustRightInd w:val="0"/>
        <w:ind w:firstLine="708"/>
        <w:jc w:val="both"/>
        <w:rPr>
          <w:rFonts w:cs="Aptos" w:cstheme="minorAscii"/>
          <w:sz w:val="22"/>
          <w:szCs w:val="22"/>
          <w:lang w:val="es-ES"/>
        </w:rPr>
      </w:pPr>
      <w:r w:rsidRPr="336B3CDF" w:rsidR="00CE1DAF">
        <w:rPr>
          <w:rFonts w:cs="Aptos" w:cstheme="minorAscii"/>
          <w:sz w:val="22"/>
          <w:szCs w:val="22"/>
          <w:lang w:val="es-ES"/>
        </w:rPr>
        <w:t xml:space="preserve">Los predicados </w:t>
      </w:r>
      <w:r w:rsidRPr="336B3CDF" w:rsidR="00CE1DAF">
        <w:rPr>
          <w:rFonts w:cs="Aptos" w:cstheme="minorAscii"/>
          <w:sz w:val="22"/>
          <w:szCs w:val="22"/>
          <w:lang w:val="es-ES"/>
        </w:rPr>
        <w:t>poliádicos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 o relacionales, en cambio, </w:t>
      </w:r>
      <w:r w:rsidRPr="336B3CDF" w:rsidR="00CE1DAF">
        <w:rPr>
          <w:rFonts w:cs="Aptos" w:cstheme="minorAscii"/>
          <w:sz w:val="22"/>
          <w:szCs w:val="22"/>
          <w:lang w:val="es-ES"/>
        </w:rPr>
        <w:t>tienen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 dos o más </w:t>
      </w:r>
      <w:r w:rsidRPr="336B3CDF" w:rsidR="00CE1DAF">
        <w:rPr>
          <w:rFonts w:cs="Aptos" w:cstheme="minorAscii"/>
          <w:i w:val="1"/>
          <w:iCs w:val="1"/>
          <w:sz w:val="22"/>
          <w:szCs w:val="22"/>
          <w:lang w:val="es-ES"/>
        </w:rPr>
        <w:t>inputs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 para términos</w:t>
      </w:r>
      <w:r w:rsidRPr="336B3CDF" w:rsidR="00CE1DAF">
        <w:rPr>
          <w:rFonts w:cs="Aptos" w:cstheme="minorAscii"/>
          <w:sz w:val="22"/>
          <w:szCs w:val="22"/>
          <w:lang w:val="es-ES"/>
        </w:rPr>
        <w:t>. Sirven para formalizar oraciones que establecen una relación entre dos o más objetos individuales y no tienen operaciones lógicas.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4271"/>
      </w:tblGrid>
      <w:tr w:rsidRPr="00C04ED4" w:rsidR="00CE1DAF" w:rsidTr="336B3CDF" w14:paraId="43260CBA" w14:textId="77777777">
        <w:trPr>
          <w:trHeight w:val="206"/>
          <w:jc w:val="center"/>
        </w:trPr>
        <w:tc>
          <w:tcPr>
            <w:tcW w:w="2675" w:type="dxa"/>
            <w:tcMar/>
          </w:tcPr>
          <w:p w:rsidRPr="00C04ED4" w:rsidR="00CE1DAF" w:rsidP="336B3CDF" w:rsidRDefault="00CE1DAF" w14:paraId="27780DFA" w14:textId="77777777">
            <w:pPr>
              <w:autoSpaceDE w:val="0"/>
              <w:autoSpaceDN w:val="0"/>
              <w:adjustRightInd w:val="0"/>
              <w:jc w:val="center"/>
              <w:rPr>
                <w:rFonts w:cs="Aptos" w:cstheme="minorAscii"/>
                <w:b w:val="1"/>
                <w:bCs w:val="1"/>
                <w:sz w:val="22"/>
                <w:szCs w:val="22"/>
                <w:lang w:val="es-ES"/>
              </w:rPr>
            </w:pPr>
            <w:r w:rsidRPr="336B3CDF" w:rsidR="00CE1DAF">
              <w:rPr>
                <w:rFonts w:cs="Aptos" w:cstheme="minorAscii"/>
                <w:b w:val="1"/>
                <w:bCs w:val="1"/>
                <w:sz w:val="22"/>
                <w:szCs w:val="22"/>
                <w:lang w:val="es-ES"/>
              </w:rPr>
              <w:t xml:space="preserve">Fórmula atómica </w:t>
            </w:r>
            <w:r w:rsidRPr="336B3CDF" w:rsidR="00CE1DAF">
              <w:rPr>
                <w:rFonts w:cs="Aptos" w:cstheme="minorAscii"/>
                <w:b w:val="1"/>
                <w:bCs w:val="1"/>
                <w:sz w:val="22"/>
                <w:szCs w:val="22"/>
                <w:lang w:val="es-ES"/>
              </w:rPr>
              <w:t>poliádica</w:t>
            </w:r>
          </w:p>
        </w:tc>
        <w:tc>
          <w:tcPr>
            <w:tcW w:w="4271" w:type="dxa"/>
            <w:tcMar/>
          </w:tcPr>
          <w:p w:rsidRPr="00C04ED4" w:rsidR="00CE1DAF" w:rsidP="00FB77AC" w:rsidRDefault="00CE1DAF" w14:paraId="43BCF594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Pr="00C04ED4" w:rsidR="00CE1DAF" w:rsidTr="336B3CDF" w14:paraId="6DCAB9C7" w14:textId="77777777">
        <w:trPr>
          <w:trHeight w:val="215"/>
          <w:jc w:val="center"/>
        </w:trPr>
        <w:tc>
          <w:tcPr>
            <w:tcW w:w="2675" w:type="dxa"/>
            <w:tcMar/>
          </w:tcPr>
          <w:p w:rsidRPr="00C04ED4" w:rsidR="00CE1DAF" w:rsidP="00FB77AC" w:rsidRDefault="00CE1DAF" w14:paraId="25C30CDF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B0F0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a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b</m:t>
                </m:r>
              </m:oMath>
            </m:oMathPara>
          </w:p>
        </w:tc>
        <w:tc>
          <w:tcPr>
            <w:tcW w:w="4271" w:type="dxa"/>
            <w:tcMar/>
          </w:tcPr>
          <w:p w:rsidRPr="00C04ED4" w:rsidR="00CE1DAF" w:rsidP="00FB77AC" w:rsidRDefault="00CE1DAF" w14:paraId="46D17D8F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color w:val="0F9ED5" w:themeColor="accent4"/>
                <w:sz w:val="22"/>
                <w:szCs w:val="22"/>
                <w:lang w:val="es-ES_tradnl"/>
              </w:rPr>
              <w:t>Laura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0B0F0"/>
                <w:sz w:val="22"/>
                <w:szCs w:val="22"/>
                <w:lang w:val="es-ES_tradnl"/>
              </w:rPr>
              <w:t xml:space="preserve">ama a </w:t>
            </w:r>
            <w:r w:rsidRPr="00C04ED4">
              <w:rPr>
                <w:rFonts w:cstheme="minorHAnsi"/>
                <w:color w:val="4EA72E" w:themeColor="accent6"/>
                <w:sz w:val="22"/>
                <w:szCs w:val="22"/>
                <w:lang w:val="es-ES_tradnl"/>
              </w:rPr>
              <w:t>Pedro</w:t>
            </w:r>
          </w:p>
        </w:tc>
      </w:tr>
      <w:tr w:rsidRPr="00C04ED4" w:rsidR="00CE1DAF" w:rsidTr="336B3CDF" w14:paraId="0F89D79F" w14:textId="77777777">
        <w:trPr>
          <w:trHeight w:val="206"/>
          <w:jc w:val="center"/>
        </w:trPr>
        <w:tc>
          <w:tcPr>
            <w:tcW w:w="2675" w:type="dxa"/>
            <w:tcMar/>
          </w:tcPr>
          <w:p w:rsidRPr="00C04ED4" w:rsidR="00CE1DAF" w:rsidP="00FB77AC" w:rsidRDefault="00CE1DAF" w14:paraId="1545F78A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color w:val="00B0F0"/>
                    <w:sz w:val="22"/>
                    <w:szCs w:val="22"/>
                    <w:lang w:val="es-ES_tradnl"/>
                  </w:rPr>
                  <m:t>b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a</m:t>
                </m:r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c</m:t>
                </m:r>
              </m:oMath>
            </m:oMathPara>
          </w:p>
        </w:tc>
        <w:tc>
          <w:tcPr>
            <w:tcW w:w="4271" w:type="dxa"/>
            <w:tcMar/>
          </w:tcPr>
          <w:p w:rsidRPr="00C04ED4" w:rsidR="00CE1DAF" w:rsidP="00FB77AC" w:rsidRDefault="00CE1DAF" w14:paraId="38362081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color w:val="00B0F0"/>
                <w:sz w:val="22"/>
                <w:szCs w:val="22"/>
                <w:lang w:val="es-ES_tradnl"/>
              </w:rPr>
              <w:t>Retablo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FF0000"/>
                <w:sz w:val="22"/>
                <w:szCs w:val="22"/>
                <w:lang w:val="es-ES_tradnl"/>
              </w:rPr>
              <w:t xml:space="preserve">ganó más premios que </w:t>
            </w:r>
            <w:r w:rsidRPr="00C04ED4">
              <w:rPr>
                <w:rFonts w:cstheme="minorHAnsi"/>
                <w:i/>
                <w:iCs/>
                <w:color w:val="0F9ED5" w:themeColor="accent4"/>
                <w:sz w:val="22"/>
                <w:szCs w:val="22"/>
                <w:lang w:val="es-ES_tradnl"/>
              </w:rPr>
              <w:t xml:space="preserve">Joker </w:t>
            </w:r>
            <w:r w:rsidRPr="00C04ED4">
              <w:rPr>
                <w:rFonts w:cstheme="minorHAnsi"/>
                <w:color w:val="FF0000"/>
                <w:sz w:val="22"/>
                <w:szCs w:val="22"/>
                <w:lang w:val="es-ES_tradnl"/>
              </w:rPr>
              <w:t>en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Perú</w:t>
            </w:r>
          </w:p>
        </w:tc>
      </w:tr>
      <w:tr w:rsidRPr="00C04ED4" w:rsidR="00CE1DAF" w:rsidTr="336B3CDF" w14:paraId="24302D3F" w14:textId="77777777">
        <w:trPr>
          <w:trHeight w:val="215"/>
          <w:jc w:val="center"/>
        </w:trPr>
        <w:tc>
          <w:tcPr>
            <w:tcW w:w="2675" w:type="dxa"/>
            <w:tcMar/>
          </w:tcPr>
          <w:p w:rsidRPr="00C04ED4" w:rsidR="00CE1DAF" w:rsidP="00FB77AC" w:rsidRDefault="00CE1DAF" w14:paraId="3621B1AC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H</m:t>
                </m:r>
                <m:r>
                  <w:rPr>
                    <w:rFonts w:ascii="Cambria Math" w:hAnsi="Cambria Math" w:cstheme="minorHAnsi"/>
                    <w:color w:val="0070C0"/>
                    <w:sz w:val="22"/>
                    <w:szCs w:val="22"/>
                    <w:lang w:val="es-ES_tradnl"/>
                  </w:rPr>
                  <m:t>x</m:t>
                </m:r>
                <m: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a</m:t>
                </m:r>
              </m:oMath>
            </m:oMathPara>
          </w:p>
        </w:tc>
        <w:tc>
          <w:tcPr>
            <w:tcW w:w="4271" w:type="dxa"/>
            <w:tcMar/>
          </w:tcPr>
          <w:p w:rsidRPr="001925E6" w:rsidR="00CE1DAF" w:rsidP="00FB77AC" w:rsidRDefault="00CE1DAF" w14:paraId="45A9F531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1925E6">
              <w:rPr>
                <w:rFonts w:cstheme="minorHAnsi"/>
                <w:i/>
                <w:iCs/>
                <w:color w:val="0070C0"/>
                <w:sz w:val="22"/>
                <w:szCs w:val="22"/>
                <w:lang w:val="es-ES_tradnl"/>
              </w:rPr>
              <w:t>X</w:t>
            </w:r>
            <w:r>
              <w:rPr>
                <w:rFonts w:cstheme="minorHAnsi"/>
                <w:i/>
                <w:iCs/>
                <w:color w:val="0070C0"/>
                <w:sz w:val="22"/>
                <w:szCs w:val="22"/>
                <w:lang w:val="es-ES_tradnl"/>
              </w:rPr>
              <w:t xml:space="preserve"> 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(él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ella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/</w:t>
            </w:r>
            <w:r w:rsidRPr="003378F6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>fulano)</w:t>
            </w:r>
            <w:r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</w:t>
            </w:r>
            <w:r w:rsidRPr="001925E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es más alto</w:t>
            </w:r>
            <w:r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>/a</w:t>
            </w:r>
            <w:r w:rsidRPr="001925E6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que</w:t>
            </w:r>
            <w:r w:rsidRPr="001925E6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 w:rsidRPr="001925E6">
              <w:rPr>
                <w:rFonts w:cstheme="minorHAnsi"/>
                <w:color w:val="FF0000"/>
                <w:sz w:val="22"/>
                <w:szCs w:val="22"/>
                <w:lang w:val="es-ES_tradnl"/>
              </w:rPr>
              <w:t>José</w:t>
            </w:r>
          </w:p>
        </w:tc>
      </w:tr>
    </w:tbl>
    <w:p w:rsidRPr="00C04ED4" w:rsidR="00CE1DAF" w:rsidP="00CE1DAF" w:rsidRDefault="00CE1DAF" w14:paraId="6744988F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</w:p>
    <w:p w:rsidRPr="00550522" w:rsidR="00CE1DAF" w:rsidP="00CE1DAF" w:rsidRDefault="00CE1DAF" w14:paraId="4D9D9B83" w14:textId="77777777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 w:rsidRPr="00B601C7">
        <w:rPr>
          <w:rFonts w:cstheme="minorHAnsi"/>
          <w:b/>
          <w:bCs/>
          <w:sz w:val="22"/>
          <w:szCs w:val="22"/>
          <w:lang w:val="es-ES"/>
        </w:rPr>
        <w:t>[3]</w:t>
      </w:r>
      <w:r>
        <w:rPr>
          <w:rFonts w:cstheme="minorHAnsi"/>
          <w:sz w:val="22"/>
          <w:szCs w:val="22"/>
          <w:lang w:val="es-ES"/>
        </w:rPr>
        <w:t xml:space="preserve"> </w:t>
      </w:r>
      <w:r w:rsidRPr="00C12D87">
        <w:rPr>
          <w:rFonts w:cstheme="minorHAnsi"/>
          <w:sz w:val="22"/>
          <w:szCs w:val="22"/>
          <w:lang w:val="es-ES"/>
        </w:rPr>
        <w:t>Ejemplos de fórmulas con un conector lógico</w:t>
      </w:r>
      <w:r>
        <w:rPr>
          <w:rFonts w:cstheme="minorHAnsi"/>
          <w:sz w:val="22"/>
          <w:szCs w:val="22"/>
          <w:lang w:val="es-E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4975"/>
      </w:tblGrid>
      <w:tr w:rsidRPr="00C04ED4" w:rsidR="00CE1DAF" w:rsidTr="336B3CDF" w14:paraId="75E07591" w14:textId="77777777">
        <w:trPr>
          <w:trHeight w:val="206"/>
          <w:jc w:val="center"/>
        </w:trPr>
        <w:tc>
          <w:tcPr>
            <w:tcW w:w="3100" w:type="dxa"/>
            <w:tcMar/>
          </w:tcPr>
          <w:p w:rsidRPr="00C04ED4" w:rsidR="00CE1DAF" w:rsidP="00FB77AC" w:rsidRDefault="00CE1DAF" w14:paraId="3263CA35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Fórmula </w:t>
            </w: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con un conector lógico</w:t>
            </w:r>
          </w:p>
        </w:tc>
        <w:tc>
          <w:tcPr>
            <w:tcW w:w="4975" w:type="dxa"/>
            <w:tcMar/>
          </w:tcPr>
          <w:p w:rsidRPr="00C04ED4" w:rsidR="00CE1DAF" w:rsidP="00FB77AC" w:rsidRDefault="00CE1DAF" w14:paraId="39511006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Pr="00C04ED4" w:rsidR="00CE1DAF" w:rsidTr="336B3CDF" w14:paraId="77FB3BFD" w14:textId="77777777">
        <w:trPr>
          <w:trHeight w:val="215"/>
          <w:jc w:val="center"/>
        </w:trPr>
        <w:tc>
          <w:tcPr>
            <w:tcW w:w="3100" w:type="dxa"/>
            <w:tcMar/>
          </w:tcPr>
          <w:p w:rsidRPr="00C04ED4" w:rsidR="00CE1DAF" w:rsidP="00FB77AC" w:rsidRDefault="00CE1DAF" w14:paraId="3F0B2F24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¬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P</m:t>
                </m:r>
              </m:oMath>
            </m:oMathPara>
          </w:p>
        </w:tc>
        <w:tc>
          <w:tcPr>
            <w:tcW w:w="4975" w:type="dxa"/>
            <w:tcMar/>
          </w:tcPr>
          <w:p w:rsidRPr="00DF5F04" w:rsidR="00CE1DAF" w:rsidP="00FB77AC" w:rsidRDefault="00CE1DAF" w14:paraId="2B1C4E79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DF5F04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No</w:t>
            </w: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 hace calor.</w:t>
            </w:r>
          </w:p>
        </w:tc>
      </w:tr>
      <w:tr w:rsidRPr="00C04ED4" w:rsidR="00CE1DAF" w:rsidTr="336B3CDF" w14:paraId="4164E986" w14:textId="77777777">
        <w:trPr>
          <w:trHeight w:val="206"/>
          <w:jc w:val="center"/>
        </w:trPr>
        <w:tc>
          <w:tcPr>
            <w:tcW w:w="3100" w:type="dxa"/>
            <w:tcMar/>
          </w:tcPr>
          <w:p w:rsidRPr="00C04ED4" w:rsidR="00CE1DAF" w:rsidP="00FB77AC" w:rsidRDefault="00CE1DAF" w14:paraId="7C395669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(Fa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∧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Fb)</m:t>
                </m:r>
              </m:oMath>
            </m:oMathPara>
          </w:p>
        </w:tc>
        <w:tc>
          <w:tcPr>
            <w:tcW w:w="4975" w:type="dxa"/>
            <w:tcMar/>
          </w:tcPr>
          <w:p w:rsidRPr="00DF5F04" w:rsidR="00CE1DAF" w:rsidP="336B3CDF" w:rsidRDefault="00CE1DAF" w14:paraId="3EB503F0" w14:textId="77777777">
            <w:pPr>
              <w:autoSpaceDE w:val="0"/>
              <w:autoSpaceDN w:val="0"/>
              <w:adjustRightInd w:val="0"/>
              <w:jc w:val="center"/>
              <w:rPr>
                <w:rFonts w:cs="Aptos" w:cstheme="minorAscii"/>
                <w:sz w:val="22"/>
                <w:szCs w:val="22"/>
                <w:lang w:val="es-ES"/>
              </w:rPr>
            </w:pP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 xml:space="preserve">Isabel </w:t>
            </w:r>
            <w:r w:rsidRPr="336B3CDF" w:rsidR="00CE1DAF">
              <w:rPr>
                <w:rFonts w:cs="Aptos" w:cstheme="minorAscii"/>
                <w:b w:val="1"/>
                <w:bCs w:val="1"/>
                <w:color w:val="FF0000"/>
                <w:sz w:val="22"/>
                <w:szCs w:val="22"/>
                <w:lang w:val="es-ES"/>
              </w:rPr>
              <w:t>y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 xml:space="preserve"> 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>Glicerio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 xml:space="preserve"> viven en Puno. </w:t>
            </w:r>
          </w:p>
        </w:tc>
      </w:tr>
      <w:tr w:rsidRPr="00C04ED4" w:rsidR="00CE1DAF" w:rsidTr="336B3CDF" w14:paraId="46267FCB" w14:textId="77777777">
        <w:trPr>
          <w:trHeight w:val="215"/>
          <w:jc w:val="center"/>
        </w:trPr>
        <w:tc>
          <w:tcPr>
            <w:tcW w:w="3100" w:type="dxa"/>
            <w:tcMar/>
          </w:tcPr>
          <w:p w:rsidRPr="00C04ED4" w:rsidR="00CE1DAF" w:rsidP="00FB77AC" w:rsidRDefault="00CE1DAF" w14:paraId="575FA3A1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(Ga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Ha)</m:t>
                </m:r>
              </m:oMath>
            </m:oMathPara>
          </w:p>
        </w:tc>
        <w:tc>
          <w:tcPr>
            <w:tcW w:w="4975" w:type="dxa"/>
            <w:tcMar/>
          </w:tcPr>
          <w:p w:rsidRPr="00DF5F04" w:rsidR="00CE1DAF" w:rsidP="00FB77AC" w:rsidRDefault="00CE1DAF" w14:paraId="0B152B30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Isabel juega básquet </w:t>
            </w:r>
            <w:r w:rsidRPr="00DF5F04">
              <w:rPr>
                <w:rFonts w:cstheme="minorHAnsi"/>
                <w:b/>
                <w:bCs/>
                <w:color w:val="FF0000"/>
                <w:sz w:val="22"/>
                <w:szCs w:val="22"/>
                <w:lang w:val="es-ES_tradnl"/>
              </w:rPr>
              <w:t>o</w:t>
            </w:r>
            <w:r w:rsidRPr="00DF5F04">
              <w:rPr>
                <w:rFonts w:cstheme="minorHAnsi"/>
                <w:sz w:val="22"/>
                <w:szCs w:val="22"/>
                <w:lang w:val="es-ES_tradnl"/>
              </w:rPr>
              <w:t xml:space="preserve"> tiene celular.</w:t>
            </w:r>
          </w:p>
        </w:tc>
      </w:tr>
      <w:tr w:rsidRPr="00C04ED4" w:rsidR="00CE1DAF" w:rsidTr="336B3CDF" w14:paraId="48756405" w14:textId="77777777">
        <w:trPr>
          <w:trHeight w:val="215"/>
          <w:jc w:val="center"/>
        </w:trPr>
        <w:tc>
          <w:tcPr>
            <w:tcW w:w="3100" w:type="dxa"/>
            <w:tcMar/>
          </w:tcPr>
          <w:p w:rsidRPr="00C04ED4" w:rsidR="00CE1DAF" w:rsidP="00FB77AC" w:rsidRDefault="00CE1DAF" w14:paraId="4E0160CB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(Ja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Kb)</m:t>
                </m:r>
              </m:oMath>
            </m:oMathPara>
          </w:p>
        </w:tc>
        <w:tc>
          <w:tcPr>
            <w:tcW w:w="4975" w:type="dxa"/>
            <w:tcMar/>
          </w:tcPr>
          <w:p w:rsidRPr="00CB2435" w:rsidR="00CE1DAF" w:rsidP="336B3CDF" w:rsidRDefault="00CE1DAF" w14:paraId="25EB219E" w14:textId="77777777">
            <w:pPr>
              <w:autoSpaceDE w:val="0"/>
              <w:autoSpaceDN w:val="0"/>
              <w:adjustRightInd w:val="0"/>
              <w:jc w:val="center"/>
              <w:rPr>
                <w:rFonts w:cs="Aptos" w:cstheme="minorAscii"/>
                <w:sz w:val="22"/>
                <w:szCs w:val="22"/>
                <w:lang w:val="es-ES"/>
              </w:rPr>
            </w:pPr>
            <w:r w:rsidRPr="336B3CDF" w:rsidR="00CE1DAF">
              <w:rPr>
                <w:rFonts w:cs="Aptos" w:cstheme="minorAscii"/>
                <w:b w:val="1"/>
                <w:bCs w:val="1"/>
                <w:color w:val="FF0000"/>
                <w:sz w:val="22"/>
                <w:szCs w:val="22"/>
                <w:lang w:val="es-ES"/>
              </w:rPr>
              <w:t>Si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 xml:space="preserve"> Isabel toma el bus</w:t>
            </w:r>
            <w:r w:rsidRPr="336B3CDF" w:rsidR="00CE1DAF">
              <w:rPr>
                <w:rFonts w:cs="Aptos" w:cstheme="minorAscii"/>
                <w:b w:val="1"/>
                <w:bCs w:val="1"/>
                <w:color w:val="FF0000"/>
                <w:sz w:val="22"/>
                <w:szCs w:val="22"/>
                <w:lang w:val="es-ES"/>
              </w:rPr>
              <w:t>, entonces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 xml:space="preserve"> 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>Glicerio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 xml:space="preserve"> va en auto.</w:t>
            </w:r>
          </w:p>
        </w:tc>
      </w:tr>
      <w:tr w:rsidRPr="00C04ED4" w:rsidR="00CE1DAF" w:rsidTr="336B3CDF" w14:paraId="5FE0C19A" w14:textId="77777777">
        <w:trPr>
          <w:trHeight w:val="215"/>
          <w:jc w:val="center"/>
        </w:trPr>
        <w:tc>
          <w:tcPr>
            <w:tcW w:w="3100" w:type="dxa"/>
            <w:tcMar/>
          </w:tcPr>
          <w:p w:rsidRPr="00C04ED4" w:rsidR="00CE1DAF" w:rsidP="00FB77AC" w:rsidRDefault="00CE1DAF" w14:paraId="5A8AE171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iCs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(Gb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2"/>
                    <w:szCs w:val="22"/>
                    <w:lang w:val="es-ES_tradnl"/>
                  </w:rPr>
                  <m:t>≡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Hb)</m:t>
                </m:r>
              </m:oMath>
            </m:oMathPara>
          </w:p>
        </w:tc>
        <w:tc>
          <w:tcPr>
            <w:tcW w:w="4975" w:type="dxa"/>
            <w:tcMar/>
          </w:tcPr>
          <w:p w:rsidRPr="00E5359E" w:rsidR="00CE1DAF" w:rsidP="336B3CDF" w:rsidRDefault="00CE1DAF" w14:paraId="1CF78CC9" w14:textId="77777777">
            <w:pPr>
              <w:autoSpaceDE w:val="0"/>
              <w:autoSpaceDN w:val="0"/>
              <w:adjustRightInd w:val="0"/>
              <w:jc w:val="center"/>
              <w:rPr>
                <w:rFonts w:cs="Aptos" w:cstheme="minorAscii"/>
                <w:sz w:val="22"/>
                <w:szCs w:val="22"/>
                <w:lang w:val="es-ES"/>
              </w:rPr>
            </w:pP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>Glicerio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 xml:space="preserve"> juega básquet </w:t>
            </w:r>
            <w:r w:rsidRPr="336B3CDF" w:rsidR="00CE1DAF">
              <w:rPr>
                <w:rFonts w:cs="Aptos" w:cstheme="minorAscii"/>
                <w:b w:val="1"/>
                <w:bCs w:val="1"/>
                <w:color w:val="FF0000"/>
                <w:sz w:val="22"/>
                <w:szCs w:val="22"/>
                <w:lang w:val="es-ES"/>
              </w:rPr>
              <w:t xml:space="preserve">si y solo si </w:t>
            </w:r>
            <w:r w:rsidRPr="336B3CDF" w:rsidR="00CE1DAF">
              <w:rPr>
                <w:rFonts w:cs="Aptos" w:cstheme="minorAscii"/>
                <w:sz w:val="22"/>
                <w:szCs w:val="22"/>
                <w:lang w:val="es-ES"/>
              </w:rPr>
              <w:t>tiene celular.</w:t>
            </w:r>
          </w:p>
        </w:tc>
      </w:tr>
    </w:tbl>
    <w:p w:rsidR="00CE1DAF" w:rsidP="00CE1DAF" w:rsidRDefault="00CE1DAF" w14:paraId="4C700ED4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:rsidRPr="007B6DBC" w:rsidR="00CE1DAF" w:rsidP="00CE1DAF" w:rsidRDefault="00CE1DAF" w14:paraId="01F5CBB6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7B6DBC">
        <w:rPr>
          <w:rFonts w:cstheme="minorHAnsi"/>
          <w:b/>
          <w:bCs/>
          <w:sz w:val="22"/>
          <w:szCs w:val="22"/>
          <w:lang w:val="es-ES_tradnl"/>
        </w:rPr>
        <w:t>[4]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Pr="007B6DBC">
        <w:rPr>
          <w:rFonts w:cstheme="minorHAnsi"/>
          <w:sz w:val="22"/>
          <w:szCs w:val="22"/>
          <w:lang w:val="es-ES_tradnl"/>
        </w:rPr>
        <w:t xml:space="preserve">Ejemplos de fórmulas </w:t>
      </w:r>
      <w:r>
        <w:rPr>
          <w:rFonts w:cstheme="minorHAnsi"/>
          <w:sz w:val="22"/>
          <w:szCs w:val="22"/>
          <w:lang w:val="es-ES_tradnl"/>
        </w:rPr>
        <w:t>con cuantificación particular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4130"/>
      </w:tblGrid>
      <w:tr w:rsidRPr="00C04ED4" w:rsidR="00CE1DAF" w:rsidTr="00FB77AC" w14:paraId="17B180BA" w14:textId="77777777">
        <w:trPr>
          <w:trHeight w:val="206"/>
          <w:jc w:val="center"/>
        </w:trPr>
        <w:tc>
          <w:tcPr>
            <w:tcW w:w="2528" w:type="dxa"/>
          </w:tcPr>
          <w:p w:rsidRPr="00C04ED4" w:rsidR="00CE1DAF" w:rsidP="00FB77AC" w:rsidRDefault="00CE1DAF" w14:paraId="4D94BFC9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Fórmula particular</w:t>
            </w:r>
          </w:p>
        </w:tc>
        <w:tc>
          <w:tcPr>
            <w:tcW w:w="4130" w:type="dxa"/>
          </w:tcPr>
          <w:p w:rsidRPr="00C04ED4" w:rsidR="00CE1DAF" w:rsidP="00FB77AC" w:rsidRDefault="00CE1DAF" w14:paraId="5E8E647A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Pr="00C04ED4" w:rsidR="00CE1DAF" w:rsidTr="00FB77AC" w14:paraId="11C7BEFE" w14:textId="77777777">
        <w:trPr>
          <w:trHeight w:val="215"/>
          <w:jc w:val="center"/>
        </w:trPr>
        <w:tc>
          <w:tcPr>
            <w:tcW w:w="2528" w:type="dxa"/>
          </w:tcPr>
          <w:p w:rsidRPr="00C04ED4" w:rsidR="00CE1DAF" w:rsidP="00FB77AC" w:rsidRDefault="00CE1DAF" w14:paraId="0FA42256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eastAsiaTheme="minorEastAsia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4130" w:type="dxa"/>
          </w:tcPr>
          <w:p w:rsidRPr="00C04ED4" w:rsidR="00CE1DAF" w:rsidP="00FB77AC" w:rsidRDefault="00CE1DAF" w14:paraId="26C5EAA7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156082" w:themeColor="accent1"/>
                <w:sz w:val="22"/>
                <w:szCs w:val="22"/>
                <w:lang w:val="es-ES_tradnl"/>
              </w:rPr>
              <w:t>Al menos alguien</w:t>
            </w:r>
            <w:r w:rsidRPr="00C04ED4">
              <w:rPr>
                <w:rFonts w:cstheme="minorHAnsi"/>
                <w:color w:val="156082" w:themeColor="accent1"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es</w:t>
            </w:r>
            <w:r w:rsidRPr="007D5A4D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>poeta.</w:t>
            </w:r>
          </w:p>
        </w:tc>
      </w:tr>
      <w:tr w:rsidRPr="00C04ED4" w:rsidR="00CE1DAF" w:rsidTr="00FB77AC" w14:paraId="05E3B808" w14:textId="77777777">
        <w:trPr>
          <w:trHeight w:val="206"/>
          <w:jc w:val="center"/>
        </w:trPr>
        <w:tc>
          <w:tcPr>
            <w:tcW w:w="2528" w:type="dxa"/>
          </w:tcPr>
          <w:p w:rsidRPr="00C04ED4" w:rsidR="00CE1DAF" w:rsidP="00FB77AC" w:rsidRDefault="00CE1DAF" w14:paraId="36F6E433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156082" w:themeColor="accent1"/>
                    <w:sz w:val="22"/>
                    <w:szCs w:val="22"/>
                    <w:lang w:val="es-ES_tradnl"/>
                  </w:rPr>
                  <m:t>∃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 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x∧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130" w:type="dxa"/>
          </w:tcPr>
          <w:p w:rsidRPr="00C04ED4" w:rsidR="00CE1DAF" w:rsidP="00FB77AC" w:rsidRDefault="00CE1DAF" w14:paraId="389D4EC5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156082" w:themeColor="accent1"/>
                <w:sz w:val="22"/>
                <w:szCs w:val="22"/>
                <w:lang w:val="es-ES_tradnl"/>
              </w:rPr>
              <w:t xml:space="preserve">Al menos un 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poeta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es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 xml:space="preserve"> científico. </w:t>
            </w:r>
          </w:p>
        </w:tc>
      </w:tr>
    </w:tbl>
    <w:p w:rsidRPr="00C04ED4" w:rsidR="00CE1DAF" w:rsidP="00CE1DAF" w:rsidRDefault="00CE1DAF" w14:paraId="0C17C3EE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:rsidRPr="00C04ED4" w:rsidR="00CE1DAF" w:rsidP="00CE1DAF" w:rsidRDefault="00CE1DAF" w14:paraId="06C43DB5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[</w:t>
      </w:r>
      <w:r>
        <w:rPr>
          <w:rFonts w:cstheme="minorHAnsi"/>
          <w:b/>
          <w:bCs/>
          <w:sz w:val="22"/>
          <w:szCs w:val="22"/>
          <w:lang w:val="es-ES_tradnl"/>
        </w:rPr>
        <w:t>5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] </w:t>
      </w:r>
      <w:r w:rsidRPr="00C04ED4">
        <w:rPr>
          <w:rFonts w:cstheme="minorHAnsi"/>
          <w:sz w:val="22"/>
          <w:szCs w:val="22"/>
          <w:lang w:val="es-ES_tradnl"/>
        </w:rPr>
        <w:t xml:space="preserve">Ejemplos de fórmulas </w:t>
      </w:r>
      <w:r>
        <w:rPr>
          <w:rFonts w:cstheme="minorHAnsi"/>
          <w:sz w:val="22"/>
          <w:szCs w:val="22"/>
          <w:lang w:val="es-ES_tradnl"/>
        </w:rPr>
        <w:t>con cuantificación universal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4838"/>
      </w:tblGrid>
      <w:tr w:rsidRPr="00C04ED4" w:rsidR="00CE1DAF" w:rsidTr="00FB77AC" w14:paraId="250E6C03" w14:textId="77777777">
        <w:trPr>
          <w:trHeight w:val="206"/>
          <w:jc w:val="center"/>
        </w:trPr>
        <w:tc>
          <w:tcPr>
            <w:tcW w:w="2528" w:type="dxa"/>
          </w:tcPr>
          <w:p w:rsidRPr="00C04ED4" w:rsidR="00CE1DAF" w:rsidP="00FB77AC" w:rsidRDefault="00CE1DAF" w14:paraId="317FFDBB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Fórmula universal</w:t>
            </w:r>
          </w:p>
        </w:tc>
        <w:tc>
          <w:tcPr>
            <w:tcW w:w="4838" w:type="dxa"/>
          </w:tcPr>
          <w:p w:rsidRPr="00C04ED4" w:rsidR="00CE1DAF" w:rsidP="00FB77AC" w:rsidRDefault="00CE1DAF" w14:paraId="1635B286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Instancia en español</w:t>
            </w:r>
          </w:p>
        </w:tc>
      </w:tr>
      <w:tr w:rsidRPr="00C04ED4" w:rsidR="00CE1DAF" w:rsidTr="00FB77AC" w14:paraId="412B05C1" w14:textId="77777777">
        <w:trPr>
          <w:trHeight w:val="215"/>
          <w:jc w:val="center"/>
        </w:trPr>
        <w:tc>
          <w:tcPr>
            <w:tcW w:w="2528" w:type="dxa"/>
          </w:tcPr>
          <w:p w:rsidRPr="00C04ED4" w:rsidR="00CE1DAF" w:rsidP="00FB77AC" w:rsidRDefault="00CE1DAF" w14:paraId="355284CF" w14:textId="77777777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Theme="minorEastAsia" w:cstheme="minorHAnsi"/>
                <w:bCs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 xml:space="preserve">x 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</m:t>
                </m:r>
              </m:oMath>
            </m:oMathPara>
          </w:p>
        </w:tc>
        <w:tc>
          <w:tcPr>
            <w:tcW w:w="4838" w:type="dxa"/>
          </w:tcPr>
          <w:p w:rsidRPr="00C04ED4" w:rsidR="00CE1DAF" w:rsidP="00FB77AC" w:rsidRDefault="00CE1DAF" w14:paraId="39BDCB3F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Todos</w:t>
            </w:r>
            <w:r w:rsidRPr="00C04ED4">
              <w:rPr>
                <w:rFonts w:cstheme="minorHAnsi"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281F76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 xml:space="preserve"> poetas.</w:t>
            </w:r>
          </w:p>
        </w:tc>
      </w:tr>
      <w:tr w:rsidRPr="00C04ED4" w:rsidR="00CE1DAF" w:rsidTr="00FB77AC" w14:paraId="491F217C" w14:textId="77777777">
        <w:trPr>
          <w:trHeight w:val="63"/>
          <w:jc w:val="center"/>
        </w:trPr>
        <w:tc>
          <w:tcPr>
            <w:tcW w:w="2528" w:type="dxa"/>
          </w:tcPr>
          <w:p w:rsidRPr="00C04ED4" w:rsidR="00CE1DAF" w:rsidP="00FB77AC" w:rsidRDefault="00CE1DAF" w14:paraId="2A889D19" w14:textId="77777777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Theme="minorEastAsia" w:cstheme="minorHAnsi"/>
                <w:b/>
                <w:i/>
                <w:iCs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 (</m:t>
                </m:r>
                <m: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x⊃</m:t>
                </m:r>
                <m: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838" w:type="dxa"/>
          </w:tcPr>
          <w:p w:rsidRPr="00C04ED4" w:rsidR="00CE1DAF" w:rsidP="00FB77AC" w:rsidRDefault="00CE1DAF" w14:paraId="55FF95B5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Todos los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>poetas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7D5A4D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 xml:space="preserve"> científicos. </w:t>
            </w:r>
          </w:p>
        </w:tc>
      </w:tr>
      <w:tr w:rsidRPr="00C04ED4" w:rsidR="00CE1DAF" w:rsidTr="00FB77AC" w14:paraId="4B445339" w14:textId="77777777">
        <w:trPr>
          <w:trHeight w:val="63"/>
          <w:jc w:val="center"/>
        </w:trPr>
        <w:tc>
          <w:tcPr>
            <w:tcW w:w="2528" w:type="dxa"/>
          </w:tcPr>
          <w:p w:rsidRPr="00C04ED4" w:rsidR="00CE1DAF" w:rsidP="00FB77AC" w:rsidRDefault="00CE1DAF" w14:paraId="4A547EFE" w14:textId="77777777">
            <w:pPr>
              <w:autoSpaceDE w:val="0"/>
              <w:autoSpaceDN w:val="0"/>
              <w:adjustRightInd w:val="0"/>
              <w:ind w:firstLine="709"/>
              <w:jc w:val="both"/>
              <w:rPr>
                <w:rFonts w:eastAsia="Calibri" w:cstheme="minorHAnsi"/>
                <w:color w:val="E97132" w:themeColor="accent2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97132" w:themeColor="accent2"/>
                    <w:sz w:val="22"/>
                    <w:szCs w:val="22"/>
                    <w:lang w:val="es-ES_tradnl"/>
                  </w:rPr>
                  <m:t>∀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x(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F9ED5" w:themeColor="accent4"/>
                    <w:sz w:val="22"/>
                    <w:szCs w:val="22"/>
                    <w:lang w:val="es-ES_tradnl"/>
                  </w:rPr>
                  <m:t>F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x∧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x)</m:t>
                </m:r>
              </m:oMath>
            </m:oMathPara>
          </w:p>
        </w:tc>
        <w:tc>
          <w:tcPr>
            <w:tcW w:w="4838" w:type="dxa"/>
          </w:tcPr>
          <w:p w:rsidRPr="00C04ED4" w:rsidR="00CE1DAF" w:rsidP="00FB77AC" w:rsidRDefault="00CE1DAF" w14:paraId="2698B429" w14:textId="7777777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Todos </w:t>
            </w:r>
            <w:r w:rsidRPr="00A97F41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son</w:t>
            </w:r>
            <w:r w:rsidRPr="00C04ED4">
              <w:rPr>
                <w:rFonts w:cstheme="minorHAnsi"/>
                <w:b/>
                <w:bCs/>
                <w:color w:val="0F9ED5" w:themeColor="accent4"/>
                <w:sz w:val="22"/>
                <w:szCs w:val="22"/>
                <w:lang w:val="es-ES_tradnl"/>
              </w:rPr>
              <w:t xml:space="preserve"> poetas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color w:val="000000" w:themeColor="text1"/>
                <w:sz w:val="22"/>
                <w:szCs w:val="22"/>
                <w:lang w:val="es-ES_tradnl"/>
              </w:rPr>
              <w:t>y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b/>
                <w:bCs/>
                <w:color w:val="4EA72E" w:themeColor="accent6"/>
                <w:sz w:val="22"/>
                <w:szCs w:val="22"/>
                <w:lang w:val="es-ES_tradnl"/>
              </w:rPr>
              <w:t>científicos</w:t>
            </w:r>
            <w:r w:rsidRPr="00C04ED4">
              <w:rPr>
                <w:rFonts w:cstheme="minorHAnsi"/>
                <w:b/>
                <w:bCs/>
                <w:color w:val="E97132" w:themeColor="accent2"/>
                <w:sz w:val="22"/>
                <w:szCs w:val="22"/>
                <w:lang w:val="es-ES_tradnl"/>
              </w:rPr>
              <w:t>.</w:t>
            </w:r>
          </w:p>
        </w:tc>
      </w:tr>
    </w:tbl>
    <w:p w:rsidR="00CE1DAF" w:rsidP="00CE1DAF" w:rsidRDefault="00CE1DAF" w14:paraId="173992BE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:rsidR="00CE1DAF" w:rsidP="00CE1DAF" w:rsidRDefault="00CE1DAF" w14:paraId="16BF3F1E" w14:textId="77777777">
      <w:pPr>
        <w:spacing w:line="276" w:lineRule="auto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b/>
          <w:bCs/>
          <w:sz w:val="22"/>
          <w:szCs w:val="22"/>
          <w:lang w:val="es-ES"/>
        </w:rPr>
        <w:t xml:space="preserve">[6] </w:t>
      </w:r>
      <w:r>
        <w:rPr>
          <w:rFonts w:cstheme="minorHAnsi"/>
          <w:sz w:val="22"/>
          <w:szCs w:val="22"/>
          <w:lang w:val="es-ES"/>
        </w:rPr>
        <w:t xml:space="preserve">Toda </w:t>
      </w:r>
      <w:r w:rsidRPr="004F1E21">
        <w:rPr>
          <w:rFonts w:cstheme="minorHAnsi"/>
          <w:sz w:val="22"/>
          <w:szCs w:val="22"/>
          <w:lang w:val="es-ES"/>
        </w:rPr>
        <w:t xml:space="preserve">secuencia de símbolos de LPO que no siga </w:t>
      </w:r>
      <w:r w:rsidRPr="00000578">
        <w:rPr>
          <w:rFonts w:cstheme="minorHAnsi"/>
          <w:i/>
          <w:iCs/>
          <w:sz w:val="22"/>
          <w:szCs w:val="22"/>
          <w:lang w:val="es-ES"/>
        </w:rPr>
        <w:t>rf1-rf7</w:t>
      </w:r>
      <w:r w:rsidRPr="00000578">
        <w:rPr>
          <w:rFonts w:cstheme="minorHAnsi"/>
          <w:sz w:val="22"/>
          <w:szCs w:val="22"/>
          <w:lang w:val="es-ES"/>
        </w:rPr>
        <w:t xml:space="preserve"> para construirse, será una expresión sin sentido en LPO.</w:t>
      </w:r>
      <w:r>
        <w:rPr>
          <w:rFonts w:cstheme="minorHAnsi"/>
          <w:sz w:val="22"/>
          <w:szCs w:val="22"/>
          <w:lang w:val="es-ES"/>
        </w:rPr>
        <w:t xml:space="preserve"> No se le atribuye, ni siquiera, el nombre de fórmula. Por ello, cuando se hable de fórmulas se estará hablando exclusivamente de </w:t>
      </w:r>
      <w:proofErr w:type="spellStart"/>
      <w:r>
        <w:rPr>
          <w:rFonts w:cstheme="minorHAnsi"/>
          <w:sz w:val="22"/>
          <w:szCs w:val="22"/>
          <w:lang w:val="es-ES"/>
        </w:rPr>
        <w:t>fbfs</w:t>
      </w:r>
      <w:proofErr w:type="spellEnd"/>
      <w:r>
        <w:rPr>
          <w:rFonts w:cstheme="minorHAnsi"/>
          <w:sz w:val="22"/>
          <w:szCs w:val="22"/>
          <w:lang w:val="es-ES"/>
        </w:rPr>
        <w:t>.</w:t>
      </w:r>
    </w:p>
    <w:p w:rsidRPr="00C04ED4" w:rsidR="00CE1DAF" w:rsidP="00CE1DAF" w:rsidRDefault="00CE1DAF" w14:paraId="41E52F4D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:rsidRPr="00C04ED4" w:rsidR="00CE1DAF" w:rsidP="00CE1DAF" w:rsidRDefault="00CE1DAF" w14:paraId="105468CE" w14:textId="77777777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4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Variables libres y ligadas</w:t>
      </w:r>
    </w:p>
    <w:p w:rsidRPr="00C04ED4" w:rsidR="00CE1DAF" w:rsidP="00CE1DAF" w:rsidRDefault="00CE1DAF" w14:paraId="1145536C" w14:textId="77777777">
      <w:pPr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 xml:space="preserve">Para clasificar las variables que aparecen en </w:t>
      </w:r>
      <w:r>
        <w:rPr>
          <w:rFonts w:cstheme="minorHAnsi"/>
          <w:sz w:val="22"/>
          <w:szCs w:val="22"/>
          <w:lang w:val="es-ES_tradnl"/>
        </w:rPr>
        <w:t xml:space="preserve">una </w:t>
      </w:r>
      <w:r w:rsidRPr="00C04ED4">
        <w:rPr>
          <w:rFonts w:cstheme="minorHAnsi"/>
          <w:sz w:val="22"/>
          <w:szCs w:val="22"/>
          <w:lang w:val="es-ES_tradnl"/>
        </w:rPr>
        <w:t>fórmula, se debe explicar, primero, en qué consiste el alcance de cuantificación.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Pr="00C04ED4" w:rsidR="00CE1DAF" w:rsidTr="00FB77AC" w14:paraId="5B99AC82" w14:textId="77777777">
        <w:tc>
          <w:tcPr>
            <w:tcW w:w="8488" w:type="dxa"/>
          </w:tcPr>
          <w:p w:rsidRPr="00C04ED4" w:rsidR="00CE1DAF" w:rsidP="00FB77AC" w:rsidRDefault="00CE1DAF" w14:paraId="2B9E0CA2" w14:textId="7777777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1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Alcance de cuantificación</w:t>
            </w:r>
          </w:p>
          <w:p w:rsidRPr="00C04ED4" w:rsidR="00CE1DAF" w:rsidP="00FB77AC" w:rsidRDefault="00CE1DAF" w14:paraId="695777BE" w14:textId="77777777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El alcance de los cuantificadores en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el conjunto de símbolos de 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</w:p>
        </w:tc>
      </w:tr>
    </w:tbl>
    <w:p w:rsidRPr="00C04ED4" w:rsidR="00CE1DAF" w:rsidP="00CE1DAF" w:rsidRDefault="00CE1DAF" w14:paraId="317BD410" w14:textId="77777777">
      <w:pPr>
        <w:spacing w:line="276" w:lineRule="auto"/>
        <w:rPr>
          <w:rFonts w:cstheme="minorHAnsi"/>
          <w:b/>
          <w:bCs/>
          <w:sz w:val="22"/>
          <w:szCs w:val="22"/>
        </w:rPr>
      </w:pPr>
    </w:p>
    <w:p w:rsidRPr="00C04ED4" w:rsidR="00CE1DAF" w:rsidP="00CE1DAF" w:rsidRDefault="00CE1DAF" w14:paraId="768345AC" w14:textId="77777777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>Teniendo esto en cuenta, las variables pueden ser libres o ligadas: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Pr="00C04ED4" w:rsidR="00CE1DAF" w:rsidTr="00FB77AC" w14:paraId="234C5B36" w14:textId="77777777">
        <w:tc>
          <w:tcPr>
            <w:tcW w:w="8488" w:type="dxa"/>
          </w:tcPr>
          <w:p w:rsidRPr="00C04ED4" w:rsidR="00CE1DAF" w:rsidP="00FB77AC" w:rsidRDefault="00CE1DAF" w14:paraId="2514CBDA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2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Variable libre</w:t>
            </w:r>
          </w:p>
          <w:p w:rsidRPr="00C04ED4" w:rsidR="00CE1DAF" w:rsidP="00FB77AC" w:rsidRDefault="00CE1DAF" w14:paraId="29DD211F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libre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>sii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no está bajo el alcance de un cuantificador con la misma variable</w:t>
            </w:r>
          </w:p>
        </w:tc>
      </w:tr>
      <w:tr w:rsidRPr="00C04ED4" w:rsidR="00CE1DAF" w:rsidTr="00FB77AC" w14:paraId="21306F18" w14:textId="77777777">
        <w:tc>
          <w:tcPr>
            <w:tcW w:w="8488" w:type="dxa"/>
          </w:tcPr>
          <w:p w:rsidRPr="00C04ED4" w:rsidR="00CE1DAF" w:rsidP="00FB77AC" w:rsidRDefault="00CE1DAF" w14:paraId="4353DBE4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3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Variable ligada</w:t>
            </w:r>
          </w:p>
          <w:p w:rsidRPr="00C04ED4" w:rsidR="00CE1DAF" w:rsidP="00FB77AC" w:rsidRDefault="00CE1DAF" w14:paraId="0327994A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ligada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 xml:space="preserve">sii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está bajo el alcance de un cuantificador con la misma variable</w:t>
            </w:r>
          </w:p>
        </w:tc>
      </w:tr>
    </w:tbl>
    <w:p w:rsidRPr="00C04ED4" w:rsidR="00CE1DAF" w:rsidP="00CE1DAF" w:rsidRDefault="00CE1DAF" w14:paraId="5A22C2F0" w14:textId="77777777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</w:p>
    <w:p w:rsidRPr="00C04ED4" w:rsidR="00CE1DAF" w:rsidP="00CE1DAF" w:rsidRDefault="00CE1DAF" w14:paraId="029D4C28" w14:textId="77777777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Ejercicio de aplicación</w:t>
      </w:r>
    </w:p>
    <w:p w:rsidRPr="00C04ED4" w:rsidR="00CE1DAF" w:rsidP="00CE1DAF" w:rsidRDefault="00CE1DAF" w14:paraId="677F3B46" w14:textId="77777777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>Completa los espacios en blanco en los siguientes ítems:</w:t>
      </w:r>
    </w:p>
    <w:p w:rsidRPr="00C04ED4" w:rsidR="00CE1DAF" w:rsidP="336B3CDF" w:rsidRDefault="00CE1DAF" w14:paraId="1711D4BC" w14:textId="72BA6BA1">
      <w:pPr>
        <w:pStyle w:val="Prrafodelista"/>
        <w:numPr>
          <w:ilvl w:val="0"/>
          <w:numId w:val="1"/>
        </w:numPr>
        <w:suppressLineNumbers w:val="0"/>
        <w:bidi w:val="0"/>
        <w:spacing w:before="0" w:beforeAutospacing="off" w:after="0" w:afterAutospacing="off" w:line="276" w:lineRule="auto"/>
        <w:ind w:left="284" w:right="0" w:hanging="218"/>
        <w:jc w:val="left"/>
        <w:rPr>
          <w:rFonts w:eastAsia="" w:cs="Aptos" w:eastAsiaTheme="minorEastAsia" w:cstheme="minorAscii"/>
          <w:sz w:val="22"/>
          <w:szCs w:val="22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es </w:t>
      </w:r>
      <w:r w:rsidRPr="336B3CDF" w:rsidR="556E19CC">
        <w:rPr>
          <w:rFonts w:eastAsia="" w:cs="Aptos" w:eastAsiaTheme="minorEastAsia" w:cstheme="minorAscii"/>
          <w:sz w:val="22"/>
          <w:szCs w:val="22"/>
          <w:u w:val="single"/>
          <w:lang w:val="es-ES"/>
        </w:rPr>
        <w:t>libre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.</w:t>
      </w:r>
    </w:p>
    <w:p w:rsidRPr="00C04ED4" w:rsidR="00CE1DAF" w:rsidP="336B3CDF" w:rsidRDefault="00CE1DAF" w14:paraId="221AF4C9" w14:textId="779599D6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="" w:cs="Aptos" w:eastAsiaTheme="minorEastAsia" w:cstheme="minorAscii"/>
          <w:i w:val="1"/>
          <w:iCs w:val="1"/>
          <w:sz w:val="22"/>
          <w:szCs w:val="22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,</w:t>
      </w:r>
      <w:r w:rsidRPr="336B3CDF" w:rsidR="00CE1DAF">
        <w:rPr>
          <w:rFonts w:eastAsia="" w:cs="Aptos" w:eastAsiaTheme="minorEastAsia" w:cstheme="minorAscii"/>
          <w:i w:val="1"/>
          <w:iCs w:val="1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</m:oMath>
      <w:r w:rsidRPr="336B3CDF" w:rsidR="00CE1DAF">
        <w:rPr>
          <w:rFonts w:eastAsia="" w:cs="Aptos" w:eastAsiaTheme="minorEastAsia" w:cstheme="minorAscii"/>
          <w:i w:val="1"/>
          <w:iCs w:val="1"/>
          <w:sz w:val="22"/>
          <w:szCs w:val="22"/>
          <w:lang w:val="es-ES"/>
        </w:rPr>
        <w:t xml:space="preserve"> </w:t>
      </w:r>
      <w:r w:rsidRPr="336B3CDF" w:rsidR="5CB9B2F5">
        <w:rPr>
          <w:rFonts w:eastAsia="" w:cs="Aptos" w:eastAsiaTheme="minorEastAsia" w:cstheme="minorAscii"/>
          <w:i w:val="1"/>
          <w:iCs w:val="1"/>
          <w:sz w:val="22"/>
          <w:szCs w:val="22"/>
          <w:lang w:val="es-ES"/>
        </w:rPr>
        <w:t xml:space="preserve">es ligada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.</w:t>
      </w:r>
    </w:p>
    <w:p w:rsidRPr="00C04ED4" w:rsidR="00CE1DAF" w:rsidP="336B3CDF" w:rsidRDefault="00CE1DAF" w14:paraId="7F2D773E" w14:textId="022E3697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="" w:cs="Aptos" w:eastAsiaTheme="minorEastAsia" w:cstheme="minorAscii"/>
          <w:i w:val="1"/>
          <w:iCs w:val="1"/>
          <w:sz w:val="22"/>
          <w:szCs w:val="22"/>
          <w:u w:val="single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En</w:t>
      </w:r>
      <w:r w:rsidRPr="336B3CDF" w:rsidR="00CE1DAF">
        <w:rPr>
          <w:rFonts w:eastAsia="" w:cs="Aptos" w:eastAsiaTheme="minorEastAsia" w:cstheme="minorAscii"/>
          <w:i w:val="1"/>
          <w:iCs w:val="1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∀xFy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y</m:t>
        </m:r>
      </m:oMath>
      <w:r w:rsidRPr="336B3CDF" w:rsidR="4B593746">
        <w:rPr>
          <w:rFonts w:eastAsia="" w:cs="Aptos" w:eastAsiaTheme="minorEastAsia" w:cstheme="minorAscii"/>
          <w:sz w:val="22"/>
          <w:szCs w:val="22"/>
          <w:lang w:val="es-ES"/>
        </w:rPr>
        <w:t xml:space="preserve"> es libre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.</w:t>
      </w:r>
    </w:p>
    <w:p w:rsidRPr="00C04ED4" w:rsidR="00CE1DAF" w:rsidP="336B3CDF" w:rsidRDefault="00CE1DAF" w14:paraId="0E447685" w14:textId="79E50D95">
      <w:pPr>
        <w:pStyle w:val="Prrafodelista"/>
        <w:numPr>
          <w:ilvl w:val="0"/>
          <w:numId w:val="1"/>
        </w:numPr>
        <w:suppressLineNumbers w:val="0"/>
        <w:bidi w:val="0"/>
        <w:spacing w:before="0" w:beforeAutospacing="off" w:after="0" w:afterAutospacing="off" w:line="276" w:lineRule="auto"/>
        <w:ind w:left="284" w:right="0" w:hanging="218"/>
        <w:jc w:val="left"/>
        <w:rPr>
          <w:rFonts w:eastAsia="" w:cs="Aptos" w:eastAsiaTheme="minorEastAsia" w:cstheme="minorAscii"/>
          <w:sz w:val="22"/>
          <w:szCs w:val="22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author="Usuario" w:date="2021-10-06T11:10:00Z" w:id="4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∧Gx</m:t>
            </m:r>
          </m:e>
        </m:d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es </w:t>
      </w:r>
      <w:r w:rsidRPr="336B3CDF" w:rsidR="1D672AC8">
        <w:rPr>
          <w:rFonts w:eastAsia="" w:cs="Aptos" w:eastAsiaTheme="minorEastAsia" w:cstheme="minorAscii"/>
          <w:sz w:val="22"/>
          <w:szCs w:val="22"/>
          <w:lang w:val="es-ES"/>
        </w:rPr>
        <w:t>ligada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en ambas apariciones.</w:t>
      </w:r>
    </w:p>
    <w:p w:rsidRPr="00C04ED4" w:rsidR="00CE1DAF" w:rsidP="336B3CDF" w:rsidRDefault="00CE1DAF" w14:paraId="73837C7E" w14:textId="35627AF6">
      <w:pPr>
        <w:pStyle w:val="Prrafodelista"/>
        <w:numPr>
          <w:ilvl w:val="0"/>
          <w:numId w:val="1"/>
        </w:numPr>
        <w:spacing w:line="276" w:lineRule="auto"/>
        <w:ind w:left="284" w:right="-291" w:hanging="218"/>
        <w:rPr>
          <w:rFonts w:eastAsia="" w:cs="Aptos" w:eastAsiaTheme="minorEastAsia" w:cstheme="minorAscii"/>
          <w:sz w:val="22"/>
          <w:szCs w:val="22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En </w:t>
      </w:r>
      <m:oMath>
        <m:r>
          <w:rPr>
            <w:rFonts w:ascii="Cambria Math" w:hAnsi="Cambria Math" w:eastAsiaTheme="minorEastAsia" w:cstheme="minorHAnsi"/>
            <w:sz w:val="22"/>
            <w:szCs w:val="22"/>
            <w:lang w:val="es-ES_tradnl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∃xFx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∧Gx)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la primera aparición de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es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336B3CDF" w:rsidR="337A75F5">
        <w:rPr>
          <w:rFonts w:eastAsia="" w:cs="Aptos" w:eastAsiaTheme="minorEastAsia" w:cstheme="minorAscii"/>
          <w:sz w:val="22"/>
          <w:szCs w:val="22"/>
          <w:lang w:val="es-ES"/>
        </w:rPr>
        <w:t xml:space="preserve">ligada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; la segunda, es</w:t>
      </w:r>
      <w:r w:rsidRPr="336B3CDF" w:rsidR="57B338C2">
        <w:rPr>
          <w:rFonts w:eastAsia="" w:cs="Aptos" w:eastAsiaTheme="minorEastAsia" w:cstheme="minorAscii"/>
          <w:sz w:val="22"/>
          <w:szCs w:val="22"/>
          <w:lang w:val="es-ES"/>
        </w:rPr>
        <w:t xml:space="preserve"> libre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.</w:t>
      </w:r>
    </w:p>
    <w:p w:rsidRPr="00C04ED4" w:rsidR="00CE1DAF" w:rsidP="336B3CDF" w:rsidRDefault="00CE1DAF" w14:paraId="164BE61C" w14:textId="7EDDF584">
      <w:pPr>
        <w:pStyle w:val="Prrafodelista"/>
        <w:numPr>
          <w:ilvl w:val="0"/>
          <w:numId w:val="1"/>
        </w:numPr>
        <w:suppressLineNumbers w:val="0"/>
        <w:bidi w:val="0"/>
        <w:spacing w:before="0" w:beforeAutospacing="off" w:after="0" w:afterAutospacing="off" w:line="276" w:lineRule="auto"/>
        <w:ind w:left="284" w:right="0" w:hanging="218"/>
        <w:jc w:val="left"/>
        <w:rPr>
          <w:rFonts w:eastAsia="" w:cs="Aptos" w:eastAsiaTheme="minorEastAsia" w:cstheme="minorAscii"/>
          <w:sz w:val="22"/>
          <w:szCs w:val="22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ins w:author="Usuario" w:date="2021-10-06T11:10:00Z" w:id="5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Fx⊃Gy</m:t>
            </m:r>
          </m:e>
        </m:d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es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336B3CDF" w:rsidR="651BC350">
        <w:rPr>
          <w:rFonts w:eastAsia="" w:cs="Aptos" w:eastAsiaTheme="minorEastAsia" w:cstheme="minorAscii"/>
          <w:sz w:val="22"/>
          <w:szCs w:val="22"/>
          <w:lang w:val="es-ES"/>
        </w:rPr>
        <w:t>ligada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; y, por otro lado,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y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es</w:t>
      </w:r>
      <w:r w:rsidRPr="336B3CDF" w:rsidR="04CE7C10">
        <w:rPr>
          <w:rFonts w:eastAsia="" w:cs="Aptos" w:eastAsiaTheme="minorEastAsia" w:cstheme="minorAscii"/>
          <w:sz w:val="22"/>
          <w:szCs w:val="22"/>
          <w:lang w:val="es-ES"/>
        </w:rPr>
        <w:t xml:space="preserve"> libre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.</w:t>
      </w:r>
    </w:p>
    <w:p w:rsidRPr="00C04ED4" w:rsidR="00CE1DAF" w:rsidP="336B3CDF" w:rsidRDefault="00CE1DAF" w14:paraId="78C78F38" w14:textId="12DF7A54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="" w:cs="Aptos" w:eastAsiaTheme="minorEastAsia" w:cstheme="minorAscii"/>
          <w:sz w:val="22"/>
          <w:szCs w:val="22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En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author="Usuario" w:date="2021-10-06T11:10:00Z" w:id="6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∨¬Ga</m:t>
            </m:r>
          </m:e>
        </m:d>
        <m:r>
          <w:rPr>
            <w:rFonts w:ascii="Cambria Math" w:hAnsi="Cambria Math" w:cstheme="minorHAnsi"/>
            <w:sz w:val="22"/>
            <w:szCs w:val="22"/>
            <w:lang w:val="es-ES_tradnl"/>
          </w:rPr>
          <m:t>: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es</w:t>
      </w:r>
      <w:r w:rsidRPr="336B3CDF" w:rsidR="4953BD7E">
        <w:rPr>
          <w:rFonts w:eastAsia="" w:cs="Aptos" w:eastAsiaTheme="minorEastAsia" w:cstheme="minorAscii"/>
          <w:sz w:val="22"/>
          <w:szCs w:val="22"/>
          <w:lang w:val="es-ES"/>
        </w:rPr>
        <w:t xml:space="preserve"> ligada.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.</w:t>
      </w:r>
    </w:p>
    <w:p w:rsidRPr="00C04ED4" w:rsidR="00CE1DAF" w:rsidP="336B3CDF" w:rsidRDefault="00CE1DAF" w14:paraId="1ACE4963" w14:textId="16E85AFC">
      <w:pPr>
        <w:pStyle w:val="Prrafodelista"/>
        <w:numPr>
          <w:ilvl w:val="0"/>
          <w:numId w:val="1"/>
        </w:numPr>
        <w:spacing w:line="276" w:lineRule="auto"/>
        <w:ind w:left="284" w:hanging="218"/>
        <w:rPr>
          <w:rFonts w:eastAsia="" w:cs="Aptos" w:eastAsiaTheme="minorEastAsia" w:cstheme="minorAscii"/>
          <w:b w:val="1"/>
          <w:bCs w:val="1"/>
          <w:sz w:val="22"/>
          <w:szCs w:val="22"/>
          <w:lang w:val="es-ES"/>
        </w:rPr>
      </w:pPr>
      <m:oMath>
        <m:d>
          <m:dPr>
            <m:ctrlPr>
              <w:ins w:author="Usuario" w:date="2021-10-06T11:10:00Z" w:id="7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author="Usuario" w:date="2021-10-06T11:10:00Z" w:id="8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∧Gx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⊃Fx</m:t>
            </m:r>
          </m:e>
        </m:d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las dos primeras apariciones de </w:t>
      </w:r>
      <m:oMath>
        <m:r>
          <w:rPr>
            <w:rFonts w:ascii="Cambria Math" w:hAnsi="Cambria Math" w:eastAsiaTheme="minorEastAsia" w:cstheme="minorHAnsi"/>
            <w:sz w:val="22"/>
            <w:szCs w:val="22"/>
            <w:lang w:val="es-ES_tradnl"/>
          </w:rPr>
          <m:t>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están </w:t>
      </w:r>
      <w:r w:rsidRPr="336B3CDF" w:rsidR="7F95C102">
        <w:rPr>
          <w:rFonts w:eastAsia="" w:cs="Aptos" w:eastAsiaTheme="minorEastAsia" w:cstheme="minorAscii"/>
          <w:sz w:val="22"/>
          <w:szCs w:val="22"/>
          <w:lang w:val="es-ES"/>
        </w:rPr>
        <w:t xml:space="preserve">ligadas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; la tercera está </w:t>
      </w:r>
      <w:r w:rsidRPr="336B3CDF" w:rsidR="026AD382">
        <w:rPr>
          <w:rFonts w:eastAsia="" w:cs="Aptos" w:eastAsiaTheme="minorEastAsia" w:cstheme="minorAscii"/>
          <w:sz w:val="22"/>
          <w:szCs w:val="22"/>
          <w:lang w:val="es-ES"/>
        </w:rPr>
        <w:t xml:space="preserve">libre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.</w:t>
      </w:r>
    </w:p>
    <w:p w:rsidRPr="00C04ED4" w:rsidR="00CE1DAF" w:rsidP="00CE1DAF" w:rsidRDefault="00CE1DAF" w14:paraId="76E2201F" w14:textId="77777777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</w:p>
    <w:p w:rsidRPr="00C04ED4" w:rsidR="00CE1DAF" w:rsidP="00CE1DAF" w:rsidRDefault="00CE1DAF" w14:paraId="5BF73833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5</w:t>
      </w:r>
      <w:r>
        <w:rPr>
          <w:rFonts w:cstheme="minorHAnsi"/>
          <w:b/>
          <w:bCs/>
          <w:sz w:val="22"/>
          <w:szCs w:val="22"/>
          <w:lang w:val="es-ES_tradnl"/>
        </w:rPr>
        <w:t>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Fórmulas abiertas y cerradas </w:t>
      </w:r>
    </w:p>
    <w:p w:rsidRPr="00C04ED4" w:rsidR="00CE1DAF" w:rsidP="00CE1DAF" w:rsidRDefault="00CE1DAF" w14:paraId="3633EEF2" w14:textId="77777777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 xml:space="preserve">Según la presencia o ausencia de variables libres en una fórmula </w:t>
      </w:r>
      <m:oMath>
        <m:r>
          <w:rPr>
            <w:rFonts w:ascii="Cambria Math" w:hAnsi="Cambria Math" w:eastAsiaTheme="minorEastAsia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, se puede determinar si esta es abierta o cerrada: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Pr="00C04ED4" w:rsidR="00CE1DAF" w:rsidTr="00FB77AC" w14:paraId="35EA9DF2" w14:textId="77777777">
        <w:tc>
          <w:tcPr>
            <w:tcW w:w="8488" w:type="dxa"/>
          </w:tcPr>
          <w:p w:rsidRPr="00C04ED4" w:rsidR="00CE1DAF" w:rsidP="00FB77AC" w:rsidRDefault="00CE1DAF" w14:paraId="01627B68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4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Fórmula abierta</w:t>
            </w:r>
          </w:p>
          <w:p w:rsidRPr="00C04ED4" w:rsidR="00CE1DAF" w:rsidP="00FB77AC" w:rsidRDefault="00CE1DAF" w14:paraId="3A24EED1" w14:textId="77777777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abierta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>sii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tiene al menos una variable libre</w:t>
            </w:r>
          </w:p>
        </w:tc>
      </w:tr>
      <w:tr w:rsidRPr="00C04ED4" w:rsidR="00CE1DAF" w:rsidTr="00FB77AC" w14:paraId="7690D35B" w14:textId="77777777">
        <w:tc>
          <w:tcPr>
            <w:tcW w:w="8488" w:type="dxa"/>
          </w:tcPr>
          <w:p w:rsidRPr="00C04ED4" w:rsidR="00CE1DAF" w:rsidP="00FB77AC" w:rsidRDefault="00CE1DAF" w14:paraId="04BA1FF0" w14:textId="77777777">
            <w:pPr>
              <w:spacing w:line="276" w:lineRule="auto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Def. </w:t>
            </w: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5</w:t>
            </w:r>
            <w:r w:rsidRPr="00C04ED4"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.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Fórmula cerrada</w:t>
            </w:r>
          </w:p>
          <w:p w:rsidRPr="00C04ED4" w:rsidR="00CE1DAF" w:rsidP="00FB77AC" w:rsidRDefault="00CE1DAF" w14:paraId="7367F78D" w14:textId="7777777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es cerrada </w:t>
            </w:r>
            <w:r w:rsidRPr="00C04ED4"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  <w:t xml:space="preserve">sii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no tiene ninguna variable libre</w:t>
            </w:r>
          </w:p>
        </w:tc>
      </w:tr>
    </w:tbl>
    <w:p w:rsidRPr="00C04ED4" w:rsidR="00CE1DAF" w:rsidP="00CE1DAF" w:rsidRDefault="00CE1DAF" w14:paraId="2D094312" w14:textId="77777777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:rsidRPr="00C04ED4" w:rsidR="00CE1DAF" w:rsidP="00CE1DAF" w:rsidRDefault="00CE1DAF" w14:paraId="575ECA80" w14:textId="77777777">
      <w:pPr>
        <w:spacing w:line="276" w:lineRule="auto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C04ED4">
        <w:rPr>
          <w:rFonts w:eastAsiaTheme="minorEastAsia" w:cstheme="minorHAnsi"/>
          <w:b/>
          <w:bCs/>
          <w:sz w:val="22"/>
          <w:szCs w:val="22"/>
          <w:lang w:val="es-ES_tradnl"/>
        </w:rPr>
        <w:t>Ejercicio de aplicación</w:t>
      </w:r>
    </w:p>
    <w:p w:rsidRPr="00C04ED4" w:rsidR="00CE1DAF" w:rsidP="00CE1DAF" w:rsidRDefault="00CE1DAF" w14:paraId="6A8B7CD8" w14:textId="77777777">
      <w:pPr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>Completa los espacios en blanco en los siguientes ítems:</w:t>
      </w:r>
    </w:p>
    <w:p w:rsidRPr="00C04ED4" w:rsidR="00CE1DAF" w:rsidP="336B3CDF" w:rsidRDefault="00CE1DAF" w14:paraId="04415D56" w14:textId="2BF243B0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b w:val="1"/>
          <w:bCs w:val="1"/>
          <w:sz w:val="22"/>
          <w:szCs w:val="22"/>
          <w:u w:val="single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260D8C28">
        <w:rPr>
          <w:rFonts w:eastAsia="" w:cs="Aptos" w:eastAsiaTheme="minorEastAsia" w:cstheme="minorAscii"/>
          <w:sz w:val="22"/>
          <w:szCs w:val="22"/>
          <w:lang w:val="es-ES"/>
        </w:rPr>
        <w:t xml:space="preserve">abierta (x es libre)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5AA6712D" w14:textId="3827EF5A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∀xFx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18DBEF7E">
        <w:rPr>
          <w:rFonts w:eastAsia="" w:cs="Aptos" w:eastAsiaTheme="minorEastAsia" w:cstheme="minorAscii"/>
          <w:sz w:val="22"/>
          <w:szCs w:val="22"/>
          <w:lang w:val="es-ES"/>
        </w:rPr>
        <w:t>cerrada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3E50A962" w14:textId="77777777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b w:val="1"/>
          <w:bCs w:val="1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∀xFy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6BA8835F">
        <w:rPr>
          <w:rFonts w:eastAsia="" w:cs="Aptos" w:eastAsiaTheme="minorEastAsia" w:cstheme="minorAscii"/>
          <w:sz w:val="22"/>
          <w:szCs w:val="22"/>
          <w:u w:val="single"/>
          <w:lang w:val="es-ES"/>
        </w:rPr>
        <w:t xml:space="preserve">abierta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377EECDE" w14:textId="5E793202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b w:val="1"/>
          <w:bCs w:val="1"/>
          <w:sz w:val="22"/>
          <w:szCs w:val="22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∀x(Fx⊃Gy)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39D8C471">
        <w:rPr>
          <w:rFonts w:eastAsia="" w:cs="Aptos" w:eastAsiaTheme="minorEastAsia" w:cstheme="minorAscii"/>
          <w:sz w:val="22"/>
          <w:szCs w:val="22"/>
          <w:lang w:val="es-ES"/>
        </w:rPr>
        <w:t xml:space="preserve">abierta</w:t>
      </w:r>
      <w:r w:rsidRPr="336B3CDF" w:rsidR="24C5AA83">
        <w:rPr>
          <w:rFonts w:eastAsia="" w:cs="Aptos" w:eastAsiaTheme="minorEastAsia" w:cstheme="minorAscii"/>
          <w:sz w:val="22"/>
          <w:szCs w:val="22"/>
          <w:lang w:val="es-ES"/>
        </w:rPr>
        <w:t xml:space="preserve"> (y es libre)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1B51D971" w14:textId="5F22E096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b w:val="1"/>
          <w:bCs w:val="1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</m:t>
        </m:r>
        <m:d>
          <m:dPr>
            <m:ctrlPr>
              <w:ins w:author="Usuario" w:date="2021-10-06T11:10:00Z" w:id="9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Fz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∧¬Fx</m:t>
            </m:r>
          </m:e>
        </m:d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fórmula </w:t>
      </w:r>
      <w:r w:rsidRPr="336B3CDF" w:rsidR="3D4F08F7">
        <w:rPr>
          <w:rFonts w:eastAsia="" w:cs="Aptos" w:eastAsiaTheme="minorEastAsia" w:cstheme="minorAscii"/>
          <w:sz w:val="22"/>
          <w:szCs w:val="22"/>
          <w:lang w:val="es-ES"/>
        </w:rPr>
        <w:t xml:space="preserve">abierta (x es libre)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2E0F80E5" w14:textId="798DFFE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b w:val="1"/>
          <w:bCs w:val="1"/>
          <w:sz w:val="22"/>
          <w:szCs w:val="22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>(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P⊃Q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):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fórmula </w:t>
      </w:r>
      <w:r w:rsidRPr="336B3CDF" w:rsidR="4E41A6FA">
        <w:rPr>
          <w:rFonts w:eastAsia="" w:cs="Aptos" w:eastAsiaTheme="minorEastAsia" w:cstheme="minorAscii"/>
          <w:sz w:val="22"/>
          <w:szCs w:val="22"/>
          <w:lang w:val="es-ES"/>
        </w:rPr>
        <w:t xml:space="preserve">cerrada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23D0978D" w14:textId="329A306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="Aptos" w:cstheme="minorAscii"/>
          <w:b w:val="1"/>
          <w:bCs w:val="1"/>
          <w:sz w:val="22"/>
          <w:szCs w:val="22"/>
          <w:u w:val="single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∃z∀x(Hy⊃Fx)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0FCAE4A8">
        <w:rPr>
          <w:rFonts w:eastAsia="" w:cs="Aptos" w:eastAsiaTheme="minorEastAsia" w:cstheme="minorAscii"/>
          <w:sz w:val="22"/>
          <w:szCs w:val="22"/>
          <w:lang w:val="es-ES"/>
        </w:rPr>
        <w:t xml:space="preserve">abierta (y es libre)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1452C535" w14:textId="51898C04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sz w:val="22"/>
          <w:szCs w:val="22"/>
          <w:lang w:val="es-ES"/>
        </w:rPr>
      </w:pPr>
      <m:oMath>
        <m:r>
          <w:rPr>
            <w:rFonts w:ascii="Cambria Math" w:hAnsi="Cambria Math" w:eastAsiaTheme="minorEastAsia" w:cstheme="minorHAnsi"/>
            <w:sz w:val="22"/>
            <w:szCs w:val="22"/>
            <w:lang w:val="es-ES_tradnl"/>
          </w:rPr>
          <m:t>Fa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4A91F128">
        <w:rPr>
          <w:rFonts w:eastAsia="" w:cs="Aptos" w:eastAsiaTheme="minorEastAsia" w:cstheme="minorAscii"/>
          <w:sz w:val="22"/>
          <w:szCs w:val="22"/>
          <w:lang w:val="es-ES"/>
        </w:rPr>
        <w:t xml:space="preserve">cerrada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46643295" w14:textId="0946103C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author="Usuario" w:date="2021-10-06T11:10:00Z" w:id="10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∧Gx</m:t>
            </m:r>
          </m:e>
        </m:d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fórmula </w:t>
      </w:r>
      <w:r w:rsidRPr="336B3CDF" w:rsidR="520E4338">
        <w:rPr>
          <w:rFonts w:eastAsia="" w:cs="Aptos" w:eastAsiaTheme="minorEastAsia" w:cstheme="minorAscii"/>
          <w:sz w:val="22"/>
          <w:szCs w:val="22"/>
          <w:lang w:val="es-ES"/>
        </w:rPr>
        <w:t xml:space="preserve">cerrada</w:t>
      </w:r>
      <w:r w:rsidRPr="336B3CDF" w:rsidR="00CE1DAF">
        <w:rPr>
          <w:rFonts w:eastAsia="" w:cs="Aptos" w:eastAsiaTheme="minorEastAsia" w:cstheme="minorAscii"/>
          <w:sz w:val="22"/>
          <w:szCs w:val="22"/>
          <w:u w:val="single"/>
          <w:lang w:val="es-ES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0CF55E0A" w14:textId="77777777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author="Usuario" w:date="2021-10-06T11:10:00Z" w:id="11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∨¬Gx</m:t>
            </m:r>
          </m:e>
        </m:d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3B2A5AE3">
        <w:rPr>
          <w:rFonts w:eastAsia="" w:cs="Aptos" w:eastAsiaTheme="minorEastAsia" w:cstheme="minorAscii"/>
          <w:sz w:val="22"/>
          <w:szCs w:val="22"/>
          <w:u w:val="single"/>
          <w:lang w:val="es-ES"/>
        </w:rPr>
        <w:t xml:space="preserve">cerrada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3C256C4A" w14:textId="72B946B9">
      <w:pPr>
        <w:pStyle w:val="Prrafodelista"/>
        <w:numPr>
          <w:ilvl w:val="0"/>
          <w:numId w:val="2"/>
        </w:numPr>
        <w:spacing w:line="276" w:lineRule="auto"/>
        <w:ind w:left="426"/>
        <w:jc w:val="both"/>
        <w:rPr>
          <w:rFonts w:eastAsia="" w:cs="Aptos" w:eastAsiaTheme="minorEastAsia" w:cstheme="minorAscii"/>
          <w:sz w:val="22"/>
          <w:szCs w:val="22"/>
          <w:u w:val="single"/>
          <w:lang w:val="es-ES"/>
        </w:rPr>
      </w:pPr>
      <m:oMath>
        <m:r>
          <w:rPr>
            <w:rFonts w:ascii="Cambria Math" w:hAnsi="Cambria Math" w:eastAsiaTheme="minorEastAsia" w:cstheme="minorHAnsi"/>
            <w:sz w:val="22"/>
            <w:szCs w:val="22"/>
            <w:lang w:val="es-ES_tradnl"/>
          </w:rPr>
          <m:t>P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</w:t>
      </w: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fórmula </w:t>
      </w:r>
      <w:r w:rsidRPr="336B3CDF" w:rsidR="4BA1867A">
        <w:rPr>
          <w:rFonts w:eastAsia="" w:cs="Aptos" w:eastAsiaTheme="minorEastAsia" w:cstheme="minorAscii"/>
          <w:sz w:val="22"/>
          <w:szCs w:val="22"/>
          <w:lang w:val="es-ES"/>
        </w:rPr>
        <w:t xml:space="preserve">cerrada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02B837BE" w14:textId="4680175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="Aptos" w:cstheme="minorAscii"/>
          <w:b w:val="1"/>
          <w:bCs w:val="1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∃z∀x(Hz⊃Fx)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5DDC8A34">
        <w:rPr>
          <w:rFonts w:eastAsia="" w:cs="Aptos" w:eastAsiaTheme="minorEastAsia" w:cstheme="minorAscii"/>
          <w:sz w:val="22"/>
          <w:szCs w:val="22"/>
          <w:lang w:val="es-ES"/>
        </w:rPr>
        <w:t xml:space="preserve">cerrada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336B3CDF" w:rsidR="00CE1DAF">
        <w:rPr>
          <w:rFonts w:eastAsia="" w:cs="Aptos" w:eastAsiaTheme="minorEastAsia" w:cstheme="minorAscii"/>
          <w:sz w:val="22"/>
          <w:szCs w:val="22"/>
          <w:u w:val="single"/>
          <w:lang w:val="es-ES"/>
        </w:rPr>
        <w:t xml:space="preserve"> </w:t>
      </w:r>
    </w:p>
    <w:p w:rsidRPr="00C04ED4" w:rsidR="00CE1DAF" w:rsidP="336B3CDF" w:rsidRDefault="00CE1DAF" w14:paraId="703F13DE" w14:textId="6D6BC13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="Aptos" w:cstheme="minorAscii"/>
          <w:b w:val="1"/>
          <w:bCs w:val="1"/>
          <w:sz w:val="22"/>
          <w:szCs w:val="22"/>
          <w:u w:val="single"/>
          <w:lang w:val="es-ES"/>
        </w:rPr>
      </w:pPr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∃z∀x(Hz⊃Fz)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5819C66A">
        <w:rPr>
          <w:rFonts w:eastAsia="" w:cs="Aptos" w:eastAsiaTheme="minorEastAsia" w:cstheme="minorAscii"/>
          <w:sz w:val="22"/>
          <w:szCs w:val="22"/>
          <w:lang w:val="es-ES"/>
        </w:rPr>
        <w:t xml:space="preserve">cerrada</w:t>
      </w:r>
      <w:r w:rsidRPr="336B3CDF" w:rsidR="00CE1DAF">
        <w:rPr>
          <w:rFonts w:eastAsia="" w:cs="Aptos" w:eastAsiaTheme="minorEastAsia" w:cstheme="minorAscii"/>
          <w:sz w:val="22"/>
          <w:szCs w:val="22"/>
          <w:u w:val="single"/>
          <w:lang w:val="es-ES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3EEA0D0F" w14:textId="40127D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="Aptos" w:cstheme="minorAscii"/>
          <w:b w:val="1"/>
          <w:bCs w:val="1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∃z∀x(Hx⊃Fx)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6AEE1825">
        <w:rPr>
          <w:rFonts w:eastAsia="" w:cs="Aptos" w:eastAsiaTheme="minorEastAsia" w:cstheme="minorAscii"/>
          <w:sz w:val="22"/>
          <w:szCs w:val="22"/>
          <w:lang w:val="es-ES"/>
        </w:rPr>
        <w:t xml:space="preserve">cerrada</w:t>
      </w:r>
      <w:r w:rsidRPr="336B3CDF" w:rsidR="00CE1DAF">
        <w:rPr>
          <w:rFonts w:eastAsia="" w:cs="Aptos" w:eastAsiaTheme="minorEastAsia" w:cstheme="minorAscii"/>
          <w:sz w:val="22"/>
          <w:szCs w:val="22"/>
          <w:u w:val="single"/>
          <w:lang w:val="es-ES"/>
        </w:rPr>
        <w:t xml:space="preserve">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C04ED4" w:rsidR="00CE1DAF" w:rsidP="336B3CDF" w:rsidRDefault="00CE1DAF" w14:paraId="3403C819" w14:textId="216B078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="Aptos" w:cstheme="minorAscii"/>
          <w:b w:val="1"/>
          <w:bCs w:val="1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(∀x∃zHz⊃Fz)</m:t>
        </m:r>
      </m:oMath>
      <w:r w:rsidRPr="336B3CDF" w:rsidR="00CE1DAF">
        <w:rPr>
          <w:rFonts w:eastAsia="" w:cs="Aptos" w:eastAsiaTheme="minorEastAsia" w:cstheme="minorAscii"/>
          <w:sz w:val="22"/>
          <w:szCs w:val="22"/>
          <w:lang w:val="es-ES"/>
        </w:rPr>
        <w:t xml:space="preserve">: fórmula </w:t>
      </w:r>
      <w:r w:rsidRPr="336B3CDF" w:rsidR="4198D059">
        <w:rPr>
          <w:rFonts w:eastAsia="" w:cs="Aptos" w:eastAsiaTheme="minorEastAsia" w:cstheme="minorAscii"/>
          <w:sz w:val="22"/>
          <w:szCs w:val="22"/>
          <w:lang w:val="es-ES"/>
        </w:rPr>
        <w:t xml:space="preserve">abierta (la segunda aparición de z es libre)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ab/>
      </w:r>
    </w:p>
    <w:p w:rsidRPr="002A6E1D" w:rsidR="00CE1DAF" w:rsidP="00CE1DAF" w:rsidRDefault="00CE1DAF" w14:paraId="10204425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:rsidRPr="007B6DBC" w:rsidR="00CE1DAF" w:rsidP="00CE1DAF" w:rsidRDefault="00CE1DAF" w14:paraId="40E309D8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6.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Árboles sintácticos</w:t>
      </w:r>
    </w:p>
    <w:p w:rsidRPr="00C04ED4" w:rsidR="00CE1DAF" w:rsidP="00CE1DAF" w:rsidRDefault="00CE1DAF" w14:paraId="60FD8B78" w14:textId="77777777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Respetando las reglas de formación, se puede representar la historia única de formación de cualquier fórmula </w:t>
      </w:r>
      <m:oMath>
        <m:r>
          <w:rPr>
            <w:rFonts w:ascii="Cambria Math" w:hAnsi="Cambria Math" w:eastAsiaTheme="minorEastAsia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 en un árbol sintáctico, tal como se hizo en LC. La única indicación extra es relativa a la aplicación de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rf5</w:t>
      </w:r>
      <w:r w:rsidRPr="00C04ED4">
        <w:rPr>
          <w:rFonts w:cstheme="minorHAnsi"/>
          <w:sz w:val="22"/>
          <w:szCs w:val="22"/>
          <w:lang w:val="es-ES_tradnl"/>
        </w:rPr>
        <w:t xml:space="preserve"> y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rf6</w:t>
      </w:r>
      <w:r w:rsidRPr="00C04ED4">
        <w:rPr>
          <w:rFonts w:cstheme="minorHAnsi"/>
          <w:sz w:val="22"/>
          <w:szCs w:val="22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Pr="00C04ED4" w:rsidR="00CE1DAF" w:rsidTr="00FB77AC" w14:paraId="154C703D" w14:textId="77777777">
        <w:tc>
          <w:tcPr>
            <w:tcW w:w="8488" w:type="dxa"/>
          </w:tcPr>
          <w:p w:rsidRPr="008658C1" w:rsidR="00CE1DAF" w:rsidP="00FB77AC" w:rsidRDefault="00CE1DAF" w14:paraId="79DC58ED" w14:textId="77777777">
            <w:pPr>
              <w:autoSpaceDE w:val="0"/>
              <w:autoSpaceDN w:val="0"/>
              <w:adjustRightInd w:val="0"/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Toda fórmula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∀v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o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∃v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tiene como símbolo de mayor jerarquía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, respectivamente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.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Cuando una fórmula </w:t>
            </w:r>
            <w:r>
              <w:rPr>
                <w:rFonts w:cstheme="minorHAnsi"/>
                <w:sz w:val="22"/>
                <w:szCs w:val="22"/>
                <w:lang w:val="es-ES_tradnl"/>
              </w:rPr>
              <w:t xml:space="preserve">así </w:t>
            </w:r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aparece en un árbol sintáctico,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en el siguiente paso se consigna solo </w:t>
            </w:r>
            <m:oMath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>ϕ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>,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sin el cuantificador respectivo ni la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C04ED4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>que lo seguía.</w:t>
            </w:r>
          </w:p>
        </w:tc>
      </w:tr>
    </w:tbl>
    <w:p w:rsidR="00CE1DAF" w:rsidP="00CE1DAF" w:rsidRDefault="00CE1DAF" w14:paraId="307A9C9E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:rsidRPr="00201696" w:rsidR="00CE1DAF" w:rsidP="00CE1DAF" w:rsidRDefault="00CE1DAF" w14:paraId="6AD725AC" w14:textId="77777777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201696">
        <w:rPr>
          <w:rFonts w:cstheme="minorHAnsi"/>
          <w:b/>
          <w:bCs/>
          <w:sz w:val="22"/>
          <w:szCs w:val="22"/>
          <w:lang w:val="es-ES_tradnl"/>
        </w:rPr>
        <w:t>Ejercicios modelo</w:t>
      </w:r>
    </w:p>
    <w:p w:rsidRPr="00C04ED4" w:rsidR="00CE1DAF" w:rsidP="00CE1DAF" w:rsidRDefault="00CE1DAF" w14:paraId="5ACD343D" w14:textId="77777777">
      <w:pPr>
        <w:autoSpaceDE w:val="0"/>
        <w:autoSpaceDN w:val="0"/>
        <w:adjustRightInd w:val="0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  <w:r w:rsidRPr="00201696">
        <w:rPr>
          <w:rFonts w:eastAsiaTheme="minorEastAsia" w:cstheme="minorHAnsi"/>
          <w:b/>
          <w:bCs/>
          <w:sz w:val="22"/>
          <w:szCs w:val="22"/>
          <w:lang w:val="es-ES_tradnl"/>
        </w:rPr>
        <w:t>1.</w:t>
      </w:r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d>
          <m:dPr>
            <m:ctrlPr>
              <w:ins w:author="Usuario" w:date="2021-10-06T11:10:00Z" w:id="12">
                <w:rPr>
                  <w:rFonts w:ascii="Cambria Math" w:hAnsi="Cambria Math" w:eastAsiaTheme="minorEastAsia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author="Usuario" w:date="2021-10-06T11:10:00Z" w:id="13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∨¬Gx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</m:t>
            </m:r>
            <m:r>
              <w:rPr>
                <w:rFonts w:ascii="Cambria Math" w:hAnsi="Cambria Math" w:eastAsiaTheme="minorEastAsia" w:cstheme="minorHAnsi"/>
                <w:sz w:val="22"/>
                <w:szCs w:val="22"/>
                <w:lang w:val="es-ES_tradnl"/>
              </w:rPr>
              <m:t>Fa</m:t>
            </m:r>
          </m:e>
        </m:d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>:</w:t>
      </w:r>
    </w:p>
    <w:p w:rsidRPr="00C04ED4" w:rsidR="00CE1DAF" w:rsidP="00CE1DAF" w:rsidRDefault="00CE1DAF" w14:paraId="0D59F2A3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Gy</m:t>
        </m:r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 xml:space="preserve">  </m:t>
        </m:r>
      </m:oMath>
    </w:p>
    <w:p w:rsidRPr="00C04ED4" w:rsidR="00CE1DAF" w:rsidP="00CE1DAF" w:rsidRDefault="00CE1DAF" w14:paraId="4EBE0EF6" w14:textId="77777777">
      <w:pPr>
        <w:autoSpaceDE w:val="0"/>
        <w:autoSpaceDN w:val="0"/>
        <w:adjustRightInd w:val="0"/>
        <w:ind w:left="2124" w:firstLine="708"/>
        <w:jc w:val="both"/>
        <w:rPr>
          <w:rFonts w:cstheme="minorHAnsi"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¬Gy</m:t>
        </m:r>
      </m:oMath>
    </w:p>
    <w:p w:rsidRPr="00C04ED4" w:rsidR="00CE1DAF" w:rsidP="00CE1DAF" w:rsidRDefault="00CE1DAF" w14:paraId="6C50D299" w14:textId="77777777">
      <w:pPr>
        <w:autoSpaceDE w:val="0"/>
        <w:autoSpaceDN w:val="0"/>
        <w:adjustRightInd w:val="0"/>
        <w:ind w:left="2832" w:firstLine="708"/>
        <w:jc w:val="both"/>
        <w:rPr>
          <w:rFonts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(Fx</m:t>
          </m:r>
          <m:r>
            <w:rPr>
              <w:rFonts w:ascii="Cambria Math" w:hAnsi="Cambria Math" w:cstheme="minorHAnsi"/>
              <w:sz w:val="22"/>
              <w:szCs w:val="22"/>
              <w:u w:val="single"/>
              <w:lang w:val="es-ES"/>
            </w:rPr>
            <m:t>∨¬Gy</m:t>
          </m:r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)</m:t>
          </m:r>
        </m:oMath>
      </m:oMathPara>
    </w:p>
    <w:p w:rsidRPr="00C04ED4" w:rsidR="00CE1DAF" w:rsidP="00CE1DAF" w:rsidRDefault="00CE1DAF" w14:paraId="73AC329D" w14:textId="77777777">
      <w:pPr>
        <w:autoSpaceDE w:val="0"/>
        <w:autoSpaceDN w:val="0"/>
        <w:adjustRightInd w:val="0"/>
        <w:jc w:val="center"/>
        <w:rPr>
          <w:rFonts w:eastAsiaTheme="minorEastAsia" w:cstheme="minorHAnsi"/>
          <w:i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∃x(Fx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∨¬Gy</m:t>
        </m:r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)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 xml:space="preserve">  </w:t>
      </w:r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</w:r>
      <m:oMath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_tradnl"/>
          </w:rPr>
          <m:t>Fa</m:t>
        </m:r>
      </m:oMath>
    </w:p>
    <w:p w:rsidRPr="00C04ED4" w:rsidR="00CE1DAF" w:rsidP="00CE1DAF" w:rsidRDefault="00CE1DAF" w14:paraId="301E94C4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m:oMathPara>
        <m:oMath>
          <m:d>
            <m:dPr>
              <m:ctrlPr>
                <w:ins w:author="Usuario" w:date="2021-10-06T11:10:00Z" w:id="14">
                  <w:rPr>
                    <w:rFonts w:ascii="Cambria Math" w:hAnsi="Cambria Math" w:eastAsiaTheme="minorEastAsia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∃x</m:t>
              </m:r>
              <m:d>
                <m:dPr>
                  <m:ctrlPr>
                    <w:ins w:author="Usuario" w:date="2021-10-06T11:10:00Z" w:id="15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∨¬Gy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4EA72E" w:themeColor="accent6"/>
                  <w:sz w:val="22"/>
                  <w:szCs w:val="22"/>
                  <w:lang w:val="es-ES_tradnl"/>
                </w:rPr>
                <m:t>⊃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 xml:space="preserve"> Fa</m:t>
              </m:r>
            </m:e>
          </m:d>
        </m:oMath>
      </m:oMathPara>
    </w:p>
    <w:p w:rsidRPr="00C04ED4" w:rsidR="00CE1DAF" w:rsidP="00CE1DAF" w:rsidRDefault="00CE1DAF" w14:paraId="203DF40E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:rsidR="00CE1DAF" w:rsidP="00CE1DAF" w:rsidRDefault="00CE1DAF" w14:paraId="03C87031" w14:textId="77777777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La regla del conteo de paréntesis para determinar el operador principal se mantiene y el final del desarrollo se alcanza también cuando solo hay fórmulas atómicas al extremo de las ramas. </w:t>
      </w:r>
    </w:p>
    <w:p w:rsidR="00CE1DAF" w:rsidP="00CE1DAF" w:rsidRDefault="00CE1DAF" w14:paraId="3B84B6A2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:rsidRPr="00C04ED4" w:rsidR="00CE1DAF" w:rsidP="00CE1DAF" w:rsidRDefault="00CE1DAF" w14:paraId="6D5F2C7B" w14:textId="77777777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_tradnl"/>
        </w:rPr>
      </w:pPr>
      <w:r w:rsidRPr="00201696">
        <w:rPr>
          <w:rFonts w:cstheme="minorHAnsi"/>
          <w:b/>
          <w:bCs/>
          <w:sz w:val="22"/>
          <w:szCs w:val="22"/>
          <w:lang w:val="es-ES_tradnl"/>
        </w:rPr>
        <w:t>2.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∃x</m:t>
        </m:r>
        <m:d>
          <m:dPr>
            <m:ctrlPr>
              <w:ins w:author="Usuario" w:date="2021-10-06T11:10:00Z" w:id="16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d>
              <m:dPr>
                <m:ctrlPr>
                  <w:ins w:author="Usuario" w:date="2021-10-06T11:10:00Z" w:id="17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∨¬Gy</m:t>
                </m:r>
                <m:ctrlPr>
                  <w:ins w:author="Usuario" w:date="2021-10-06T11:10:00Z" w:id="18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</m:t>
            </m:r>
            <m:r>
              <w:rPr>
                <w:rFonts w:ascii="Cambria Math" w:hAnsi="Cambria Math" w:eastAsiaTheme="minorEastAsia" w:cstheme="minorHAnsi"/>
                <w:sz w:val="22"/>
                <w:szCs w:val="22"/>
                <w:lang w:val="es-ES_tradnl"/>
              </w:rPr>
              <m:t xml:space="preserve"> Fa</m:t>
            </m:r>
            <m:ctrlPr>
              <w:ins w:author="Usuario" w:date="2021-10-06T11:10:00Z" w:id="19">
                <w:rPr>
                  <w:rFonts w:ascii="Cambria Math" w:hAnsi="Cambria Math" w:eastAsiaTheme="minorEastAsia" w:cstheme="minorHAnsi"/>
                  <w:i/>
                  <w:sz w:val="22"/>
                  <w:szCs w:val="22"/>
                  <w:lang w:val="es-ES_tradnl"/>
                </w:rPr>
              </w:ins>
            </m:ctrlPr>
          </m:e>
        </m:d>
      </m:oMath>
    </w:p>
    <w:p w:rsidRPr="00C04ED4" w:rsidR="00CE1DAF" w:rsidP="00CE1DAF" w:rsidRDefault="00CE1DAF" w14:paraId="773A5D65" w14:textId="77777777">
      <w:pPr>
        <w:autoSpaceDE w:val="0"/>
        <w:autoSpaceDN w:val="0"/>
        <w:adjustRightInd w:val="0"/>
        <w:ind w:left="2832"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Gy</m:t>
        </m:r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 xml:space="preserve">  </m:t>
        </m:r>
      </m:oMath>
    </w:p>
    <w:p w:rsidRPr="00C04ED4" w:rsidR="00CE1DAF" w:rsidP="00CE1DAF" w:rsidRDefault="00CE1DAF" w14:paraId="151DEF7E" w14:textId="77777777">
      <w:pPr>
        <w:autoSpaceDE w:val="0"/>
        <w:autoSpaceDN w:val="0"/>
        <w:adjustRightInd w:val="0"/>
        <w:ind w:left="1416" w:firstLine="708"/>
        <w:jc w:val="both"/>
        <w:rPr>
          <w:rFonts w:cstheme="minorHAnsi"/>
          <w:sz w:val="22"/>
          <w:szCs w:val="22"/>
          <w:u w:val="single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        </w:t>
      </w:r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 xml:space="preserve"> Fx</m:t>
        </m:r>
      </m:oMath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ab/>
      </w:r>
      <w:r w:rsidRPr="00C04ED4">
        <w:rPr>
          <w:rFonts w:eastAsiaTheme="minorEastAsia" w:cstheme="minorHAnsi"/>
          <w:iCs/>
          <w:sz w:val="22"/>
          <w:szCs w:val="22"/>
          <w:u w:val="single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¬Gy</m:t>
        </m:r>
      </m:oMath>
    </w:p>
    <w:p w:rsidRPr="00C04ED4" w:rsidR="00CE1DAF" w:rsidP="00CE1DAF" w:rsidRDefault="00CE1DAF" w14:paraId="38797BBB" w14:textId="77777777">
      <w:pPr>
        <w:autoSpaceDE w:val="0"/>
        <w:autoSpaceDN w:val="0"/>
        <w:adjustRightInd w:val="0"/>
        <w:jc w:val="center"/>
        <w:rPr>
          <w:rFonts w:cstheme="minorHAnsi"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(Fx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∨¬Gy)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_tradnl"/>
          </w:rPr>
          <m:t>Fa</m:t>
        </m:r>
      </m:oMath>
    </w:p>
    <w:p w:rsidRPr="00C04ED4" w:rsidR="00CE1DAF" w:rsidP="00CE1DAF" w:rsidRDefault="00CE1DAF" w14:paraId="278C8F4D" w14:textId="77777777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 xml:space="preserve">  </m:t>
          </m:r>
          <m:d>
            <m:dPr>
              <m:ctrlPr>
                <w:ins w:author="Usuario" w:date="2021-10-06T11:10:00Z" w:id="20">
                  <w:rPr>
                    <w:rFonts w:ascii="Cambria Math" w:hAnsi="Cambria Math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d>
                <m:dPr>
                  <m:ctrlPr>
                    <w:ins w:author="Usuario" w:date="2021-10-06T11:10:00Z" w:id="21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∨¬Gy</m:t>
                  </m:r>
                  <m:ctrlPr>
                    <w:ins w:author="Usuario" w:date="2021-10-06T11:10:00Z" w:id="22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⊃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u w:val="single"/>
                  <w:lang w:val="es-ES_tradnl"/>
                </w:rPr>
                <m:t xml:space="preserve"> Fa</m:t>
              </m:r>
              <m:ctrlPr>
                <w:ins w:author="Usuario" w:date="2021-10-06T11:10:00Z" w:id="23">
                  <w:rPr>
                    <w:rFonts w:ascii="Cambria Math" w:hAnsi="Cambria Math" w:eastAsiaTheme="minorEastAsia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e>
          </m:d>
          <m:r>
            <w:rPr>
              <w:rFonts w:ascii="Cambria Math" w:hAnsi="Cambria Math" w:eastAsiaTheme="minorEastAsia" w:cstheme="minorHAnsi"/>
              <w:sz w:val="22"/>
              <w:szCs w:val="22"/>
              <w:u w:val="single"/>
              <w:lang w:val="es-ES_tradnl"/>
            </w:rPr>
            <m:t xml:space="preserve"> </m:t>
          </m:r>
        </m:oMath>
      </m:oMathPara>
    </w:p>
    <w:p w:rsidRPr="00C04ED4" w:rsidR="00CE1DAF" w:rsidP="00CE1DAF" w:rsidRDefault="00CE1DAF" w14:paraId="566232B2" w14:textId="77777777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_tradnl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2"/>
              <w:szCs w:val="22"/>
              <w:lang w:val="es-ES_tradnl"/>
            </w:rPr>
            <m:t>∃x</m:t>
          </m:r>
          <m:d>
            <m:dPr>
              <m:ctrlPr>
                <w:ins w:author="Usuario" w:date="2021-10-06T11:10:00Z" w:id="24">
                  <w:rPr>
                    <w:rFonts w:ascii="Cambria Math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d>
                <m:dPr>
                  <m:ctrlPr>
                    <w:ins w:author="Usuario" w:date="2021-10-06T11:10:00Z" w:id="25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∨¬Gy</m:t>
                  </m:r>
                  <m:ctrlPr>
                    <w:ins w:author="Usuario" w:date="2021-10-06T11:10:00Z" w:id="26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⊃</m:t>
              </m:r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_tradnl"/>
                </w:rPr>
                <m:t xml:space="preserve"> Fa</m:t>
              </m:r>
              <m:ctrlPr>
                <w:ins w:author="Usuario" w:date="2021-10-06T11:10:00Z" w:id="27">
                  <w:rPr>
                    <w:rFonts w:ascii="Cambria Math" w:hAnsi="Cambria Math" w:eastAsiaTheme="minorEastAsia" w:cstheme="minorHAnsi"/>
                    <w:i/>
                    <w:sz w:val="22"/>
                    <w:szCs w:val="22"/>
                    <w:lang w:val="es-ES_tradnl"/>
                  </w:rPr>
                </w:ins>
              </m:ctrlPr>
            </m:e>
          </m:d>
        </m:oMath>
      </m:oMathPara>
    </w:p>
    <w:p w:rsidRPr="00C04ED4" w:rsidR="00CE1DAF" w:rsidP="00CE1DAF" w:rsidRDefault="00CE1DAF" w14:paraId="103FB993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:rsidR="00CE1DAF" w:rsidP="336B3CDF" w:rsidRDefault="00CE1DAF" w14:paraId="77BEE6E2" w14:textId="77777777">
      <w:pPr>
        <w:autoSpaceDE w:val="0"/>
        <w:autoSpaceDN w:val="0"/>
        <w:adjustRightInd w:val="0"/>
        <w:ind w:firstLine="708"/>
        <w:jc w:val="both"/>
        <w:rPr>
          <w:rFonts w:cs="Aptos" w:cstheme="minorAscii"/>
          <w:sz w:val="22"/>
          <w:szCs w:val="22"/>
          <w:lang w:val="es-ES"/>
        </w:rPr>
      </w:pPr>
      <w:r w:rsidRPr="336B3CDF" w:rsidR="00CE1DAF">
        <w:rPr>
          <w:rFonts w:cs="Aptos" w:cstheme="minorAscii"/>
          <w:sz w:val="22"/>
          <w:szCs w:val="22"/>
          <w:lang w:val="es-ES"/>
        </w:rPr>
        <w:t xml:space="preserve">Al extremo izquierdo de la fórmula hay un cuantificador; por lo tanto, este tiene la jerarquía principal en la fórmula. En esta fórmula la condicional es el operador principal de la </w:t>
      </w:r>
      <w:r w:rsidRPr="336B3CDF" w:rsidR="00CE1DAF">
        <w:rPr>
          <w:rFonts w:cs="Aptos" w:cstheme="minorAscii"/>
          <w:sz w:val="22"/>
          <w:szCs w:val="22"/>
          <w:lang w:val="es-ES"/>
        </w:rPr>
        <w:t>subfórmula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 del segundo paso.</w:t>
      </w:r>
      <w:r w:rsidRPr="336B3CDF" w:rsidR="00CE1DAF">
        <w:rPr>
          <w:rFonts w:cs="Aptos" w:cstheme="minorAscii"/>
          <w:sz w:val="22"/>
          <w:szCs w:val="22"/>
          <w:lang w:val="es-ES"/>
        </w:rPr>
        <w:t xml:space="preserve"> </w:t>
      </w:r>
    </w:p>
    <w:p w:rsidR="00CE1DAF" w:rsidP="00CE1DAF" w:rsidRDefault="00CE1DAF" w14:paraId="71AC6BED" w14:textId="77777777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:rsidR="00CE1DAF" w:rsidP="00CE1DAF" w:rsidRDefault="00CE1DAF" w14:paraId="7EB55ECD" w14:textId="77777777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201696">
        <w:rPr>
          <w:rFonts w:eastAsiaTheme="minorEastAsia" w:cstheme="minorHAnsi"/>
          <w:b/>
          <w:bCs/>
          <w:sz w:val="22"/>
          <w:szCs w:val="22"/>
          <w:lang w:val="es-ES"/>
        </w:rPr>
        <w:t xml:space="preserve">3.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"/>
                          </w:rPr>
                          <m:t>P∨P</m:t>
                        </m:r>
                      </m:e>
                    </m:d>
                    <m:r>
                      <w:rPr>
                        <w:rFonts w:ascii="Cambria Math" w:hAnsi="Cambria Math" w:eastAsiaTheme="minorEastAsia" w:cstheme="minorHAnsi"/>
                        <w:sz w:val="22"/>
                        <w:szCs w:val="22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∧Kb</m:t>
                </m:r>
              </m:e>
            </m:d>
            <m:r>
              <w:rPr>
                <w:rFonts w:ascii="Cambria Math" w:hAnsi="Cambria Math" w:eastAsiaTheme="minorEastAsia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∀x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Fx∧Gx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∨¬Ha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s-ES"/>
        </w:rPr>
        <w:tab/>
      </w:r>
    </w:p>
    <w:p w:rsidR="00CE1DAF" w:rsidP="00CE1DAF" w:rsidRDefault="00CE1DAF" w14:paraId="0F02DA7B" w14:textId="77777777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P 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P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m:oMath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>Fx</m:t>
        </m:r>
      </m:oMath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>Gx</m:t>
        </m:r>
      </m:oMath>
    </w:p>
    <w:p w:rsidR="00CE1DAF" w:rsidP="00CE1DAF" w:rsidRDefault="00CE1DAF" w14:paraId="7B846BD5" w14:textId="77777777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(P ∨ P)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R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Fx∧Gx</m:t>
            </m:r>
          </m:e>
        </m:d>
      </m:oMath>
      <w:r w:rsidRPr="00C752D7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lang w:val="es-ES"/>
        </w:rPr>
        <w:t xml:space="preserve">             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Ha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</w:p>
    <w:p w:rsidR="00CE1DAF" w:rsidP="00CE1DAF" w:rsidRDefault="00CE1DAF" w14:paraId="2229D1B4" w14:textId="77777777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((P ∨ P) </m:t>
        </m:r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>≡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R)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 </w:t>
      </w:r>
      <m:oMath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>Kb</m:t>
        </m:r>
      </m:oMath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Fx∧Gx</m:t>
            </m:r>
          </m:e>
        </m:d>
      </m:oMath>
      <w:r w:rsidRPr="006C43CB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w:r w:rsidRPr="006C43CB"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¬Ha</m:t>
        </m:r>
      </m:oMath>
    </w:p>
    <w:p w:rsidR="00CE1DAF" w:rsidP="00CE1DAF" w:rsidRDefault="00CE1DAF" w14:paraId="395E9BAA" w14:textId="77777777">
      <w:pPr>
        <w:spacing w:line="276" w:lineRule="auto"/>
        <w:ind w:left="708" w:firstLine="708"/>
        <w:jc w:val="both"/>
        <w:rPr>
          <w:rFonts w:cstheme="minorHAnsi"/>
          <w:i/>
          <w:iCs/>
          <w:sz w:val="22"/>
          <w:szCs w:val="22"/>
          <w:u w:val="single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(((P ∨ P) </m:t>
        </m:r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>≡</m:t>
        </m:r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R) ∧ Kb)</m:t>
        </m:r>
      </m:oMath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 xml:space="preserve"> </w:t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w:r>
        <w:rPr>
          <w:rFonts w:eastAsiaTheme="minorEastAsia" w:cstheme="minorHAnsi"/>
          <w:i/>
          <w:iCs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Fx∧Gx</m:t>
            </m:r>
          </m:e>
        </m:d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 xml:space="preserve"> ∨ ¬Ha)</m:t>
        </m:r>
      </m:oMath>
    </w:p>
    <w:p w:rsidR="00CE1DAF" w:rsidP="00CE1DAF" w:rsidRDefault="00CE1DAF" w14:paraId="7D86A837" w14:textId="77777777">
      <w:pPr>
        <w:spacing w:line="276" w:lineRule="auto"/>
        <w:jc w:val="both"/>
        <w:rPr>
          <w:rFonts w:cstheme="minorHAnsi"/>
          <w:i/>
          <w:iCs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  <w:lang w:val="es-ES"/>
                            </w:rPr>
                            <m:t>P ∨ P</m:t>
                          </m:r>
                        </m:e>
                      </m:d>
                      <m:r>
                        <w:rPr>
                          <w:rFonts w:ascii="Cambria Math" w:hAnsi="Cambria Math" w:eastAsiaTheme="minorEastAsia" w:cstheme="minorHAnsi"/>
                          <w:sz w:val="22"/>
                          <w:szCs w:val="22"/>
                          <w:lang w:val="es-ES"/>
                        </w:rPr>
                        <m:t>≡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 xml:space="preserve"> R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 Kb</m:t>
                  </m:r>
                </m:e>
              </m:d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∀x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Fx∧Gx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∨ ¬Ha</m:t>
                  </m:r>
                </m:e>
              </m:d>
            </m:e>
          </m:d>
        </m:oMath>
      </m:oMathPara>
    </w:p>
    <w:p w:rsidR="00CE1DAF" w:rsidP="00CE1DAF" w:rsidRDefault="00CE1DAF" w14:paraId="31F02F8E" w14:textId="77777777">
      <w:pPr>
        <w:spacing w:line="276" w:lineRule="auto"/>
        <w:ind w:left="708"/>
        <w:jc w:val="both"/>
        <w:rPr>
          <w:rFonts w:eastAsiaTheme="minorEastAsia" w:cstheme="minorHAnsi"/>
          <w:sz w:val="22"/>
          <w:szCs w:val="22"/>
          <w:lang w:val="es-ES"/>
        </w:rPr>
      </w:pPr>
    </w:p>
    <w:p w:rsidR="00CE1DAF" w:rsidP="00CE1DAF" w:rsidRDefault="00CE1DAF" w14:paraId="665D31E0" w14:textId="77777777">
      <w:pPr>
        <w:spacing w:line="276" w:lineRule="auto"/>
        <w:jc w:val="both"/>
        <w:rPr>
          <w:rFonts w:eastAsiaTheme="minorEastAsia" w:cstheme="minorHAnsi"/>
          <w:i/>
          <w:i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4. </w:t>
      </w:r>
      <m:oMath>
        <m:d>
          <m:dPr>
            <m:ctrlPr>
              <w:rPr>
                <w:rFonts w:ascii="Cambria Math" w:hAnsi="Cambria Math" w:eastAsiaTheme="minorEastAsia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hAnsi="Cambria Math" w:eastAsiaTheme="minorEastAsia" w:cstheme="minorHAnsi"/>
                <w:sz w:val="22"/>
                <w:szCs w:val="22"/>
                <w:lang w:val="es-ES"/>
              </w:rPr>
              <m:t>∃z</m:t>
            </m:r>
            <m:d>
              <m:dPr>
                <m:ctrlPr>
                  <w:rPr>
                    <w:rFonts w:ascii="Cambria Math" w:hAnsi="Cambria Math" w:eastAsiaTheme="minorEastAsia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theme="minorHAnsi"/>
                        <w:sz w:val="22"/>
                        <w:szCs w:val="22"/>
                        <w:lang w:val="es-ES"/>
                      </w:rPr>
                      <m:t>R</m:t>
                    </m:r>
                    <m:r>
                      <w:rPr>
                        <w:rFonts w:ascii="Cambria Math" w:hAnsi="Cambria Math" w:eastAsiaTheme="minorEastAsia" w:cstheme="minorHAnsi"/>
                        <w:color w:val="000000" w:themeColor="text1"/>
                        <w:sz w:val="22"/>
                        <w:szCs w:val="22"/>
                        <w:u w:val="single"/>
                        <w:lang w:val="es-ES"/>
                      </w:rPr>
                      <m:t>≡</m:t>
                    </m:r>
                    <m:r>
                      <w:rPr>
                        <w:rFonts w:ascii="Cambria Math" w:hAnsi="Cambria Math" w:eastAsiaTheme="minorEastAsia" w:cstheme="minorHAnsi"/>
                        <w:sz w:val="22"/>
                        <w:szCs w:val="22"/>
                        <w:lang w:val="es-ES"/>
                      </w:rPr>
                      <m:t>¬Q</m:t>
                    </m:r>
                  </m:e>
                </m:d>
                <m: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"/>
                  </w:rPr>
                  <m:t>∧¬S</m:t>
                </m:r>
              </m:e>
            </m:d>
            <m:r>
              <w:rPr>
                <w:rFonts w:ascii="Cambria Math" w:hAnsi="Cambria Math" w:eastAsiaTheme="minorEastAsia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hAnsi="Cambria Math" w:eastAsiaTheme="minorEastAsia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theme="minorHAnsi"/>
                        <w:sz w:val="22"/>
                        <w:szCs w:val="22"/>
                        <w:lang w:val="es-ES"/>
                      </w:rPr>
                      <m:t>¬P∧Q</m:t>
                    </m:r>
                  </m:e>
                </m:d>
                <m:r>
                  <w:rPr>
                    <w:rFonts w:ascii="Cambria Math" w:hAnsi="Cambria Math" w:eastAsiaTheme="minorEastAsia" w:cstheme="minorHAnsi"/>
                    <w:sz w:val="22"/>
                    <w:szCs w:val="22"/>
                    <w:lang w:val="es-ES"/>
                  </w:rPr>
                  <m:t>∧S</m:t>
                </m:r>
              </m:e>
            </m:d>
          </m:e>
        </m:d>
      </m:oMath>
    </w:p>
    <w:p w:rsidRPr="00392CC2" w:rsidR="00CE1DAF" w:rsidP="00CE1DAF" w:rsidRDefault="00CE1DAF" w14:paraId="204F4FAB" w14:textId="77777777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u w:val="single"/>
          <w:lang w:val="es-ES"/>
        </w:rPr>
      </w:pPr>
      <w:r w:rsidRPr="00392CC2">
        <w:rPr>
          <w:rFonts w:eastAsiaTheme="minorEastAsia" w:cstheme="minorHAnsi"/>
          <w:i/>
          <w:sz w:val="22"/>
          <w:szCs w:val="22"/>
          <w:lang w:val="es-ES"/>
        </w:rPr>
        <w:t xml:space="preserve">      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 xml:space="preserve">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>Q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>Ky</m:t>
        </m:r>
      </m:oMath>
    </w:p>
    <w:p w:rsidRPr="00392CC2" w:rsidR="00CE1DAF" w:rsidP="00CE1DAF" w:rsidRDefault="00CE1DAF" w14:paraId="1DB01F2D" w14:textId="77777777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lang w:val="es-ES"/>
        </w:rPr>
      </w:pP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>R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    </w:t>
      </w: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>¬Q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 xml:space="preserve">   Jz</m:t>
        </m:r>
      </m:oMath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>∀yKy         Q</m:t>
        </m:r>
      </m:oMath>
    </w:p>
    <w:p w:rsidRPr="00392CC2" w:rsidR="00CE1DAF" w:rsidP="00CE1DAF" w:rsidRDefault="00CE1DAF" w14:paraId="08A8C2D7" w14:textId="77777777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lang w:val="es-ES"/>
        </w:rPr>
      </w:pPr>
      <m:oMath>
        <m:d>
          <m:dPr>
            <m:ctrlPr>
              <w:rPr>
                <w:rFonts w:ascii="Cambria Math" w:hAnsi="Cambria Math" w:eastAsiaTheme="minorEastAsia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R≡¬Q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ab/>
      </w: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>¬Jz</m:t>
        </m:r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 xml:space="preserve"> </w:t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hAnsi="Cambria Math" w:eastAsiaTheme="minorEastAsia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lang w:val="es-ES"/>
              </w:rPr>
              <m:t>∀yKy</m:t>
            </m:r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∧Q</m:t>
            </m:r>
          </m:e>
        </m:d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 xml:space="preserve">  </m:t>
        </m:r>
      </m:oMath>
    </w:p>
    <w:p w:rsidRPr="00392CC2" w:rsidR="00CE1DAF" w:rsidP="00CE1DAF" w:rsidRDefault="00CE1DAF" w14:paraId="4D475C24" w14:textId="77777777">
      <w:pPr>
        <w:spacing w:line="276" w:lineRule="auto"/>
        <w:ind w:left="708" w:firstLine="708"/>
        <w:jc w:val="both"/>
        <w:rPr>
          <w:rFonts w:eastAsiaTheme="minorEastAsia" w:cstheme="minorHAnsi"/>
          <w:i/>
          <w:iCs/>
          <w:color w:val="FFFFFF" w:themeColor="background1"/>
          <w:sz w:val="22"/>
          <w:szCs w:val="22"/>
          <w:u w:val="single"/>
          <w:lang w:val="es-ES"/>
        </w:rPr>
      </w:pPr>
      <m:oMath>
        <m:d>
          <m:dPr>
            <m:ctrlPr>
              <w:rPr>
                <w:rFonts w:ascii="Cambria Math" w:hAnsi="Cambria Math" w:eastAsiaTheme="minorEastAsia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R≡¬Q</m:t>
                </m:r>
              </m:e>
            </m:d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∧¬Jz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w:r w:rsidRPr="00392CC2">
        <w:rPr>
          <w:rFonts w:eastAsiaTheme="minorEastAsia" w:cstheme="minorHAnsi"/>
          <w:i/>
          <w:color w:val="FFFFFF" w:themeColor="background1"/>
          <w:sz w:val="22"/>
          <w:szCs w:val="22"/>
          <w:lang w:val="es-ES"/>
        </w:rPr>
        <w:tab/>
      </w: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hAnsi="Cambria Math" w:eastAsiaTheme="minorEastAsia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lang w:val="es-ES"/>
              </w:rPr>
              <m:t>∀yKy</m:t>
            </m:r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∧Q</m:t>
            </m:r>
          </m:e>
        </m:d>
      </m:oMath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</w:t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ab/>
      </w:r>
      <w:r w:rsidRPr="00392CC2">
        <w:rPr>
          <w:rFonts w:eastAsiaTheme="minorEastAsia" w:cstheme="minorHAnsi"/>
          <w:i/>
          <w:color w:val="000000" w:themeColor="text1"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hAnsi="Cambria Math" w:eastAsiaTheme="minorEastAsia" w:cstheme="minorHAnsi"/>
            <w:color w:val="000000" w:themeColor="text1"/>
            <w:sz w:val="22"/>
            <w:szCs w:val="22"/>
            <w:u w:val="single"/>
            <w:lang w:val="es-ES"/>
          </w:rPr>
          <m:t>S</m:t>
        </m:r>
      </m:oMath>
    </w:p>
    <w:p w:rsidRPr="00392CC2" w:rsidR="00CE1DAF" w:rsidP="00CE1DAF" w:rsidRDefault="00CE1DAF" w14:paraId="45A6A719" w14:textId="77777777">
      <w:pPr>
        <w:spacing w:line="276" w:lineRule="auto"/>
        <w:ind w:left="708" w:firstLine="708"/>
        <w:jc w:val="both"/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</w:pPr>
      <m:oMath>
        <m:r>
          <w:rPr>
            <w:rFonts w:ascii="Cambria Math" w:hAnsi="Cambria Math" w:eastAsiaTheme="minorEastAsia" w:cstheme="minorHAnsi"/>
            <w:sz w:val="22"/>
            <w:szCs w:val="22"/>
            <w:u w:val="single"/>
            <w:lang w:val="es-ES"/>
          </w:rPr>
          <m:t>∃z</m:t>
        </m:r>
        <m:d>
          <m:dPr>
            <m:ctrlPr>
              <w:rPr>
                <w:rFonts w:ascii="Cambria Math" w:hAnsi="Cambria Math" w:eastAsiaTheme="minorEastAsia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R≡¬Q</m:t>
                </m:r>
              </m:e>
            </m:d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∧¬Jz</m:t>
            </m:r>
          </m:e>
        </m:d>
      </m:oMath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</w:r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</w:r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ab/>
      </w:r>
      <w:r w:rsidRPr="00392CC2">
        <w:rPr>
          <w:rFonts w:eastAsiaTheme="minorEastAsia" w:cstheme="minorHAnsi"/>
          <w:color w:val="000000" w:themeColor="text1"/>
          <w:sz w:val="22"/>
          <w:szCs w:val="22"/>
          <w:u w:val="single"/>
          <w:lang w:val="es-ES"/>
        </w:rPr>
        <w:t xml:space="preserve"> </w:t>
      </w:r>
      <m:oMath>
        <m:d>
          <m:dPr>
            <m:ctrlPr>
              <w:rPr>
                <w:rFonts w:ascii="Cambria Math" w:hAnsi="Cambria Math" w:eastAsiaTheme="minorEastAsia" w:cstheme="minorHAnsi"/>
                <w:i/>
                <w:color w:val="000000" w:themeColor="text1"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¬</m:t>
            </m:r>
            <m:d>
              <m:dPr>
                <m:ctrlPr>
                  <w:rPr>
                    <w:rFonts w:ascii="Cambria Math" w:hAnsi="Cambria Math" w:eastAsiaTheme="minorEastAsia" w:cstheme="minorHAnsi"/>
                    <w:i/>
                    <w:color w:val="000000" w:themeColor="text1"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  <w:color w:val="000000" w:themeColor="text1"/>
                    <w:sz w:val="22"/>
                    <w:szCs w:val="22"/>
                    <w:lang w:val="es-ES"/>
                  </w:rPr>
                  <m:t>∀yKy</m:t>
                </m:r>
                <m:r>
                  <w:rPr>
                    <w:rFonts w:ascii="Cambria Math" w:hAnsi="Cambria Math" w:eastAsiaTheme="minorEastAsia" w:cstheme="minorHAnsi"/>
                    <w:color w:val="000000" w:themeColor="text1"/>
                    <w:sz w:val="22"/>
                    <w:szCs w:val="22"/>
                    <w:u w:val="single"/>
                    <w:lang w:val="es-ES"/>
                  </w:rPr>
                  <m:t>∧Q</m:t>
                </m:r>
              </m:e>
            </m:d>
            <m:r>
              <w:rPr>
                <w:rFonts w:ascii="Cambria Math" w:hAnsi="Cambria Math" w:eastAsiaTheme="minorEastAsia" w:cstheme="minorHAnsi"/>
                <w:color w:val="000000" w:themeColor="text1"/>
                <w:sz w:val="22"/>
                <w:szCs w:val="22"/>
                <w:u w:val="single"/>
                <w:lang w:val="es-ES"/>
              </w:rPr>
              <m:t>∧S</m:t>
            </m:r>
          </m:e>
        </m:d>
      </m:oMath>
    </w:p>
    <w:p w:rsidR="00CE1DAF" w:rsidP="00CE1DAF" w:rsidRDefault="00CE1DAF" w14:paraId="256531A4" w14:textId="77777777">
      <w:pPr>
        <w:spacing w:line="276" w:lineRule="auto"/>
        <w:ind w:firstLine="708"/>
        <w:jc w:val="both"/>
        <w:rPr>
          <w:rFonts w:eastAsiaTheme="minorEastAsia" w:cstheme="minorHAnsi"/>
          <w:color w:val="000000" w:themeColor="text1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hAnsi="Cambria Math" w:eastAsiaTheme="minorEastAsia" w:cstheme="minorHAnsi"/>
                  <w:i/>
                  <w:color w:val="000000" w:themeColor="text1"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  <w:sz w:val="22"/>
                  <w:szCs w:val="22"/>
                  <w:lang w:val="es-ES"/>
                </w:rPr>
                <m:t>∃z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R</m:t>
                      </m:r>
                      <m:r>
                        <w:rPr>
                          <w:rFonts w:ascii="Cambria Math" w:hAnsi="Cambria Math" w:eastAsiaTheme="minorEastAsia" w:cstheme="minorHAnsi"/>
                          <w:color w:val="000000" w:themeColor="text1"/>
                          <w:sz w:val="22"/>
                          <w:szCs w:val="22"/>
                          <w:u w:val="single"/>
                          <w:lang w:val="es-ES"/>
                        </w:rPr>
                        <m:t>≡</m:t>
                      </m:r>
                      <m:r>
                        <w:rPr>
                          <w:rFonts w:ascii="Cambria Math" w:hAnsi="Cambria Math" w:eastAsiaTheme="minorEastAsia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¬Q</m:t>
                      </m:r>
                    </m:e>
                  </m:d>
                  <m:r>
                    <w:rPr>
                      <w:rFonts w:ascii="Cambria Math" w:hAnsi="Cambria Math" w:eastAsiaTheme="minorEastAsia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∧¬Jz</m:t>
                  </m:r>
                </m:e>
              </m:d>
              <m:r>
                <w:rPr>
                  <w:rFonts w:ascii="Cambria Math" w:hAnsi="Cambria Math" w:eastAsiaTheme="minorEastAsia" w:cstheme="minorHAnsi"/>
                  <w:color w:val="000000" w:themeColor="text1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color w:val="000000" w:themeColor="text1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  <m:t>∀yKy∧Q</m:t>
                      </m:r>
                    </m:e>
                  </m:d>
                  <m:r>
                    <w:rPr>
                      <w:rFonts w:ascii="Cambria Math" w:hAnsi="Cambria Math" w:eastAsiaTheme="minorEastAsia" w:cstheme="minorHAnsi"/>
                      <w:color w:val="000000" w:themeColor="text1"/>
                      <w:sz w:val="22"/>
                      <w:szCs w:val="22"/>
                      <w:lang w:val="es-ES"/>
                    </w:rPr>
                    <m:t>∧S</m:t>
                  </m:r>
                </m:e>
              </m:d>
            </m:e>
          </m:d>
        </m:oMath>
      </m:oMathPara>
    </w:p>
    <w:p w:rsidR="00CE1DAF" w:rsidP="00CE1DAF" w:rsidRDefault="00CE1DAF" w14:paraId="362E25F6" w14:textId="77777777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:rsidRPr="00B67191" w:rsidR="00CE1DAF" w:rsidP="00CE1DAF" w:rsidRDefault="00CE1DAF" w14:paraId="23732FDA" w14:textId="77777777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1937C6">
        <w:rPr>
          <w:rFonts w:cstheme="minorHAnsi"/>
          <w:b/>
          <w:bCs/>
          <w:sz w:val="22"/>
          <w:szCs w:val="22"/>
          <w:lang w:val="es-ES_tradnl"/>
        </w:rPr>
        <w:t>5.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m:oMath>
        <m:d>
          <m:dPr>
            <m:ctrlPr>
              <w:ins w:author="Usuario" w:date="2021-10-06T11:10:00Z" w:id="28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∀x</m:t>
            </m:r>
            <m:d>
              <m:dPr>
                <m:ctrlPr>
                  <w:ins w:author="Usuario" w:date="2021-10-06T11:10:00Z" w:id="29"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d>
                  <m:dPr>
                    <m:ctrlPr>
                      <w:ins w:author="Usuario" w:date="2021-10-06T11:10:00Z" w:id="30"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∃yLy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∧La</m:t>
                    </m:r>
                    <m:ctrlPr>
                      <w:ins w:author="Usuario" w:date="2021-10-06T11:10:00Z" w:id="31"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w:ins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⊃Fx</m:t>
                </m: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∃x</m:t>
            </m:r>
            <m:d>
              <m:dPr>
                <m:ctrlPr>
                  <w:ins w:author="Usuario" w:date="2021-10-06T11:10:00Z" w:id="32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∧Gx</m:t>
                </m:r>
              </m:e>
            </m:d>
          </m:e>
        </m:d>
      </m:oMath>
    </w:p>
    <w:p w:rsidRPr="00C04ED4" w:rsidR="00CE1DAF" w:rsidP="00CE1DAF" w:rsidRDefault="00CE1DAF" w14:paraId="14FF7DBD" w14:textId="77777777">
      <w:pPr>
        <w:autoSpaceDE w:val="0"/>
        <w:autoSpaceDN w:val="0"/>
        <w:adjustRightInd w:val="0"/>
        <w:ind w:left="2124" w:firstLine="708"/>
        <w:jc w:val="both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Ly</m:t>
          </m:r>
        </m:oMath>
      </m:oMathPara>
    </w:p>
    <w:p w:rsidRPr="00C04ED4" w:rsidR="00CE1DAF" w:rsidP="00CE1DAF" w:rsidRDefault="00CE1DAF" w14:paraId="28877056" w14:textId="77777777">
      <w:pPr>
        <w:autoSpaceDE w:val="0"/>
        <w:autoSpaceDN w:val="0"/>
        <w:adjustRightInd w:val="0"/>
        <w:ind w:left="1416" w:firstLine="708"/>
        <w:jc w:val="both"/>
        <w:rPr>
          <w:rFonts w:eastAsiaTheme="minorEastAsia" w:cstheme="minorHAnsi"/>
          <w:iCs/>
          <w:sz w:val="22"/>
          <w:szCs w:val="22"/>
          <w:u w:val="single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∃yLy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La</m:t>
        </m:r>
      </m:oMath>
    </w:p>
    <w:p w:rsidRPr="00C04ED4" w:rsidR="00CE1DAF" w:rsidP="00CE1DAF" w:rsidRDefault="00CE1DAF" w14:paraId="6EED6151" w14:textId="77777777">
      <w:pPr>
        <w:autoSpaceDE w:val="0"/>
        <w:autoSpaceDN w:val="0"/>
        <w:adjustRightInd w:val="0"/>
        <w:ind w:left="1416" w:firstLine="708"/>
        <w:jc w:val="both"/>
        <w:rPr>
          <w:rFonts w:cstheme="minorHAnsi"/>
          <w:sz w:val="22"/>
          <w:szCs w:val="22"/>
          <w:lang w:val="es-ES_tradnl"/>
        </w:rPr>
      </w:pPr>
      <m:oMath>
        <m:d>
          <m:dPr>
            <m:ctrlPr>
              <w:ins w:author="Usuario" w:date="2021-10-06T11:10:00Z" w:id="33">
                <w:rPr>
                  <w:rFonts w:ascii="Cambria Math" w:hAnsi="Cambria Math" w:cstheme="minorHAnsi"/>
                  <w:i/>
                  <w:iCs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∃yLy</m:t>
            </m:r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∧La</m:t>
            </m:r>
            <m:ctrlPr>
              <w:ins w:author="Usuario" w:date="2021-10-06T11:10:00Z" w:id="34">
                <w:rPr>
                  <w:rFonts w:ascii="Cambria Math" w:hAnsi="Cambria Math" w:cstheme="minorHAnsi"/>
                  <w:i/>
                  <w:sz w:val="22"/>
                  <w:szCs w:val="22"/>
                  <w:u w:val="single"/>
                  <w:lang w:val="es-ES"/>
                </w:rPr>
              </w:ins>
            </m:ctrlPr>
          </m:e>
        </m:d>
      </m:oMath>
      <w:r w:rsidRPr="00C04ED4">
        <w:rPr>
          <w:rFonts w:eastAsiaTheme="minorEastAsia" w:cstheme="minorHAnsi"/>
          <w:sz w:val="22"/>
          <w:szCs w:val="22"/>
          <w:u w:val="single"/>
          <w:lang w:val="es-ES"/>
        </w:rPr>
        <w:t xml:space="preserve">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   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_tradnl"/>
          </w:rPr>
          <m:t>Fx</m:t>
        </m:r>
      </m:oMath>
      <w:r w:rsidRPr="00C04ED4">
        <w:rPr>
          <w:rFonts w:eastAsiaTheme="minorEastAsia" w:cstheme="minorHAnsi"/>
          <w:sz w:val="22"/>
          <w:szCs w:val="22"/>
          <w:u w:val="single"/>
          <w:lang w:val="es-ES_tradnl"/>
        </w:rPr>
        <w:t xml:space="preserve">      </w:t>
      </w:r>
      <m:oMath>
        <m:r>
          <w:rPr>
            <w:rFonts w:ascii="Cambria Math" w:hAnsi="Cambria Math" w:cstheme="minorHAnsi"/>
            <w:sz w:val="22"/>
            <w:szCs w:val="22"/>
            <w:u w:val="single"/>
            <w:lang w:val="es-ES"/>
          </w:rPr>
          <m:t>Gx</m:t>
        </m:r>
      </m:oMath>
    </w:p>
    <w:p w:rsidRPr="00C04ED4" w:rsidR="00CE1DAF" w:rsidP="00CE1DAF" w:rsidRDefault="00CE1DAF" w14:paraId="23BB449B" w14:textId="77777777">
      <w:pPr>
        <w:autoSpaceDE w:val="0"/>
        <w:autoSpaceDN w:val="0"/>
        <w:adjustRightInd w:val="0"/>
        <w:ind w:left="1416" w:firstLine="708"/>
        <w:rPr>
          <w:rFonts w:eastAsiaTheme="minorEastAsia" w:cstheme="minorHAnsi"/>
          <w:sz w:val="22"/>
          <w:szCs w:val="22"/>
          <w:lang w:val="es-ES_tradnl"/>
        </w:rPr>
      </w:pPr>
      <m:oMath>
        <m:d>
          <m:dPr>
            <m:ctrlPr>
              <w:ins w:author="Usuario" w:date="2021-10-06T11:10:00Z" w:id="35">
                <w:rPr>
                  <w:rFonts w:ascii="Cambria Math" w:hAnsi="Cambria Math" w:cstheme="minorHAnsi"/>
                  <w:i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d>
              <m:dPr>
                <m:ctrlPr>
                  <w:ins w:author="Usuario" w:date="2021-10-06T11:10:00Z" w:id="36"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u w:val="single"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  <w:u w:val="single"/>
                    <w:lang w:val="es-ES_tradnl"/>
                  </w:rPr>
                  <m:t>∃yLy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u w:val="single"/>
                    <w:lang w:val="es-ES"/>
                  </w:rPr>
                  <m:t>∧La</m:t>
                </m:r>
                <m:ctrlPr>
                  <w:ins w:author="Usuario" w:date="2021-10-06T11:10:00Z" w:id="37">
                    <w:rPr>
                      <w:rFonts w:ascii="Cambria Math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⊃</m:t>
            </m:r>
          </m:e>
        </m:d>
      </m:oMath>
      <w:r w:rsidRPr="00C04ED4">
        <w:rPr>
          <w:rFonts w:eastAsiaTheme="minorEastAsia"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ab/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       </w:t>
      </w:r>
      <m:oMath>
        <m:d>
          <m:dPr>
            <m:ctrlPr>
              <w:ins w:author="Usuario" w:date="2021-10-06T11:10:00Z" w:id="38">
                <w:rPr>
                  <w:rFonts w:ascii="Cambria Math" w:hAnsi="Cambria Math" w:cstheme="minorHAnsi"/>
                  <w:i/>
                  <w:iCs/>
                  <w:sz w:val="22"/>
                  <w:szCs w:val="22"/>
                  <w:u w:val="single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u w:val="single"/>
                <w:lang w:val="es-ES"/>
              </w:rPr>
              <m:t>∧Gx</m:t>
            </m:r>
          </m:e>
        </m:d>
      </m:oMath>
    </w:p>
    <w:p w:rsidRPr="00C04ED4" w:rsidR="00CE1DAF" w:rsidP="00CE1DAF" w:rsidRDefault="00CE1DAF" w14:paraId="6243C29A" w14:textId="77777777">
      <w:pPr>
        <w:autoSpaceDE w:val="0"/>
        <w:autoSpaceDN w:val="0"/>
        <w:adjustRightInd w:val="0"/>
        <w:ind w:firstLine="708"/>
        <w:jc w:val="center"/>
        <w:rPr>
          <w:rFonts w:eastAsiaTheme="minorEastAsia" w:cstheme="minorHAnsi"/>
          <w:sz w:val="22"/>
          <w:szCs w:val="22"/>
          <w:u w:val="single"/>
          <w:lang w:val="es-ES_tradnl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>∀x</m:t>
          </m:r>
          <m:d>
            <m:dPr>
              <m:ctrlPr>
                <w:ins w:author="Usuario" w:date="2021-10-06T11:10:00Z" w:id="39">
                  <w:rPr>
                    <w:rFonts w:ascii="Cambria Math" w:hAnsi="Cambria Math" w:cstheme="minorHAnsi"/>
                    <w:i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d>
                <m:dPr>
                  <m:ctrlPr>
                    <w:ins w:author="Usuario" w:date="2021-10-06T11:10:00Z" w:id="40"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u w:val="single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_tradnl"/>
                    </w:rPr>
                    <m:t>∃yLy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∧La</m:t>
                  </m:r>
                  <m:ctrlPr>
                    <w:ins w:author="Usuario" w:date="2021-10-06T11:10:00Z" w:id="41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u w:val="single"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⊃Fx</m:t>
              </m:r>
            </m:e>
          </m:d>
          <m:r>
            <w:rPr>
              <w:rFonts w:ascii="Cambria Math" w:hAnsi="Cambria Math" w:cstheme="minorHAnsi"/>
              <w:sz w:val="22"/>
              <w:szCs w:val="22"/>
              <w:u w:val="single"/>
              <w:lang w:val="es-ES_tradnl"/>
            </w:rPr>
            <m:t xml:space="preserve">               ∃x</m:t>
          </m:r>
          <m:d>
            <m:dPr>
              <m:ctrlPr>
                <w:ins w:author="Usuario" w:date="2021-10-06T11:10:00Z" w:id="42"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  <w:u w:val="single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_tradnl"/>
                </w:rPr>
                <m:t>Fx</m:t>
              </m:r>
              <m:r>
                <w:rPr>
                  <w:rFonts w:ascii="Cambria Math" w:hAnsi="Cambria Math" w:cstheme="minorHAnsi"/>
                  <w:sz w:val="22"/>
                  <w:szCs w:val="22"/>
                  <w:u w:val="single"/>
                  <w:lang w:val="es-ES"/>
                </w:rPr>
                <m:t>∧Gx</m:t>
              </m:r>
            </m:e>
          </m:d>
        </m:oMath>
      </m:oMathPara>
    </w:p>
    <w:p w:rsidRPr="00C04ED4" w:rsidR="00CE1DAF" w:rsidP="00CE1DAF" w:rsidRDefault="00CE1DAF" w14:paraId="5C8D750C" w14:textId="77777777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m:oMathPara>
        <m:oMath>
          <m:d>
            <m:dPr>
              <m:ctrlPr>
                <w:ins w:author="Usuario" w:date="2021-10-06T11:10:00Z" w:id="43">
                  <w:rPr>
                    <w:rFonts w:ascii="Cambria Math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∀x</m:t>
              </m:r>
              <m:d>
                <m:dPr>
                  <m:ctrlPr>
                    <w:ins w:author="Usuario" w:date="2021-10-06T11:10:00Z" w:id="44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author="Usuario" w:date="2021-10-06T11:10:00Z" w:id="45"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_tradnl"/>
                        </w:rPr>
                        <m:t>∃yLy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ES"/>
                        </w:rPr>
                        <m:t>∧La</m:t>
                      </m:r>
                      <m:ctrlPr>
                        <w:ins w:author="Usuario" w:date="2021-10-06T11:10:00Z" w:id="46"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⊃Fx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∨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∃x</m:t>
              </m:r>
              <m:d>
                <m:dPr>
                  <m:ctrlPr>
                    <w:ins w:author="Usuario" w:date="2021-10-06T11:10:00Z" w:id="47"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∧Gx</m:t>
                  </m:r>
                </m:e>
              </m:d>
            </m:e>
          </m:d>
        </m:oMath>
      </m:oMathPara>
    </w:p>
    <w:p w:rsidR="00CE1DAF" w:rsidP="00CE1DAF" w:rsidRDefault="00CE1DAF" w14:paraId="39D024CD" w14:textId="77777777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:rsidR="00CE1DAF" w:rsidP="00CE1DAF" w:rsidRDefault="00CE1DAF" w14:paraId="0120A557" w14:textId="77777777">
      <w:pPr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7. Grados de complejidad</w:t>
      </w:r>
    </w:p>
    <w:p w:rsidRPr="007E1E56" w:rsidR="00CE1DAF" w:rsidP="00CE1DAF" w:rsidRDefault="00CE1DAF" w14:paraId="5C73BE6A" w14:textId="77777777">
      <w:pPr>
        <w:spacing w:line="276" w:lineRule="auto"/>
        <w:ind w:firstLine="360"/>
        <w:jc w:val="both"/>
        <w:rPr>
          <w:rFonts w:cstheme="minorHAnsi"/>
          <w:sz w:val="22"/>
          <w:szCs w:val="22"/>
          <w:lang w:val="es-ES"/>
        </w:rPr>
      </w:pPr>
      <w:r>
        <w:rPr>
          <w:rFonts w:cstheme="minorHAnsi"/>
          <w:sz w:val="22"/>
          <w:szCs w:val="22"/>
          <w:lang w:val="es-ES"/>
        </w:rPr>
        <w:t>Se puede calcular el grado de complejidad</w:t>
      </w:r>
      <w:r w:rsidRPr="007E1E56">
        <w:rPr>
          <w:rFonts w:cstheme="minorHAnsi"/>
          <w:sz w:val="22"/>
          <w:szCs w:val="22"/>
          <w:lang w:val="es-ES"/>
        </w:rPr>
        <w:t xml:space="preserve"> </w:t>
      </w:r>
      <w:r>
        <w:rPr>
          <w:rFonts w:cstheme="minorHAnsi"/>
          <w:sz w:val="22"/>
          <w:szCs w:val="22"/>
          <w:lang w:val="es-ES"/>
        </w:rPr>
        <w:t>de cualquier fórmula de LPO siguiendo estas indicaciones:</w:t>
      </w:r>
    </w:p>
    <w:p w:rsidR="00CE1DAF" w:rsidP="00CE1DAF" w:rsidRDefault="00CE1DAF" w14:paraId="5F5CD11B" w14:textId="77777777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>Una fórmula atómica tiene siempre grado de complejidad 0.</w:t>
      </w:r>
    </w:p>
    <w:p w:rsidR="00CE1DAF" w:rsidP="00CE1DAF" w:rsidRDefault="00CE1DAF" w14:paraId="06CEF3FF" w14:textId="77777777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>Una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fórmula comp</w:t>
      </w:r>
      <w:r>
        <w:rPr>
          <w:rFonts w:cstheme="minorHAnsi"/>
          <w:iCs/>
          <w:sz w:val="22"/>
          <w:szCs w:val="22"/>
          <w:lang w:val="es-ES"/>
        </w:rPr>
        <w:t>uesta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formada </w:t>
      </w:r>
      <w:r>
        <w:rPr>
          <w:rFonts w:cstheme="minorHAnsi"/>
          <w:iCs/>
          <w:sz w:val="22"/>
          <w:szCs w:val="22"/>
          <w:lang w:val="es-ES"/>
        </w:rPr>
        <w:t>a través de una negación o un cuantificador antecedidos a</w:t>
      </w:r>
      <w:r w:rsidRPr="00EC49BC">
        <w:rPr>
          <w:rFonts w:cstheme="minorHAnsi"/>
          <w:iCs/>
          <w:sz w:val="22"/>
          <w:szCs w:val="22"/>
          <w:lang w:val="es-ES"/>
        </w:rPr>
        <w:t xml:space="preserve"> una fórmula de grado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</m:oMath>
      <w:r w:rsidRPr="00EC49BC">
        <w:rPr>
          <w:rFonts w:cstheme="minorHAnsi"/>
          <w:iCs/>
          <w:sz w:val="22"/>
          <w:szCs w:val="22"/>
          <w:lang w:val="es-ES"/>
        </w:rPr>
        <w:t xml:space="preserve"> tiene un grado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n+1</m:t>
        </m:r>
      </m:oMath>
      <w:r w:rsidRPr="00EC49BC">
        <w:rPr>
          <w:rFonts w:cstheme="minorHAnsi"/>
          <w:iCs/>
          <w:sz w:val="22"/>
          <w:szCs w:val="22"/>
          <w:lang w:val="es-ES"/>
        </w:rPr>
        <w:t xml:space="preserve"> </w:t>
      </w:r>
    </w:p>
    <w:p w:rsidRPr="00692807" w:rsidR="00CE1DAF" w:rsidP="00CE1DAF" w:rsidRDefault="00CE1DAF" w14:paraId="4C73226D" w14:textId="77777777">
      <w:pPr>
        <w:pStyle w:val="Prrafodelista"/>
        <w:numPr>
          <w:ilvl w:val="0"/>
          <w:numId w:val="4"/>
        </w:numPr>
        <w:spacing w:line="276" w:lineRule="auto"/>
        <w:ind w:left="567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>
        <w:rPr>
          <w:rFonts w:cstheme="minorHAnsi"/>
          <w:iCs/>
          <w:sz w:val="22"/>
          <w:szCs w:val="22"/>
          <w:lang w:val="es-ES"/>
        </w:rPr>
        <w:t xml:space="preserve">Una fórmula compuesta formada a través de la vinculación, por medio de un conector diádico, de dos fórmulas de grados de complejidad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</m:t>
        </m:r>
      </m:oMath>
      <w:r>
        <w:rPr>
          <w:rFonts w:cstheme="minorHAnsi"/>
          <w:iCs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</m:oMath>
      <w:r>
        <w:rPr>
          <w:rFonts w:cstheme="minorHAnsi"/>
          <w:iCs/>
          <w:sz w:val="22"/>
          <w:szCs w:val="22"/>
          <w:lang w:val="es-ES"/>
        </w:rPr>
        <w:t xml:space="preserve">, respectivamente, o bien tiene grado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m+1</m:t>
        </m:r>
      </m:oMath>
      <w:r>
        <w:rPr>
          <w:rFonts w:cstheme="minorHAnsi"/>
          <w:iCs/>
          <w:sz w:val="22"/>
          <w:szCs w:val="22"/>
          <w:lang w:val="es-ES"/>
        </w:rPr>
        <w:t xml:space="preserve">, si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</m:t>
        </m:r>
        <m:r>
          <w:rPr>
            <w:rFonts w:ascii="Cambria Math" w:hAnsi="Cambria Math" w:eastAsiaTheme="minorEastAsia" w:cstheme="minorHAnsi"/>
            <w:sz w:val="22"/>
            <w:szCs w:val="22"/>
            <w:lang w:val="es-ES"/>
          </w:rPr>
          <m:t>≤m</m:t>
        </m:r>
      </m:oMath>
      <w:r w:rsidRPr="00E169E6">
        <w:rPr>
          <w:rFonts w:cstheme="minorHAnsi"/>
          <w:iCs/>
          <w:sz w:val="22"/>
          <w:szCs w:val="22"/>
          <w:lang w:val="es-ES"/>
        </w:rPr>
        <w:t xml:space="preserve">, o 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bien tiene grado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n+1</m:t>
        </m:r>
      </m:oMath>
      <w:r w:rsidRPr="00E169E6">
        <w:rPr>
          <w:rFonts w:cstheme="minorHAnsi"/>
          <w:iCs/>
          <w:sz w:val="22"/>
          <w:szCs w:val="22"/>
          <w:lang w:val="es-ES"/>
        </w:rPr>
        <w:t xml:space="preserve">, si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m</m:t>
        </m:r>
        <m:r>
          <w:rPr>
            <w:rFonts w:ascii="Cambria Math" w:hAnsi="Cambria Math" w:eastAsiaTheme="minorEastAsia" w:cstheme="minorHAnsi"/>
            <w:sz w:val="22"/>
            <w:szCs w:val="22"/>
            <w:lang w:val="es-ES"/>
          </w:rPr>
          <m:t>≤n</m:t>
        </m:r>
      </m:oMath>
      <w:r w:rsidRPr="00E169E6">
        <w:rPr>
          <w:rFonts w:cstheme="minorHAnsi"/>
          <w:iCs/>
          <w:sz w:val="22"/>
          <w:szCs w:val="22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E1DAF" w:rsidTr="00FB77AC" w14:paraId="7AC2E914" w14:textId="77777777">
        <w:tc>
          <w:tcPr>
            <w:tcW w:w="4244" w:type="dxa"/>
            <w:vAlign w:val="center"/>
          </w:tcPr>
          <w:p w:rsidR="00CE1DAF" w:rsidP="00FB77AC" w:rsidRDefault="00CE1DAF" w14:paraId="77FC908D" w14:textId="77777777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0</w:t>
            </w:r>
          </w:p>
        </w:tc>
        <w:tc>
          <w:tcPr>
            <w:tcW w:w="4244" w:type="dxa"/>
            <w:vAlign w:val="center"/>
          </w:tcPr>
          <w:p w:rsidRPr="00692807" w:rsidR="00CE1DAF" w:rsidP="00FB77AC" w:rsidRDefault="00CE1DAF" w14:paraId="2F427313" w14:textId="77777777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P</m:t>
                </m:r>
              </m:oMath>
            </m:oMathPara>
          </w:p>
          <w:p w:rsidRPr="00692807" w:rsidR="00CE1DAF" w:rsidP="00FB77AC" w:rsidRDefault="00CE1DAF" w14:paraId="23457180" w14:textId="77777777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Fa</m:t>
                </m:r>
              </m:oMath>
            </m:oMathPara>
          </w:p>
          <w:p w:rsidRPr="00692807" w:rsidR="00CE1DAF" w:rsidP="00FB77AC" w:rsidRDefault="00CE1DAF" w14:paraId="3A200DEC" w14:textId="77777777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Hx</m:t>
                </m:r>
              </m:oMath>
            </m:oMathPara>
          </w:p>
        </w:tc>
      </w:tr>
      <w:tr w:rsidR="00CE1DAF" w:rsidTr="00FB77AC" w14:paraId="4216DEAC" w14:textId="77777777">
        <w:tc>
          <w:tcPr>
            <w:tcW w:w="4244" w:type="dxa"/>
            <w:vAlign w:val="center"/>
          </w:tcPr>
          <w:p w:rsidR="00CE1DAF" w:rsidP="00FB77AC" w:rsidRDefault="00CE1DAF" w14:paraId="22749602" w14:textId="77777777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1</w:t>
            </w:r>
          </w:p>
        </w:tc>
        <w:tc>
          <w:tcPr>
            <w:tcW w:w="4244" w:type="dxa"/>
            <w:vAlign w:val="center"/>
          </w:tcPr>
          <w:p w:rsidRPr="00692807" w:rsidR="00CE1DAF" w:rsidP="00FB77AC" w:rsidRDefault="00CE1DAF" w14:paraId="6DAB9A5F" w14:textId="77777777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¬P</m:t>
                </m:r>
              </m:oMath>
            </m:oMathPara>
          </w:p>
          <w:p w:rsidRPr="00692807" w:rsidR="00CE1DAF" w:rsidP="00FB77AC" w:rsidRDefault="00CE1DAF" w14:paraId="6B4E31EF" w14:textId="77777777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∀xJx</m:t>
                </m:r>
              </m:oMath>
            </m:oMathPara>
          </w:p>
          <w:p w:rsidRPr="00692807" w:rsidR="00CE1DAF" w:rsidP="00FB77AC" w:rsidRDefault="00CE1DAF" w14:paraId="31DE8EBE" w14:textId="77777777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iCs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Theme="minorEastAsia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R∧Gb</m:t>
                    </m:r>
                  </m:e>
                </m:d>
              </m:oMath>
            </m:oMathPara>
          </w:p>
        </w:tc>
      </w:tr>
      <w:tr w:rsidR="00CE1DAF" w:rsidTr="00FB77AC" w14:paraId="4FE8C29F" w14:textId="77777777">
        <w:tc>
          <w:tcPr>
            <w:tcW w:w="4244" w:type="dxa"/>
            <w:vAlign w:val="center"/>
          </w:tcPr>
          <w:p w:rsidR="00CE1DAF" w:rsidP="00FB77AC" w:rsidRDefault="00CE1DAF" w14:paraId="0269498D" w14:textId="77777777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2</w:t>
            </w:r>
          </w:p>
        </w:tc>
        <w:tc>
          <w:tcPr>
            <w:tcW w:w="4244" w:type="dxa"/>
            <w:vAlign w:val="center"/>
          </w:tcPr>
          <w:p w:rsidRPr="00692807" w:rsidR="00CE1DAF" w:rsidP="00FB77AC" w:rsidRDefault="00CE1DAF" w14:paraId="1C374A44" w14:textId="77777777">
            <w:pPr>
              <w:spacing w:line="276" w:lineRule="auto"/>
              <w:jc w:val="center"/>
              <w:rPr>
                <w:rFonts w:eastAsiaTheme="minorEastAsia" w:cstheme="minorHAnsi"/>
                <w:bCs/>
                <w:iCs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eastAsiaTheme="minorEastAsia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P⊃S</m:t>
                    </m:r>
                  </m:e>
                </m:d>
              </m:oMath>
            </m:oMathPara>
          </w:p>
          <w:p w:rsidRPr="00692807" w:rsidR="00CE1DAF" w:rsidP="00FB77AC" w:rsidRDefault="00CE1DAF" w14:paraId="1028D459" w14:textId="77777777">
            <w:pPr>
              <w:spacing w:line="276" w:lineRule="auto"/>
              <w:jc w:val="center"/>
              <w:rPr>
                <w:rFonts w:eastAsiaTheme="minorEastAsia" w:cstheme="minorHAnsi"/>
                <w:bCs/>
                <w:iCs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∃y¬Fc</m:t>
                </m:r>
              </m:oMath>
            </m:oMathPara>
          </w:p>
          <w:p w:rsidRPr="00692807" w:rsidR="00CE1DAF" w:rsidP="00FB77AC" w:rsidRDefault="00CE1DAF" w14:paraId="096702F2" w14:textId="77777777">
            <w:pPr>
              <w:spacing w:line="276" w:lineRule="auto"/>
              <w:jc w:val="center"/>
              <w:rPr>
                <w:rFonts w:eastAsiaTheme="minorEastAsia" w:cstheme="minorHAnsi"/>
                <w:bCs/>
                <w:i/>
                <w:iCs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Theme="minorEastAsia" w:cstheme="minorHAnsi"/>
                        <w:bCs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eastAsiaTheme="minorEastAsia" w:cstheme="minorHAnsi"/>
                            <w:bCs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 w:cstheme="minorHAnsi"/>
                            <w:sz w:val="20"/>
                            <w:szCs w:val="20"/>
                            <w:lang w:val="es-ES"/>
                          </w:rPr>
                          <m:t>Lc≡Lz</m:t>
                        </m:r>
                      </m:e>
                    </m:d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⊃S</m:t>
                    </m:r>
                  </m:e>
                </m:d>
              </m:oMath>
            </m:oMathPara>
          </w:p>
        </w:tc>
      </w:tr>
      <w:tr w:rsidR="00CE1DAF" w:rsidTr="00FB77AC" w14:paraId="3BE5BB11" w14:textId="77777777">
        <w:tc>
          <w:tcPr>
            <w:tcW w:w="4244" w:type="dxa"/>
            <w:vAlign w:val="center"/>
          </w:tcPr>
          <w:p w:rsidR="00CE1DAF" w:rsidP="00FB77AC" w:rsidRDefault="00CE1DAF" w14:paraId="2F7F3D42" w14:textId="77777777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3</w:t>
            </w:r>
          </w:p>
        </w:tc>
        <w:tc>
          <w:tcPr>
            <w:tcW w:w="4244" w:type="dxa"/>
            <w:vAlign w:val="center"/>
          </w:tcPr>
          <w:p w:rsidRPr="00692807" w:rsidR="00CE1DAF" w:rsidP="00FB77AC" w:rsidRDefault="00CE1DAF" w14:paraId="3F5DCB3E" w14:textId="77777777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¬¬</m:t>
                </m:r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S∨T</m:t>
                    </m:r>
                  </m:e>
                </m:d>
              </m:oMath>
            </m:oMathPara>
          </w:p>
          <w:p w:rsidRPr="00692807" w:rsidR="00CE1DAF" w:rsidP="00FB77AC" w:rsidRDefault="00CE1DAF" w14:paraId="0C4AE131" w14:textId="77777777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¬∃x¬T</m:t>
                </m:r>
              </m:oMath>
            </m:oMathPara>
          </w:p>
          <w:p w:rsidRPr="00692807" w:rsidR="00CE1DAF" w:rsidP="00FB77AC" w:rsidRDefault="00CE1DAF" w14:paraId="2FADDC35" w14:textId="77777777">
            <w:pPr>
              <w:spacing w:line="276" w:lineRule="auto"/>
              <w:jc w:val="center"/>
              <w:rPr>
                <w:rFonts w:eastAsiaTheme="minorEastAsia" w:cstheme="minorHAnsi"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∀z</m:t>
                </m:r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 w:cstheme="minorHAnsi"/>
                            <w:sz w:val="20"/>
                            <w:szCs w:val="20"/>
                            <w:lang w:val="es-ES"/>
                          </w:rPr>
                          <m:t>R⊃Q</m:t>
                        </m:r>
                      </m:e>
                    </m:d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 w:cstheme="minorHAnsi"/>
                            <w:sz w:val="20"/>
                            <w:szCs w:val="20"/>
                            <w:lang w:val="es-ES"/>
                          </w:rPr>
                          <m:t>S≡P</m:t>
                        </m:r>
                      </m:e>
                    </m:d>
                  </m:e>
                </m:d>
              </m:oMath>
            </m:oMathPara>
          </w:p>
        </w:tc>
      </w:tr>
      <w:tr w:rsidR="00CE1DAF" w:rsidTr="00FB77AC" w14:paraId="6784C40B" w14:textId="77777777">
        <w:tc>
          <w:tcPr>
            <w:tcW w:w="4244" w:type="dxa"/>
            <w:vAlign w:val="center"/>
          </w:tcPr>
          <w:p w:rsidR="00CE1DAF" w:rsidP="00FB77AC" w:rsidRDefault="00CE1DAF" w14:paraId="77463E89" w14:textId="77777777">
            <w:pPr>
              <w:spacing w:line="276" w:lineRule="auto"/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  <w:t>Fórmulas de grado 4</w:t>
            </w:r>
          </w:p>
        </w:tc>
        <w:tc>
          <w:tcPr>
            <w:tcW w:w="4244" w:type="dxa"/>
            <w:vAlign w:val="center"/>
          </w:tcPr>
          <w:p w:rsidRPr="00692807" w:rsidR="00CE1DAF" w:rsidP="00FB77AC" w:rsidRDefault="00CE1DAF" w14:paraId="5CD9F2EC" w14:textId="77777777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∃y∀x</m:t>
                    </m:r>
                    <m:d>
                      <m:d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 w:cstheme="minorHAnsi"/>
                            <w:sz w:val="20"/>
                            <w:szCs w:val="20"/>
                            <w:lang w:val="es-ES"/>
                          </w:rPr>
                          <m:t>Fy⊃Hx</m:t>
                        </m:r>
                      </m:e>
                    </m:d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 w:cstheme="minorHAnsi"/>
                            <w:sz w:val="20"/>
                            <w:szCs w:val="20"/>
                            <w:lang w:val="es-ES"/>
                          </w:rPr>
                          <m:t>¬S∨¬T</m:t>
                        </m:r>
                      </m:e>
                    </m:d>
                  </m:e>
                </m:d>
              </m:oMath>
            </m:oMathPara>
          </w:p>
          <w:p w:rsidRPr="00692807" w:rsidR="00CE1DAF" w:rsidP="00FB77AC" w:rsidRDefault="00CE1DAF" w14:paraId="304929F7" w14:textId="77777777">
            <w:pPr>
              <w:spacing w:line="276" w:lineRule="auto"/>
              <w:jc w:val="center"/>
              <w:rPr>
                <w:rFonts w:eastAsiaTheme="minorEastAsia" w:cstheme="minorHAnsi"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∃x</m:t>
                </m:r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T⊃</m:t>
                    </m:r>
                    <m:d>
                      <m:d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 w:cstheme="minorHAnsi"/>
                            <w:sz w:val="20"/>
                            <w:szCs w:val="20"/>
                            <w:lang w:val="es-ES"/>
                          </w:rPr>
                          <m:t>Fx∧</m:t>
                        </m:r>
                        <m:d>
                          <m:dPr>
                            <m:ctrlPr>
                              <w:rPr>
                                <w:rFonts w:ascii="Cambria Math" w:hAnsi="Cambria Math" w:eastAsiaTheme="minorEastAsia" w:cstheme="min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Theme="minorEastAsia" w:cstheme="minorHAnsi"/>
                                <w:sz w:val="20"/>
                                <w:szCs w:val="20"/>
                                <w:lang w:val="es-ES"/>
                              </w:rPr>
                              <m:t>Gy∨P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Pr="00692807" w:rsidR="00CE1DAF" w:rsidP="00FB77AC" w:rsidRDefault="00CE1DAF" w14:paraId="01DBC798" w14:textId="77777777">
            <w:pPr>
              <w:spacing w:line="276" w:lineRule="auto"/>
              <w:jc w:val="center"/>
              <w:rPr>
                <w:rFonts w:eastAsiaTheme="minorEastAsia" w:cstheme="minorHAnsi"/>
                <w:i/>
                <w:sz w:val="20"/>
                <w:szCs w:val="20"/>
                <w:lang w:val="es-ES"/>
              </w:rPr>
            </w:pPr>
            <m:oMathPara>
              <m:oMath>
                <m:r>
                  <w:rPr>
                    <w:rFonts w:ascii="Cambria Math" w:hAnsi="Cambria Math" w:eastAsiaTheme="minorEastAsia" w:cstheme="minorHAnsi"/>
                    <w:sz w:val="20"/>
                    <w:szCs w:val="20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eastAsiaTheme="minorEastAsia" w:cstheme="minorHAnsi"/>
                        <w:i/>
                        <w:iCs/>
                        <w:sz w:val="20"/>
                        <w:szCs w:val="20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 w:cstheme="minorHAnsi"/>
                            <w:sz w:val="20"/>
                            <w:szCs w:val="20"/>
                            <w:lang w:val="es-ES"/>
                          </w:rPr>
                          <m:t>¬R⊃Q</m:t>
                        </m:r>
                      </m:e>
                    </m:d>
                    <m:r>
                      <w:rPr>
                        <w:rFonts w:ascii="Cambria Math" w:hAnsi="Cambria Math" w:eastAsiaTheme="minorEastAsia" w:cstheme="minorHAnsi"/>
                        <w:sz w:val="20"/>
                        <w:szCs w:val="20"/>
                        <w:lang w:val="es-ES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 w:eastAsiaTheme="minorEastAsia" w:cstheme="minorHAnsi"/>
                            <w:i/>
                            <w:iCs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Theme="minorEastAsia" w:cstheme="min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eastAsiaTheme="minorEastAsia" w:cstheme="minorHAnsi"/>
                                <w:sz w:val="20"/>
                                <w:szCs w:val="20"/>
                                <w:lang w:val="es-ES"/>
                              </w:rPr>
                              <m:t>S≡P</m:t>
                            </m:r>
                          </m:e>
                        </m:d>
                        <m:r>
                          <w:rPr>
                            <w:rFonts w:ascii="Cambria Math" w:hAnsi="Cambria Math" w:eastAsiaTheme="minorEastAsia" w:cstheme="minorHAnsi"/>
                            <w:sz w:val="20"/>
                            <w:szCs w:val="20"/>
                            <w:lang w:val="es-ES"/>
                          </w:rPr>
                          <m:t>∧R</m:t>
                        </m:r>
                      </m:e>
                    </m:d>
                  </m:e>
                </m:d>
              </m:oMath>
            </m:oMathPara>
          </w:p>
        </w:tc>
      </w:tr>
    </w:tbl>
    <w:p w:rsidR="00CE1DAF" w:rsidP="00CE1DAF" w:rsidRDefault="00CE1DAF" w14:paraId="6B61D22E" w14:textId="77777777">
      <w:pPr>
        <w:rPr>
          <w:b/>
          <w:bCs/>
        </w:rPr>
      </w:pPr>
    </w:p>
    <w:p w:rsidR="00CE1DAF" w:rsidP="00CE1DAF" w:rsidRDefault="00CE1DAF" w14:paraId="22C92D0B" w14:textId="77777777">
      <w:pPr>
        <w:ind w:firstLine="708"/>
        <w:rPr>
          <w:sz w:val="22"/>
          <w:szCs w:val="22"/>
        </w:rPr>
      </w:pPr>
      <w:r>
        <w:rPr>
          <w:sz w:val="22"/>
          <w:szCs w:val="22"/>
        </w:rPr>
        <w:t>Haciendo uso del alfabeto y las reglas de formación, se p</w:t>
      </w:r>
      <w:r w:rsidRPr="00AE2B44">
        <w:rPr>
          <w:sz w:val="22"/>
          <w:szCs w:val="22"/>
        </w:rPr>
        <w:t xml:space="preserve">uede elaborar fórmulas de cualquier grado de complejidad en </w:t>
      </w:r>
      <w:r>
        <w:rPr>
          <w:sz w:val="22"/>
          <w:szCs w:val="22"/>
        </w:rPr>
        <w:t>LPO</w:t>
      </w:r>
      <w:r w:rsidRPr="00AE2B44">
        <w:rPr>
          <w:sz w:val="22"/>
          <w:szCs w:val="22"/>
        </w:rPr>
        <w:t>.</w:t>
      </w:r>
    </w:p>
    <w:p w:rsidR="00CE1DAF" w:rsidP="00CE1DAF" w:rsidRDefault="00CE1DAF" w14:paraId="1AD1BC11" w14:textId="77777777">
      <w:pPr>
        <w:rPr>
          <w:sz w:val="22"/>
          <w:szCs w:val="22"/>
        </w:rPr>
      </w:pPr>
    </w:p>
    <w:p w:rsidR="00CE1DAF" w:rsidP="00CE1DAF" w:rsidRDefault="00CE1DAF" w14:paraId="7B288D12" w14:textId="77777777">
      <w:pPr>
        <w:rPr>
          <w:b/>
          <w:bCs/>
          <w:sz w:val="22"/>
          <w:szCs w:val="22"/>
        </w:rPr>
      </w:pPr>
    </w:p>
    <w:p w:rsidR="00CE1DAF" w:rsidP="00CE1DAF" w:rsidRDefault="00CE1DAF" w14:paraId="5DB8F4E2" w14:textId="77777777">
      <w:pPr>
        <w:rPr>
          <w:b/>
          <w:bCs/>
          <w:sz w:val="22"/>
          <w:szCs w:val="22"/>
        </w:rPr>
      </w:pPr>
      <w:r w:rsidRPr="001A7A42">
        <w:rPr>
          <w:b/>
          <w:bCs/>
          <w:sz w:val="22"/>
          <w:szCs w:val="22"/>
        </w:rPr>
        <w:t>Ejercicios de aplicación</w:t>
      </w:r>
    </w:p>
    <w:p w:rsidR="00CE1DAF" w:rsidP="00CE1DAF" w:rsidRDefault="00CE1DAF" w14:paraId="1B9759FF" w14:textId="77777777">
      <w:pPr>
        <w:pStyle w:val="Prrafodelista"/>
        <w:numPr>
          <w:ilvl w:val="0"/>
          <w:numId w:val="5"/>
        </w:numPr>
        <w:ind w:left="284" w:hanging="207"/>
        <w:jc w:val="both"/>
        <w:rPr>
          <w:rFonts w:cstheme="minorHAnsi"/>
          <w:sz w:val="22"/>
          <w:szCs w:val="22"/>
          <w:lang w:val="es-ES_tradnl"/>
        </w:rPr>
      </w:pPr>
      <w:r w:rsidRPr="00CD1D6E">
        <w:rPr>
          <w:rFonts w:cstheme="minorHAnsi"/>
          <w:sz w:val="22"/>
          <w:szCs w:val="22"/>
          <w:lang w:val="es-ES_tradnl"/>
        </w:rPr>
        <w:t xml:space="preserve">Elabora </w:t>
      </w:r>
      <w:r>
        <w:rPr>
          <w:rFonts w:cstheme="minorHAnsi"/>
          <w:sz w:val="22"/>
          <w:szCs w:val="22"/>
          <w:lang w:val="es-ES_tradnl"/>
        </w:rPr>
        <w:t>dos</w:t>
      </w:r>
      <w:r w:rsidRPr="00CD1D6E">
        <w:rPr>
          <w:rFonts w:cstheme="minorHAnsi"/>
          <w:sz w:val="22"/>
          <w:szCs w:val="22"/>
          <w:lang w:val="es-ES_tradnl"/>
        </w:rPr>
        <w:t xml:space="preserve"> fórmulas en LPO. Cada una debe contener al menos dos conectores lógicos y un cuantificador. La primera debe ser de grado de complejidad </w:t>
      </w:r>
      <w:r>
        <w:rPr>
          <w:rFonts w:cstheme="minorHAnsi"/>
          <w:sz w:val="22"/>
          <w:szCs w:val="22"/>
          <w:lang w:val="es-ES_tradnl"/>
        </w:rPr>
        <w:t>6 y,</w:t>
      </w:r>
      <w:r w:rsidRPr="00CD1D6E">
        <w:rPr>
          <w:rFonts w:cstheme="minorHAnsi"/>
          <w:sz w:val="22"/>
          <w:szCs w:val="22"/>
          <w:lang w:val="es-ES_tradnl"/>
        </w:rPr>
        <w:t xml:space="preserve"> la segunda, de grado de complejidad </w:t>
      </w:r>
      <w:r>
        <w:rPr>
          <w:rFonts w:cstheme="minorHAnsi"/>
          <w:sz w:val="22"/>
          <w:szCs w:val="22"/>
          <w:lang w:val="es-ES_tradnl"/>
        </w:rPr>
        <w:t>8.</w:t>
      </w:r>
    </w:p>
    <w:p w:rsidR="00CE1DAF" w:rsidP="00CE1DAF" w:rsidRDefault="00CE1DAF" w14:paraId="18644196" w14:textId="77777777">
      <w:pPr>
        <w:pStyle w:val="Prrafodelista"/>
        <w:numPr>
          <w:ilvl w:val="0"/>
          <w:numId w:val="5"/>
        </w:numPr>
        <w:ind w:left="284" w:hanging="207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Elabora los árboles sintácticos de las fórmulas creadas en el ítem anterior</w:t>
      </w:r>
    </w:p>
    <w:p w:rsidR="00CE1DAF" w:rsidP="00CE1DAF" w:rsidRDefault="00CE1DAF" w14:paraId="5934E8F0" w14:textId="77777777">
      <w:pPr>
        <w:jc w:val="both"/>
        <w:rPr>
          <w:rFonts w:cstheme="minorHAnsi"/>
          <w:sz w:val="22"/>
          <w:szCs w:val="22"/>
          <w:lang w:val="es-ES_tradnl"/>
        </w:rPr>
      </w:pPr>
    </w:p>
    <w:p w:rsidR="00CE1DAF" w:rsidP="00CE1DAF" w:rsidRDefault="00CE1DAF" w14:paraId="5DD92A09" w14:textId="77777777">
      <w:pPr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D1D6E">
        <w:rPr>
          <w:rFonts w:cstheme="minorHAnsi"/>
          <w:b/>
          <w:bCs/>
          <w:sz w:val="22"/>
          <w:szCs w:val="22"/>
          <w:lang w:val="es-ES_tradnl"/>
        </w:rPr>
        <w:t>Glosario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de términos</w:t>
      </w:r>
    </w:p>
    <w:p w:rsidRPr="00C04ED4" w:rsidR="00CE1DAF" w:rsidP="00CE1DAF" w:rsidRDefault="00CE1DAF" w14:paraId="6F2E75DB" w14:textId="77777777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Alcance de cuantificación</w:t>
      </w:r>
    </w:p>
    <w:p w:rsidRPr="00C04ED4" w:rsidR="00CE1DAF" w:rsidP="00CE1DAF" w:rsidRDefault="00CE1DAF" w14:paraId="646C438C" w14:textId="77777777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Variable libre</w:t>
      </w:r>
    </w:p>
    <w:p w:rsidRPr="00C04ED4" w:rsidR="00CE1DAF" w:rsidP="00CE1DAF" w:rsidRDefault="00CE1DAF" w14:paraId="28684EC4" w14:textId="77777777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Variable ligada</w:t>
      </w:r>
    </w:p>
    <w:p w:rsidRPr="00C04ED4" w:rsidR="00CE1DAF" w:rsidP="00CE1DAF" w:rsidRDefault="00CE1DAF" w14:paraId="44A2872D" w14:textId="77777777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Fórmula abierta</w:t>
      </w:r>
    </w:p>
    <w:p w:rsidRPr="00C04ED4" w:rsidR="00CE1DAF" w:rsidP="00CE1DAF" w:rsidRDefault="00CE1DAF" w14:paraId="2A289840" w14:textId="77777777">
      <w:pPr>
        <w:pStyle w:val="Prrafodelista"/>
        <w:numPr>
          <w:ilvl w:val="0"/>
          <w:numId w:val="3"/>
        </w:numPr>
        <w:ind w:left="284" w:hanging="284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>Fórmula cerrada</w:t>
      </w:r>
    </w:p>
    <w:p w:rsidR="00CE1DAF" w:rsidP="00CE1DAF" w:rsidRDefault="00CE1DAF" w14:paraId="72658CFD" w14:textId="77777777"/>
    <w:p w:rsidR="00CE1DAF" w:rsidP="00CE1DAF" w:rsidRDefault="00CE1DAF" w14:paraId="3CDEB986" w14:textId="77777777"/>
    <w:p w:rsidR="00620E4D" w:rsidRDefault="00620E4D" w14:paraId="69CC690C" w14:textId="77777777"/>
    <w:sectPr w:rsidR="00620E4D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1DAF" w:rsidP="00CE1DAF" w:rsidRDefault="00CE1DAF" w14:paraId="21B4CB80" w14:textId="77777777">
      <w:r>
        <w:separator/>
      </w:r>
    </w:p>
  </w:endnote>
  <w:endnote w:type="continuationSeparator" w:id="0">
    <w:p w:rsidR="00CE1DAF" w:rsidP="00CE1DAF" w:rsidRDefault="00CE1DAF" w14:paraId="38AD459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1DAF" w:rsidP="00CE1DAF" w:rsidRDefault="00CE1DAF" w14:paraId="238AB183" w14:textId="77777777">
      <w:r>
        <w:separator/>
      </w:r>
    </w:p>
  </w:footnote>
  <w:footnote w:type="continuationSeparator" w:id="0">
    <w:p w:rsidR="00CE1DAF" w:rsidP="00CE1DAF" w:rsidRDefault="00CE1DAF" w14:paraId="0A6ACE61" w14:textId="77777777">
      <w:r>
        <w:continuationSeparator/>
      </w:r>
    </w:p>
  </w:footnote>
  <w:footnote w:id="1">
    <w:p w:rsidRPr="00BC37B2" w:rsidR="00CE1DAF" w:rsidP="00CE1DAF" w:rsidRDefault="00CE1DAF" w14:paraId="7B6689FD" w14:textId="77777777">
      <w:pPr>
        <w:pStyle w:val="Textonotapie"/>
      </w:pPr>
      <w:r w:rsidRPr="00BC37B2">
        <w:rPr>
          <w:rStyle w:val="Refdenotaalpie"/>
        </w:rPr>
        <w:footnoteRef/>
      </w:r>
      <w:r w:rsidRPr="00BC37B2">
        <w:t xml:space="preserve"> </w:t>
      </w:r>
      <w:r w:rsidRPr="00BC37B2">
        <w:rPr>
          <w:rFonts w:cstheme="minorHAnsi"/>
          <w:lang w:val="es-ES_tradnl"/>
        </w:rPr>
        <w:t xml:space="preserve">Las oraciones impersonales son las que </w:t>
      </w:r>
      <w:r>
        <w:rPr>
          <w:rFonts w:cstheme="minorHAnsi"/>
          <w:lang w:val="es-ES_tradnl"/>
        </w:rPr>
        <w:t xml:space="preserve">sintácticamente </w:t>
      </w:r>
      <w:r w:rsidRPr="00BC37B2">
        <w:rPr>
          <w:rFonts w:cstheme="minorHAnsi"/>
          <w:lang w:val="es-ES_tradnl"/>
        </w:rPr>
        <w:t xml:space="preserve">no </w:t>
      </w:r>
      <w:r>
        <w:rPr>
          <w:rFonts w:cstheme="minorHAnsi"/>
          <w:lang w:val="es-ES_tradnl"/>
        </w:rPr>
        <w:t>permiten</w:t>
      </w:r>
      <w:r w:rsidRPr="00BC37B2">
        <w:rPr>
          <w:rFonts w:cstheme="minorHAnsi"/>
          <w:lang w:val="es-ES_tradnl"/>
        </w:rPr>
        <w:t xml:space="preserve"> </w:t>
      </w:r>
      <w:r>
        <w:rPr>
          <w:rFonts w:cstheme="minorHAnsi"/>
          <w:lang w:val="es-ES_tradnl"/>
        </w:rPr>
        <w:t>un</w:t>
      </w:r>
      <w:r w:rsidRPr="00BC37B2">
        <w:rPr>
          <w:rFonts w:cstheme="minorHAnsi"/>
          <w:lang w:val="es-ES_tradnl"/>
        </w:rPr>
        <w:t xml:space="preserve"> sujeto.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1DAF" w:rsidRDefault="00CE1DAF" w14:paraId="6461D5AC" w14:textId="28DF8184">
    <w:pPr>
      <w:pStyle w:val="Encabezado"/>
    </w:pPr>
    <w:r>
      <w:t>Lógica y Argumentación</w:t>
    </w:r>
    <w:r>
      <w:tab/>
    </w:r>
    <w:r>
      <w:tab/>
    </w:r>
    <w:r>
      <w:t>2024.2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D2001"/>
    <w:multiLevelType w:val="hybridMultilevel"/>
    <w:tmpl w:val="B9C2E92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A07E5E"/>
    <w:multiLevelType w:val="hybridMultilevel"/>
    <w:tmpl w:val="2BCCBF1E"/>
    <w:lvl w:ilvl="0" w:tplc="040A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 w15:restartNumberingAfterBreak="0">
    <w:nsid w:val="5A1655E6"/>
    <w:multiLevelType w:val="hybridMultilevel"/>
    <w:tmpl w:val="3042A222"/>
    <w:lvl w:ilvl="0" w:tplc="E5186606">
      <w:start w:val="1"/>
      <w:numFmt w:val="bullet"/>
      <w:lvlText w:val="o"/>
      <w:lvlJc w:val="left"/>
      <w:pPr>
        <w:ind w:left="720" w:hanging="360"/>
      </w:pPr>
      <w:rPr>
        <w:rFonts w:hint="default" w:ascii="Wingdings" w:hAnsi="Wingdings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E946EAE"/>
    <w:multiLevelType w:val="hybridMultilevel"/>
    <w:tmpl w:val="B3E00DF6"/>
    <w:lvl w:ilvl="0" w:tplc="040A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70C7511A"/>
    <w:multiLevelType w:val="hybridMultilevel"/>
    <w:tmpl w:val="2474E318"/>
    <w:lvl w:ilvl="0" w:tplc="5F70BC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25925">
    <w:abstractNumId w:val="1"/>
  </w:num>
  <w:num w:numId="2" w16cid:durableId="127282427">
    <w:abstractNumId w:val="3"/>
  </w:num>
  <w:num w:numId="3" w16cid:durableId="1533222560">
    <w:abstractNumId w:val="2"/>
  </w:num>
  <w:num w:numId="4" w16cid:durableId="1302467765">
    <w:abstractNumId w:val="0"/>
  </w:num>
  <w:num w:numId="5" w16cid:durableId="94503932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5"/>
  <w:trackRevisions w:val="false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AF"/>
    <w:rsid w:val="00223189"/>
    <w:rsid w:val="006175FB"/>
    <w:rsid w:val="00620E4D"/>
    <w:rsid w:val="00B15CA8"/>
    <w:rsid w:val="00B53542"/>
    <w:rsid w:val="00C000E6"/>
    <w:rsid w:val="00CE1DAF"/>
    <w:rsid w:val="026AD382"/>
    <w:rsid w:val="04CE7C10"/>
    <w:rsid w:val="065DEA69"/>
    <w:rsid w:val="0EBA6CBF"/>
    <w:rsid w:val="0FCAE4A8"/>
    <w:rsid w:val="18DBEF7E"/>
    <w:rsid w:val="1D672AC8"/>
    <w:rsid w:val="20342089"/>
    <w:rsid w:val="24C5AA83"/>
    <w:rsid w:val="260D8C28"/>
    <w:rsid w:val="336B3CDF"/>
    <w:rsid w:val="337A75F5"/>
    <w:rsid w:val="39481730"/>
    <w:rsid w:val="39D8C471"/>
    <w:rsid w:val="3B2A5AE3"/>
    <w:rsid w:val="3D4F08F7"/>
    <w:rsid w:val="4198D059"/>
    <w:rsid w:val="4953BD7E"/>
    <w:rsid w:val="4A91F128"/>
    <w:rsid w:val="4B593746"/>
    <w:rsid w:val="4BA1867A"/>
    <w:rsid w:val="4E41A6FA"/>
    <w:rsid w:val="520E4338"/>
    <w:rsid w:val="556E19CC"/>
    <w:rsid w:val="57B338C2"/>
    <w:rsid w:val="5819C66A"/>
    <w:rsid w:val="5CB9B2F5"/>
    <w:rsid w:val="5DDC8A34"/>
    <w:rsid w:val="651BC350"/>
    <w:rsid w:val="6AEE1825"/>
    <w:rsid w:val="6BA8835F"/>
    <w:rsid w:val="6D2159DB"/>
    <w:rsid w:val="7F95C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32D53"/>
  <w15:chartTrackingRefBased/>
  <w15:docId w15:val="{DD002A9B-5808-4089-A5BF-028416580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1DA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E1DA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DA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E1DA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E1DA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E1DA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E1DAF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E1DAF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E1DAF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E1DAF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E1DAF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E1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DA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E1DA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E1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DAF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E1D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D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D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DA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E1D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D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E1DA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CE1DAF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CE1DAF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CE1DAF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CE1DA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E1DAF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E1DA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E1DAF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Raymond Ocampo Salazar</dc:creator>
  <keywords/>
  <dc:description/>
  <lastModifiedBy>Raymond Ocampo Salazar</lastModifiedBy>
  <revision>2</revision>
  <dcterms:created xsi:type="dcterms:W3CDTF">2024-10-29T17:10:00.0000000Z</dcterms:created>
  <dcterms:modified xsi:type="dcterms:W3CDTF">2024-11-05T19:44:59.6560913Z</dcterms:modified>
</coreProperties>
</file>