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6604" w14:textId="4BF52EE2" w:rsidR="00FD1A65" w:rsidRDefault="00FD1A65" w:rsidP="00FD1A65">
      <w:pPr>
        <w:spacing w:line="276" w:lineRule="auto"/>
        <w:jc w:val="center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Material de prácticas 4 – Solucionario de formalización niveles I-III</w:t>
      </w:r>
    </w:p>
    <w:p w14:paraId="208FE388" w14:textId="77777777" w:rsidR="00FD1A65" w:rsidRDefault="00FD1A65" w:rsidP="00FD1A65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19973CEF" w14:textId="2532E469" w:rsidR="00FD1A65" w:rsidRPr="000269BF" w:rsidRDefault="00FD1A65" w:rsidP="00FD1A65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</w:t>
      </w:r>
    </w:p>
    <w:p w14:paraId="5A095E16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No sucede que, si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también lo es.</w:t>
      </w:r>
    </w:p>
    <w:p w14:paraId="346B53D9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3. Si no sucede que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tampoco lo es.</w:t>
      </w:r>
    </w:p>
    <w:p w14:paraId="147C8E37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4. Si bien no sucede que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sí lo es.</w:t>
      </w:r>
    </w:p>
    <w:p w14:paraId="09689A6B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5.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portorriqueño y cantante cuando y solo cuando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es cantante o Becky G lo es.</w:t>
      </w:r>
    </w:p>
    <w:p w14:paraId="0CF8A476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6. No es el caso todo lo siguiente: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portorriqueño cuando y solo cuando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también lo es.</w:t>
      </w:r>
    </w:p>
    <w:p w14:paraId="39C9EF13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12E58C30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2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6</w:t>
      </w:r>
    </w:p>
    <w:p w14:paraId="0B3FD094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BB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2A3167A7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KG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446239C0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R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BB es portorriqueño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074E4A8D" w14:textId="77777777" w:rsidR="00FD1A6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S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BG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618EC7DB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T</m:t>
        </m:r>
      </m:oMath>
      <w:r>
        <w:rPr>
          <w:rFonts w:eastAsiaTheme="minorEastAsia"/>
          <w:color w:val="FF0000"/>
          <w:sz w:val="22"/>
          <w:szCs w:val="22"/>
          <w:lang w:val="es-ES"/>
        </w:rPr>
        <w:t xml:space="preserve">: KG es portorriqueña. </w:t>
      </w:r>
    </w:p>
    <w:p w14:paraId="3D960516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3F4DDF61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297F6388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>2. No sucede que, si P, Q también.</w:t>
      </w:r>
    </w:p>
    <w:p w14:paraId="171A2356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>3. Si no sucede que P, Q tampoco.</w:t>
      </w:r>
    </w:p>
    <w:p w14:paraId="60CA664B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>4. Si bien no sucede que P, Q sí.</w:t>
      </w:r>
    </w:p>
    <w:p w14:paraId="4FC33319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>5. R y P cuando y solo cuando Q o S.</w:t>
      </w:r>
    </w:p>
    <w:p w14:paraId="0E8C167C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>6. No es el caso todo lo siguiente: R cuando y solo cuando T también.</w:t>
      </w:r>
    </w:p>
    <w:p w14:paraId="2F4742B4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5BD6BAF2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57CEC1A9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2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31E851E1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3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Q)</m:t>
        </m:r>
      </m:oMath>
    </w:p>
    <w:p w14:paraId="3899E447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4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¬P</m:t>
            </m:r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Q</m:t>
            </m:r>
          </m:e>
        </m:d>
      </m:oMath>
    </w:p>
    <w:p w14:paraId="02D752D6" w14:textId="77777777" w:rsidR="00FD1A65" w:rsidRPr="0004328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5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R∧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∨S</m:t>
                </m:r>
              </m:e>
            </m:d>
          </m:e>
        </m:d>
      </m:oMath>
    </w:p>
    <w:p w14:paraId="19918375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6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R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≡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T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7E6CDD52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31737E03" w14:textId="77777777" w:rsidR="00FD1A65" w:rsidRPr="000269BF" w:rsidRDefault="00FD1A65" w:rsidP="00FD1A65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</w:t>
      </w:r>
    </w:p>
    <w:p w14:paraId="36B6103B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7. O bien te das cuenta de tus errores y aprendes de ellos o bien no te das cuenta de tus errores y no aprendes de ellos.</w:t>
      </w:r>
    </w:p>
    <w:p w14:paraId="01998ACB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8. O bien te das cuenta de tus errores y aprendes de ellos o bien no te das cuenta de tus errores, y no aprendes de ellos.</w:t>
      </w:r>
    </w:p>
    <w:p w14:paraId="7A6E3BAD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71F442F3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8</w:t>
      </w:r>
    </w:p>
    <w:p w14:paraId="42B94742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Te das cuenta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58EF86DE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Aprendes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7815CEF5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77B184D0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70410A7C" w14:textId="77777777" w:rsidR="00FD1A6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O bien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y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Q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o bien no P y no 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0A3C18AF" w14:textId="77777777" w:rsidR="00FD1A6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8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>O bien P y Q o bien no P, y no Q.</w:t>
      </w:r>
    </w:p>
    <w:p w14:paraId="3E8B98C3" w14:textId="77777777" w:rsidR="00FD1A6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0C704A9B" w14:textId="77777777" w:rsidR="00FD1A65" w:rsidRPr="00577D6A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577D6A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4AEAE703" w14:textId="77777777" w:rsidR="00FD1A65" w:rsidRPr="00A57EBA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 xml:space="preserve">7.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¬P∧¬Q</m:t>
                </m:r>
              </m:e>
            </m:d>
          </m:e>
        </m:d>
      </m:oMath>
    </w:p>
    <w:p w14:paraId="30AD3B9A" w14:textId="77777777" w:rsidR="00FD1A65" w:rsidRPr="00A57EBA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>8.</w:t>
      </w:r>
      <w:r w:rsidRPr="00A57EBA">
        <w:rPr>
          <w:rFonts w:ascii="Cambria Math" w:eastAsiaTheme="minorEastAsia" w:hAnsi="Cambria Math"/>
          <w:i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  <w:szCs w:val="22"/>
                        <w:lang w:val="es-ES"/>
                      </w:rPr>
                      <m:t>P∧Q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∨¬P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∧¬Q</m:t>
            </m:r>
          </m:e>
        </m:d>
      </m:oMath>
    </w:p>
    <w:p w14:paraId="00D450CD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6C2C7162" w14:textId="77777777" w:rsidR="00FD1A65" w:rsidRPr="000269BF" w:rsidRDefault="00FD1A65" w:rsidP="00FD1A65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III</w:t>
      </w:r>
    </w:p>
    <w:p w14:paraId="00069D31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9. José juega videojuegos, si estudia para sus exámenes.</w:t>
      </w:r>
    </w:p>
    <w:p w14:paraId="18C8FEB3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10. José juega videojuegos, solo si estudia para sus exámenes.</w:t>
      </w:r>
    </w:p>
    <w:p w14:paraId="71DFDEB6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11. Sucede tanto que, si José juega videojuegos, no estudia para sus exámenes, como que, solo si José no juega videojuegos, estudia para sus exámenes.</w:t>
      </w:r>
    </w:p>
    <w:p w14:paraId="346FD0C4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12. Que José juegue videojuegos es condición suficiente para que no estudie para sus exámenes.</w:t>
      </w:r>
    </w:p>
    <w:p w14:paraId="40A8BF27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13. Que José no juegue videojuegos es condición necesaria para que no estudie para sus exámenes.</w:t>
      </w:r>
    </w:p>
    <w:p w14:paraId="24BA0DBE" w14:textId="77777777" w:rsidR="00FD1A65" w:rsidRDefault="00FD1A65" w:rsidP="00FD1A65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14. Que José no juegue videojuegos es condición necesaria y suficiente para que estudie para sus exámenes.</w:t>
      </w:r>
    </w:p>
    <w:p w14:paraId="10ADEBF2" w14:textId="77777777" w:rsidR="00FD1A65" w:rsidRDefault="00FD1A65" w:rsidP="00FD1A65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7B41660C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Léxico compartido por 9-14</w:t>
      </w:r>
    </w:p>
    <w:p w14:paraId="16F4D0F9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>: José juega videojuegos.</w:t>
      </w:r>
    </w:p>
    <w:p w14:paraId="4901A89D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>: José estudia para sus exámenes.</w:t>
      </w:r>
    </w:p>
    <w:p w14:paraId="5FAE65CD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40845059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2F0B4F3C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9. P, si Q.</w:t>
      </w:r>
    </w:p>
    <w:p w14:paraId="5FEB6FA9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10. P, solo si Q.</w:t>
      </w:r>
    </w:p>
    <w:p w14:paraId="66278F71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11. Sucede tanto que, si P, no Q, como que, solo si no P, Q.</w:t>
      </w:r>
    </w:p>
    <w:p w14:paraId="16B6D538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12. Que P es condición suficiente para que no Q.</w:t>
      </w:r>
    </w:p>
    <w:p w14:paraId="7F1E7FC9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13. Que no P es condición necesaria para que no Q.</w:t>
      </w:r>
    </w:p>
    <w:p w14:paraId="501935EF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>14. Que no P es condición necesaria y suficiente para que Q.</w:t>
      </w:r>
    </w:p>
    <w:p w14:paraId="7236EBA9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3FFBAA6E" w14:textId="77777777" w:rsidR="00FD1A65" w:rsidRPr="00A600A5" w:rsidRDefault="00FD1A65" w:rsidP="00FD1A6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34C61780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9.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(Q⊃P)</m:t>
        </m:r>
      </m:oMath>
    </w:p>
    <w:p w14:paraId="2E8065AA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10.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(P⊃Q)</m:t>
        </m:r>
      </m:oMath>
    </w:p>
    <w:p w14:paraId="0EC8EE46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11.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P⊃¬Q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4D6999CB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12.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(P⊃¬Q)</m:t>
        </m:r>
      </m:oMath>
    </w:p>
    <w:p w14:paraId="673DDA95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13.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(¬Q⊃¬P)</m:t>
        </m:r>
      </m:oMath>
    </w:p>
    <w:p w14:paraId="4AF77E2A" w14:textId="77777777" w:rsidR="00FD1A65" w:rsidRPr="00A600A5" w:rsidRDefault="00FD1A65" w:rsidP="00FD1A6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14.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(¬P≡¬Q)</m:t>
        </m:r>
      </m:oMath>
    </w:p>
    <w:p w14:paraId="3EA112CA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5"/>
    <w:rsid w:val="006175FB"/>
    <w:rsid w:val="00620E4D"/>
    <w:rsid w:val="00B15CA8"/>
    <w:rsid w:val="00B53542"/>
    <w:rsid w:val="00C000E6"/>
    <w:rsid w:val="00C57E1E"/>
    <w:rsid w:val="00F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C284E"/>
  <w15:chartTrackingRefBased/>
  <w15:docId w15:val="{BB3108D8-6595-4A57-9DEA-36ABA130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6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D1A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A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A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A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A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A6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A6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A6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A6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A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D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A6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D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A6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D1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A65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D1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2024-05-20T05:37:00Z</dcterms:created>
  <dcterms:modified xsi:type="dcterms:W3CDTF">2024-05-20T05:37:00Z</dcterms:modified>
</cp:coreProperties>
</file>