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99F03" w14:textId="77777777" w:rsidR="001D35FC" w:rsidRDefault="001D35FC" w:rsidP="001D35FC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69504" behindDoc="0" locked="0" layoutInCell="1" allowOverlap="1" wp14:anchorId="6FE9B534" wp14:editId="73D9784F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23E63BFD" w14:textId="77777777" w:rsidR="001D35FC" w:rsidRDefault="001D35FC" w:rsidP="001D35FC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298232A" w14:textId="77777777" w:rsidR="001D35FC" w:rsidRDefault="001D35FC" w:rsidP="001D35FC">
      <w:pPr>
        <w:rPr>
          <w:b/>
          <w:bCs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3189DC53" w14:textId="65E24D68" w:rsidR="001D35FC" w:rsidRDefault="001D35FC" w:rsidP="001D35FC">
      <w:pPr>
        <w:jc w:val="center"/>
        <w:rPr>
          <w:b/>
          <w:bCs/>
        </w:rPr>
      </w:pPr>
      <w:r w:rsidRPr="005866C9">
        <w:rPr>
          <w:b/>
          <w:bCs/>
        </w:rPr>
        <w:t>Práctica calificada 2</w:t>
      </w:r>
    </w:p>
    <w:p w14:paraId="10D61C5E" w14:textId="77777777" w:rsidR="001D35FC" w:rsidRDefault="001D35FC" w:rsidP="001D35FC">
      <w:pPr>
        <w:rPr>
          <w:b/>
          <w:bCs/>
        </w:rPr>
      </w:pPr>
    </w:p>
    <w:p w14:paraId="01D1A845" w14:textId="2E3A2D59" w:rsidR="3DF11059" w:rsidRDefault="3DF11059" w:rsidP="4926470D">
      <w:pPr>
        <w:rPr>
          <w:b/>
          <w:bCs/>
        </w:rPr>
      </w:pPr>
      <w:r w:rsidRPr="4926470D">
        <w:rPr>
          <w:b/>
          <w:bCs/>
        </w:rPr>
        <w:t>Nombres y apellidos:</w:t>
      </w:r>
    </w:p>
    <w:p w14:paraId="010B0F2E" w14:textId="35C19C29" w:rsidR="001D35FC" w:rsidRDefault="001D35FC" w:rsidP="001D35FC">
      <w:pPr>
        <w:rPr>
          <w:b/>
          <w:bCs/>
        </w:rPr>
      </w:pPr>
      <w:r>
        <w:rPr>
          <w:b/>
          <w:bCs/>
        </w:rPr>
        <w:t xml:space="preserve">Sección: </w:t>
      </w:r>
      <w:r w:rsidRPr="00B712DB">
        <w:t>3</w:t>
      </w:r>
      <w:r w:rsidR="00B406A1">
        <w:t>1</w:t>
      </w:r>
    </w:p>
    <w:p w14:paraId="04F19438" w14:textId="77777777" w:rsidR="001D35FC" w:rsidRDefault="001D35FC" w:rsidP="001D35FC">
      <w:pPr>
        <w:rPr>
          <w:b/>
          <w:bCs/>
          <w:u w:val="single"/>
        </w:rPr>
      </w:pPr>
    </w:p>
    <w:p w14:paraId="42CFE85F" w14:textId="77777777" w:rsidR="001D35FC" w:rsidRDefault="001D35FC" w:rsidP="001D35FC">
      <w:pPr>
        <w:rPr>
          <w:b/>
          <w:bCs/>
        </w:rPr>
      </w:pPr>
      <w:r>
        <w:rPr>
          <w:b/>
          <w:bCs/>
        </w:rPr>
        <w:t>Parte I. Sintaxis y semántica de LPO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[12 puntos]</w:t>
      </w:r>
    </w:p>
    <w:p w14:paraId="3D12534D" w14:textId="77777777" w:rsidR="001D35FC" w:rsidRDefault="001D35FC" w:rsidP="001D35FC">
      <w:r>
        <w:t>Considera las siguientes secuencias de símbolos:</w:t>
      </w:r>
    </w:p>
    <w:p w14:paraId="03127769" w14:textId="60E2343E" w:rsidR="001D35FC" w:rsidRPr="00590D76" w:rsidRDefault="00552CD0" w:rsidP="00590D76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</m:t>
            </m:r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Fx∨Hx</m:t>
                </m:r>
              </m:e>
            </m:d>
            <m: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∃y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Gy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Jy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65AA4C05" w14:textId="070B3D38" w:rsidR="00506D00" w:rsidRDefault="00506D00" w:rsidP="00506D00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¬∀z¬∃x¬Fx¬P</m:t>
                </m:r>
              </m:e>
            </m:d>
            <m:r>
              <w:rPr>
                <w:rFonts w:ascii="Cambria Math" w:eastAsiaTheme="minorEastAsia" w:hAnsi="Cambria Math"/>
              </w:rPr>
              <m:t>≡(¬Ga⊃¬Fa)</m:t>
            </m:r>
          </m:e>
        </m:d>
      </m:oMath>
      <w:r>
        <w:rPr>
          <w:rFonts w:eastAsiaTheme="minorEastAsia"/>
        </w:rPr>
        <w:t xml:space="preserve"> </w:t>
      </w:r>
    </w:p>
    <w:p w14:paraId="1AF0F9FE" w14:textId="7541363E" w:rsidR="001D35FC" w:rsidRPr="001D35FC" w:rsidRDefault="00000000" w:rsidP="001D35FC">
      <w:pPr>
        <w:pStyle w:val="Prrafodelista"/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¬Fa∧¬Tb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¬Hc⊃¬∃x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Fx∧¬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Gx∨Hx</m:t>
                        </m:r>
                      </m:e>
                    </m:d>
                  </m:e>
                </m:d>
              </m:e>
            </m:d>
          </m:e>
        </m:d>
      </m:oMath>
    </w:p>
    <w:p w14:paraId="71D3CD95" w14:textId="69CA1462" w:rsidR="00506D00" w:rsidRPr="001D35FC" w:rsidRDefault="00000000" w:rsidP="00506D00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¬Fx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Gx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Gx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¬Fx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</w:p>
    <w:p w14:paraId="41FBBECE" w14:textId="77777777" w:rsidR="00506D00" w:rsidRPr="00506D00" w:rsidRDefault="00506D00" w:rsidP="00506D00">
      <w:pPr>
        <w:ind w:left="360"/>
        <w:rPr>
          <w:rFonts w:eastAsiaTheme="minorEastAsia"/>
        </w:rPr>
      </w:pPr>
    </w:p>
    <w:p w14:paraId="290CC62F" w14:textId="77777777" w:rsidR="001D35FC" w:rsidRDefault="001D35FC" w:rsidP="001D35FC">
      <w:pPr>
        <w:rPr>
          <w:rFonts w:eastAsiaTheme="minorEastAsia"/>
        </w:rPr>
      </w:pPr>
      <w:r>
        <w:rPr>
          <w:rFonts w:eastAsiaTheme="minorEastAsia"/>
        </w:rPr>
        <w:t>A continuación, desarrolla los siguientes ítems:</w:t>
      </w:r>
    </w:p>
    <w:p w14:paraId="6A1BCCFE" w14:textId="77777777" w:rsidR="001D35FC" w:rsidRDefault="001D35FC" w:rsidP="001D35FC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Señala cuáles son secuencias mal formadas de símbolos. Detalla en tus palabras el error que se cometió. </w:t>
      </w:r>
      <w:r w:rsidRPr="001A4A5F">
        <w:rPr>
          <w:rFonts w:eastAsiaTheme="minorEastAsia"/>
          <w:b/>
          <w:bCs/>
        </w:rPr>
        <w:t>[3]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D35FC" w14:paraId="6FD06A26" w14:textId="77777777" w:rsidTr="614D4527">
        <w:tc>
          <w:tcPr>
            <w:tcW w:w="1555" w:type="dxa"/>
            <w:vAlign w:val="center"/>
          </w:tcPr>
          <w:p w14:paraId="479416E5" w14:textId="77777777" w:rsidR="001D35FC" w:rsidRDefault="001D35FC" w:rsidP="00B54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Secuencia mal formada</w:t>
            </w:r>
          </w:p>
        </w:tc>
        <w:tc>
          <w:tcPr>
            <w:tcW w:w="6939" w:type="dxa"/>
            <w:vAlign w:val="center"/>
          </w:tcPr>
          <w:p w14:paraId="173F3B3E" w14:textId="77777777" w:rsidR="001D35FC" w:rsidRDefault="001D35FC" w:rsidP="00B54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que se cometió en la formación de la secuencia</w:t>
            </w:r>
          </w:p>
        </w:tc>
      </w:tr>
      <w:tr w:rsidR="001D35FC" w14:paraId="2835FB29" w14:textId="77777777" w:rsidTr="614D4527">
        <w:tc>
          <w:tcPr>
            <w:tcW w:w="1555" w:type="dxa"/>
            <w:vAlign w:val="center"/>
          </w:tcPr>
          <w:p w14:paraId="29852F97" w14:textId="0C235E7D" w:rsidR="00481665" w:rsidRPr="00481665" w:rsidRDefault="11158BE5" w:rsidP="00B5449B">
            <w:pPr>
              <w:jc w:val="center"/>
              <w:rPr>
                <w:b/>
                <w:bCs/>
                <w:color w:val="FF0000"/>
              </w:rPr>
            </w:pPr>
            <w:r w:rsidRPr="614D4527">
              <w:rPr>
                <w:b/>
                <w:bCs/>
                <w:color w:val="FF0000"/>
              </w:rPr>
              <w:t>ii</w:t>
            </w:r>
          </w:p>
        </w:tc>
        <w:tc>
          <w:tcPr>
            <w:tcW w:w="6939" w:type="dxa"/>
            <w:vAlign w:val="center"/>
          </w:tcPr>
          <w:p w14:paraId="757F6A07" w14:textId="77777777" w:rsidR="001D35FC" w:rsidRDefault="001D35FC" w:rsidP="00B5449B">
            <w:pPr>
              <w:jc w:val="center"/>
              <w:rPr>
                <w:b/>
                <w:bCs/>
                <w:color w:val="FF0000"/>
              </w:rPr>
            </w:pPr>
          </w:p>
          <w:p w14:paraId="4834AF4D" w14:textId="78F2F678" w:rsidR="001D35FC" w:rsidRPr="008B611B" w:rsidRDefault="11158BE5" w:rsidP="000B03C5">
            <w:pPr>
              <w:rPr>
                <w:b/>
                <w:bCs/>
                <w:color w:val="FF0000"/>
              </w:rPr>
            </w:pPr>
            <w:r w:rsidRPr="614D4527">
              <w:rPr>
                <w:b/>
                <w:bCs/>
                <w:color w:val="FF0000"/>
              </w:rPr>
              <w:t>La negación se usa como operador diádico</w:t>
            </w:r>
          </w:p>
        </w:tc>
      </w:tr>
      <w:tr w:rsidR="001D35FC" w14:paraId="2AF17F73" w14:textId="77777777" w:rsidTr="614D4527">
        <w:tc>
          <w:tcPr>
            <w:tcW w:w="1555" w:type="dxa"/>
            <w:vAlign w:val="center"/>
          </w:tcPr>
          <w:p w14:paraId="39F113BC" w14:textId="6E347E1C" w:rsidR="00481665" w:rsidRPr="008B611B" w:rsidRDefault="11158BE5" w:rsidP="00B5449B">
            <w:pPr>
              <w:jc w:val="center"/>
              <w:rPr>
                <w:color w:val="FF0000"/>
              </w:rPr>
            </w:pPr>
            <w:r w:rsidRPr="614D4527">
              <w:rPr>
                <w:color w:val="FF0000"/>
              </w:rPr>
              <w:t>iii</w:t>
            </w:r>
          </w:p>
        </w:tc>
        <w:tc>
          <w:tcPr>
            <w:tcW w:w="6939" w:type="dxa"/>
            <w:vAlign w:val="center"/>
          </w:tcPr>
          <w:p w14:paraId="708EE3D8" w14:textId="77777777" w:rsidR="001D35FC" w:rsidRPr="008B611B" w:rsidRDefault="001D35FC" w:rsidP="00B5449B">
            <w:pPr>
              <w:jc w:val="center"/>
              <w:rPr>
                <w:b/>
                <w:bCs/>
                <w:color w:val="FF0000"/>
              </w:rPr>
            </w:pPr>
          </w:p>
          <w:p w14:paraId="31231BE2" w14:textId="4C1DC56A" w:rsidR="001D35FC" w:rsidRPr="008B611B" w:rsidRDefault="11158BE5" w:rsidP="000B03C5">
            <w:pPr>
              <w:rPr>
                <w:b/>
                <w:bCs/>
                <w:color w:val="FF0000"/>
              </w:rPr>
            </w:pPr>
            <w:r w:rsidRPr="614D4527">
              <w:rPr>
                <w:b/>
                <w:bCs/>
                <w:color w:val="FF0000"/>
              </w:rPr>
              <w:t>La letra oracional T se usa como si fuese predicativa</w:t>
            </w:r>
          </w:p>
        </w:tc>
      </w:tr>
    </w:tbl>
    <w:p w14:paraId="0DB32A29" w14:textId="77777777" w:rsidR="001D35FC" w:rsidRPr="00BB2CBE" w:rsidRDefault="001D35FC" w:rsidP="001D35FC">
      <w:pPr>
        <w:rPr>
          <w:b/>
          <w:bCs/>
        </w:rPr>
      </w:pPr>
    </w:p>
    <w:p w14:paraId="2D651008" w14:textId="77777777" w:rsidR="001D35FC" w:rsidRPr="00934E87" w:rsidRDefault="001D35FC" w:rsidP="001D35FC">
      <w:pPr>
        <w:pStyle w:val="Prrafodelista"/>
        <w:numPr>
          <w:ilvl w:val="0"/>
          <w:numId w:val="2"/>
        </w:numPr>
        <w:ind w:right="-427"/>
        <w:rPr>
          <w:rFonts w:eastAsiaTheme="minorEastAsia"/>
        </w:rPr>
      </w:pPr>
      <w:r>
        <w:rPr>
          <w:rFonts w:eastAsiaTheme="minorEastAsia"/>
        </w:rPr>
        <w:t xml:space="preserve">Elabora el árbol sintáctico de las fórmulas bien formadas. Detalla cuál es el operador principal, la cantidad de </w:t>
      </w:r>
      <w:proofErr w:type="spellStart"/>
      <w:r>
        <w:rPr>
          <w:rFonts w:eastAsiaTheme="minorEastAsia"/>
        </w:rPr>
        <w:t>subfórmulas</w:t>
      </w:r>
      <w:proofErr w:type="spellEnd"/>
      <w:r>
        <w:rPr>
          <w:rFonts w:eastAsiaTheme="minorEastAsia"/>
        </w:rPr>
        <w:t xml:space="preserve"> y el grado de complejidad de cada una. </w:t>
      </w:r>
      <w:r w:rsidRPr="002531C3">
        <w:rPr>
          <w:rFonts w:eastAsiaTheme="minorEastAsia"/>
          <w:b/>
          <w:bCs/>
        </w:rPr>
        <w:t>[3</w:t>
      </w:r>
      <w:r>
        <w:rPr>
          <w:rFonts w:eastAsiaTheme="minorEastAsia"/>
          <w:b/>
          <w:bCs/>
        </w:rPr>
        <w:t>]</w:t>
      </w:r>
      <w:r w:rsidRPr="002531C3">
        <w:rPr>
          <w:rFonts w:eastAsiaTheme="minorEastAsia"/>
          <w:b/>
          <w:bCs/>
        </w:rPr>
        <w:t xml:space="preserve"> </w:t>
      </w:r>
    </w:p>
    <w:tbl>
      <w:tblPr>
        <w:tblStyle w:val="Tablaconcuadrcula"/>
        <w:tblW w:w="8575" w:type="dxa"/>
        <w:tblInd w:w="-5" w:type="dxa"/>
        <w:tblLook w:val="04A0" w:firstRow="1" w:lastRow="0" w:firstColumn="1" w:lastColumn="0" w:noHBand="0" w:noVBand="1"/>
      </w:tblPr>
      <w:tblGrid>
        <w:gridCol w:w="1560"/>
        <w:gridCol w:w="7015"/>
      </w:tblGrid>
      <w:tr w:rsidR="001D35FC" w14:paraId="1EEABB7A" w14:textId="77777777" w:rsidTr="614D4527">
        <w:tc>
          <w:tcPr>
            <w:tcW w:w="1560" w:type="dxa"/>
            <w:vAlign w:val="center"/>
          </w:tcPr>
          <w:p w14:paraId="1924D209" w14:textId="77777777" w:rsidR="001D35FC" w:rsidRDefault="001D35FC" w:rsidP="00B54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Fórmula bien formada</w:t>
            </w:r>
          </w:p>
        </w:tc>
        <w:tc>
          <w:tcPr>
            <w:tcW w:w="7015" w:type="dxa"/>
            <w:vAlign w:val="center"/>
          </w:tcPr>
          <w:p w14:paraId="349A4F8E" w14:textId="01D68046" w:rsidR="001D35FC" w:rsidRDefault="1CCE2E1D" w:rsidP="4926470D">
            <w:pPr>
              <w:jc w:val="center"/>
            </w:pPr>
            <w:r w:rsidRPr="614D4527">
              <w:rPr>
                <w:b/>
                <w:bCs/>
              </w:rPr>
              <w:t>Árbol sintáctico y detalles de las fórmulas</w:t>
            </w:r>
          </w:p>
        </w:tc>
      </w:tr>
      <w:tr w:rsidR="001D35FC" w:rsidRPr="00481665" w14:paraId="00851B81" w14:textId="77777777" w:rsidTr="614D4527">
        <w:tc>
          <w:tcPr>
            <w:tcW w:w="1560" w:type="dxa"/>
            <w:vAlign w:val="center"/>
          </w:tcPr>
          <w:p w14:paraId="2E26F656" w14:textId="385E0AA7" w:rsidR="001D35FC" w:rsidRPr="008B611B" w:rsidRDefault="76C8848B" w:rsidP="614D4527">
            <w:pPr>
              <w:jc w:val="center"/>
              <w:rPr>
                <w:color w:val="FF0000"/>
              </w:rPr>
            </w:pPr>
            <w:r w:rsidRPr="614D4527">
              <w:rPr>
                <w:color w:val="FF0000"/>
              </w:rPr>
              <w:t>i</w:t>
            </w:r>
          </w:p>
        </w:tc>
        <w:tc>
          <w:tcPr>
            <w:tcW w:w="7015" w:type="dxa"/>
            <w:vAlign w:val="center"/>
          </w:tcPr>
          <w:p w14:paraId="13983C12" w14:textId="5568DBBA" w:rsidR="00481665" w:rsidRPr="00B406A1" w:rsidRDefault="001D35FC" w:rsidP="000B03C5">
            <w:pPr>
              <w:rPr>
                <w:b/>
                <w:bCs/>
                <w:color w:val="FF0000"/>
                <w:lang w:val="en-US"/>
              </w:rPr>
            </w:pPr>
            <w:r w:rsidRPr="00EA49BA">
              <w:rPr>
                <w:rFonts w:eastAsiaTheme="minorEastAsia"/>
                <w:color w:val="FF0000"/>
              </w:rPr>
              <w:tab/>
            </w:r>
            <w:r w:rsidRPr="00EA49BA">
              <w:rPr>
                <w:rFonts w:eastAsiaTheme="minorEastAsia"/>
                <w:color w:val="FF0000"/>
              </w:rPr>
              <w:tab/>
            </w:r>
            <w:r w:rsidRPr="00590D76">
              <w:rPr>
                <w:rFonts w:eastAsiaTheme="minorEastAsia"/>
                <w:color w:val="FF0000"/>
              </w:rPr>
              <w:t xml:space="preserve"> </w:t>
            </w:r>
            <w:r w:rsidR="00590D76" w:rsidRPr="00590D76">
              <w:rPr>
                <w:b/>
                <w:bCs/>
                <w:color w:val="FF0000"/>
              </w:rPr>
              <w:tab/>
            </w:r>
            <w:r w:rsidR="00590D76" w:rsidRPr="00590D76">
              <w:rPr>
                <w:b/>
                <w:bCs/>
                <w:color w:val="FF0000"/>
              </w:rPr>
              <w:tab/>
            </w:r>
            <w:r w:rsidR="00590D76" w:rsidRPr="00590D76">
              <w:rPr>
                <w:b/>
                <w:bCs/>
                <w:color w:val="FF0000"/>
              </w:rPr>
              <w:tab/>
            </w:r>
            <w:r w:rsidR="00590D76" w:rsidRPr="00590D76">
              <w:rPr>
                <w:b/>
                <w:bCs/>
                <w:color w:val="FF0000"/>
              </w:rPr>
              <w:tab/>
            </w:r>
            <w:r w:rsidR="00590D76" w:rsidRPr="00CC3449">
              <w:rPr>
                <w:b/>
                <w:bCs/>
                <w:color w:val="FF0000"/>
              </w:rPr>
              <w:tab/>
            </w:r>
          </w:p>
          <w:p w14:paraId="6F98AA65" w14:textId="77777777" w:rsidR="00481665" w:rsidRDefault="00481665" w:rsidP="00B5449B">
            <w:pPr>
              <w:rPr>
                <w:b/>
                <w:bCs/>
                <w:color w:val="FF0000"/>
                <w:lang w:val="en-US"/>
              </w:rPr>
            </w:pPr>
          </w:p>
          <w:p w14:paraId="476ECB96" w14:textId="78273ADA" w:rsidR="00481665" w:rsidRPr="00EA49BA" w:rsidRDefault="00481665" w:rsidP="00B5449B">
            <w:pPr>
              <w:rPr>
                <w:rFonts w:eastAsiaTheme="minorEastAsia"/>
                <w:b/>
                <w:bCs/>
                <w:color w:val="FF0000"/>
                <w:lang w:val="en-US"/>
              </w:rPr>
            </w:pPr>
          </w:p>
        </w:tc>
      </w:tr>
      <w:tr w:rsidR="001D35FC" w14:paraId="0A73FD04" w14:textId="77777777" w:rsidTr="614D4527">
        <w:tc>
          <w:tcPr>
            <w:tcW w:w="1560" w:type="dxa"/>
            <w:vAlign w:val="center"/>
          </w:tcPr>
          <w:p w14:paraId="0D7CC775" w14:textId="2662050B" w:rsidR="001D35FC" w:rsidRPr="008B611B" w:rsidRDefault="76C8848B" w:rsidP="00B5449B">
            <w:pPr>
              <w:jc w:val="center"/>
              <w:rPr>
                <w:color w:val="FF0000"/>
              </w:rPr>
            </w:pPr>
            <w:r w:rsidRPr="614D4527">
              <w:rPr>
                <w:color w:val="FF0000"/>
              </w:rPr>
              <w:t>iv</w:t>
            </w:r>
          </w:p>
        </w:tc>
        <w:tc>
          <w:tcPr>
            <w:tcW w:w="7015" w:type="dxa"/>
            <w:vAlign w:val="center"/>
          </w:tcPr>
          <w:p w14:paraId="6A557C8F" w14:textId="7F69999F" w:rsidR="00481665" w:rsidRPr="00B406A1" w:rsidRDefault="001D35FC" w:rsidP="000B03C5">
            <w:pPr>
              <w:rPr>
                <w:b/>
                <w:bCs/>
                <w:color w:val="FF0000"/>
                <w:lang w:val="en-US"/>
              </w:rPr>
            </w:pPr>
            <w:r w:rsidRPr="00EA49BA">
              <w:rPr>
                <w:rFonts w:eastAsiaTheme="minorEastAsia"/>
                <w:color w:val="FF0000"/>
              </w:rPr>
              <w:tab/>
            </w:r>
            <w:r w:rsidR="00410FF4">
              <w:rPr>
                <w:rFonts w:eastAsiaTheme="minorEastAsia"/>
                <w:color w:val="FF0000"/>
              </w:rPr>
              <w:tab/>
            </w:r>
            <w:r w:rsidR="00410FF4">
              <w:rPr>
                <w:rFonts w:eastAsiaTheme="minorEastAsia"/>
                <w:color w:val="FF0000"/>
              </w:rPr>
              <w:tab/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 xml:space="preserve">  </m:t>
              </m:r>
            </m:oMath>
          </w:p>
          <w:p w14:paraId="7BE139D1" w14:textId="32C25ED0" w:rsidR="00481665" w:rsidRPr="00481665" w:rsidRDefault="00481665" w:rsidP="00B5449B">
            <w:pPr>
              <w:rPr>
                <w:rFonts w:eastAsiaTheme="minorEastAsia"/>
                <w:b/>
                <w:bCs/>
                <w:color w:val="FF0000"/>
                <w:lang w:val="en-US"/>
              </w:rPr>
            </w:pPr>
          </w:p>
        </w:tc>
      </w:tr>
    </w:tbl>
    <w:p w14:paraId="1EBE401F" w14:textId="77777777" w:rsidR="001D35FC" w:rsidRDefault="001D35FC" w:rsidP="001D35FC">
      <w:pPr>
        <w:pStyle w:val="Prrafodelista"/>
        <w:rPr>
          <w:rFonts w:eastAsiaTheme="minorEastAsia"/>
        </w:rPr>
      </w:pPr>
    </w:p>
    <w:p w14:paraId="03AEAB8C" w14:textId="77777777" w:rsidR="001D35FC" w:rsidRDefault="001D35FC" w:rsidP="001D35FC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Elabora un modelo compartido por las fórmulas bien formadas. No es necesario consignar los cálculos, basta con consignar el modelo. </w:t>
      </w:r>
      <w:r w:rsidRPr="001A4A5F">
        <w:rPr>
          <w:rFonts w:eastAsiaTheme="minorEastAsia"/>
          <w:b/>
          <w:bCs/>
        </w:rPr>
        <w:t>[3 puntos]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35FC" w14:paraId="006F9C4B" w14:textId="77777777" w:rsidTr="4926470D">
        <w:tc>
          <w:tcPr>
            <w:tcW w:w="8494" w:type="dxa"/>
          </w:tcPr>
          <w:p w14:paraId="5EF7DBDF" w14:textId="3F57604D" w:rsidR="001D35FC" w:rsidRPr="008B611B" w:rsidRDefault="001D35FC" w:rsidP="4926470D"/>
          <w:p w14:paraId="2C53CD4E" w14:textId="77777777" w:rsidR="00ED1123" w:rsidRPr="000B03C5" w:rsidRDefault="00ED1123" w:rsidP="00B5449B">
            <w:pPr>
              <w:rPr>
                <w:rFonts w:eastAsiaTheme="minorEastAsia"/>
                <w:color w:val="FF0000"/>
              </w:rPr>
            </w:pPr>
          </w:p>
          <w:p w14:paraId="36A466C3" w14:textId="223D5842" w:rsidR="000B03C5" w:rsidRPr="00BD5E83" w:rsidRDefault="00641A72" w:rsidP="00B5449B">
            <w:pPr>
              <w:rPr>
                <w:rFonts w:eastAsiaTheme="minorEastAsia"/>
                <w:color w:val="FF0000"/>
              </w:rPr>
            </w:pPr>
            <w:r w:rsidRPr="00BD5E83">
              <w:rPr>
                <w:rFonts w:eastAsiaTheme="minorEastAsia"/>
                <w:color w:val="FF0000"/>
              </w:rPr>
              <w:t>U:{a,b}</w:t>
            </w:r>
          </w:p>
          <w:p w14:paraId="2385884B" w14:textId="4901F8BC" w:rsidR="00641A72" w:rsidRPr="00BD5E83" w:rsidRDefault="00641A72" w:rsidP="00B5449B">
            <w:pPr>
              <w:rPr>
                <w:rFonts w:eastAsiaTheme="minorEastAsia"/>
                <w:color w:val="FF0000"/>
              </w:rPr>
            </w:pPr>
            <w:r w:rsidRPr="00BD5E83">
              <w:rPr>
                <w:rFonts w:eastAsiaTheme="minorEastAsia"/>
                <w:color w:val="FF0000"/>
              </w:rPr>
              <w:t>a:</w:t>
            </w:r>
            <w:r w:rsidR="00CD58B3" w:rsidRPr="00BD5E83">
              <w:rPr>
                <w:rFonts w:eastAsiaTheme="minorEastAsia"/>
                <w:color w:val="FF0000"/>
              </w:rPr>
              <w:t>{a}</w:t>
            </w:r>
          </w:p>
          <w:p w14:paraId="0468212D" w14:textId="7A9485A3" w:rsidR="00CD58B3" w:rsidRPr="00BD5E83" w:rsidRDefault="00CD58B3" w:rsidP="003C50BD">
            <w:pPr>
              <w:rPr>
                <w:rFonts w:eastAsiaTheme="minorEastAsia"/>
                <w:color w:val="FF0000"/>
              </w:rPr>
            </w:pPr>
            <w:r w:rsidRPr="00BD5E83">
              <w:rPr>
                <w:rFonts w:eastAsiaTheme="minorEastAsia"/>
                <w:color w:val="FF0000"/>
              </w:rPr>
              <w:t>b</w:t>
            </w:r>
            <w:r w:rsidRPr="00BD5E83">
              <w:rPr>
                <w:rFonts w:eastAsiaTheme="minorEastAsia"/>
                <w:color w:val="FF0000"/>
              </w:rPr>
              <w:t>:{</w:t>
            </w:r>
            <w:r w:rsidRPr="00BD5E83">
              <w:rPr>
                <w:rFonts w:eastAsiaTheme="minorEastAsia"/>
                <w:color w:val="FF0000"/>
              </w:rPr>
              <w:t>b</w:t>
            </w:r>
            <w:r w:rsidRPr="00BD5E83">
              <w:rPr>
                <w:rFonts w:eastAsiaTheme="minorEastAsia"/>
                <w:color w:val="FF0000"/>
              </w:rPr>
              <w:t>}</w:t>
            </w:r>
          </w:p>
          <w:p w14:paraId="4CAE777A" w14:textId="752F2FA6" w:rsidR="000B03C5" w:rsidRPr="00BD5E83" w:rsidRDefault="00CD58B3" w:rsidP="00B5449B">
            <w:pPr>
              <w:rPr>
                <w:rFonts w:eastAsiaTheme="minorEastAsia"/>
                <w:color w:val="FF0000"/>
              </w:rPr>
            </w:pPr>
            <w:r w:rsidRPr="00BD5E83">
              <w:rPr>
                <w:rFonts w:eastAsiaTheme="minorEastAsia"/>
                <w:color w:val="FF0000"/>
              </w:rPr>
              <w:t>F: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∅</m:t>
              </m:r>
            </m:oMath>
          </w:p>
          <w:p w14:paraId="510C603B" w14:textId="5950E283" w:rsidR="0045275B" w:rsidRPr="00BD5E83" w:rsidRDefault="0045275B" w:rsidP="00B5449B">
            <w:pPr>
              <w:rPr>
                <w:rFonts w:eastAsiaTheme="minorEastAsia"/>
                <w:color w:val="FF0000"/>
              </w:rPr>
            </w:pPr>
            <w:r w:rsidRPr="00BD5E83">
              <w:rPr>
                <w:rFonts w:eastAsiaTheme="minorEastAsia"/>
                <w:color w:val="FF0000"/>
              </w:rPr>
              <w:t>G:{a}</w:t>
            </w:r>
          </w:p>
          <w:p w14:paraId="776CD740" w14:textId="77777777" w:rsidR="00BD5E83" w:rsidRPr="00BD5E83" w:rsidRDefault="0045275B" w:rsidP="00B5449B">
            <w:pPr>
              <w:rPr>
                <w:rFonts w:ascii="Cambria Math" w:eastAsiaTheme="minorEastAsia" w:hAnsi="Cambria Math"/>
                <w:i/>
                <w:color w:val="FF0000"/>
              </w:rPr>
            </w:pPr>
            <w:r w:rsidRPr="00BD5E83">
              <w:rPr>
                <w:rFonts w:eastAsiaTheme="minorEastAsia"/>
                <w:color w:val="FF0000"/>
              </w:rPr>
              <w:t>H:</w:t>
            </w:r>
            <w:r w:rsidR="00BD5E83" w:rsidRPr="00BD5E83">
              <w:rPr>
                <w:rFonts w:ascii="Cambria Math" w:eastAsiaTheme="minorEastAsia" w:hAnsi="Cambria Math"/>
                <w:i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∅</m:t>
              </m:r>
            </m:oMath>
          </w:p>
          <w:p w14:paraId="771AD007" w14:textId="53E74995" w:rsidR="0045275B" w:rsidRPr="00BD5E83" w:rsidRDefault="0045275B" w:rsidP="00B5449B">
            <w:pPr>
              <w:rPr>
                <w:rFonts w:ascii="Cambria Math" w:eastAsiaTheme="minorEastAsia" w:hAnsi="Cambria Math"/>
                <w:i/>
                <w:color w:val="FF0000"/>
              </w:rPr>
            </w:pPr>
            <w:r w:rsidRPr="00BD5E83">
              <w:rPr>
                <w:rFonts w:eastAsiaTheme="minorEastAsia"/>
                <w:color w:val="FF0000"/>
              </w:rPr>
              <w:t>J:</w:t>
            </w:r>
            <w:r w:rsidR="00BD5E83" w:rsidRPr="00BD5E83">
              <w:rPr>
                <w:rFonts w:ascii="Cambria Math" w:eastAsiaTheme="minorEastAsia" w:hAnsi="Cambria Math"/>
                <w:i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∅</m:t>
              </m:r>
            </m:oMath>
          </w:p>
          <w:p w14:paraId="77A9AF8A" w14:textId="77777777" w:rsidR="0045275B" w:rsidRPr="00BD5E83" w:rsidRDefault="0045275B" w:rsidP="00B5449B">
            <w:pPr>
              <w:rPr>
                <w:rFonts w:eastAsiaTheme="minorEastAsia"/>
                <w:color w:val="FF0000"/>
              </w:rPr>
            </w:pPr>
          </w:p>
          <w:p w14:paraId="61E2ACF1" w14:textId="77777777" w:rsidR="000B03C5" w:rsidRPr="00BD5E83" w:rsidRDefault="000B03C5" w:rsidP="00B5449B">
            <w:pPr>
              <w:rPr>
                <w:rFonts w:eastAsiaTheme="minorEastAsia"/>
                <w:color w:val="FF0000"/>
              </w:rPr>
            </w:pPr>
          </w:p>
          <w:p w14:paraId="4B813299" w14:textId="77777777" w:rsidR="000B03C5" w:rsidRDefault="000B03C5" w:rsidP="00B5449B">
            <w:pPr>
              <w:rPr>
                <w:rFonts w:eastAsiaTheme="minorEastAsia"/>
              </w:rPr>
            </w:pPr>
          </w:p>
          <w:p w14:paraId="4161F27D" w14:textId="77777777" w:rsidR="000B03C5" w:rsidRDefault="000B03C5" w:rsidP="00B5449B">
            <w:pPr>
              <w:rPr>
                <w:rFonts w:eastAsiaTheme="minorEastAsia"/>
              </w:rPr>
            </w:pPr>
          </w:p>
          <w:p w14:paraId="6F829A8A" w14:textId="78371F1B" w:rsidR="000B03C5" w:rsidRDefault="000B03C5" w:rsidP="00B5449B">
            <w:pPr>
              <w:rPr>
                <w:rFonts w:eastAsiaTheme="minorEastAsia"/>
              </w:rPr>
            </w:pPr>
          </w:p>
        </w:tc>
      </w:tr>
    </w:tbl>
    <w:p w14:paraId="54CB9BF9" w14:textId="77777777" w:rsidR="001D35FC" w:rsidRDefault="001D35FC" w:rsidP="001D35FC">
      <w:pPr>
        <w:rPr>
          <w:rFonts w:eastAsiaTheme="minorEastAsia"/>
        </w:rPr>
      </w:pPr>
    </w:p>
    <w:p w14:paraId="222B782D" w14:textId="77777777" w:rsidR="001D35FC" w:rsidRPr="00F6140C" w:rsidRDefault="001D35FC" w:rsidP="001D35FC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Calcula el valor que toman las siguientes fórmulas en el modelo creado en el ítem C. Debes utilizar solo uno de los siguientes métodos: bien cálculo completo, o bien paráfrasis en español y justificación en tus palabras. </w:t>
      </w:r>
      <w:r>
        <w:rPr>
          <w:rFonts w:eastAsiaTheme="minorEastAsia"/>
          <w:b/>
          <w:bCs/>
        </w:rPr>
        <w:t>[</w:t>
      </w:r>
      <w:r w:rsidRPr="001A7CB9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]</w:t>
      </w:r>
    </w:p>
    <w:p w14:paraId="78AE17AF" w14:textId="206F56F0" w:rsidR="001D35FC" w:rsidRPr="005D5451" w:rsidRDefault="001D35FC" w:rsidP="001D35FC">
      <w:pPr>
        <w:ind w:left="360"/>
        <w:rPr>
          <w:rFonts w:eastAsiaTheme="minorEastAsia"/>
        </w:rPr>
      </w:pPr>
      <w:bookmarkStart w:id="0" w:name="_Hlk171287441"/>
      <m:oMathPara>
        <m:oMath>
          <m:r>
            <w:rPr>
              <w:rFonts w:ascii="Cambria Math" w:eastAsiaTheme="minorEastAsia" w:hAnsi="Cambria Math"/>
            </w:rPr>
            <m:t>ϕ: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Fx∧</m:t>
                  </m:r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Hx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Jx</m:t>
              </m:r>
            </m:e>
          </m:d>
        </m:oMath>
      </m:oMathPara>
    </w:p>
    <w:p w14:paraId="299D5108" w14:textId="38BE7AFA" w:rsidR="0025663A" w:rsidRPr="005D5451" w:rsidRDefault="001D35FC" w:rsidP="0035528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ψ: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Gx≡</m:t>
                  </m:r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Theme="minorEastAsia" w:hAnsi="Cambria Math"/>
                    </w:rPr>
                    <m:t>Jx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∨Hx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D35FC" w:rsidRPr="00354B1A" w14:paraId="29652385" w14:textId="77777777" w:rsidTr="00B5449B">
        <w:tc>
          <w:tcPr>
            <w:tcW w:w="8494" w:type="dxa"/>
          </w:tcPr>
          <w:p w14:paraId="380A9064" w14:textId="77777777" w:rsidR="001D35FC" w:rsidRPr="00A41315" w:rsidRDefault="001D35FC" w:rsidP="00B5449B">
            <w:pPr>
              <w:pStyle w:val="Prrafodelista"/>
              <w:ind w:left="0"/>
              <w:rPr>
                <w:rFonts w:eastAsiaTheme="minorEastAsia"/>
                <w:b/>
              </w:rPr>
            </w:pPr>
            <w:r w:rsidRPr="001A7CB9">
              <w:rPr>
                <w:rFonts w:eastAsiaTheme="minorEastAsia"/>
                <w:b/>
                <w:bCs/>
              </w:rPr>
              <w:t>Cálculos</w:t>
            </w:r>
            <w:r>
              <w:rPr>
                <w:rFonts w:eastAsiaTheme="minorEastAsia"/>
                <w:b/>
                <w:bCs/>
              </w:rPr>
              <w:t>/ paráfrasis y justificación</w:t>
            </w:r>
            <w:r w:rsidRPr="001A7CB9">
              <w:rPr>
                <w:rFonts w:eastAsiaTheme="minorEastAsia"/>
                <w:b/>
                <w:bCs/>
              </w:rPr>
              <w:t xml:space="preserve"> para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oMath>
          </w:p>
          <w:p w14:paraId="7E4AA538" w14:textId="7CA79EFD" w:rsidR="0025663A" w:rsidRDefault="0025663A" w:rsidP="0025663A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  <w:p w14:paraId="099EFC1D" w14:textId="07FA3E09" w:rsidR="0025663A" w:rsidRDefault="0025663A" w:rsidP="0025663A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  <w:p w14:paraId="6C228306" w14:textId="3406DF78" w:rsidR="0025663A" w:rsidRPr="00433C7F" w:rsidRDefault="0040379E" w:rsidP="0025663A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m:oMath>
              <m:r>
                <w:rPr>
                  <w:rFonts w:ascii="Cambria Math" w:eastAsiaTheme="minorEastAsia" w:hAnsi="Cambria Math"/>
                </w:rPr>
                <m:t>ϕ</m:t>
              </m:r>
            </m:oMath>
            <w:r>
              <w:rPr>
                <w:rFonts w:eastAsiaTheme="minorEastAsia"/>
                <w:color w:val="FF0000"/>
                <w:lang w:val="en-US"/>
              </w:rPr>
              <w:t xml:space="preserve"> es V, ya que hay exactamente 2 que no son F, ni </w:t>
            </w:r>
            <w:r w:rsidR="00166125">
              <w:rPr>
                <w:rFonts w:eastAsiaTheme="minorEastAsia"/>
                <w:color w:val="FF0000"/>
                <w:lang w:val="en-US"/>
              </w:rPr>
              <w:t>H, ni J.</w:t>
            </w:r>
          </w:p>
          <w:p w14:paraId="596C4377" w14:textId="7FE1D32E" w:rsidR="00481665" w:rsidRPr="00433C7F" w:rsidRDefault="00481665" w:rsidP="00481665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1D35FC" w:rsidRPr="00354B1A" w14:paraId="64918C4A" w14:textId="77777777" w:rsidTr="00B5449B">
        <w:tc>
          <w:tcPr>
            <w:tcW w:w="8494" w:type="dxa"/>
          </w:tcPr>
          <w:p w14:paraId="28105F63" w14:textId="77777777" w:rsidR="001D35FC" w:rsidRPr="001A7CB9" w:rsidRDefault="001D35FC" w:rsidP="00B5449B">
            <w:pPr>
              <w:pStyle w:val="Prrafodelista"/>
              <w:ind w:left="0"/>
              <w:rPr>
                <w:rFonts w:eastAsiaTheme="minorEastAsia"/>
                <w:b/>
                <w:bCs/>
              </w:rPr>
            </w:pPr>
            <w:r w:rsidRPr="001A7CB9">
              <w:rPr>
                <w:rFonts w:eastAsiaTheme="minorEastAsia"/>
                <w:b/>
                <w:bCs/>
              </w:rPr>
              <w:t>Cálculos</w:t>
            </w:r>
            <w:r>
              <w:rPr>
                <w:rFonts w:eastAsiaTheme="minorEastAsia"/>
                <w:b/>
                <w:bCs/>
              </w:rPr>
              <w:t>/ paráfrasis y justificación</w:t>
            </w:r>
            <w:r w:rsidRPr="001A7CB9">
              <w:rPr>
                <w:rFonts w:eastAsiaTheme="minorEastAsia"/>
                <w:b/>
                <w:bCs/>
              </w:rPr>
              <w:t xml:space="preserve"> para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oMath>
          </w:p>
          <w:p w14:paraId="290BA442" w14:textId="77777777" w:rsidR="00481665" w:rsidRDefault="00481665" w:rsidP="00481665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</w:rPr>
            </w:pPr>
          </w:p>
          <w:p w14:paraId="7CF47BCA" w14:textId="18BA0E62" w:rsidR="0025663A" w:rsidRDefault="00166125" w:rsidP="00166125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 xml:space="preserve"> Ψ es F, ya que no todos son o bien G si y sólo si no J o bien </w:t>
            </w:r>
            <w:r w:rsidR="0084233F">
              <w:rPr>
                <w:rFonts w:eastAsiaTheme="minorEastAsia"/>
                <w:color w:val="FF0000"/>
              </w:rPr>
              <w:t xml:space="preserve">H: b es quien demuestra esto al no cumplir  ninguna de las partes de la disyunción </w:t>
            </w:r>
          </w:p>
          <w:p w14:paraId="1BDFE403" w14:textId="77777777" w:rsidR="0025663A" w:rsidRDefault="0025663A" w:rsidP="00481665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</w:rPr>
            </w:pPr>
          </w:p>
          <w:p w14:paraId="45197908" w14:textId="77777777" w:rsidR="0025663A" w:rsidRPr="0025663A" w:rsidRDefault="0025663A" w:rsidP="00481665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</w:rPr>
            </w:pPr>
          </w:p>
          <w:p w14:paraId="1229B1AA" w14:textId="1EF07BA6" w:rsidR="0025663A" w:rsidRPr="0025663A" w:rsidRDefault="0025663A" w:rsidP="00481665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  <w:color w:val="FF0000"/>
                <w:lang w:val="en-US"/>
              </w:rPr>
            </w:pPr>
          </w:p>
        </w:tc>
      </w:tr>
    </w:tbl>
    <w:p w14:paraId="3EBFE24D" w14:textId="77777777" w:rsidR="001D35FC" w:rsidRPr="00354B1A" w:rsidRDefault="001D35FC" w:rsidP="001D35FC">
      <w:pPr>
        <w:rPr>
          <w:b/>
          <w:bCs/>
          <w:lang w:val="en-US"/>
        </w:rPr>
      </w:pPr>
    </w:p>
    <w:bookmarkEnd w:id="0"/>
    <w:p w14:paraId="625981A2" w14:textId="18A81717" w:rsidR="001D35FC" w:rsidRDefault="001D35FC" w:rsidP="001D35FC">
      <w:pPr>
        <w:rPr>
          <w:b/>
          <w:bCs/>
        </w:rPr>
      </w:pPr>
      <w:r w:rsidRPr="4926470D">
        <w:rPr>
          <w:b/>
          <w:bCs/>
        </w:rPr>
        <w:t>Parte II. Árboles semánticos en LPO</w:t>
      </w:r>
      <w:r>
        <w:tab/>
      </w:r>
      <w:r>
        <w:tab/>
      </w:r>
      <w:r>
        <w:tab/>
      </w:r>
      <w:r>
        <w:tab/>
      </w:r>
      <w:r>
        <w:tab/>
      </w:r>
      <w:r w:rsidR="78BF4F56" w:rsidRPr="4926470D">
        <w:rPr>
          <w:b/>
          <w:bCs/>
        </w:rPr>
        <w:t>[8 puntos]</w:t>
      </w:r>
    </w:p>
    <w:p w14:paraId="1ECEFFA4" w14:textId="22630E69" w:rsidR="001D35FC" w:rsidRDefault="001664C0" w:rsidP="001D35FC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01CAA6D" wp14:editId="5E2B4D84">
                <wp:simplePos x="0" y="0"/>
                <wp:positionH relativeFrom="column">
                  <wp:posOffset>6207840</wp:posOffset>
                </wp:positionH>
                <wp:positionV relativeFrom="paragraph">
                  <wp:posOffset>2603889</wp:posOffset>
                </wp:positionV>
                <wp:extent cx="360" cy="360"/>
                <wp:effectExtent l="38100" t="38100" r="38100" b="38100"/>
                <wp:wrapNone/>
                <wp:docPr id="76168322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8161CB7">
              <v:shapetype id="_x0000_t75" coordsize="21600,21600" filled="f" stroked="f" o:spt="75" o:preferrelative="t" path="m@4@5l@4@11@9@11@9@5xe" w14:anchorId="5DA2656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Entrada de lápiz 17" style="position:absolute;margin-left:488.3pt;margin-top:204.55pt;width:1.05pt;height: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Cntb8g0wEAAJ0EAAAQAAAAAAAA&#10;AAAAAAAAANMDAABkcnMvaW5rL2luazEueG1sUEsBAi0AFAAGAAgAAAAhAPVogbrfAAAACwEAAA8A&#10;AAAAAAAAAAAAAAAA1AUAAGRycy9kb3ducmV2LnhtbFBLAQItABQABgAIAAAAIQB5GLydvwAAACEB&#10;AAAZAAAAAAAAAAAAAAAAAOAGAABkcnMvX3JlbHMvZTJvRG9jLnhtbC5yZWxzUEsFBgAAAAAGAAYA&#10;eAEAANYHAAAAAA==&#10;">
                <v:imagedata o:title="" r:id="rId9"/>
              </v:shape>
            </w:pict>
          </mc:Fallback>
        </mc:AlternateContent>
      </w:r>
      <w:r w:rsidR="001D35FC">
        <w:t xml:space="preserve">Determina si el siguiente </w:t>
      </w:r>
      <w:r w:rsidR="00F14095">
        <w:t>conjunto de fórmulas es consistente</w:t>
      </w:r>
      <w:r w:rsidR="001D35FC">
        <w:t xml:space="preserve"> o</w:t>
      </w:r>
      <w:r w:rsidR="00BC2CD3">
        <w:t xml:space="preserve"> no</w:t>
      </w:r>
      <w:r w:rsidR="001D35FC">
        <w:t>. De</w:t>
      </w:r>
      <w:r w:rsidR="00BC2CD3">
        <w:t xml:space="preserve"> serlo</w:t>
      </w:r>
      <w:r w:rsidR="001D35FC">
        <w:t xml:space="preserve">, elabora un </w:t>
      </w:r>
      <w:r w:rsidR="008E4805">
        <w:t>e</w:t>
      </w:r>
      <w:r w:rsidR="001D35FC">
        <w:t>jemplo a partir de una rama abierta.</w:t>
      </w:r>
    </w:p>
    <w:p w14:paraId="30ECB654" w14:textId="3FD6591B" w:rsidR="0025663A" w:rsidRPr="006E7A11" w:rsidRDefault="008E4805" w:rsidP="0025663A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lang w:val="es-ES_tradnl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s-ES_tradnl"/>
            </w:rPr>
            <m:t>Γ</m:t>
          </m:r>
          <m:r>
            <w:rPr>
              <w:rFonts w:ascii="Cambria Math" w:hAnsi="Cambria Math" w:cstheme="minorHAnsi"/>
              <w:lang w:val="es-ES_tradnl"/>
            </w:rPr>
            <m:t>:</m:t>
          </m:r>
          <m:r>
            <w:rPr>
              <w:rFonts w:ascii="Cambria Math" w:hAnsi="Cambria Math" w:cstheme="minorHAnsi"/>
              <w:lang w:val="es-ES_tradnl"/>
            </w:rPr>
            <m:t>{</m:t>
          </m:r>
          <m:r>
            <w:rPr>
              <w:rFonts w:ascii="Cambria Math" w:eastAsiaTheme="minorEastAsia" w:hAnsi="Cambria Math" w:cstheme="minorHAnsi"/>
              <w:lang w:val="es-ES_tradnl"/>
            </w:rPr>
            <m:t>¬</m:t>
          </m:r>
          <m:r>
            <w:rPr>
              <w:rFonts w:ascii="Cambria Math" w:hAnsi="Cambria Math" w:cstheme="minorHAnsi"/>
              <w:lang w:val="es-ES_tradnl"/>
            </w:rPr>
            <m:t>∃</m:t>
          </m:r>
          <m:r>
            <w:rPr>
              <w:rFonts w:ascii="Cambria Math" w:eastAsiaTheme="minorEastAsia" w:hAnsi="Cambria Math" w:cstheme="minorHAnsi"/>
              <w:lang w:val="es-ES_tradnl"/>
            </w:rPr>
            <m:t>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ES_tradnl"/>
                </w:rPr>
                <m:t>¬Fx</m:t>
              </m:r>
              <m:r>
                <w:rPr>
                  <w:rFonts w:ascii="Cambria Math" w:hAnsi="Cambria Math"/>
                </w:rPr>
                <m:t>⊃</m:t>
              </m:r>
              <m:r>
                <w:rPr>
                  <w:rFonts w:ascii="Cambria Math" w:eastAsiaTheme="minorEastAsia" w:hAnsi="Cambria Math" w:cstheme="minorHAnsi"/>
                  <w:lang w:val="es-ES_tradnl"/>
                </w:rPr>
                <m:t>Gx</m:t>
              </m:r>
            </m:e>
          </m:d>
          <m:r>
            <w:rPr>
              <w:rFonts w:ascii="Cambria Math" w:eastAsiaTheme="minorEastAsia" w:hAnsi="Cambria Math" w:cstheme="minorHAnsi"/>
              <w:lang w:val="es-ES_tradnl"/>
            </w:rPr>
            <m:t>,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/>
                </w:rPr>
                <m:t>¬∀x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Fx∨Gx</m:t>
                  </m:r>
                </m:e>
              </m:d>
              <m:r>
                <w:rPr>
                  <w:rFonts w:ascii="Cambria Math" w:eastAsiaTheme="minorEastAsia" w:hAnsi="Cambria Math"/>
                </w:rPr>
                <m:t>⊃</m:t>
              </m:r>
              <m:r>
                <w:rPr>
                  <w:rFonts w:ascii="Cambria Math" w:eastAsiaTheme="minorEastAsia" w:hAnsi="Cambria Math" w:cstheme="minorHAnsi"/>
                  <w:lang w:val="es-ES_tradnl"/>
                </w:rPr>
                <m:t>∃xGx</m:t>
              </m:r>
            </m:e>
          </m:d>
          <m:r>
            <w:rPr>
              <w:rFonts w:ascii="Cambria Math" w:eastAsiaTheme="minorEastAsia" w:hAnsi="Cambria Math" w:cstheme="minorHAnsi"/>
              <w:lang w:val="es-ES_tradnl"/>
            </w:rPr>
            <m:t>,</m:t>
          </m:r>
          <m:r>
            <w:rPr>
              <w:rFonts w:ascii="Cambria Math" w:eastAsiaTheme="minorEastAsia" w:hAnsi="Cambria Math" w:cstheme="minorHAnsi"/>
              <w:lang w:val="es-ES_tradnl"/>
            </w:rPr>
            <m:t>¬</m:t>
          </m:r>
          <m:r>
            <w:rPr>
              <w:rFonts w:ascii="Cambria Math" w:hAnsi="Cambria Math" w:cstheme="minorHAnsi"/>
              <w:lang w:val="es-ES_tradnl"/>
            </w:rPr>
            <m:t>∃</m:t>
          </m:r>
          <m:r>
            <w:rPr>
              <w:rFonts w:ascii="Cambria Math" w:eastAsiaTheme="minorEastAsia" w:hAnsi="Cambria Math" w:cstheme="minorHAnsi"/>
              <w:lang w:val="es-ES_tradnl"/>
            </w:rPr>
            <m:t>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ES_tradnl"/>
                </w:rPr>
                <m:t>¬Fx∧¬Hx</m:t>
              </m:r>
            </m:e>
          </m:d>
          <m:r>
            <w:rPr>
              <w:rFonts w:ascii="Cambria Math" w:eastAsiaTheme="minorEastAsia" w:hAnsi="Cambria Math" w:cstheme="minorHAnsi"/>
              <w:lang w:val="es-ES_tradnl"/>
            </w:rPr>
            <m:t>}</m:t>
          </m:r>
        </m:oMath>
      </m:oMathPara>
    </w:p>
    <w:p w14:paraId="36C7FAC9" w14:textId="77777777" w:rsidR="0025663A" w:rsidRPr="0025663A" w:rsidRDefault="0025663A" w:rsidP="001D35FC">
      <w:pPr>
        <w:rPr>
          <w:rFonts w:eastAsiaTheme="minorEastAsia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35FC" w14:paraId="24C57F09" w14:textId="77777777" w:rsidTr="4926470D">
        <w:tc>
          <w:tcPr>
            <w:tcW w:w="8494" w:type="dxa"/>
          </w:tcPr>
          <w:p w14:paraId="46DB2B01" w14:textId="1C504C47" w:rsidR="001D35FC" w:rsidRDefault="001D35FC" w:rsidP="4926470D">
            <w:pPr>
              <w:rPr>
                <w:rFonts w:eastAsiaTheme="minorEastAsia"/>
                <w:color w:val="FF0000"/>
              </w:rPr>
            </w:pPr>
            <w:r w:rsidRPr="4926470D">
              <w:rPr>
                <w:rFonts w:eastAsiaTheme="minorEastAsia"/>
                <w:b/>
                <w:bCs/>
              </w:rPr>
              <w:t>Hipótesis:</w:t>
            </w:r>
            <w:r w:rsidRPr="4926470D">
              <w:rPr>
                <w:rFonts w:eastAsiaTheme="minorEastAsia"/>
              </w:rPr>
              <w:t xml:space="preserve"> </w:t>
            </w:r>
            <w:r w:rsidR="00A75381" w:rsidRPr="00A75381">
              <w:rPr>
                <w:rFonts w:eastAsiaTheme="minorEastAsia"/>
                <w:color w:val="FF0000"/>
              </w:rPr>
              <w:t xml:space="preserve">Es consistente </w:t>
            </w:r>
          </w:p>
          <w:p w14:paraId="436C3459" w14:textId="77777777" w:rsidR="00291F3F" w:rsidRDefault="00291F3F" w:rsidP="4926470D">
            <w:pPr>
              <w:rPr>
                <w:rFonts w:eastAsiaTheme="minorEastAsia"/>
                <w:color w:val="FF0000"/>
              </w:rPr>
            </w:pPr>
          </w:p>
          <w:p w14:paraId="7204B0B3" w14:textId="5A4BA56E" w:rsidR="00291F3F" w:rsidRPr="00A75381" w:rsidRDefault="00291F3F" w:rsidP="4926470D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Todas las ramas se cierran. Por lo tanto, el conjunto es inconsistente.</w:t>
            </w:r>
          </w:p>
          <w:p w14:paraId="610D9D54" w14:textId="77777777" w:rsidR="001D35FC" w:rsidRPr="001763D4" w:rsidRDefault="001D35FC" w:rsidP="00B5449B">
            <w:pPr>
              <w:rPr>
                <w:rFonts w:eastAsiaTheme="minorEastAsia"/>
                <w:color w:val="FF0000"/>
              </w:rPr>
            </w:pPr>
          </w:p>
          <w:p w14:paraId="2158E7EC" w14:textId="0AD3BE93" w:rsidR="001D35FC" w:rsidRDefault="001D35FC" w:rsidP="00BE7257">
            <w:pPr>
              <w:rPr>
                <w:rFonts w:eastAsiaTheme="minorEastAsia"/>
                <w:color w:val="FF0000"/>
                <w:lang w:val="en-US"/>
              </w:rPr>
            </w:pPr>
            <w:r w:rsidRPr="001763D4">
              <w:rPr>
                <w:rFonts w:eastAsiaTheme="minorEastAsia"/>
                <w:color w:val="FF0000"/>
                <w:lang w:val="en-US"/>
              </w:rPr>
              <w:t xml:space="preserve"> </w:t>
            </w:r>
          </w:p>
          <w:p w14:paraId="4F746738" w14:textId="77777777" w:rsidR="000014F1" w:rsidRDefault="000014F1" w:rsidP="00BE7257">
            <w:pPr>
              <w:rPr>
                <w:rFonts w:eastAsiaTheme="minorEastAsia"/>
                <w:color w:val="FF0000"/>
                <w:lang w:val="en-US"/>
              </w:rPr>
            </w:pPr>
          </w:p>
          <w:p w14:paraId="44F37BCC" w14:textId="77777777" w:rsidR="000014F1" w:rsidRDefault="000014F1" w:rsidP="00BE7257">
            <w:pPr>
              <w:rPr>
                <w:rFonts w:eastAsiaTheme="minorEastAsia"/>
                <w:color w:val="FF0000"/>
                <w:lang w:val="en-US"/>
              </w:rPr>
            </w:pPr>
          </w:p>
          <w:p w14:paraId="1618AAD9" w14:textId="77777777" w:rsidR="000014F1" w:rsidRDefault="000014F1" w:rsidP="00BE7257">
            <w:pPr>
              <w:rPr>
                <w:rFonts w:eastAsiaTheme="minorEastAsia"/>
                <w:color w:val="FF0000"/>
                <w:lang w:val="en-US"/>
              </w:rPr>
            </w:pPr>
          </w:p>
          <w:p w14:paraId="18111F37" w14:textId="77777777" w:rsidR="000014F1" w:rsidRDefault="000014F1" w:rsidP="00BE7257">
            <w:pPr>
              <w:rPr>
                <w:rFonts w:eastAsiaTheme="minorEastAsia"/>
                <w:color w:val="FF0000"/>
                <w:lang w:val="en-US"/>
              </w:rPr>
            </w:pPr>
          </w:p>
          <w:p w14:paraId="3A4CA1BA" w14:textId="77777777" w:rsidR="000014F1" w:rsidRDefault="000014F1" w:rsidP="00BE7257">
            <w:pPr>
              <w:rPr>
                <w:rFonts w:eastAsiaTheme="minorEastAsia"/>
                <w:color w:val="FF0000"/>
                <w:lang w:val="en-US"/>
              </w:rPr>
            </w:pPr>
          </w:p>
          <w:p w14:paraId="78B0967E" w14:textId="77777777" w:rsidR="000014F1" w:rsidRDefault="000014F1" w:rsidP="00BE7257">
            <w:pPr>
              <w:rPr>
                <w:rFonts w:eastAsiaTheme="minorEastAsia"/>
                <w:color w:val="FF0000"/>
                <w:lang w:val="en-US"/>
              </w:rPr>
            </w:pPr>
          </w:p>
          <w:p w14:paraId="065A6938" w14:textId="77777777" w:rsidR="000014F1" w:rsidRDefault="000014F1" w:rsidP="00BE7257">
            <w:pPr>
              <w:rPr>
                <w:rFonts w:eastAsiaTheme="minorEastAsia"/>
                <w:color w:val="FF0000"/>
                <w:lang w:val="en-US"/>
              </w:rPr>
            </w:pPr>
          </w:p>
          <w:p w14:paraId="26007EA1" w14:textId="77777777" w:rsidR="000014F1" w:rsidRDefault="000014F1" w:rsidP="00BE7257">
            <w:pPr>
              <w:rPr>
                <w:rFonts w:eastAsiaTheme="minorEastAsia"/>
                <w:color w:val="FF0000"/>
                <w:lang w:val="en-US"/>
              </w:rPr>
            </w:pPr>
          </w:p>
          <w:p w14:paraId="255E7E1E" w14:textId="77777777" w:rsidR="000014F1" w:rsidRDefault="000014F1" w:rsidP="00BE7257">
            <w:pPr>
              <w:rPr>
                <w:rFonts w:eastAsiaTheme="minorEastAsia"/>
                <w:color w:val="FF0000"/>
                <w:lang w:val="en-US"/>
              </w:rPr>
            </w:pPr>
          </w:p>
          <w:p w14:paraId="1E80D88F" w14:textId="77777777" w:rsidR="000014F1" w:rsidRDefault="000014F1" w:rsidP="00BE7257">
            <w:pPr>
              <w:rPr>
                <w:rFonts w:eastAsiaTheme="minorEastAsia"/>
                <w:color w:val="FF0000"/>
                <w:lang w:val="en-US"/>
              </w:rPr>
            </w:pPr>
          </w:p>
          <w:p w14:paraId="46AB06FD" w14:textId="77777777" w:rsidR="000014F1" w:rsidRDefault="000014F1" w:rsidP="00BE7257">
            <w:pPr>
              <w:rPr>
                <w:rFonts w:eastAsiaTheme="minorEastAsia"/>
                <w:color w:val="FF0000"/>
                <w:lang w:val="en-US"/>
              </w:rPr>
            </w:pPr>
          </w:p>
          <w:p w14:paraId="3DB57645" w14:textId="77777777" w:rsidR="000014F1" w:rsidRDefault="000014F1" w:rsidP="00BE7257">
            <w:pPr>
              <w:rPr>
                <w:rFonts w:eastAsiaTheme="minorEastAsia"/>
                <w:color w:val="FF0000"/>
                <w:lang w:val="en-US"/>
              </w:rPr>
            </w:pPr>
          </w:p>
          <w:p w14:paraId="583FB85E" w14:textId="77777777" w:rsidR="000014F1" w:rsidRPr="001763D4" w:rsidRDefault="000014F1" w:rsidP="00BE7257">
            <w:pPr>
              <w:rPr>
                <w:rFonts w:eastAsiaTheme="minorEastAsia"/>
                <w:color w:val="FF0000"/>
                <w:lang w:val="en-US"/>
              </w:rPr>
            </w:pPr>
          </w:p>
          <w:p w14:paraId="5C14CB3B" w14:textId="57A28279" w:rsidR="001D35FC" w:rsidRDefault="00BE7257" w:rsidP="00426BD1">
            <w:pPr>
              <w:rPr>
                <w:rFonts w:eastAsiaTheme="minorEastAsia"/>
              </w:rPr>
            </w:pPr>
            <w:r w:rsidRPr="00B406A1">
              <w:rPr>
                <w:rFonts w:eastAsiaTheme="minorEastAsia"/>
                <w:color w:val="FF0000"/>
                <w:lang w:val="en-US"/>
              </w:rPr>
              <w:tab/>
            </w:r>
            <w:r w:rsidR="001D35FC" w:rsidRPr="007E638A">
              <w:rPr>
                <w:rFonts w:eastAsiaTheme="minorEastAsia"/>
                <w:color w:val="FF0000"/>
              </w:rPr>
              <w:tab/>
            </w:r>
            <w:r w:rsidR="001D35FC">
              <w:rPr>
                <w:rFonts w:eastAsiaTheme="minorEastAsia"/>
              </w:rPr>
              <w:br/>
            </w:r>
          </w:p>
        </w:tc>
      </w:tr>
    </w:tbl>
    <w:p w14:paraId="0116BB00" w14:textId="77777777" w:rsidR="001D35FC" w:rsidRDefault="001D35FC" w:rsidP="001D35FC">
      <w:pPr>
        <w:rPr>
          <w:rFonts w:cstheme="minorHAnsi"/>
          <w:b/>
          <w:bCs/>
        </w:rPr>
      </w:pPr>
    </w:p>
    <w:p w14:paraId="15A87366" w14:textId="1B34745F" w:rsidR="00426BD1" w:rsidRDefault="00426BD1" w:rsidP="00426BD1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1. Reglas</w:t>
      </w:r>
    </w:p>
    <w:p w14:paraId="7A5FD882" w14:textId="77777777" w:rsidR="00426BD1" w:rsidRDefault="00426BD1" w:rsidP="00426BD1">
      <w:pPr>
        <w:autoSpaceDE w:val="0"/>
        <w:autoSpaceDN w:val="0"/>
        <w:adjustRightInd w:val="0"/>
        <w:spacing w:line="276" w:lineRule="auto"/>
        <w:ind w:firstLine="708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A las reglas de deducción de valores en árboles semánticos</w:t>
      </w:r>
      <w:r>
        <w:rPr>
          <w:rFonts w:cstheme="minorHAnsi"/>
          <w:b/>
          <w:bCs/>
          <w:lang w:val="es-ES_tradnl"/>
        </w:rPr>
        <w:t xml:space="preserve"> </w:t>
      </w:r>
      <w:r>
        <w:rPr>
          <w:rFonts w:cstheme="minorHAnsi"/>
          <w:lang w:val="es-ES_tradnl"/>
        </w:rPr>
        <w:t xml:space="preserve">de </w:t>
      </w:r>
      <w:r w:rsidRPr="00AD0280">
        <w:rPr>
          <w:rFonts w:cstheme="minorHAnsi"/>
          <w:lang w:val="es-ES_tradnl"/>
        </w:rPr>
        <w:t>LC</w:t>
      </w:r>
      <w:r>
        <w:rPr>
          <w:rFonts w:cstheme="minorHAnsi"/>
          <w:lang w:val="es-ES_tradnl"/>
        </w:rPr>
        <w:t>, se agregan: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426BD1" w14:paraId="45DC4C31" w14:textId="77777777" w:rsidTr="005703C4">
        <w:trPr>
          <w:trHeight w:val="269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1E5DE" w14:textId="77777777" w:rsidR="00426BD1" w:rsidRDefault="00426BD1" w:rsidP="005703C4">
            <w:pPr>
              <w:ind w:firstLine="33"/>
              <w:jc w:val="center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Reglas de deducción de fórmulas cuantificadas</w:t>
            </w:r>
            <w:r>
              <w:rPr>
                <w:rStyle w:val="Refdenotaalpie"/>
                <w:rFonts w:eastAsiaTheme="minorEastAsia" w:cstheme="minorHAnsi"/>
                <w:b/>
                <w:bCs/>
                <w:lang w:val="es-ES"/>
              </w:rPr>
              <w:footnoteReference w:id="1"/>
            </w:r>
          </w:p>
        </w:tc>
      </w:tr>
      <w:tr w:rsidR="00426BD1" w14:paraId="207DA81F" w14:textId="77777777" w:rsidTr="005703C4">
        <w:trPr>
          <w:trHeight w:val="553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C5C6" w14:textId="77777777" w:rsidR="00426BD1" w:rsidRDefault="00426BD1" w:rsidP="00426BD1">
            <w:pPr>
              <w:pStyle w:val="Prrafodelista"/>
              <w:numPr>
                <w:ilvl w:val="0"/>
                <w:numId w:val="4"/>
              </w:numPr>
              <w:ind w:left="593"/>
              <w:jc w:val="both"/>
              <w:rPr>
                <w:rFonts w:cstheme="minorHAnsi"/>
                <w:lang w:val="es-ES"/>
              </w:rPr>
            </w:pPr>
            <w:r>
              <w:rPr>
                <w:rFonts w:eastAsiaTheme="minorEastAsia" w:cstheme="minorHAnsi"/>
              </w:rPr>
              <w:t xml:space="preserve">De F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lang w:val="es-ES_tradnl"/>
              </w:rPr>
              <w:t xml:space="preserve"> se deduce 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  <m:r>
                <w:rPr>
                  <w:rStyle w:val="Refdenotaalpie"/>
                  <w:rFonts w:ascii="Cambria Math" w:eastAsiaTheme="minorEastAsia" w:hAnsi="Cambria Math" w:cstheme="minorHAnsi"/>
                  <w:i/>
                  <w:lang w:val="es-ES"/>
                </w:rPr>
                <w:footnoteReference w:id="2"/>
              </m:r>
            </m:oMath>
            <w:r>
              <w:rPr>
                <w:rFonts w:eastAsiaTheme="minorEastAsia" w:cstheme="minorHAnsi"/>
                <w:lang w:val="es-ES_tradnl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lang w:val="es-ES_tradnl"/>
              </w:rPr>
              <w:t>]</w:t>
            </w:r>
          </w:p>
          <w:p w14:paraId="21A70BD5" w14:textId="77777777" w:rsidR="00426BD1" w:rsidRDefault="00426BD1" w:rsidP="005703C4">
            <w:pPr>
              <w:jc w:val="center"/>
              <w:rPr>
                <w:rFonts w:eastAsiaTheme="minorEastAsia"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</w:tr>
      <w:tr w:rsidR="00426BD1" w14:paraId="3F4C54A8" w14:textId="77777777" w:rsidTr="005703C4">
        <w:trPr>
          <w:trHeight w:val="421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7A84" w14:textId="77777777" w:rsidR="00426BD1" w:rsidRDefault="00426BD1" w:rsidP="00426BD1">
            <w:pPr>
              <w:pStyle w:val="Prrafodelista"/>
              <w:numPr>
                <w:ilvl w:val="0"/>
                <w:numId w:val="4"/>
              </w:numPr>
              <w:ind w:left="593"/>
              <w:jc w:val="both"/>
              <w:rPr>
                <w:rFonts w:cstheme="minorHAnsi"/>
                <w:lang w:val="es-ES"/>
              </w:rPr>
            </w:pPr>
            <w:r>
              <w:rPr>
                <w:rFonts w:eastAsiaTheme="minorEastAsia" w:cstheme="minorHAnsi"/>
              </w:rPr>
              <w:t xml:space="preserve">De V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lang w:val="es-ES_tradnl"/>
              </w:rPr>
              <w:t xml:space="preserve"> se deduce </w:t>
            </w: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"/>
              </w:rPr>
              <w:t xml:space="preserve">[marca </w:t>
            </w:r>
            <m:oMath>
              <m:r>
                <w:rPr>
                  <w:rFonts w:ascii="Cambria Math" w:eastAsiaTheme="minorEastAsia" w:hAnsi="Cambria Math" w:cstheme="minorHAnsi"/>
                </w:rPr>
                <m:t>k</m:t>
              </m:r>
            </m:oMath>
            <w:r>
              <w:rPr>
                <w:rFonts w:eastAsiaTheme="minorEastAsia" w:cstheme="minorHAnsi"/>
              </w:rPr>
              <w:t>]</w:t>
            </w:r>
          </w:p>
          <w:p w14:paraId="2713D7D9" w14:textId="77777777" w:rsidR="00426BD1" w:rsidRDefault="00426BD1" w:rsidP="005703C4">
            <w:pPr>
              <w:jc w:val="center"/>
              <w:rPr>
                <w:rFonts w:eastAsiaTheme="minorEastAsia"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lang w:val="es-ES"/>
              </w:rPr>
              <w:t xml:space="preserve"> es nueva en la rama</w:t>
            </w:r>
          </w:p>
        </w:tc>
      </w:tr>
      <w:tr w:rsidR="00426BD1" w14:paraId="4D3B37DE" w14:textId="77777777" w:rsidTr="005703C4">
        <w:trPr>
          <w:trHeight w:val="455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8D0A" w14:textId="77777777" w:rsidR="00426BD1" w:rsidRDefault="00426BD1" w:rsidP="00426BD1">
            <w:pPr>
              <w:pStyle w:val="Prrafodelista"/>
              <w:numPr>
                <w:ilvl w:val="0"/>
                <w:numId w:val="4"/>
              </w:numPr>
              <w:ind w:left="593"/>
              <w:jc w:val="both"/>
              <w:rPr>
                <w:rFonts w:cstheme="minorHAnsi"/>
                <w:lang w:val="es-ES"/>
              </w:rPr>
            </w:pPr>
            <w:r>
              <w:rPr>
                <w:rFonts w:eastAsiaTheme="minorEastAsia" w:cstheme="minorHAnsi"/>
              </w:rPr>
              <w:t xml:space="preserve">De V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lang w:val="es-ES"/>
              </w:rPr>
              <w:t xml:space="preserve"> </w:t>
            </w:r>
            <w:r>
              <w:rPr>
                <w:rFonts w:eastAsiaTheme="minorEastAsia" w:cstheme="minorHAnsi"/>
                <w:lang w:val="es-ES_tradnl"/>
              </w:rPr>
              <w:t xml:space="preserve">se deduce </w:t>
            </w: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5627BAEF" w14:textId="77777777" w:rsidR="00426BD1" w:rsidRDefault="00426BD1" w:rsidP="005703C4">
            <w:pPr>
              <w:tabs>
                <w:tab w:val="left" w:pos="1023"/>
                <w:tab w:val="center" w:pos="2866"/>
              </w:tabs>
              <w:jc w:val="center"/>
              <w:rPr>
                <w:rFonts w:eastAsiaTheme="minorEastAsia"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  <w:tr w:rsidR="00426BD1" w14:paraId="44C42E05" w14:textId="77777777" w:rsidTr="005703C4">
        <w:trPr>
          <w:trHeight w:val="504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1FB4" w14:textId="77777777" w:rsidR="00426BD1" w:rsidRDefault="00426BD1" w:rsidP="00426BD1">
            <w:pPr>
              <w:pStyle w:val="Prrafodelista"/>
              <w:numPr>
                <w:ilvl w:val="0"/>
                <w:numId w:val="4"/>
              </w:numPr>
              <w:ind w:left="593"/>
              <w:jc w:val="both"/>
              <w:rPr>
                <w:rFonts w:cstheme="minorHAnsi"/>
                <w:lang w:val="es-ES"/>
              </w:rPr>
            </w:pPr>
            <w:r>
              <w:rPr>
                <w:rFonts w:eastAsiaTheme="minorEastAsia" w:cstheme="minorHAnsi"/>
              </w:rPr>
              <w:t xml:space="preserve">De F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</w:rPr>
              <w:t xml:space="preserve"> se deduce 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385C3759" w14:textId="77777777" w:rsidR="00426BD1" w:rsidRDefault="00426BD1" w:rsidP="005703C4">
            <w:pPr>
              <w:jc w:val="center"/>
              <w:rPr>
                <w:rFonts w:eastAsiaTheme="minorEastAsia"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</w:tbl>
    <w:p w14:paraId="352643BE" w14:textId="77777777" w:rsidR="00426BD1" w:rsidRDefault="00426BD1" w:rsidP="00426BD1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4111"/>
      </w:tblGrid>
      <w:tr w:rsidR="00426BD1" w14:paraId="12545B2B" w14:textId="77777777" w:rsidTr="005703C4">
        <w:trPr>
          <w:trHeight w:val="198"/>
          <w:jc w:val="center"/>
        </w:trPr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645" w14:textId="77777777" w:rsidR="00426BD1" w:rsidRDefault="00426BD1" w:rsidP="005703C4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lang w:val="es-ES"/>
              </w:rPr>
              <w:t>Reglas de deducción de fórmulas cuantificadas</w:t>
            </w:r>
          </w:p>
        </w:tc>
      </w:tr>
      <w:tr w:rsidR="00426BD1" w14:paraId="46260D30" w14:textId="77777777" w:rsidTr="005703C4">
        <w:trPr>
          <w:trHeight w:val="872"/>
          <w:jc w:val="center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39A4" w14:textId="77777777" w:rsidR="00426BD1" w:rsidRDefault="00426BD1" w:rsidP="005703C4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R11.</w:t>
            </w:r>
          </w:p>
          <w:p w14:paraId="59C22B2F" w14:textId="77777777" w:rsidR="00426BD1" w:rsidRDefault="00426BD1" w:rsidP="005703C4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08FF856A" w14:textId="77777777" w:rsidR="00426BD1" w:rsidRDefault="00426BD1" w:rsidP="005703C4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  <w:lang w:val="es-ES_tradnl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_tradnl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lang w:val="es-ES_tradnl"/>
              </w:rPr>
              <w:t>]</w:t>
            </w:r>
          </w:p>
          <w:p w14:paraId="4DADF718" w14:textId="77777777" w:rsidR="00426BD1" w:rsidRDefault="00426BD1" w:rsidP="005703C4">
            <w:pPr>
              <w:jc w:val="center"/>
              <w:rPr>
                <w:rFonts w:eastAsiaTheme="minorEastAsia"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276A" w14:textId="77777777" w:rsidR="00426BD1" w:rsidRDefault="00426BD1" w:rsidP="005703C4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R13.</w:t>
            </w:r>
          </w:p>
          <w:p w14:paraId="160DE33B" w14:textId="77777777" w:rsidR="00426BD1" w:rsidRDefault="00426BD1" w:rsidP="005703C4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2DD2FA1E" w14:textId="77777777" w:rsidR="00426BD1" w:rsidRDefault="00426BD1" w:rsidP="005703C4">
            <w:pPr>
              <w:jc w:val="center"/>
              <w:rPr>
                <w:rFonts w:eastAsiaTheme="minorEastAsia" w:cstheme="minorHAnsi"/>
                <w:lang w:val="es-ES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11D226C5" w14:textId="77777777" w:rsidR="00426BD1" w:rsidRDefault="00426BD1" w:rsidP="005703C4">
            <w:pPr>
              <w:jc w:val="center"/>
              <w:rPr>
                <w:rFonts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  <w:tr w:rsidR="00426BD1" w14:paraId="09B6983F" w14:textId="77777777" w:rsidTr="005703C4">
        <w:trPr>
          <w:trHeight w:val="872"/>
          <w:jc w:val="center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B810" w14:textId="77777777" w:rsidR="00426BD1" w:rsidRDefault="00426BD1" w:rsidP="005703C4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R12.</w:t>
            </w:r>
          </w:p>
          <w:p w14:paraId="47A61E8B" w14:textId="77777777" w:rsidR="00426BD1" w:rsidRDefault="00426BD1" w:rsidP="005703C4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4AEEA771" w14:textId="77777777" w:rsidR="00426BD1" w:rsidRDefault="00426BD1" w:rsidP="005703C4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</w:rPr>
                <m:t>k</m:t>
              </m:r>
            </m:oMath>
            <w:r>
              <w:rPr>
                <w:rFonts w:eastAsiaTheme="minorEastAsia" w:cstheme="minorHAnsi"/>
              </w:rPr>
              <w:t>]</w:t>
            </w:r>
          </w:p>
          <w:p w14:paraId="409A77F0" w14:textId="77777777" w:rsidR="00426BD1" w:rsidRDefault="00426BD1" w:rsidP="005703C4">
            <w:pPr>
              <w:jc w:val="center"/>
              <w:rPr>
                <w:rFonts w:cstheme="minorHAnsi"/>
                <w:b/>
                <w:bCs/>
                <w:i/>
                <w:i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FC85" w14:textId="77777777" w:rsidR="00426BD1" w:rsidRDefault="00426BD1" w:rsidP="005703C4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R14.</w:t>
            </w:r>
          </w:p>
          <w:p w14:paraId="449F34FC" w14:textId="77777777" w:rsidR="00426BD1" w:rsidRDefault="00426BD1" w:rsidP="005703C4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2AC08A01" w14:textId="77777777" w:rsidR="00426BD1" w:rsidRDefault="00426BD1" w:rsidP="005703C4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377B213B" w14:textId="77777777" w:rsidR="00426BD1" w:rsidRDefault="00426BD1" w:rsidP="005703C4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</w:tbl>
    <w:p w14:paraId="3CFB6B20" w14:textId="77777777" w:rsidR="00426BD1" w:rsidRDefault="00426BD1" w:rsidP="00426BD1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</w:rPr>
      </w:pPr>
    </w:p>
    <w:p w14:paraId="60109A62" w14:textId="77777777" w:rsidR="001D35FC" w:rsidRDefault="001D35FC" w:rsidP="001D35FC">
      <w:pPr>
        <w:jc w:val="center"/>
        <w:rPr>
          <w:rFonts w:cstheme="minorHAnsi"/>
          <w:b/>
          <w:bCs/>
        </w:rPr>
      </w:pPr>
    </w:p>
    <w:p w14:paraId="20298FF0" w14:textId="77777777" w:rsidR="001D35FC" w:rsidRDefault="001D35FC" w:rsidP="001D35FC">
      <w:pPr>
        <w:rPr>
          <w:rFonts w:eastAsiaTheme="minorEastAsia"/>
        </w:rPr>
      </w:pPr>
    </w:p>
    <w:p w14:paraId="7583AE72" w14:textId="77777777" w:rsidR="001D35FC" w:rsidRDefault="001D35FC" w:rsidP="001D35FC">
      <w:pPr>
        <w:rPr>
          <w:rFonts w:eastAsiaTheme="minorEastAsia"/>
        </w:rPr>
      </w:pPr>
    </w:p>
    <w:p w14:paraId="57C83776" w14:textId="77777777" w:rsidR="001D35FC" w:rsidRDefault="001D35FC" w:rsidP="001D35FC">
      <w:pPr>
        <w:rPr>
          <w:rFonts w:eastAsiaTheme="minorEastAsia"/>
        </w:rPr>
      </w:pPr>
    </w:p>
    <w:p w14:paraId="459AF948" w14:textId="77777777" w:rsidR="00620E4D" w:rsidRDefault="00620E4D"/>
    <w:sectPr w:rsidR="00620E4D" w:rsidSect="001D35F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9EEF0" w14:textId="77777777" w:rsidR="006E684D" w:rsidRDefault="006E684D">
      <w:pPr>
        <w:spacing w:after="0" w:line="240" w:lineRule="auto"/>
      </w:pPr>
      <w:r>
        <w:separator/>
      </w:r>
    </w:p>
  </w:endnote>
  <w:endnote w:type="continuationSeparator" w:id="0">
    <w:p w14:paraId="4843E759" w14:textId="77777777" w:rsidR="006E684D" w:rsidRDefault="006E6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2017849"/>
      <w:docPartObj>
        <w:docPartGallery w:val="Page Numbers (Bottom of Page)"/>
        <w:docPartUnique/>
      </w:docPartObj>
    </w:sdtPr>
    <w:sdtContent>
      <w:p w14:paraId="795B031A" w14:textId="77777777" w:rsidR="00725F38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392EE90" w14:textId="77777777" w:rsidR="00725F38" w:rsidRDefault="00725F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7882E" w14:textId="77777777" w:rsidR="006E684D" w:rsidRDefault="006E684D">
      <w:pPr>
        <w:spacing w:after="0" w:line="240" w:lineRule="auto"/>
      </w:pPr>
      <w:r>
        <w:separator/>
      </w:r>
    </w:p>
  </w:footnote>
  <w:footnote w:type="continuationSeparator" w:id="0">
    <w:p w14:paraId="7A530E9A" w14:textId="77777777" w:rsidR="006E684D" w:rsidRDefault="006E684D">
      <w:pPr>
        <w:spacing w:after="0" w:line="240" w:lineRule="auto"/>
      </w:pPr>
      <w:r>
        <w:continuationSeparator/>
      </w:r>
    </w:p>
  </w:footnote>
  <w:footnote w:id="1">
    <w:p w14:paraId="144973FC" w14:textId="77777777" w:rsidR="00426BD1" w:rsidRDefault="00426BD1" w:rsidP="00426BD1">
      <w:pPr>
        <w:pStyle w:val="Textonotapie"/>
        <w:jc w:val="both"/>
        <w:rPr>
          <w:sz w:val="21"/>
          <w:szCs w:val="21"/>
        </w:rPr>
      </w:pPr>
      <w:r>
        <w:rPr>
          <w:rStyle w:val="Refdenotaalpie"/>
          <w:rFonts w:cstheme="minorHAnsi"/>
        </w:rPr>
        <w:footnoteRef/>
      </w:r>
      <w:r>
        <w:rPr>
          <w:rFonts w:cstheme="minorHAnsi"/>
        </w:rPr>
        <w:t xml:space="preserve"> La lista completa de reglas para la deducción en árboles semánticos se encuentra en el </w:t>
      </w:r>
      <w:r>
        <w:rPr>
          <w:rFonts w:cstheme="minorHAnsi"/>
          <w:b/>
          <w:bCs/>
        </w:rPr>
        <w:t>Anexo I.</w:t>
      </w:r>
    </w:p>
  </w:footnote>
  <w:footnote w:id="2">
    <w:p w14:paraId="60F3375A" w14:textId="77777777" w:rsidR="00426BD1" w:rsidRDefault="00426BD1" w:rsidP="00426BD1">
      <w:pPr>
        <w:pStyle w:val="Textonotapie"/>
        <w:rPr>
          <w:rFonts w:cstheme="minorHAnsi"/>
          <w:lang w:val="es-ES"/>
        </w:rPr>
      </w:pPr>
      <w:r>
        <w:rPr>
          <w:rStyle w:val="Refdenotaalpie"/>
          <w:rFonts w:cstheme="minorHAnsi"/>
        </w:rPr>
        <w:footnoteRef/>
      </w:r>
      <w:r>
        <w:rPr>
          <w:rFonts w:cstheme="minorHAnsi"/>
        </w:rPr>
        <w:t xml:space="preserve"> </w:t>
      </w:r>
      <w:r>
        <w:rPr>
          <w:rFonts w:cstheme="minorHAnsi"/>
          <w:lang w:val="es-ES"/>
        </w:rPr>
        <w:t xml:space="preserve">Recuérdese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[k/v]</m:t>
            </m:r>
          </m:sub>
        </m:sSub>
      </m:oMath>
      <w:r>
        <w:rPr>
          <w:rFonts w:eastAsiaTheme="minorEastAsia" w:cstheme="minorHAnsi"/>
          <w:lang w:val="es-ES"/>
        </w:rPr>
        <w:t xml:space="preserve"> es igual a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>
        <w:rPr>
          <w:rFonts w:eastAsiaTheme="minorEastAsia" w:cstheme="minorHAnsi"/>
          <w:lang w:val="es-ES"/>
        </w:rPr>
        <w:t xml:space="preserve">, excepto porque reemplaza por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 xml:space="preserve"> a la </w:t>
      </w:r>
      <m:oMath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libre en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>
        <w:rPr>
          <w:rFonts w:eastAsiaTheme="minorEastAsia" w:cstheme="minorHAnsi"/>
          <w:lang w:val="es-ES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690"/>
    <w:multiLevelType w:val="hybridMultilevel"/>
    <w:tmpl w:val="FEB86E50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544C"/>
    <w:multiLevelType w:val="hybridMultilevel"/>
    <w:tmpl w:val="3C10A0C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6CE4"/>
    <w:multiLevelType w:val="hybridMultilevel"/>
    <w:tmpl w:val="FEB86E50"/>
    <w:lvl w:ilvl="0" w:tplc="8A241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21C81"/>
    <w:multiLevelType w:val="hybridMultilevel"/>
    <w:tmpl w:val="D27EC630"/>
    <w:lvl w:ilvl="0" w:tplc="AEC8DEE0">
      <w:start w:val="11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6868192">
    <w:abstractNumId w:val="2"/>
  </w:num>
  <w:num w:numId="2" w16cid:durableId="2050303232">
    <w:abstractNumId w:val="1"/>
  </w:num>
  <w:num w:numId="3" w16cid:durableId="1163155874">
    <w:abstractNumId w:val="0"/>
  </w:num>
  <w:num w:numId="4" w16cid:durableId="186870686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FC"/>
    <w:rsid w:val="000014F1"/>
    <w:rsid w:val="00014B09"/>
    <w:rsid w:val="0007617A"/>
    <w:rsid w:val="000B03C5"/>
    <w:rsid w:val="000C140C"/>
    <w:rsid w:val="00103583"/>
    <w:rsid w:val="00164DAA"/>
    <w:rsid w:val="00166125"/>
    <w:rsid w:val="001664C0"/>
    <w:rsid w:val="001763D4"/>
    <w:rsid w:val="001A4889"/>
    <w:rsid w:val="001D35FC"/>
    <w:rsid w:val="0025663A"/>
    <w:rsid w:val="00257B49"/>
    <w:rsid w:val="00260ED0"/>
    <w:rsid w:val="00291F3F"/>
    <w:rsid w:val="002F7D48"/>
    <w:rsid w:val="003278F5"/>
    <w:rsid w:val="0035528C"/>
    <w:rsid w:val="00372744"/>
    <w:rsid w:val="0040379E"/>
    <w:rsid w:val="00410FF4"/>
    <w:rsid w:val="00415379"/>
    <w:rsid w:val="00423A40"/>
    <w:rsid w:val="00426BD1"/>
    <w:rsid w:val="00433C7F"/>
    <w:rsid w:val="0045275B"/>
    <w:rsid w:val="00481665"/>
    <w:rsid w:val="004F3CC8"/>
    <w:rsid w:val="00506D00"/>
    <w:rsid w:val="00543154"/>
    <w:rsid w:val="00552CD0"/>
    <w:rsid w:val="00572D1C"/>
    <w:rsid w:val="00590D76"/>
    <w:rsid w:val="005B5C6C"/>
    <w:rsid w:val="006175FB"/>
    <w:rsid w:val="00620E4D"/>
    <w:rsid w:val="00641A72"/>
    <w:rsid w:val="00690262"/>
    <w:rsid w:val="006E684D"/>
    <w:rsid w:val="00710352"/>
    <w:rsid w:val="00725F38"/>
    <w:rsid w:val="00767EA7"/>
    <w:rsid w:val="007E638A"/>
    <w:rsid w:val="0084233F"/>
    <w:rsid w:val="0086675C"/>
    <w:rsid w:val="00895CCC"/>
    <w:rsid w:val="008B7459"/>
    <w:rsid w:val="008E4805"/>
    <w:rsid w:val="009A70B3"/>
    <w:rsid w:val="009B7843"/>
    <w:rsid w:val="009E0C5E"/>
    <w:rsid w:val="009E3BD9"/>
    <w:rsid w:val="009F1AD6"/>
    <w:rsid w:val="00A75381"/>
    <w:rsid w:val="00AD0F69"/>
    <w:rsid w:val="00B07B79"/>
    <w:rsid w:val="00B11E26"/>
    <w:rsid w:val="00B15CA8"/>
    <w:rsid w:val="00B406A1"/>
    <w:rsid w:val="00B53542"/>
    <w:rsid w:val="00BC2CD3"/>
    <w:rsid w:val="00BD20E8"/>
    <w:rsid w:val="00BD40BC"/>
    <w:rsid w:val="00BD5E83"/>
    <w:rsid w:val="00BE7257"/>
    <w:rsid w:val="00BF668C"/>
    <w:rsid w:val="00C000E6"/>
    <w:rsid w:val="00C1517F"/>
    <w:rsid w:val="00CC3449"/>
    <w:rsid w:val="00CD58B3"/>
    <w:rsid w:val="00CE1C59"/>
    <w:rsid w:val="00D33BAF"/>
    <w:rsid w:val="00DF574B"/>
    <w:rsid w:val="00ED1123"/>
    <w:rsid w:val="00F0071F"/>
    <w:rsid w:val="00F14095"/>
    <w:rsid w:val="00F24DA1"/>
    <w:rsid w:val="00F5585B"/>
    <w:rsid w:val="00F8204E"/>
    <w:rsid w:val="00F97B1C"/>
    <w:rsid w:val="00FB6C50"/>
    <w:rsid w:val="00FC70C2"/>
    <w:rsid w:val="00FE26BC"/>
    <w:rsid w:val="08E5D3E7"/>
    <w:rsid w:val="0EC4DF12"/>
    <w:rsid w:val="11158BE5"/>
    <w:rsid w:val="12D79334"/>
    <w:rsid w:val="1CCE2E1D"/>
    <w:rsid w:val="27BC6685"/>
    <w:rsid w:val="2D28EB1D"/>
    <w:rsid w:val="3DF11059"/>
    <w:rsid w:val="4926470D"/>
    <w:rsid w:val="614D4527"/>
    <w:rsid w:val="76C8848B"/>
    <w:rsid w:val="78B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17A7"/>
  <w15:chartTrackingRefBased/>
  <w15:docId w15:val="{606295FA-8A05-4B34-8AFF-6A79C51A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665"/>
  </w:style>
  <w:style w:type="paragraph" w:styleId="Ttulo1">
    <w:name w:val="heading 1"/>
    <w:basedOn w:val="Normal"/>
    <w:next w:val="Normal"/>
    <w:link w:val="Ttulo1Car"/>
    <w:uiPriority w:val="9"/>
    <w:qFormat/>
    <w:rsid w:val="001D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3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3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3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3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3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35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35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3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35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3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3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35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35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35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3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35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35F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D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D3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35FC"/>
  </w:style>
  <w:style w:type="character" w:styleId="Textodelmarcadordeposicin">
    <w:name w:val="Placeholder Text"/>
    <w:basedOn w:val="Fuentedeprrafopredeter"/>
    <w:uiPriority w:val="99"/>
    <w:semiHidden/>
    <w:rsid w:val="00BC2CD3"/>
    <w:rPr>
      <w:color w:val="66666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26BD1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6BD1"/>
    <w:rPr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426B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2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18:18:41.5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448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35</cp:revision>
  <dcterms:created xsi:type="dcterms:W3CDTF">2024-12-04T21:00:00Z</dcterms:created>
  <dcterms:modified xsi:type="dcterms:W3CDTF">2024-12-06T02:10:00Z</dcterms:modified>
</cp:coreProperties>
</file>