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D06CF62" w14:textId="77777777" w:rsidR="00D7428A" w:rsidRPr="00A717FB" w:rsidRDefault="00D7428A" w:rsidP="00D7428A">
      <w:pPr>
        <w:jc w:val="both"/>
        <w:rPr>
          <w:b/>
          <w:bCs/>
          <w:sz w:val="22"/>
          <w:szCs w:val="22"/>
          <w:lang w:val="es-ES"/>
        </w:rPr>
      </w:pPr>
    </w:p>
    <w:p w14:paraId="194EC177" w14:textId="77777777" w:rsidR="00D7428A" w:rsidRPr="00A717FB" w:rsidRDefault="00D7428A" w:rsidP="00D7428A">
      <w:pPr>
        <w:widowControl w:val="0"/>
        <w:numPr>
          <w:ilvl w:val="0"/>
          <w:numId w:val="4"/>
        </w:numPr>
        <w:autoSpaceDE w:val="0"/>
        <w:spacing w:line="0" w:lineRule="atLeast"/>
        <w:jc w:val="both"/>
        <w:rPr>
          <w:b/>
          <w:sz w:val="22"/>
          <w:szCs w:val="22"/>
          <w:lang w:val="es-ES"/>
        </w:rPr>
      </w:pPr>
      <w:r w:rsidRPr="00A717FB">
        <w:rPr>
          <w:b/>
          <w:sz w:val="22"/>
          <w:szCs w:val="22"/>
          <w:lang w:val="es-ES"/>
        </w:rPr>
        <w:t>DATOS GENERALES</w:t>
      </w:r>
    </w:p>
    <w:p w14:paraId="7D60A40E" w14:textId="77777777" w:rsidR="00D7428A" w:rsidRPr="00A717FB" w:rsidRDefault="00D7428A" w:rsidP="00D7428A">
      <w:pPr>
        <w:widowControl w:val="0"/>
        <w:autoSpaceDE w:val="0"/>
        <w:spacing w:line="0" w:lineRule="atLeast"/>
        <w:ind w:left="1080"/>
        <w:jc w:val="both"/>
        <w:rPr>
          <w:sz w:val="22"/>
          <w:szCs w:val="22"/>
          <w:lang w:val="es-ES"/>
        </w:rPr>
      </w:pPr>
    </w:p>
    <w:p w14:paraId="7F82A544" w14:textId="77777777" w:rsidR="00A717FB" w:rsidRPr="005F7561" w:rsidRDefault="00A717FB" w:rsidP="00A717FB">
      <w:pPr>
        <w:tabs>
          <w:tab w:val="left" w:pos="2694"/>
          <w:tab w:val="left" w:pos="3119"/>
          <w:tab w:val="left" w:pos="3544"/>
          <w:tab w:val="left" w:pos="4536"/>
        </w:tabs>
        <w:ind w:left="567"/>
        <w:jc w:val="both"/>
        <w:rPr>
          <w:b/>
          <w:bCs/>
          <w:sz w:val="22"/>
          <w:szCs w:val="22"/>
          <w:lang w:val="es-ES_tradnl"/>
        </w:rPr>
      </w:pPr>
      <w:r w:rsidRPr="00A717FB">
        <w:rPr>
          <w:sz w:val="22"/>
          <w:szCs w:val="22"/>
          <w:lang w:val="es-ES_tradnl"/>
        </w:rPr>
        <w:t>ASIGNATURA</w:t>
      </w:r>
      <w:r w:rsidRPr="00A717FB">
        <w:rPr>
          <w:sz w:val="22"/>
          <w:szCs w:val="22"/>
          <w:lang w:val="es-ES_tradnl"/>
        </w:rPr>
        <w:tab/>
      </w:r>
      <w:r w:rsidRPr="00A717FB">
        <w:rPr>
          <w:sz w:val="22"/>
          <w:szCs w:val="22"/>
          <w:lang w:val="es-ES_tradnl"/>
        </w:rPr>
        <w:tab/>
      </w:r>
      <w:r w:rsidRPr="00A717FB">
        <w:rPr>
          <w:sz w:val="22"/>
          <w:szCs w:val="22"/>
          <w:lang w:val="es-ES_tradnl"/>
        </w:rPr>
        <w:tab/>
      </w:r>
      <w:r w:rsidRPr="00A717FB">
        <w:rPr>
          <w:sz w:val="22"/>
          <w:szCs w:val="22"/>
          <w:lang w:val="es-ES_tradnl"/>
        </w:rPr>
        <w:tab/>
        <w:t xml:space="preserve">: </w:t>
      </w:r>
      <w:r w:rsidRPr="005F7561">
        <w:rPr>
          <w:b/>
          <w:bCs/>
          <w:sz w:val="22"/>
          <w:szCs w:val="22"/>
          <w:lang w:val="es-ES_tradnl"/>
        </w:rPr>
        <w:t>PENSAMIENTO CRÍTICO</w:t>
      </w:r>
    </w:p>
    <w:p w14:paraId="520B2F64" w14:textId="77777777" w:rsidR="00A717FB" w:rsidRPr="005F7561" w:rsidRDefault="00A717FB" w:rsidP="00A717FB">
      <w:pPr>
        <w:tabs>
          <w:tab w:val="left" w:pos="2694"/>
          <w:tab w:val="left" w:pos="3119"/>
          <w:tab w:val="left" w:pos="3544"/>
          <w:tab w:val="left" w:pos="4536"/>
        </w:tabs>
        <w:ind w:left="567"/>
        <w:jc w:val="both"/>
        <w:rPr>
          <w:sz w:val="22"/>
          <w:szCs w:val="22"/>
        </w:rPr>
      </w:pPr>
      <w:r w:rsidRPr="00A717FB">
        <w:rPr>
          <w:sz w:val="22"/>
          <w:szCs w:val="22"/>
        </w:rPr>
        <w:t>PRE-REQUISITO</w:t>
      </w:r>
      <w:r w:rsidRPr="00A717FB">
        <w:rPr>
          <w:sz w:val="22"/>
          <w:szCs w:val="22"/>
        </w:rPr>
        <w:tab/>
      </w:r>
      <w:r w:rsidRPr="00A717FB">
        <w:rPr>
          <w:sz w:val="22"/>
          <w:szCs w:val="22"/>
        </w:rPr>
        <w:tab/>
      </w:r>
      <w:r w:rsidRPr="00A717FB">
        <w:rPr>
          <w:sz w:val="22"/>
          <w:szCs w:val="22"/>
        </w:rPr>
        <w:tab/>
      </w:r>
      <w:r w:rsidRPr="00A717FB">
        <w:rPr>
          <w:sz w:val="22"/>
          <w:szCs w:val="22"/>
        </w:rPr>
        <w:tab/>
        <w:t>: Ninguno</w:t>
      </w:r>
    </w:p>
    <w:p w14:paraId="1225FBC1" w14:textId="77777777" w:rsidR="00A717FB" w:rsidRPr="005F7561" w:rsidRDefault="00A717FB" w:rsidP="00A717FB">
      <w:pPr>
        <w:tabs>
          <w:tab w:val="left" w:pos="2694"/>
          <w:tab w:val="left" w:pos="3119"/>
          <w:tab w:val="left" w:pos="3544"/>
          <w:tab w:val="left" w:pos="4536"/>
        </w:tabs>
        <w:ind w:left="567"/>
        <w:jc w:val="both"/>
        <w:rPr>
          <w:sz w:val="22"/>
          <w:szCs w:val="22"/>
        </w:rPr>
      </w:pPr>
      <w:r w:rsidRPr="005F7561">
        <w:rPr>
          <w:sz w:val="22"/>
          <w:szCs w:val="22"/>
        </w:rPr>
        <w:t>CÓDIGO</w:t>
      </w:r>
      <w:r w:rsidRPr="005F7561">
        <w:rPr>
          <w:sz w:val="22"/>
          <w:szCs w:val="22"/>
        </w:rPr>
        <w:tab/>
      </w:r>
      <w:r w:rsidRPr="005F7561">
        <w:rPr>
          <w:sz w:val="22"/>
          <w:szCs w:val="22"/>
        </w:rPr>
        <w:tab/>
      </w:r>
      <w:r w:rsidRPr="005F7561">
        <w:rPr>
          <w:sz w:val="22"/>
          <w:szCs w:val="22"/>
        </w:rPr>
        <w:tab/>
      </w:r>
      <w:r w:rsidRPr="005F7561">
        <w:rPr>
          <w:sz w:val="22"/>
          <w:szCs w:val="22"/>
        </w:rPr>
        <w:tab/>
        <w:t xml:space="preserve">: </w:t>
      </w:r>
      <w:r w:rsidR="005F7561" w:rsidRPr="005F7561">
        <w:rPr>
          <w:sz w:val="22"/>
          <w:szCs w:val="22"/>
          <w:lang w:val="es-PE" w:eastAsia="es-PE"/>
        </w:rPr>
        <w:t>20211003206</w:t>
      </w:r>
    </w:p>
    <w:p w14:paraId="5637C838" w14:textId="12829C39" w:rsidR="00A717FB" w:rsidRPr="00A717FB" w:rsidRDefault="00A717FB" w:rsidP="00A717FB">
      <w:pPr>
        <w:tabs>
          <w:tab w:val="left" w:pos="2694"/>
          <w:tab w:val="left" w:pos="3119"/>
          <w:tab w:val="left" w:pos="3544"/>
          <w:tab w:val="left" w:pos="4536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sz w:val="22"/>
          <w:szCs w:val="22"/>
          <w:lang w:val="es-ES_tradnl"/>
        </w:rPr>
      </w:pPr>
      <w:r w:rsidRPr="00A717FB">
        <w:rPr>
          <w:sz w:val="22"/>
          <w:szCs w:val="22"/>
          <w:lang w:val="es-ES_tradnl"/>
        </w:rPr>
        <w:t>AÑO Y SEMESTRE</w:t>
      </w:r>
      <w:r w:rsidRPr="00A717FB">
        <w:rPr>
          <w:sz w:val="22"/>
          <w:szCs w:val="22"/>
          <w:lang w:val="es-ES_tradnl"/>
        </w:rPr>
        <w:tab/>
      </w:r>
      <w:r w:rsidRPr="00A717FB">
        <w:rPr>
          <w:sz w:val="22"/>
          <w:szCs w:val="22"/>
          <w:lang w:val="es-ES_tradnl"/>
        </w:rPr>
        <w:tab/>
      </w:r>
      <w:r w:rsidRPr="00A717FB">
        <w:rPr>
          <w:sz w:val="22"/>
          <w:szCs w:val="22"/>
          <w:lang w:val="es-ES_tradnl"/>
        </w:rPr>
        <w:tab/>
      </w:r>
      <w:r w:rsidRPr="00A717FB">
        <w:rPr>
          <w:sz w:val="22"/>
          <w:szCs w:val="22"/>
          <w:lang w:val="es-ES_tradnl"/>
        </w:rPr>
        <w:tab/>
        <w:t>: 202</w:t>
      </w:r>
      <w:r w:rsidR="00DD38ED">
        <w:rPr>
          <w:sz w:val="22"/>
          <w:szCs w:val="22"/>
          <w:lang w:val="es-ES_tradnl"/>
        </w:rPr>
        <w:t>5</w:t>
      </w:r>
      <w:r w:rsidR="00D655A7">
        <w:rPr>
          <w:sz w:val="22"/>
          <w:szCs w:val="22"/>
          <w:lang w:val="es-ES_tradnl"/>
        </w:rPr>
        <w:t>-I</w:t>
      </w:r>
    </w:p>
    <w:p w14:paraId="3508F385" w14:textId="77777777" w:rsidR="00A717FB" w:rsidRPr="00A717FB" w:rsidRDefault="00A717FB" w:rsidP="00A717FB">
      <w:pPr>
        <w:tabs>
          <w:tab w:val="left" w:pos="2694"/>
          <w:tab w:val="left" w:pos="3119"/>
          <w:tab w:val="left" w:pos="3544"/>
          <w:tab w:val="left" w:pos="4536"/>
        </w:tabs>
        <w:ind w:left="567"/>
        <w:jc w:val="both"/>
        <w:rPr>
          <w:sz w:val="22"/>
          <w:szCs w:val="22"/>
        </w:rPr>
      </w:pPr>
      <w:r w:rsidRPr="00A717FB">
        <w:rPr>
          <w:sz w:val="22"/>
          <w:szCs w:val="22"/>
        </w:rPr>
        <w:t>Nº DE CRÉDITOS</w:t>
      </w:r>
      <w:r w:rsidRPr="00A717FB">
        <w:rPr>
          <w:sz w:val="22"/>
          <w:szCs w:val="22"/>
        </w:rPr>
        <w:tab/>
      </w:r>
      <w:r w:rsidRPr="00A717FB">
        <w:rPr>
          <w:sz w:val="22"/>
          <w:szCs w:val="22"/>
        </w:rPr>
        <w:tab/>
      </w:r>
      <w:r w:rsidRPr="00A717FB">
        <w:rPr>
          <w:sz w:val="22"/>
          <w:szCs w:val="22"/>
        </w:rPr>
        <w:tab/>
      </w:r>
      <w:r w:rsidRPr="00A717FB">
        <w:rPr>
          <w:sz w:val="22"/>
          <w:szCs w:val="22"/>
        </w:rPr>
        <w:tab/>
        <w:t xml:space="preserve">: </w:t>
      </w:r>
      <w:r w:rsidR="005F7561">
        <w:rPr>
          <w:sz w:val="22"/>
          <w:szCs w:val="22"/>
        </w:rPr>
        <w:t>4</w:t>
      </w:r>
    </w:p>
    <w:p w14:paraId="337313BA" w14:textId="77777777" w:rsidR="00A717FB" w:rsidRPr="00A717FB" w:rsidRDefault="00A717FB" w:rsidP="00A717FB">
      <w:pPr>
        <w:tabs>
          <w:tab w:val="left" w:pos="2694"/>
          <w:tab w:val="left" w:pos="3119"/>
          <w:tab w:val="left" w:pos="3544"/>
          <w:tab w:val="left" w:pos="4536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sz w:val="22"/>
          <w:szCs w:val="22"/>
          <w:lang w:val="es-ES_tradnl"/>
        </w:rPr>
      </w:pPr>
      <w:r w:rsidRPr="00A717FB">
        <w:rPr>
          <w:sz w:val="22"/>
          <w:szCs w:val="22"/>
          <w:lang w:val="es-ES_tradnl"/>
        </w:rPr>
        <w:t>HORAS DE TEORÍA</w:t>
      </w:r>
      <w:r w:rsidRPr="00A717FB">
        <w:rPr>
          <w:sz w:val="22"/>
          <w:szCs w:val="22"/>
          <w:lang w:val="es-ES_tradnl"/>
        </w:rPr>
        <w:tab/>
      </w:r>
      <w:r w:rsidRPr="00A717FB">
        <w:rPr>
          <w:sz w:val="22"/>
          <w:szCs w:val="22"/>
          <w:lang w:val="es-ES_tradnl"/>
        </w:rPr>
        <w:tab/>
      </w:r>
      <w:r w:rsidRPr="00A717FB">
        <w:rPr>
          <w:sz w:val="22"/>
          <w:szCs w:val="22"/>
          <w:lang w:val="es-ES_tradnl"/>
        </w:rPr>
        <w:tab/>
      </w:r>
      <w:r w:rsidRPr="00A717FB">
        <w:rPr>
          <w:sz w:val="22"/>
          <w:szCs w:val="22"/>
          <w:lang w:val="es-ES_tradnl"/>
        </w:rPr>
        <w:tab/>
        <w:t xml:space="preserve">: </w:t>
      </w:r>
      <w:r w:rsidR="005F7561">
        <w:rPr>
          <w:sz w:val="22"/>
          <w:szCs w:val="22"/>
          <w:lang w:val="es-ES_tradnl"/>
        </w:rPr>
        <w:t>3</w:t>
      </w:r>
    </w:p>
    <w:p w14:paraId="60C89B50" w14:textId="77777777" w:rsidR="00A717FB" w:rsidRPr="00A717FB" w:rsidRDefault="00A717FB" w:rsidP="00A717FB">
      <w:pPr>
        <w:tabs>
          <w:tab w:val="left" w:pos="2694"/>
          <w:tab w:val="left" w:pos="3119"/>
          <w:tab w:val="left" w:pos="3544"/>
          <w:tab w:val="left" w:pos="4536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sz w:val="22"/>
          <w:szCs w:val="22"/>
          <w:lang w:val="es-ES_tradnl"/>
        </w:rPr>
      </w:pPr>
      <w:r w:rsidRPr="00A717FB">
        <w:rPr>
          <w:sz w:val="22"/>
          <w:szCs w:val="22"/>
          <w:lang w:val="es-ES_tradnl"/>
        </w:rPr>
        <w:t>HORAS DE PRÁCTICA</w:t>
      </w:r>
      <w:r w:rsidRPr="00A717FB">
        <w:rPr>
          <w:sz w:val="22"/>
          <w:szCs w:val="22"/>
          <w:lang w:val="es-ES_tradnl"/>
        </w:rPr>
        <w:tab/>
      </w:r>
      <w:r w:rsidRPr="00A717FB">
        <w:rPr>
          <w:sz w:val="22"/>
          <w:szCs w:val="22"/>
          <w:lang w:val="es-ES_tradnl"/>
        </w:rPr>
        <w:tab/>
      </w:r>
      <w:r w:rsidRPr="00A717FB">
        <w:rPr>
          <w:sz w:val="22"/>
          <w:szCs w:val="22"/>
          <w:lang w:val="es-ES_tradnl"/>
        </w:rPr>
        <w:tab/>
        <w:t xml:space="preserve">: </w:t>
      </w:r>
      <w:r w:rsidR="005F7561">
        <w:rPr>
          <w:sz w:val="22"/>
          <w:szCs w:val="22"/>
          <w:lang w:val="es-ES_tradnl"/>
        </w:rPr>
        <w:t>2</w:t>
      </w:r>
      <w:r w:rsidRPr="00A717FB">
        <w:rPr>
          <w:sz w:val="22"/>
          <w:szCs w:val="22"/>
          <w:lang w:val="es-ES_tradnl"/>
        </w:rPr>
        <w:tab/>
      </w:r>
    </w:p>
    <w:p w14:paraId="0AFB369D" w14:textId="76913F17" w:rsidR="00A717FB" w:rsidRPr="00A717FB" w:rsidRDefault="00A717FB" w:rsidP="00A717FB">
      <w:pPr>
        <w:tabs>
          <w:tab w:val="left" w:pos="2694"/>
          <w:tab w:val="left" w:pos="4536"/>
          <w:tab w:val="left" w:pos="6379"/>
        </w:tabs>
        <w:ind w:left="567"/>
        <w:jc w:val="both"/>
        <w:rPr>
          <w:sz w:val="22"/>
          <w:szCs w:val="22"/>
          <w:lang w:val="es-ES_tradnl"/>
        </w:rPr>
      </w:pPr>
      <w:r w:rsidRPr="00A717FB">
        <w:rPr>
          <w:sz w:val="22"/>
          <w:szCs w:val="22"/>
          <w:lang w:val="es-ES_tradnl"/>
        </w:rPr>
        <w:t>DOCENTE</w:t>
      </w:r>
      <w:r w:rsidRPr="00A717FB">
        <w:rPr>
          <w:sz w:val="22"/>
          <w:szCs w:val="22"/>
          <w:lang w:val="es-ES_tradnl"/>
        </w:rPr>
        <w:tab/>
      </w:r>
      <w:r w:rsidRPr="00A717FB">
        <w:rPr>
          <w:sz w:val="22"/>
          <w:szCs w:val="22"/>
          <w:lang w:val="es-ES_tradnl"/>
        </w:rPr>
        <w:tab/>
        <w:t xml:space="preserve">: </w:t>
      </w:r>
      <w:r w:rsidR="00504A6D">
        <w:rPr>
          <w:sz w:val="22"/>
          <w:szCs w:val="22"/>
          <w:lang w:val="es-ES_tradnl"/>
        </w:rPr>
        <w:t>Mg. Dino Arturo Hinostroza Rivera</w:t>
      </w:r>
      <w:r w:rsidRPr="00A717FB">
        <w:rPr>
          <w:sz w:val="22"/>
          <w:szCs w:val="22"/>
          <w:lang w:val="es-ES_tradnl"/>
        </w:rPr>
        <w:t xml:space="preserve"> </w:t>
      </w:r>
    </w:p>
    <w:p w14:paraId="626AE3C0" w14:textId="77777777" w:rsidR="00A717FB" w:rsidRPr="00A717FB" w:rsidRDefault="00A717FB" w:rsidP="00A717FB">
      <w:pPr>
        <w:tabs>
          <w:tab w:val="left" w:pos="2694"/>
          <w:tab w:val="left" w:pos="4253"/>
          <w:tab w:val="left" w:pos="4536"/>
        </w:tabs>
        <w:ind w:left="567"/>
        <w:jc w:val="both"/>
        <w:rPr>
          <w:sz w:val="22"/>
          <w:szCs w:val="22"/>
          <w:lang w:val="es-ES_tradnl"/>
        </w:rPr>
      </w:pPr>
      <w:bookmarkStart w:id="0" w:name="_Hlk99133388"/>
      <w:r w:rsidRPr="00A717FB">
        <w:rPr>
          <w:sz w:val="22"/>
          <w:szCs w:val="22"/>
          <w:lang w:val="es-ES_tradnl"/>
        </w:rPr>
        <w:t>JEFE DE PRÁCTICA</w:t>
      </w:r>
      <w:r w:rsidRPr="00A717FB">
        <w:rPr>
          <w:sz w:val="22"/>
          <w:szCs w:val="22"/>
          <w:lang w:val="es-ES_tradnl"/>
        </w:rPr>
        <w:tab/>
        <w:t xml:space="preserve">   </w:t>
      </w:r>
      <w:r w:rsidRPr="00A717FB">
        <w:rPr>
          <w:sz w:val="22"/>
          <w:szCs w:val="22"/>
          <w:lang w:val="es-ES_tradnl"/>
        </w:rPr>
        <w:tab/>
      </w:r>
      <w:r w:rsidRPr="00A717FB">
        <w:rPr>
          <w:sz w:val="22"/>
          <w:szCs w:val="22"/>
          <w:lang w:val="es-ES_tradnl"/>
        </w:rPr>
        <w:tab/>
        <w:t xml:space="preserve">: Ninguno    </w:t>
      </w:r>
    </w:p>
    <w:bookmarkEnd w:id="0"/>
    <w:p w14:paraId="39B017DD" w14:textId="6F81B47E" w:rsidR="00A717FB" w:rsidRPr="00A717FB" w:rsidRDefault="00A717FB" w:rsidP="009379EF">
      <w:pPr>
        <w:tabs>
          <w:tab w:val="left" w:pos="2694"/>
          <w:tab w:val="left" w:pos="4253"/>
          <w:tab w:val="left" w:pos="4536"/>
        </w:tabs>
        <w:ind w:left="4527" w:hanging="3960"/>
        <w:jc w:val="both"/>
        <w:rPr>
          <w:sz w:val="22"/>
          <w:szCs w:val="22"/>
          <w:lang w:val="es-ES_tradnl"/>
        </w:rPr>
      </w:pPr>
      <w:r w:rsidRPr="00A717FB">
        <w:rPr>
          <w:sz w:val="22"/>
          <w:szCs w:val="22"/>
          <w:lang w:val="es-ES_tradnl"/>
        </w:rPr>
        <w:t>DURACIÓN DE LA ASIGNATURA</w:t>
      </w:r>
      <w:r w:rsidRPr="00A717FB">
        <w:rPr>
          <w:sz w:val="22"/>
          <w:szCs w:val="22"/>
          <w:lang w:val="es-ES_tradnl"/>
        </w:rPr>
        <w:tab/>
      </w:r>
      <w:r w:rsidRPr="00A717FB">
        <w:rPr>
          <w:sz w:val="22"/>
          <w:szCs w:val="22"/>
          <w:lang w:val="es-ES_tradnl"/>
        </w:rPr>
        <w:tab/>
        <w:t xml:space="preserve">: </w:t>
      </w:r>
      <w:bookmarkStart w:id="1" w:name="_Hlk99132474"/>
      <w:bookmarkStart w:id="2" w:name="_Hlk99134254"/>
      <w:r w:rsidRPr="00A717FB">
        <w:rPr>
          <w:sz w:val="22"/>
          <w:szCs w:val="22"/>
          <w:lang w:val="es-ES_tradnl"/>
        </w:rPr>
        <w:t xml:space="preserve">Del </w:t>
      </w:r>
      <w:bookmarkEnd w:id="1"/>
      <w:r w:rsidR="00DD38ED">
        <w:rPr>
          <w:sz w:val="22"/>
          <w:szCs w:val="22"/>
          <w:lang w:val="es-ES_tradnl"/>
        </w:rPr>
        <w:t>17</w:t>
      </w:r>
      <w:r w:rsidR="00D655A7">
        <w:rPr>
          <w:sz w:val="22"/>
          <w:szCs w:val="22"/>
          <w:lang w:val="es-ES_tradnl"/>
        </w:rPr>
        <w:t xml:space="preserve"> de </w:t>
      </w:r>
      <w:r w:rsidR="00DD38ED">
        <w:rPr>
          <w:sz w:val="22"/>
          <w:szCs w:val="22"/>
          <w:lang w:val="es-ES_tradnl"/>
        </w:rPr>
        <w:t xml:space="preserve">marzo </w:t>
      </w:r>
      <w:r w:rsidR="00D655A7">
        <w:rPr>
          <w:sz w:val="22"/>
          <w:szCs w:val="22"/>
          <w:lang w:val="es-ES_tradnl"/>
        </w:rPr>
        <w:t xml:space="preserve">al </w:t>
      </w:r>
      <w:r w:rsidR="00DD38ED">
        <w:rPr>
          <w:sz w:val="22"/>
          <w:szCs w:val="22"/>
          <w:lang w:val="es-ES_tradnl"/>
        </w:rPr>
        <w:t xml:space="preserve">10 </w:t>
      </w:r>
      <w:r w:rsidR="00D655A7">
        <w:rPr>
          <w:sz w:val="22"/>
          <w:szCs w:val="22"/>
          <w:lang w:val="es-ES_tradnl"/>
        </w:rPr>
        <w:t>de julio del 2024</w:t>
      </w:r>
    </w:p>
    <w:bookmarkEnd w:id="2"/>
    <w:p w14:paraId="33904E54" w14:textId="77777777" w:rsidR="005F7561" w:rsidRDefault="00A717FB" w:rsidP="00A717FB">
      <w:pPr>
        <w:tabs>
          <w:tab w:val="left" w:pos="2694"/>
          <w:tab w:val="left" w:pos="4536"/>
        </w:tabs>
        <w:ind w:left="567"/>
        <w:jc w:val="both"/>
        <w:rPr>
          <w:sz w:val="22"/>
          <w:szCs w:val="22"/>
          <w:lang w:val="es-ES_tradnl"/>
        </w:rPr>
      </w:pPr>
      <w:r w:rsidRPr="00A717FB">
        <w:rPr>
          <w:sz w:val="22"/>
          <w:szCs w:val="22"/>
          <w:lang w:val="es-ES_tradnl"/>
        </w:rPr>
        <w:t>FACULTAD</w:t>
      </w:r>
      <w:r w:rsidRPr="00A717FB">
        <w:rPr>
          <w:sz w:val="22"/>
          <w:szCs w:val="22"/>
          <w:lang w:val="es-ES_tradnl"/>
        </w:rPr>
        <w:tab/>
      </w:r>
      <w:r w:rsidRPr="00A717FB">
        <w:rPr>
          <w:sz w:val="22"/>
          <w:szCs w:val="22"/>
          <w:lang w:val="es-ES_tradnl"/>
        </w:rPr>
        <w:tab/>
        <w:t xml:space="preserve">: </w:t>
      </w:r>
      <w:r w:rsidR="005F7561">
        <w:rPr>
          <w:sz w:val="22"/>
          <w:szCs w:val="22"/>
          <w:lang w:val="es-ES_tradnl"/>
        </w:rPr>
        <w:t xml:space="preserve">Facultad de </w:t>
      </w:r>
      <w:r w:rsidRPr="00A717FB">
        <w:rPr>
          <w:sz w:val="22"/>
          <w:szCs w:val="22"/>
          <w:lang w:val="es-ES_tradnl"/>
        </w:rPr>
        <w:t>Filosofía, Educación y Cien</w:t>
      </w:r>
      <w:r w:rsidR="005F7561">
        <w:rPr>
          <w:sz w:val="22"/>
          <w:szCs w:val="22"/>
          <w:lang w:val="es-ES_tradnl"/>
        </w:rPr>
        <w:t>-</w:t>
      </w:r>
    </w:p>
    <w:p w14:paraId="4219CC93" w14:textId="77777777" w:rsidR="00A717FB" w:rsidRPr="00A717FB" w:rsidRDefault="005F7561" w:rsidP="00A717FB">
      <w:pPr>
        <w:tabs>
          <w:tab w:val="left" w:pos="2694"/>
          <w:tab w:val="left" w:pos="4536"/>
        </w:tabs>
        <w:ind w:left="567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                                                                          </w:t>
      </w:r>
      <w:proofErr w:type="spellStart"/>
      <w:r w:rsidR="00A717FB" w:rsidRPr="00A717FB">
        <w:rPr>
          <w:sz w:val="22"/>
          <w:szCs w:val="22"/>
          <w:lang w:val="es-ES_tradnl"/>
        </w:rPr>
        <w:t>cias</w:t>
      </w:r>
      <w:proofErr w:type="spellEnd"/>
      <w:r w:rsidR="00A717FB" w:rsidRPr="00A717FB">
        <w:rPr>
          <w:sz w:val="22"/>
          <w:szCs w:val="22"/>
          <w:lang w:val="es-ES_tradnl"/>
        </w:rPr>
        <w:t xml:space="preserve"> Humanas</w:t>
      </w:r>
    </w:p>
    <w:p w14:paraId="72C9F7FE" w14:textId="77777777" w:rsidR="00D7428A" w:rsidRPr="00A717FB" w:rsidRDefault="00D7428A" w:rsidP="00D7428A">
      <w:pPr>
        <w:jc w:val="both"/>
        <w:rPr>
          <w:b/>
          <w:sz w:val="22"/>
          <w:szCs w:val="22"/>
          <w:lang w:val="es-ES"/>
        </w:rPr>
      </w:pPr>
      <w:r w:rsidRPr="00A717FB">
        <w:rPr>
          <w:sz w:val="22"/>
          <w:szCs w:val="22"/>
          <w:lang w:val="es-ES"/>
        </w:rPr>
        <w:t>_____________________________________________________________________________</w:t>
      </w:r>
    </w:p>
    <w:p w14:paraId="493BCE3F" w14:textId="77777777" w:rsidR="00D7428A" w:rsidRPr="00A717FB" w:rsidRDefault="00D7428A" w:rsidP="00D7428A">
      <w:pPr>
        <w:widowControl w:val="0"/>
        <w:autoSpaceDE w:val="0"/>
        <w:ind w:left="9" w:right="-534"/>
        <w:jc w:val="center"/>
        <w:rPr>
          <w:w w:val="110"/>
          <w:sz w:val="22"/>
          <w:szCs w:val="22"/>
          <w:lang w:val="es-ES"/>
        </w:rPr>
      </w:pPr>
    </w:p>
    <w:p w14:paraId="16643436" w14:textId="77777777" w:rsidR="00D7428A" w:rsidRPr="00A717FB" w:rsidRDefault="00D7428A" w:rsidP="00D7428A">
      <w:pPr>
        <w:widowControl w:val="0"/>
        <w:numPr>
          <w:ilvl w:val="0"/>
          <w:numId w:val="4"/>
        </w:numPr>
        <w:autoSpaceDE w:val="0"/>
        <w:spacing w:line="0" w:lineRule="atLeast"/>
        <w:jc w:val="both"/>
        <w:rPr>
          <w:b/>
          <w:sz w:val="22"/>
          <w:szCs w:val="22"/>
          <w:lang w:val="es-ES"/>
        </w:rPr>
      </w:pPr>
      <w:r w:rsidRPr="00A717FB">
        <w:rPr>
          <w:b/>
          <w:sz w:val="22"/>
          <w:szCs w:val="22"/>
          <w:lang w:val="es-ES"/>
        </w:rPr>
        <w:t xml:space="preserve">SUMILLA </w:t>
      </w:r>
    </w:p>
    <w:p w14:paraId="1D33AF9F" w14:textId="77777777" w:rsidR="00290801" w:rsidRPr="00A717FB" w:rsidRDefault="00290801" w:rsidP="00B206AE">
      <w:pPr>
        <w:pStyle w:val="Heading8"/>
        <w:ind w:right="0"/>
        <w:jc w:val="both"/>
        <w:rPr>
          <w:rFonts w:ascii="Times New Roman" w:hAnsi="Times New Roman" w:cs="Times New Roman"/>
          <w:color w:val="000000"/>
          <w:szCs w:val="22"/>
        </w:rPr>
      </w:pPr>
    </w:p>
    <w:p w14:paraId="62E51C7C" w14:textId="77777777" w:rsidR="000B1CAB" w:rsidRPr="00A717FB" w:rsidRDefault="005F7561" w:rsidP="002C1790">
      <w:pPr>
        <w:widowControl w:val="0"/>
        <w:suppressAutoHyphens w:val="0"/>
        <w:jc w:val="both"/>
        <w:rPr>
          <w:rFonts w:eastAsia="SimSun"/>
          <w:bCs/>
          <w:sz w:val="22"/>
          <w:szCs w:val="22"/>
          <w:lang w:val="es-ES" w:eastAsia="zh-CN"/>
        </w:rPr>
      </w:pPr>
      <w:r w:rsidRPr="002C1790">
        <w:rPr>
          <w:rFonts w:eastAsia="SimSun"/>
          <w:bCs/>
          <w:sz w:val="22"/>
          <w:szCs w:val="22"/>
          <w:lang w:val="es-ES" w:eastAsia="zh-CN"/>
        </w:rPr>
        <w:t>Asignatura obligatoria, propone reflexionar en torno a la pregunta de qué significa, qué implicancias tiene y</w:t>
      </w:r>
      <w:r w:rsidR="002C1790" w:rsidRPr="002C1790">
        <w:rPr>
          <w:rFonts w:eastAsia="SimSun"/>
          <w:bCs/>
          <w:sz w:val="22"/>
          <w:szCs w:val="22"/>
          <w:lang w:val="es-ES" w:eastAsia="zh-CN"/>
        </w:rPr>
        <w:t xml:space="preserve"> </w:t>
      </w:r>
      <w:r w:rsidRPr="002C1790">
        <w:rPr>
          <w:rFonts w:eastAsia="SimSun"/>
          <w:bCs/>
          <w:sz w:val="22"/>
          <w:szCs w:val="22"/>
          <w:lang w:val="es-ES" w:eastAsia="zh-CN"/>
        </w:rPr>
        <w:t>qué dificulta pensar críticamente hoy. A través de la presentación de autores e ideas claves de la tradición</w:t>
      </w:r>
      <w:r w:rsidR="002C1790" w:rsidRPr="002C1790">
        <w:rPr>
          <w:rFonts w:eastAsia="SimSun"/>
          <w:bCs/>
          <w:sz w:val="22"/>
          <w:szCs w:val="22"/>
          <w:lang w:val="es-ES" w:eastAsia="zh-CN"/>
        </w:rPr>
        <w:t xml:space="preserve"> </w:t>
      </w:r>
      <w:r w:rsidRPr="002C1790">
        <w:rPr>
          <w:rFonts w:eastAsia="SimSun"/>
          <w:bCs/>
          <w:sz w:val="22"/>
          <w:szCs w:val="22"/>
          <w:lang w:val="es-ES" w:eastAsia="zh-CN"/>
        </w:rPr>
        <w:t>filosófica occidental, el estudiante adquiere las herramientas conceptuales que le permite abordar algunos de</w:t>
      </w:r>
      <w:r w:rsidR="002C1790" w:rsidRPr="002C1790">
        <w:rPr>
          <w:rFonts w:eastAsia="SimSun"/>
          <w:bCs/>
          <w:sz w:val="22"/>
          <w:szCs w:val="22"/>
          <w:lang w:val="es-ES" w:eastAsia="zh-CN"/>
        </w:rPr>
        <w:t xml:space="preserve"> </w:t>
      </w:r>
      <w:r w:rsidRPr="002C1790">
        <w:rPr>
          <w:rFonts w:eastAsia="SimSun"/>
          <w:bCs/>
          <w:sz w:val="22"/>
          <w:szCs w:val="22"/>
          <w:lang w:val="es-ES" w:eastAsia="zh-CN"/>
        </w:rPr>
        <w:t>los problemas más urgentes de nuestro tiempo, como la crisis ecológica, el impacto de la técnica sobre las</w:t>
      </w:r>
      <w:r w:rsidR="002C1790" w:rsidRPr="002C1790">
        <w:rPr>
          <w:rFonts w:eastAsia="SimSun"/>
          <w:bCs/>
          <w:sz w:val="22"/>
          <w:szCs w:val="22"/>
          <w:lang w:val="es-ES" w:eastAsia="zh-CN"/>
        </w:rPr>
        <w:t xml:space="preserve"> </w:t>
      </w:r>
      <w:r w:rsidRPr="002C1790">
        <w:rPr>
          <w:rFonts w:eastAsia="SimSun"/>
          <w:bCs/>
          <w:sz w:val="22"/>
          <w:szCs w:val="22"/>
          <w:lang w:val="es-ES" w:eastAsia="zh-CN"/>
        </w:rPr>
        <w:t>relaciones humanas y el concepto de vida, las amenazas al ejercicio de la ciudadanía y la libertad de</w:t>
      </w:r>
      <w:r w:rsidR="002C1790" w:rsidRPr="002C1790">
        <w:rPr>
          <w:rFonts w:eastAsia="SimSun"/>
          <w:bCs/>
          <w:sz w:val="22"/>
          <w:szCs w:val="22"/>
          <w:lang w:val="es-ES" w:eastAsia="zh-CN"/>
        </w:rPr>
        <w:t xml:space="preserve"> </w:t>
      </w:r>
      <w:r w:rsidRPr="002C1790">
        <w:rPr>
          <w:rFonts w:eastAsia="SimSun"/>
          <w:bCs/>
          <w:sz w:val="22"/>
          <w:szCs w:val="22"/>
          <w:lang w:val="es-ES" w:eastAsia="zh-CN"/>
        </w:rPr>
        <w:t>expresión, el surgimiento de nuevas formas de autoritarismo, el fenómeno de la corrupción, entre otros. De</w:t>
      </w:r>
      <w:r w:rsidR="002C1790" w:rsidRPr="002C1790">
        <w:rPr>
          <w:rFonts w:eastAsia="SimSun"/>
          <w:bCs/>
          <w:sz w:val="22"/>
          <w:szCs w:val="22"/>
          <w:lang w:val="es-ES" w:eastAsia="zh-CN"/>
        </w:rPr>
        <w:t xml:space="preserve"> </w:t>
      </w:r>
      <w:r w:rsidRPr="002C1790">
        <w:rPr>
          <w:rFonts w:eastAsia="SimSun"/>
          <w:bCs/>
          <w:sz w:val="22"/>
          <w:szCs w:val="22"/>
          <w:lang w:val="es-ES" w:eastAsia="zh-CN"/>
        </w:rPr>
        <w:t>esta manera, la reflexión sobre el sentido y la necesidad de un pensamiento crítico que entra en diálogo con</w:t>
      </w:r>
      <w:r w:rsidR="002C1790" w:rsidRPr="002C1790">
        <w:rPr>
          <w:rFonts w:eastAsia="SimSun"/>
          <w:bCs/>
          <w:sz w:val="22"/>
          <w:szCs w:val="22"/>
          <w:lang w:val="es-ES" w:eastAsia="zh-CN"/>
        </w:rPr>
        <w:t xml:space="preserve"> </w:t>
      </w:r>
      <w:r w:rsidRPr="002C1790">
        <w:rPr>
          <w:rFonts w:eastAsia="SimSun"/>
          <w:bCs/>
          <w:sz w:val="22"/>
          <w:szCs w:val="22"/>
          <w:lang w:val="es-ES" w:eastAsia="zh-CN"/>
        </w:rPr>
        <w:t>la sociedad y sus problemas apunta a generar, en los estudiantes, conciencia sobre la manera en que el</w:t>
      </w:r>
      <w:r w:rsidR="002C1790" w:rsidRPr="002C1790">
        <w:rPr>
          <w:rFonts w:eastAsia="SimSun"/>
          <w:bCs/>
          <w:sz w:val="22"/>
          <w:szCs w:val="22"/>
          <w:lang w:val="es-ES" w:eastAsia="zh-CN"/>
        </w:rPr>
        <w:t xml:space="preserve"> </w:t>
      </w:r>
      <w:r w:rsidRPr="002C1790">
        <w:rPr>
          <w:rFonts w:eastAsia="SimSun"/>
          <w:bCs/>
          <w:sz w:val="22"/>
          <w:szCs w:val="22"/>
          <w:lang w:val="es-ES" w:eastAsia="zh-CN"/>
        </w:rPr>
        <w:t>examen y cuestionamiento permanente de las propias creencias contribuye con la búsqueda de una</w:t>
      </w:r>
      <w:r w:rsidR="002C1790" w:rsidRPr="002C1790">
        <w:rPr>
          <w:rFonts w:eastAsia="SimSun"/>
          <w:bCs/>
          <w:sz w:val="22"/>
          <w:szCs w:val="22"/>
          <w:lang w:val="es-ES" w:eastAsia="zh-CN"/>
        </w:rPr>
        <w:t xml:space="preserve"> </w:t>
      </w:r>
      <w:r w:rsidRPr="002C1790">
        <w:rPr>
          <w:rFonts w:eastAsia="SimSun"/>
          <w:bCs/>
          <w:sz w:val="22"/>
          <w:szCs w:val="22"/>
          <w:lang w:val="es-ES" w:eastAsia="zh-CN"/>
        </w:rPr>
        <w:t>convivencia más ética y justa.</w:t>
      </w:r>
    </w:p>
    <w:p w14:paraId="0A82A3F5" w14:textId="77777777" w:rsidR="00A97DD9" w:rsidRPr="00A717FB" w:rsidRDefault="00A97DD9">
      <w:pPr>
        <w:jc w:val="both"/>
        <w:rPr>
          <w:color w:val="000000"/>
          <w:sz w:val="22"/>
          <w:szCs w:val="22"/>
          <w:lang w:val="es-ES"/>
        </w:rPr>
      </w:pPr>
    </w:p>
    <w:p w14:paraId="50D8987D" w14:textId="77777777" w:rsidR="00A950DB" w:rsidRPr="00A717FB" w:rsidRDefault="00A97DD9" w:rsidP="00A950DB">
      <w:pPr>
        <w:widowControl w:val="0"/>
        <w:numPr>
          <w:ilvl w:val="0"/>
          <w:numId w:val="4"/>
        </w:numPr>
        <w:autoSpaceDE w:val="0"/>
        <w:spacing w:line="0" w:lineRule="atLeast"/>
        <w:jc w:val="both"/>
        <w:rPr>
          <w:b/>
          <w:sz w:val="22"/>
          <w:szCs w:val="22"/>
          <w:lang w:val="es-ES"/>
        </w:rPr>
      </w:pPr>
      <w:r w:rsidRPr="00A717FB">
        <w:rPr>
          <w:b/>
          <w:sz w:val="22"/>
          <w:szCs w:val="22"/>
          <w:lang w:val="es-ES"/>
        </w:rPr>
        <w:t>OBJETIVOS</w:t>
      </w:r>
    </w:p>
    <w:p w14:paraId="205ECCE0" w14:textId="77777777" w:rsidR="00A950DB" w:rsidRPr="00A717FB" w:rsidRDefault="00A950DB" w:rsidP="00A950DB">
      <w:pPr>
        <w:widowControl w:val="0"/>
        <w:autoSpaceDE w:val="0"/>
        <w:spacing w:line="0" w:lineRule="atLeast"/>
        <w:jc w:val="both"/>
        <w:rPr>
          <w:b/>
          <w:sz w:val="22"/>
          <w:szCs w:val="22"/>
          <w:lang w:val="es-ES"/>
        </w:rPr>
      </w:pPr>
    </w:p>
    <w:p w14:paraId="6FE68291" w14:textId="77777777" w:rsidR="00A950DB" w:rsidRPr="00A717FB" w:rsidRDefault="00D430FC" w:rsidP="00A950DB">
      <w:pPr>
        <w:widowControl w:val="0"/>
        <w:autoSpaceDE w:val="0"/>
        <w:spacing w:line="0" w:lineRule="atLeast"/>
        <w:jc w:val="both"/>
        <w:rPr>
          <w:b/>
          <w:sz w:val="22"/>
          <w:szCs w:val="22"/>
          <w:lang w:val="es-ES"/>
        </w:rPr>
      </w:pPr>
      <w:r w:rsidRPr="00A717FB">
        <w:rPr>
          <w:rFonts w:eastAsia="SimSun"/>
          <w:b/>
          <w:bCs/>
          <w:sz w:val="22"/>
          <w:szCs w:val="22"/>
          <w:lang w:val="es-ES" w:eastAsia="zh-CN"/>
        </w:rPr>
        <w:t>Competencia General</w:t>
      </w:r>
    </w:p>
    <w:p w14:paraId="792BE2AB" w14:textId="77777777" w:rsidR="00BA512E" w:rsidRDefault="00BA512E" w:rsidP="00A950DB">
      <w:pPr>
        <w:widowControl w:val="0"/>
        <w:suppressAutoHyphens w:val="0"/>
        <w:jc w:val="both"/>
        <w:rPr>
          <w:rFonts w:eastAsia="SimSun"/>
          <w:bCs/>
          <w:sz w:val="22"/>
          <w:szCs w:val="22"/>
          <w:lang w:val="es-ES" w:eastAsia="zh-CN"/>
        </w:rPr>
      </w:pPr>
    </w:p>
    <w:p w14:paraId="23A3ACD7" w14:textId="41A193ED" w:rsidR="00A950DB" w:rsidRPr="00A717FB" w:rsidRDefault="00A950DB" w:rsidP="00A950DB">
      <w:pPr>
        <w:widowControl w:val="0"/>
        <w:suppressAutoHyphens w:val="0"/>
        <w:jc w:val="both"/>
        <w:rPr>
          <w:rFonts w:eastAsia="SimSun"/>
          <w:bCs/>
          <w:sz w:val="22"/>
          <w:szCs w:val="22"/>
          <w:lang w:val="es-ES" w:eastAsia="zh-CN"/>
        </w:rPr>
      </w:pPr>
      <w:r w:rsidRPr="00A717FB">
        <w:rPr>
          <w:rFonts w:eastAsia="SimSun"/>
          <w:bCs/>
          <w:sz w:val="22"/>
          <w:szCs w:val="22"/>
          <w:lang w:val="es-ES" w:eastAsia="zh-CN"/>
        </w:rPr>
        <w:t xml:space="preserve">Al término del curso, el alumno será capaz de entender en qué consiste la filosofía en tanto que Pensamiento Crítico y de qué manera dicha forma de pensamiento se aplica a la sociedad actual en particular en torno al problema de la </w:t>
      </w:r>
      <w:r w:rsidR="00E17BDA">
        <w:rPr>
          <w:rFonts w:eastAsia="SimSun"/>
          <w:bCs/>
          <w:sz w:val="22"/>
          <w:szCs w:val="22"/>
          <w:lang w:val="es-ES" w:eastAsia="zh-CN"/>
        </w:rPr>
        <w:t>ciudadanía</w:t>
      </w:r>
      <w:r w:rsidRPr="00A717FB">
        <w:rPr>
          <w:rFonts w:eastAsia="SimSun"/>
          <w:bCs/>
          <w:sz w:val="22"/>
          <w:szCs w:val="22"/>
          <w:lang w:val="es-ES" w:eastAsia="zh-CN"/>
        </w:rPr>
        <w:t>.</w:t>
      </w:r>
    </w:p>
    <w:p w14:paraId="592A6B2D" w14:textId="77777777" w:rsidR="00A950DB" w:rsidRPr="00A717FB" w:rsidRDefault="00A950DB" w:rsidP="00A950DB">
      <w:pPr>
        <w:widowControl w:val="0"/>
        <w:suppressAutoHyphens w:val="0"/>
        <w:rPr>
          <w:rFonts w:eastAsia="SimSun"/>
          <w:bCs/>
          <w:sz w:val="22"/>
          <w:szCs w:val="22"/>
          <w:lang w:val="es-ES" w:eastAsia="zh-CN"/>
        </w:rPr>
      </w:pPr>
    </w:p>
    <w:p w14:paraId="4B5E8A98" w14:textId="77777777" w:rsidR="00A950DB" w:rsidRPr="00A717FB" w:rsidRDefault="00A950DB" w:rsidP="00A950DB">
      <w:pPr>
        <w:widowControl w:val="0"/>
        <w:suppressAutoHyphens w:val="0"/>
        <w:rPr>
          <w:rFonts w:eastAsia="SimSun"/>
          <w:b/>
          <w:bCs/>
          <w:sz w:val="22"/>
          <w:szCs w:val="22"/>
          <w:lang w:val="es-MX" w:eastAsia="zh-CN"/>
        </w:rPr>
      </w:pPr>
      <w:r w:rsidRPr="00A717FB">
        <w:rPr>
          <w:rFonts w:eastAsia="SimSun"/>
          <w:b/>
          <w:bCs/>
          <w:sz w:val="22"/>
          <w:szCs w:val="22"/>
          <w:lang w:val="es-MX" w:eastAsia="zh-CN"/>
        </w:rPr>
        <w:t xml:space="preserve">Capacidades: </w:t>
      </w:r>
    </w:p>
    <w:p w14:paraId="04F7BC9E" w14:textId="77777777" w:rsidR="00A950DB" w:rsidRPr="00A717FB" w:rsidRDefault="00A950DB" w:rsidP="00A950DB">
      <w:pPr>
        <w:widowControl w:val="0"/>
        <w:suppressAutoHyphens w:val="0"/>
        <w:jc w:val="both"/>
        <w:rPr>
          <w:b/>
          <w:bCs/>
          <w:sz w:val="22"/>
          <w:szCs w:val="22"/>
          <w:lang w:val="es-MX" w:eastAsia="es-PE"/>
        </w:rPr>
      </w:pPr>
    </w:p>
    <w:p w14:paraId="2F0BB33F" w14:textId="77777777" w:rsidR="00A950DB" w:rsidRPr="00A717FB" w:rsidRDefault="00A950DB" w:rsidP="00A717FB">
      <w:pPr>
        <w:widowControl w:val="0"/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eastAsia="SimSun"/>
          <w:bCs/>
          <w:sz w:val="22"/>
          <w:szCs w:val="22"/>
          <w:lang w:val="es-PE" w:eastAsia="zh-CN"/>
        </w:rPr>
      </w:pPr>
      <w:bookmarkStart w:id="3" w:name="_Hlk507062317"/>
      <w:r w:rsidRPr="00A717FB">
        <w:rPr>
          <w:rFonts w:eastAsia="SimSun"/>
          <w:bCs/>
          <w:sz w:val="22"/>
          <w:szCs w:val="22"/>
          <w:lang w:val="es-PE" w:eastAsia="zh-CN"/>
        </w:rPr>
        <w:t>Al terminar el curso, el estudiante habrá adquirido la capacidad de comprender diferentes problemas de las sociedades contemporáneas</w:t>
      </w:r>
      <w:bookmarkEnd w:id="3"/>
      <w:r w:rsidRPr="00A717FB">
        <w:rPr>
          <w:rFonts w:eastAsia="SimSun"/>
          <w:bCs/>
          <w:sz w:val="22"/>
          <w:szCs w:val="22"/>
          <w:lang w:val="es-PE" w:eastAsia="zh-CN"/>
        </w:rPr>
        <w:t>.</w:t>
      </w:r>
    </w:p>
    <w:p w14:paraId="6EE8340D" w14:textId="77777777" w:rsidR="00A950DB" w:rsidRPr="00A717FB" w:rsidRDefault="00A950DB" w:rsidP="00A717FB">
      <w:pPr>
        <w:widowControl w:val="0"/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eastAsia="SimSun"/>
          <w:bCs/>
          <w:sz w:val="22"/>
          <w:szCs w:val="22"/>
          <w:lang w:val="es-PE" w:eastAsia="zh-CN"/>
        </w:rPr>
      </w:pPr>
      <w:bookmarkStart w:id="4" w:name="_Hlk507062368"/>
      <w:r w:rsidRPr="00A717FB">
        <w:rPr>
          <w:rFonts w:eastAsia="SimSun"/>
          <w:bCs/>
          <w:sz w:val="22"/>
          <w:szCs w:val="22"/>
          <w:lang w:val="es-PE" w:eastAsia="zh-CN"/>
        </w:rPr>
        <w:t xml:space="preserve">Al terminar el curso, el estudiante habrá adquirido la capacidad de </w:t>
      </w:r>
      <w:bookmarkEnd w:id="4"/>
      <w:r w:rsidRPr="00A717FB">
        <w:rPr>
          <w:rFonts w:eastAsia="SimSun"/>
          <w:bCs/>
          <w:sz w:val="22"/>
          <w:szCs w:val="22"/>
          <w:lang w:val="es-PE" w:eastAsia="zh-CN"/>
        </w:rPr>
        <w:t>analizar dichos problemas.</w:t>
      </w:r>
    </w:p>
    <w:p w14:paraId="5D21D174" w14:textId="77777777" w:rsidR="00A97DD9" w:rsidRPr="00A717FB" w:rsidRDefault="00A950DB" w:rsidP="00A717FB">
      <w:pPr>
        <w:widowControl w:val="0"/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rFonts w:eastAsia="SimSun"/>
          <w:bCs/>
          <w:sz w:val="22"/>
          <w:szCs w:val="22"/>
          <w:lang w:val="es-PE" w:eastAsia="zh-CN"/>
        </w:rPr>
      </w:pPr>
      <w:r w:rsidRPr="00A717FB">
        <w:rPr>
          <w:rFonts w:eastAsia="SimSun"/>
          <w:bCs/>
          <w:sz w:val="22"/>
          <w:szCs w:val="22"/>
          <w:lang w:val="es-PE" w:eastAsia="zh-CN"/>
        </w:rPr>
        <w:t>Al terminar el curso, el estudiante habrá adquirido la capacidad de desarrollar un pensamiento crítico en torno a dichos problemas.</w:t>
      </w:r>
    </w:p>
    <w:p w14:paraId="01A3C7C9" w14:textId="1B5F2E38" w:rsidR="00883595" w:rsidRDefault="00A97DD9" w:rsidP="00883595">
      <w:pPr>
        <w:numPr>
          <w:ilvl w:val="0"/>
          <w:numId w:val="19"/>
        </w:numPr>
        <w:rPr>
          <w:bCs/>
          <w:color w:val="000000"/>
          <w:sz w:val="22"/>
          <w:szCs w:val="22"/>
          <w:lang w:val="es-ES"/>
        </w:rPr>
      </w:pPr>
      <w:r w:rsidRPr="00A717FB">
        <w:rPr>
          <w:bCs/>
          <w:color w:val="000000"/>
          <w:sz w:val="22"/>
          <w:szCs w:val="22"/>
        </w:rPr>
        <w:t xml:space="preserve">Ser capaz de plantear en la actualidad problemas </w:t>
      </w:r>
      <w:r w:rsidR="00B206AE" w:rsidRPr="00A717FB">
        <w:rPr>
          <w:bCs/>
          <w:color w:val="000000"/>
          <w:sz w:val="22"/>
          <w:szCs w:val="22"/>
        </w:rPr>
        <w:t>nuevos dentro</w:t>
      </w:r>
      <w:r w:rsidRPr="00A717FB">
        <w:rPr>
          <w:bCs/>
          <w:color w:val="000000"/>
          <w:sz w:val="22"/>
          <w:szCs w:val="22"/>
        </w:rPr>
        <w:t xml:space="preserve"> del</w:t>
      </w:r>
      <w:r w:rsidR="00437268" w:rsidRPr="00A717FB">
        <w:rPr>
          <w:bCs/>
          <w:color w:val="000000"/>
          <w:sz w:val="22"/>
          <w:szCs w:val="22"/>
        </w:rPr>
        <w:t xml:space="preserve"> campo de la filosofía del</w:t>
      </w:r>
      <w:r w:rsidR="00290801" w:rsidRPr="00A717FB">
        <w:rPr>
          <w:bCs/>
          <w:color w:val="000000"/>
          <w:sz w:val="22"/>
          <w:szCs w:val="22"/>
        </w:rPr>
        <w:t xml:space="preserve"> </w:t>
      </w:r>
      <w:r w:rsidR="00437268" w:rsidRPr="00A717FB">
        <w:rPr>
          <w:bCs/>
          <w:color w:val="000000"/>
          <w:sz w:val="22"/>
          <w:szCs w:val="22"/>
        </w:rPr>
        <w:t>reconocimiento</w:t>
      </w:r>
      <w:r w:rsidRPr="00A717FB">
        <w:rPr>
          <w:bCs/>
          <w:color w:val="000000"/>
          <w:sz w:val="22"/>
          <w:szCs w:val="22"/>
        </w:rPr>
        <w:t>.</w:t>
      </w:r>
    </w:p>
    <w:p w14:paraId="27D6E420" w14:textId="77777777" w:rsidR="00883595" w:rsidRDefault="00883595" w:rsidP="00883595">
      <w:pPr>
        <w:rPr>
          <w:bCs/>
          <w:color w:val="000000"/>
          <w:sz w:val="22"/>
          <w:szCs w:val="22"/>
          <w:lang w:val="es-ES"/>
        </w:rPr>
      </w:pPr>
    </w:p>
    <w:p w14:paraId="64E36A41" w14:textId="77777777" w:rsidR="00883595" w:rsidRDefault="00883595" w:rsidP="00883595">
      <w:pPr>
        <w:rPr>
          <w:bCs/>
          <w:color w:val="000000"/>
          <w:sz w:val="22"/>
          <w:szCs w:val="22"/>
          <w:lang w:val="es-ES"/>
        </w:rPr>
      </w:pPr>
    </w:p>
    <w:p w14:paraId="4222E95B" w14:textId="77777777" w:rsidR="00883595" w:rsidRDefault="00883595" w:rsidP="00883595">
      <w:pPr>
        <w:pStyle w:val="Heading1"/>
        <w:numPr>
          <w:ilvl w:val="0"/>
          <w:numId w:val="4"/>
        </w:numPr>
        <w:suppressAutoHyphens w:val="0"/>
        <w:spacing w:before="240" w:after="60"/>
        <w:ind w:right="0"/>
        <w:jc w:val="left"/>
        <w:rPr>
          <w:i w:val="0"/>
          <w:sz w:val="22"/>
          <w:szCs w:val="22"/>
          <w:u w:val="none"/>
        </w:rPr>
      </w:pPr>
      <w:r w:rsidRPr="00A717FB">
        <w:rPr>
          <w:i w:val="0"/>
          <w:sz w:val="22"/>
          <w:szCs w:val="22"/>
          <w:u w:val="none"/>
        </w:rPr>
        <w:lastRenderedPageBreak/>
        <w:t xml:space="preserve">CONTENIDOS </w:t>
      </w:r>
    </w:p>
    <w:p w14:paraId="505F3202" w14:textId="77777777" w:rsidR="00883595" w:rsidRDefault="00883595" w:rsidP="00883595"/>
    <w:p w14:paraId="6F0E4A6B" w14:textId="77777777" w:rsidR="00883595" w:rsidRPr="002C1790" w:rsidRDefault="00883595" w:rsidP="00883595">
      <w:pPr>
        <w:widowControl w:val="0"/>
        <w:suppressAutoHyphens w:val="0"/>
        <w:jc w:val="both"/>
        <w:rPr>
          <w:rFonts w:eastAsia="SimSun"/>
          <w:b/>
          <w:sz w:val="22"/>
          <w:szCs w:val="22"/>
          <w:lang w:val="es-ES" w:eastAsia="zh-CN"/>
        </w:rPr>
      </w:pPr>
      <w:r w:rsidRPr="002C1790">
        <w:rPr>
          <w:rFonts w:eastAsia="SimSun"/>
          <w:b/>
          <w:sz w:val="22"/>
          <w:szCs w:val="22"/>
          <w:lang w:val="es-ES" w:eastAsia="zh-CN"/>
        </w:rPr>
        <w:t xml:space="preserve">UNIDAD 1: </w:t>
      </w:r>
      <w:r>
        <w:rPr>
          <w:rFonts w:eastAsia="SimSun"/>
          <w:b/>
          <w:sz w:val="22"/>
          <w:szCs w:val="22"/>
          <w:lang w:val="es-ES" w:eastAsia="zh-CN"/>
        </w:rPr>
        <w:t>Pensamiento crítico, Memoria y Posverdad</w:t>
      </w:r>
    </w:p>
    <w:p w14:paraId="1249E6F5" w14:textId="77777777" w:rsidR="00883595" w:rsidRPr="00A717FB" w:rsidRDefault="00883595" w:rsidP="00883595">
      <w:pPr>
        <w:numPr>
          <w:ilvl w:val="0"/>
          <w:numId w:val="21"/>
        </w:numPr>
        <w:suppressAutoHyphens w:val="0"/>
        <w:jc w:val="both"/>
        <w:rPr>
          <w:rFonts w:eastAsia="SimSun"/>
          <w:bCs/>
          <w:sz w:val="22"/>
          <w:szCs w:val="22"/>
          <w:lang w:val="es-PE" w:eastAsia="zh-CN"/>
        </w:rPr>
      </w:pPr>
      <w:r w:rsidRPr="00A717FB">
        <w:rPr>
          <w:rFonts w:eastAsia="SimSun"/>
          <w:bCs/>
          <w:sz w:val="22"/>
          <w:szCs w:val="22"/>
          <w:lang w:val="es-PE" w:eastAsia="zh-CN"/>
        </w:rPr>
        <w:t xml:space="preserve">Introducción: ¿Qué es pensamiento crítico? </w:t>
      </w:r>
    </w:p>
    <w:p w14:paraId="382DF0B0" w14:textId="77777777" w:rsidR="00883595" w:rsidRPr="00486147" w:rsidRDefault="00883595" w:rsidP="00883595">
      <w:pPr>
        <w:widowControl w:val="0"/>
        <w:numPr>
          <w:ilvl w:val="0"/>
          <w:numId w:val="21"/>
        </w:numPr>
        <w:suppressAutoHyphens w:val="0"/>
        <w:jc w:val="both"/>
        <w:rPr>
          <w:rFonts w:eastAsia="SimSun"/>
          <w:bCs/>
          <w:sz w:val="22"/>
          <w:szCs w:val="22"/>
          <w:lang w:val="es-ES" w:eastAsia="zh-CN"/>
        </w:rPr>
      </w:pPr>
      <w:r w:rsidRPr="00A717FB">
        <w:rPr>
          <w:rFonts w:eastAsia="SimSun"/>
          <w:bCs/>
          <w:sz w:val="22"/>
          <w:szCs w:val="22"/>
          <w:lang w:val="es-PE" w:eastAsia="zh-CN"/>
        </w:rPr>
        <w:t>Actitud natural vs. Actitud crítica.</w:t>
      </w:r>
    </w:p>
    <w:p w14:paraId="557765CE" w14:textId="77777777" w:rsidR="00883595" w:rsidRPr="00A717FB" w:rsidRDefault="00883595" w:rsidP="00883595">
      <w:pPr>
        <w:numPr>
          <w:ilvl w:val="0"/>
          <w:numId w:val="21"/>
        </w:numPr>
        <w:rPr>
          <w:sz w:val="22"/>
          <w:szCs w:val="22"/>
        </w:rPr>
      </w:pPr>
      <w:r w:rsidRPr="00A717FB">
        <w:rPr>
          <w:rFonts w:eastAsia="SimSun"/>
          <w:color w:val="000000"/>
          <w:sz w:val="22"/>
          <w:szCs w:val="22"/>
          <w:lang w:val="es-PE" w:eastAsia="zh-CN"/>
        </w:rPr>
        <w:t>Memoria</w:t>
      </w:r>
      <w:r>
        <w:rPr>
          <w:rFonts w:eastAsia="SimSun"/>
          <w:color w:val="000000"/>
          <w:sz w:val="22"/>
          <w:szCs w:val="22"/>
          <w:lang w:val="es-PE" w:eastAsia="zh-CN"/>
        </w:rPr>
        <w:t xml:space="preserve"> e historia</w:t>
      </w:r>
    </w:p>
    <w:p w14:paraId="60896FD1" w14:textId="77777777" w:rsidR="00883595" w:rsidRPr="00A717FB" w:rsidRDefault="00883595" w:rsidP="00883595">
      <w:pPr>
        <w:numPr>
          <w:ilvl w:val="0"/>
          <w:numId w:val="21"/>
        </w:numPr>
        <w:suppressAutoHyphens w:val="0"/>
        <w:rPr>
          <w:rFonts w:eastAsia="SimSun"/>
          <w:color w:val="000000"/>
          <w:sz w:val="22"/>
          <w:szCs w:val="22"/>
          <w:lang w:val="es-PE" w:eastAsia="zh-CN"/>
        </w:rPr>
      </w:pPr>
      <w:r>
        <w:rPr>
          <w:sz w:val="22"/>
          <w:szCs w:val="22"/>
        </w:rPr>
        <w:t>Poder y Discurso</w:t>
      </w:r>
    </w:p>
    <w:p w14:paraId="139398EB" w14:textId="77777777" w:rsidR="00883595" w:rsidRDefault="00883595" w:rsidP="00883595">
      <w:pPr>
        <w:numPr>
          <w:ilvl w:val="0"/>
          <w:numId w:val="21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Posverdad y Sociedad</w:t>
      </w:r>
    </w:p>
    <w:p w14:paraId="205E29BE" w14:textId="77777777" w:rsidR="00883595" w:rsidRDefault="00883595" w:rsidP="00883595"/>
    <w:p w14:paraId="560F0CC2" w14:textId="5B5DCD70" w:rsidR="00A27C24" w:rsidRDefault="00A27C24" w:rsidP="00A27C24">
      <w:pPr>
        <w:suppressAutoHyphens w:val="0"/>
        <w:rPr>
          <w:sz w:val="22"/>
          <w:szCs w:val="22"/>
        </w:rPr>
      </w:pPr>
      <w:r w:rsidRPr="00A717FB">
        <w:rPr>
          <w:rFonts w:eastAsia="SimSun"/>
          <w:b/>
          <w:bCs/>
          <w:sz w:val="22"/>
          <w:szCs w:val="22"/>
          <w:lang w:val="es-PE" w:eastAsia="zh-CN"/>
        </w:rPr>
        <w:t xml:space="preserve">UNIDAD </w:t>
      </w:r>
      <w:r>
        <w:rPr>
          <w:rFonts w:eastAsia="SimSun"/>
          <w:b/>
          <w:bCs/>
          <w:sz w:val="22"/>
          <w:szCs w:val="22"/>
          <w:lang w:val="es-PE" w:eastAsia="zh-CN"/>
        </w:rPr>
        <w:t>2</w:t>
      </w:r>
      <w:r>
        <w:rPr>
          <w:rFonts w:eastAsia="SimSun"/>
          <w:b/>
          <w:bCs/>
          <w:sz w:val="22"/>
          <w:szCs w:val="22"/>
          <w:lang w:val="es-PE" w:eastAsia="zh-CN"/>
        </w:rPr>
        <w:t xml:space="preserve">: </w:t>
      </w:r>
      <w:r w:rsidRPr="00A717FB">
        <w:rPr>
          <w:rFonts w:eastAsia="SimSun"/>
          <w:b/>
          <w:bCs/>
          <w:color w:val="000000"/>
          <w:sz w:val="22"/>
          <w:szCs w:val="22"/>
          <w:lang w:val="es-PE" w:eastAsia="zh-CN"/>
        </w:rPr>
        <w:t>Compromiso</w:t>
      </w:r>
      <w:r>
        <w:rPr>
          <w:rFonts w:eastAsia="SimSun"/>
          <w:b/>
          <w:bCs/>
          <w:color w:val="000000"/>
          <w:sz w:val="22"/>
          <w:szCs w:val="22"/>
          <w:lang w:val="es-PE" w:eastAsia="zh-CN"/>
        </w:rPr>
        <w:t>: Democracia y Reconocimiento</w:t>
      </w:r>
    </w:p>
    <w:p w14:paraId="1A695D00" w14:textId="77777777" w:rsidR="00A27C24" w:rsidRDefault="00A27C24" w:rsidP="00A27C24">
      <w:pPr>
        <w:numPr>
          <w:ilvl w:val="0"/>
          <w:numId w:val="23"/>
        </w:numPr>
        <w:rPr>
          <w:rFonts w:eastAsia="SimSun"/>
          <w:color w:val="000000"/>
          <w:sz w:val="22"/>
          <w:szCs w:val="22"/>
          <w:lang w:val="es-PE" w:eastAsia="zh-CN"/>
        </w:rPr>
      </w:pPr>
      <w:r>
        <w:rPr>
          <w:rFonts w:eastAsia="SimSun"/>
          <w:color w:val="000000"/>
          <w:sz w:val="22"/>
          <w:szCs w:val="22"/>
          <w:lang w:val="es-PE" w:eastAsia="zh-CN"/>
        </w:rPr>
        <w:t>Democracia y Reconocimiento</w:t>
      </w:r>
    </w:p>
    <w:p w14:paraId="4DDA6AE5" w14:textId="77777777" w:rsidR="00A27C24" w:rsidRDefault="00A27C24" w:rsidP="00A27C24">
      <w:pPr>
        <w:numPr>
          <w:ilvl w:val="0"/>
          <w:numId w:val="23"/>
        </w:numPr>
        <w:rPr>
          <w:rFonts w:eastAsia="SimSun"/>
          <w:color w:val="000000"/>
          <w:sz w:val="22"/>
          <w:szCs w:val="22"/>
          <w:lang w:val="es-PE" w:eastAsia="zh-CN"/>
        </w:rPr>
      </w:pPr>
      <w:r>
        <w:rPr>
          <w:rFonts w:eastAsia="SimSun"/>
          <w:color w:val="000000"/>
          <w:sz w:val="22"/>
          <w:szCs w:val="22"/>
          <w:lang w:val="es-PE" w:eastAsia="zh-CN"/>
        </w:rPr>
        <w:t>Estado y Ciudadanía</w:t>
      </w:r>
    </w:p>
    <w:p w14:paraId="683D862B" w14:textId="6661B7F0" w:rsidR="00A27C24" w:rsidRPr="00A27C24" w:rsidRDefault="00A27C24" w:rsidP="00A27C24">
      <w:pPr>
        <w:numPr>
          <w:ilvl w:val="0"/>
          <w:numId w:val="23"/>
        </w:numPr>
        <w:rPr>
          <w:rFonts w:eastAsia="SimSun"/>
          <w:color w:val="000000"/>
          <w:sz w:val="22"/>
          <w:szCs w:val="22"/>
          <w:lang w:val="es-PE" w:eastAsia="zh-CN"/>
        </w:rPr>
      </w:pPr>
      <w:r w:rsidRPr="00A27C24">
        <w:rPr>
          <w:rFonts w:eastAsia="SimSun"/>
          <w:color w:val="000000"/>
          <w:sz w:val="22"/>
          <w:szCs w:val="22"/>
          <w:lang w:val="es-PE" w:eastAsia="zh-CN"/>
        </w:rPr>
        <w:t>Pensamiento Crítico</w:t>
      </w:r>
      <w:r w:rsidRPr="00A27C24">
        <w:rPr>
          <w:rFonts w:eastAsia="SimSun"/>
          <w:b/>
          <w:bCs/>
          <w:sz w:val="22"/>
          <w:szCs w:val="22"/>
          <w:lang w:val="es-PE" w:eastAsia="zh-CN"/>
        </w:rPr>
        <w:t xml:space="preserve"> </w:t>
      </w:r>
    </w:p>
    <w:p w14:paraId="75E6D452" w14:textId="77777777" w:rsidR="00A27C24" w:rsidRPr="00A27C24" w:rsidRDefault="00A27C24" w:rsidP="00A27C24">
      <w:pPr>
        <w:rPr>
          <w:rFonts w:eastAsia="SimSun"/>
          <w:color w:val="000000"/>
          <w:sz w:val="22"/>
          <w:szCs w:val="22"/>
          <w:lang w:val="es-PE" w:eastAsia="zh-CN"/>
        </w:rPr>
      </w:pPr>
    </w:p>
    <w:p w14:paraId="5774249B" w14:textId="4CF26491" w:rsidR="00883595" w:rsidRDefault="00883595" w:rsidP="00A27C24">
      <w:pPr>
        <w:suppressAutoHyphens w:val="0"/>
        <w:rPr>
          <w:b/>
          <w:bCs/>
          <w:sz w:val="22"/>
          <w:szCs w:val="22"/>
        </w:rPr>
      </w:pPr>
      <w:r w:rsidRPr="00A717FB">
        <w:rPr>
          <w:rFonts w:eastAsia="SimSun"/>
          <w:b/>
          <w:bCs/>
          <w:sz w:val="22"/>
          <w:szCs w:val="22"/>
          <w:lang w:val="es-PE" w:eastAsia="zh-CN"/>
        </w:rPr>
        <w:t xml:space="preserve">UNIDAD </w:t>
      </w:r>
      <w:r w:rsidR="00A27C24">
        <w:rPr>
          <w:rFonts w:eastAsia="SimSun"/>
          <w:b/>
          <w:bCs/>
          <w:sz w:val="22"/>
          <w:szCs w:val="22"/>
          <w:lang w:val="es-PE" w:eastAsia="zh-CN"/>
        </w:rPr>
        <w:t>3</w:t>
      </w:r>
      <w:r>
        <w:rPr>
          <w:rFonts w:eastAsia="SimSun"/>
          <w:b/>
          <w:bCs/>
          <w:sz w:val="22"/>
          <w:szCs w:val="22"/>
          <w:lang w:val="es-PE" w:eastAsia="zh-CN"/>
        </w:rPr>
        <w:t xml:space="preserve">: </w:t>
      </w:r>
      <w:r w:rsidRPr="00A717FB">
        <w:rPr>
          <w:b/>
          <w:bCs/>
          <w:sz w:val="22"/>
          <w:szCs w:val="22"/>
        </w:rPr>
        <w:t>Transformación</w:t>
      </w:r>
      <w:r>
        <w:rPr>
          <w:b/>
          <w:bCs/>
          <w:sz w:val="22"/>
          <w:szCs w:val="22"/>
        </w:rPr>
        <w:t>: Corrupción y Género</w:t>
      </w:r>
    </w:p>
    <w:p w14:paraId="1DAD2C32" w14:textId="77777777" w:rsidR="00883595" w:rsidRDefault="00883595" w:rsidP="00883595">
      <w:pPr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¿Qué es corrupción?</w:t>
      </w:r>
    </w:p>
    <w:p w14:paraId="1785447F" w14:textId="77777777" w:rsidR="00883595" w:rsidRPr="00A717FB" w:rsidRDefault="00883595" w:rsidP="00883595">
      <w:pPr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Elementos de la corrupción</w:t>
      </w:r>
    </w:p>
    <w:p w14:paraId="6EA176CE" w14:textId="77777777" w:rsidR="00883595" w:rsidRPr="00E90DCE" w:rsidRDefault="00883595" w:rsidP="00883595">
      <w:pPr>
        <w:numPr>
          <w:ilvl w:val="0"/>
          <w:numId w:val="22"/>
        </w:numPr>
        <w:rPr>
          <w:sz w:val="22"/>
          <w:szCs w:val="22"/>
        </w:rPr>
      </w:pPr>
      <w:r>
        <w:rPr>
          <w:rFonts w:eastAsia="SimSun"/>
          <w:color w:val="000000"/>
          <w:sz w:val="22"/>
          <w:szCs w:val="22"/>
          <w:lang w:val="es-PE" w:eastAsia="zh-CN"/>
        </w:rPr>
        <w:t>¿Cómo conocemos la corrupción?</w:t>
      </w:r>
    </w:p>
    <w:p w14:paraId="43579F4B" w14:textId="77777777" w:rsidR="00883595" w:rsidRPr="00A717FB" w:rsidRDefault="00883595" w:rsidP="00883595">
      <w:pPr>
        <w:numPr>
          <w:ilvl w:val="0"/>
          <w:numId w:val="22"/>
        </w:numPr>
        <w:rPr>
          <w:sz w:val="22"/>
          <w:szCs w:val="22"/>
        </w:rPr>
      </w:pPr>
      <w:r>
        <w:rPr>
          <w:rFonts w:eastAsia="SimSun"/>
          <w:color w:val="000000"/>
          <w:sz w:val="22"/>
          <w:szCs w:val="22"/>
          <w:lang w:val="es-PE" w:eastAsia="zh-CN"/>
        </w:rPr>
        <w:t>¿Cómo opera la corrupción?</w:t>
      </w:r>
    </w:p>
    <w:p w14:paraId="1386CDCD" w14:textId="77777777" w:rsidR="00883595" w:rsidRDefault="00883595" w:rsidP="00883595">
      <w:pPr>
        <w:numPr>
          <w:ilvl w:val="0"/>
          <w:numId w:val="22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La cuestión de género</w:t>
      </w:r>
    </w:p>
    <w:p w14:paraId="3591E4E0" w14:textId="77777777" w:rsidR="00883595" w:rsidRPr="00A717FB" w:rsidRDefault="00883595" w:rsidP="00883595">
      <w:pPr>
        <w:numPr>
          <w:ilvl w:val="0"/>
          <w:numId w:val="22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Género y formas de vida</w:t>
      </w:r>
    </w:p>
    <w:p w14:paraId="0C47D391" w14:textId="77777777" w:rsidR="00883595" w:rsidRPr="002C1790" w:rsidRDefault="00883595" w:rsidP="00883595">
      <w:pPr>
        <w:suppressAutoHyphens w:val="0"/>
        <w:rPr>
          <w:lang w:val="es-PE"/>
        </w:rPr>
      </w:pPr>
    </w:p>
    <w:p w14:paraId="3A8C1933" w14:textId="77777777" w:rsidR="00883595" w:rsidRPr="00A717FB" w:rsidRDefault="00883595" w:rsidP="00883595">
      <w:pPr>
        <w:pStyle w:val="Heading1"/>
        <w:numPr>
          <w:ilvl w:val="0"/>
          <w:numId w:val="4"/>
        </w:numPr>
        <w:suppressAutoHyphens w:val="0"/>
        <w:spacing w:before="240" w:after="60"/>
        <w:ind w:right="0"/>
        <w:jc w:val="left"/>
        <w:rPr>
          <w:i w:val="0"/>
          <w:sz w:val="22"/>
          <w:szCs w:val="22"/>
          <w:u w:val="none"/>
        </w:rPr>
      </w:pPr>
      <w:r w:rsidRPr="00A717FB">
        <w:rPr>
          <w:i w:val="0"/>
          <w:sz w:val="22"/>
          <w:szCs w:val="22"/>
          <w:u w:val="none"/>
        </w:rPr>
        <w:t>CRONOGRAMA</w:t>
      </w:r>
    </w:p>
    <w:p w14:paraId="583D5996" w14:textId="77777777" w:rsidR="00883595" w:rsidRPr="00883595" w:rsidRDefault="00883595" w:rsidP="00883595">
      <w:pPr>
        <w:rPr>
          <w:bCs/>
          <w:color w:val="000000"/>
          <w:sz w:val="22"/>
          <w:szCs w:val="22"/>
          <w:lang w:val="es-ES"/>
        </w:rPr>
      </w:pPr>
    </w:p>
    <w:tbl>
      <w:tblPr>
        <w:tblpPr w:leftFromText="141" w:rightFromText="141" w:vertAnchor="text" w:horzAnchor="margin" w:tblpXSpec="center" w:tblpY="169"/>
        <w:tblW w:w="9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7"/>
        <w:gridCol w:w="1095"/>
        <w:gridCol w:w="996"/>
        <w:gridCol w:w="1697"/>
        <w:gridCol w:w="1632"/>
        <w:gridCol w:w="1632"/>
        <w:gridCol w:w="1819"/>
      </w:tblGrid>
      <w:tr w:rsidR="00883595" w:rsidRPr="00883595" w14:paraId="58BACAB2" w14:textId="77777777" w:rsidTr="00883595">
        <w:trPr>
          <w:trHeight w:val="615"/>
        </w:trPr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B1B4818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bookmarkStart w:id="5" w:name="RANGE!A1"/>
            <w:bookmarkStart w:id="6" w:name="_Hlk127790185" w:colFirst="1" w:colLast="6"/>
            <w:bookmarkStart w:id="7" w:name="_Hlk190857031"/>
            <w:r w:rsidRPr="0088359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MES</w:t>
            </w:r>
            <w:bookmarkEnd w:id="5"/>
          </w:p>
        </w:tc>
        <w:tc>
          <w:tcPr>
            <w:tcW w:w="1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98C8B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SEMANA</w:t>
            </w:r>
          </w:p>
        </w:tc>
        <w:tc>
          <w:tcPr>
            <w:tcW w:w="9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1A9CE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UNIDAD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05C20AD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sz w:val="22"/>
                <w:szCs w:val="22"/>
                <w:lang w:val="es-PE" w:eastAsia="es-PE"/>
              </w:rPr>
              <w:t>CONTENIDOS</w:t>
            </w:r>
          </w:p>
        </w:tc>
        <w:tc>
          <w:tcPr>
            <w:tcW w:w="1632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95E4259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sz w:val="22"/>
                <w:szCs w:val="22"/>
                <w:lang w:val="es-PE" w:eastAsia="es-PE"/>
              </w:rPr>
              <w:t xml:space="preserve">ACTIVIDADES TEÓRICAS </w:t>
            </w:r>
          </w:p>
        </w:tc>
        <w:tc>
          <w:tcPr>
            <w:tcW w:w="1632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0241E54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sz w:val="22"/>
                <w:szCs w:val="22"/>
                <w:lang w:val="es-PE" w:eastAsia="es-PE"/>
              </w:rPr>
              <w:t>ACTIVIDADES PRÁCTICAS</w:t>
            </w:r>
          </w:p>
        </w:tc>
        <w:tc>
          <w:tcPr>
            <w:tcW w:w="181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4AC8017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TEXTOS Y RECURSOS</w:t>
            </w:r>
          </w:p>
        </w:tc>
      </w:tr>
      <w:tr w:rsidR="00883595" w:rsidRPr="00883595" w14:paraId="7BEF6BE9" w14:textId="77777777" w:rsidTr="00883595">
        <w:trPr>
          <w:cantSplit/>
          <w:trHeight w:val="780"/>
        </w:trPr>
        <w:tc>
          <w:tcPr>
            <w:tcW w:w="617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10FEEE6D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MARZO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0D8452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1 Del 17 al 22 de marzo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649A0485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Unidad 1: Pensamiento crítico, Memoria y Posverdad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C4E24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 w:themeColor="text1"/>
                <w:sz w:val="20"/>
                <w:lang w:val="es-PE" w:eastAsia="es-PE"/>
              </w:rPr>
              <w:t>Presentación del curso y Sílabo</w:t>
            </w:r>
          </w:p>
        </w:tc>
        <w:tc>
          <w:tcPr>
            <w:tcW w:w="16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E7D2B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¿Qué es pensamiento crítico?</w:t>
            </w:r>
          </w:p>
        </w:tc>
        <w:tc>
          <w:tcPr>
            <w:tcW w:w="16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49609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Teoría del conocimiento</w:t>
            </w:r>
          </w:p>
        </w:tc>
        <w:tc>
          <w:tcPr>
            <w:tcW w:w="18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CD90D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Segundo prólogo de la CRP</w:t>
            </w:r>
          </w:p>
        </w:tc>
      </w:tr>
      <w:tr w:rsidR="00883595" w:rsidRPr="00883595" w14:paraId="0ABC37AA" w14:textId="77777777" w:rsidTr="00883595">
        <w:trPr>
          <w:trHeight w:val="1035"/>
        </w:trPr>
        <w:tc>
          <w:tcPr>
            <w:tcW w:w="617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2B0BBF95" w14:textId="77777777" w:rsidR="00883595" w:rsidRPr="00883595" w:rsidRDefault="00883595" w:rsidP="00883595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18D5E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 w:themeColor="text1"/>
                <w:sz w:val="20"/>
                <w:lang w:val="es-PE" w:eastAsia="es-PE"/>
              </w:rPr>
              <w:t>2 Del 24 al 29 de marzo</w:t>
            </w:r>
          </w:p>
        </w:tc>
        <w:tc>
          <w:tcPr>
            <w:tcW w:w="996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285951FA" w14:textId="77777777" w:rsidR="00883595" w:rsidRPr="00883595" w:rsidRDefault="00883595" w:rsidP="00883595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A9CFF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 w:themeColor="text1"/>
                <w:sz w:val="20"/>
                <w:lang w:val="es-PE" w:eastAsia="es-PE"/>
              </w:rPr>
              <w:t xml:space="preserve">Actitud natural Vs. Actitud crítica 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58673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 w:themeColor="text1"/>
                <w:sz w:val="20"/>
                <w:lang w:eastAsia="es-PE"/>
              </w:rPr>
              <w:t>Teoría del conocimiento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3E33C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 w:themeColor="text1"/>
                <w:sz w:val="20"/>
                <w:lang w:eastAsia="es-PE"/>
              </w:rPr>
              <w:t>Teoría del conocimiento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15F91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eastAsia="es-PE"/>
              </w:rPr>
              <w:br/>
              <w:t>Segundo prólogo de la CRP</w:t>
            </w:r>
          </w:p>
        </w:tc>
      </w:tr>
      <w:tr w:rsidR="00883595" w:rsidRPr="00883595" w14:paraId="6F8A8B85" w14:textId="77777777" w:rsidTr="00883595">
        <w:trPr>
          <w:cantSplit/>
          <w:trHeight w:val="1290"/>
        </w:trPr>
        <w:tc>
          <w:tcPr>
            <w:tcW w:w="617" w:type="dxa"/>
            <w:vMerge w:val="restart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71B01D24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ABRIL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AEA9D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 w:themeColor="text1"/>
                <w:sz w:val="20"/>
                <w:lang w:val="es-PE" w:eastAsia="es-PE"/>
              </w:rPr>
              <w:t>3 Del 31 de marzo al 05 de abril</w:t>
            </w:r>
          </w:p>
        </w:tc>
        <w:tc>
          <w:tcPr>
            <w:tcW w:w="996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16E73851" w14:textId="77777777" w:rsidR="00883595" w:rsidRPr="00883595" w:rsidRDefault="00883595" w:rsidP="00883595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84681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 w:themeColor="text1"/>
                <w:sz w:val="20"/>
                <w:lang w:val="es-PE" w:eastAsia="es-PE"/>
              </w:rPr>
              <w:t>Actitud natural Vs. Actitud crítica // Memoria e historia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59CDB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Teoría del conocimiento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F36CE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eastAsia="es-PE"/>
              </w:rPr>
              <w:t>Teoría del conocimiento:  Fenomenología e Historia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64DFD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Segundo prólogo de la CRP // La Idea de la fenomenología (92-106)</w:t>
            </w:r>
          </w:p>
        </w:tc>
      </w:tr>
      <w:tr w:rsidR="00883595" w:rsidRPr="00883595" w14:paraId="15C62792" w14:textId="77777777" w:rsidTr="00883595">
        <w:trPr>
          <w:trHeight w:val="1035"/>
        </w:trPr>
        <w:tc>
          <w:tcPr>
            <w:tcW w:w="617" w:type="dxa"/>
            <w:vMerge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31175864" w14:textId="77777777" w:rsidR="00883595" w:rsidRPr="00883595" w:rsidRDefault="00883595" w:rsidP="00883595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6D476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 w:themeColor="text1"/>
                <w:sz w:val="20"/>
                <w:lang w:val="es-PE" w:eastAsia="es-PE"/>
              </w:rPr>
              <w:t>4 Del 07 al 12 de abril</w:t>
            </w:r>
          </w:p>
        </w:tc>
        <w:tc>
          <w:tcPr>
            <w:tcW w:w="996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06318E6F" w14:textId="77777777" w:rsidR="00883595" w:rsidRPr="00883595" w:rsidRDefault="00883595" w:rsidP="00883595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1EA74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 w:themeColor="text1"/>
                <w:sz w:val="20"/>
                <w:lang w:val="es-PE" w:eastAsia="es-PE"/>
              </w:rPr>
              <w:t>Actitud natural Vs. Actitud crítica // Memoria e historia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C2B79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Teoría del conocimiento:  Fenomenología e Historia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C97CC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Teoría del conocimiento:  Fenomenología e Historia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85AF5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La Idea de la fenomenología (92-106)</w:t>
            </w:r>
          </w:p>
        </w:tc>
      </w:tr>
      <w:tr w:rsidR="00883595" w:rsidRPr="00883595" w14:paraId="718892C3" w14:textId="77777777" w:rsidTr="00883595">
        <w:trPr>
          <w:trHeight w:val="1800"/>
        </w:trPr>
        <w:tc>
          <w:tcPr>
            <w:tcW w:w="617" w:type="dxa"/>
            <w:vMerge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6DE8D936" w14:textId="77777777" w:rsidR="00883595" w:rsidRPr="00883595" w:rsidRDefault="00883595" w:rsidP="00883595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1F045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 w:themeColor="text1"/>
                <w:sz w:val="20"/>
                <w:lang w:val="es-PE" w:eastAsia="es-PE"/>
              </w:rPr>
              <w:t>5 Del 14 al 19 de abril</w:t>
            </w:r>
          </w:p>
        </w:tc>
        <w:tc>
          <w:tcPr>
            <w:tcW w:w="996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2ECB4017" w14:textId="77777777" w:rsidR="00883595" w:rsidRPr="00883595" w:rsidRDefault="00883595" w:rsidP="00883595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6666E99" w14:textId="77777777" w:rsidR="00883595" w:rsidRPr="00883595" w:rsidRDefault="00883595" w:rsidP="00883595">
            <w:pPr>
              <w:suppressAutoHyphens w:val="0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i/>
                <w:iCs/>
                <w:sz w:val="20"/>
                <w:lang w:val="es-PE" w:eastAsia="es-PE"/>
              </w:rPr>
              <w:t>Actitud natural Vs. Actitud crítica // Memoria e historia *Feriado: Semana Santa - 17 y 18 de abril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ADBEEB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Teoría del conocimiento:  Fenomenología e Historia</w:t>
            </w:r>
          </w:p>
        </w:tc>
        <w:tc>
          <w:tcPr>
            <w:tcW w:w="1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22752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Enfoque Tridimensional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B487C" w14:textId="11A8C7EE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22416F">
              <w:rPr>
                <w:rFonts w:ascii="Arial" w:hAnsi="Arial" w:cs="Arial"/>
                <w:b/>
                <w:bCs/>
                <w:sz w:val="20"/>
                <w:lang w:val="es-PE" w:eastAsia="es-PE"/>
              </w:rPr>
              <w:t xml:space="preserve">La Idea de la fenomenología (92-106) // </w:t>
            </w:r>
            <w:proofErr w:type="spellStart"/>
            <w:r w:rsidRPr="0022416F">
              <w:rPr>
                <w:rFonts w:ascii="Arial" w:hAnsi="Arial" w:cs="Arial"/>
                <w:b/>
                <w:bCs/>
                <w:sz w:val="20"/>
                <w:lang w:val="es-PE" w:eastAsia="es-PE"/>
              </w:rPr>
              <w:t>Lukes</w:t>
            </w:r>
            <w:proofErr w:type="spellEnd"/>
            <w:r w:rsidRPr="0022416F">
              <w:rPr>
                <w:rFonts w:ascii="Arial" w:hAnsi="Arial" w:cs="Arial"/>
                <w:b/>
                <w:bCs/>
                <w:sz w:val="20"/>
                <w:lang w:val="es-PE" w:eastAsia="es-PE"/>
              </w:rPr>
              <w:t>, S. (Capítulo 1, pp. 1-62). Principalmente, los 7 primeros apartados</w:t>
            </w:r>
            <w:r w:rsidR="001C7383" w:rsidRPr="0022416F">
              <w:rPr>
                <w:rFonts w:ascii="Arial" w:hAnsi="Arial" w:cs="Arial"/>
                <w:b/>
                <w:bCs/>
                <w:sz w:val="20"/>
                <w:lang w:val="es-PE" w:eastAsia="es-PE"/>
              </w:rPr>
              <w:t xml:space="preserve"> </w:t>
            </w:r>
          </w:p>
        </w:tc>
      </w:tr>
      <w:tr w:rsidR="00883595" w:rsidRPr="00883595" w14:paraId="454E7255" w14:textId="77777777" w:rsidTr="00883595">
        <w:trPr>
          <w:trHeight w:val="2310"/>
        </w:trPr>
        <w:tc>
          <w:tcPr>
            <w:tcW w:w="617" w:type="dxa"/>
            <w:vMerge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1F733B40" w14:textId="77777777" w:rsidR="00883595" w:rsidRPr="00883595" w:rsidRDefault="00883595" w:rsidP="00883595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4DC32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6 Del 21 al 26 de abril</w:t>
            </w:r>
          </w:p>
        </w:tc>
        <w:tc>
          <w:tcPr>
            <w:tcW w:w="996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0F702AC1" w14:textId="77777777" w:rsidR="00883595" w:rsidRPr="00883595" w:rsidRDefault="00883595" w:rsidP="00883595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6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24F79E" w14:textId="2DD1DEF4" w:rsidR="00883595" w:rsidRPr="00883595" w:rsidRDefault="00883595" w:rsidP="00883595">
            <w:pPr>
              <w:suppressAutoHyphens w:val="0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lang w:val="es-PE" w:eastAsia="es-PE"/>
              </w:rPr>
              <w:t>Poder y Discurso</w:t>
            </w:r>
            <w:r w:rsidRPr="0088359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lang w:val="es-PE" w:eastAsia="es-PE"/>
              </w:rPr>
              <w:br/>
              <w:t xml:space="preserve">(Ver Película Hater y/o documental Posverdad </w:t>
            </w:r>
            <w:r w:rsidR="001C738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lang w:val="es-PE" w:eastAsia="es-PE"/>
              </w:rPr>
              <w:t>–</w:t>
            </w:r>
            <w:r w:rsidRPr="0088359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lang w:val="es-PE" w:eastAsia="es-PE"/>
              </w:rPr>
              <w:t xml:space="preserve"> HBO)</w:t>
            </w:r>
          </w:p>
        </w:tc>
        <w:tc>
          <w:tcPr>
            <w:tcW w:w="1632" w:type="dxa"/>
            <w:tcBorders>
              <w:top w:val="single" w:sz="8" w:space="0" w:color="000000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3C4981" w14:textId="77777777" w:rsidR="00883595" w:rsidRPr="00883595" w:rsidRDefault="00883595" w:rsidP="00883595">
            <w:pPr>
              <w:suppressAutoHyphens w:val="0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i/>
                <w:iCs/>
                <w:sz w:val="20"/>
                <w:lang w:val="es-PE" w:eastAsia="es-PE"/>
              </w:rPr>
              <w:t>Enfoque Tridimensional Evaluación parcial de la marcha de curso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CC34A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Comunicación y polarización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CB73D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proofErr w:type="spellStart"/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Lukes</w:t>
            </w:r>
            <w:proofErr w:type="spellEnd"/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 xml:space="preserve">, S. (Capítulo 1, pp. 1-62). (apartados  1-7) // </w:t>
            </w:r>
            <w:proofErr w:type="spellStart"/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Infocracia</w:t>
            </w:r>
            <w:proofErr w:type="spellEnd"/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 xml:space="preserve">, </w:t>
            </w:r>
            <w:proofErr w:type="spellStart"/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Byung-Chul</w:t>
            </w:r>
            <w:proofErr w:type="spellEnd"/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 xml:space="preserve"> Han (25-42 / 43-56) // </w:t>
            </w:r>
            <w:proofErr w:type="spellStart"/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Fowks</w:t>
            </w:r>
            <w:proofErr w:type="spellEnd"/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, J. Mecanismos de la Posverdad (pp. 11-16 y 17-28)</w:t>
            </w:r>
          </w:p>
        </w:tc>
      </w:tr>
      <w:tr w:rsidR="00883595" w:rsidRPr="00883595" w14:paraId="5330F96B" w14:textId="77777777" w:rsidTr="00883595">
        <w:trPr>
          <w:trHeight w:val="1545"/>
        </w:trPr>
        <w:tc>
          <w:tcPr>
            <w:tcW w:w="617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6D84F22E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MAYO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BBD9B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7 Del 28 de abril al 03 de mayo</w:t>
            </w:r>
          </w:p>
        </w:tc>
        <w:tc>
          <w:tcPr>
            <w:tcW w:w="996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14B5B68F" w14:textId="77777777" w:rsidR="00883595" w:rsidRPr="00883595" w:rsidRDefault="00883595" w:rsidP="00883595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2937DC" w14:textId="77777777" w:rsidR="00883595" w:rsidRPr="00883595" w:rsidRDefault="00883595" w:rsidP="00883595">
            <w:pPr>
              <w:suppressAutoHyphens w:val="0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lang w:val="es-PE" w:eastAsia="es-PE"/>
              </w:rPr>
              <w:t>Posverdad y Sociedad *Feriado: Día del Trabajo – 1° de mayo</w:t>
            </w:r>
          </w:p>
        </w:tc>
        <w:tc>
          <w:tcPr>
            <w:tcW w:w="1632" w:type="dxa"/>
            <w:tcBorders>
              <w:top w:val="single" w:sz="8" w:space="0" w:color="000000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50B755" w14:textId="77777777" w:rsidR="00883595" w:rsidRPr="00883595" w:rsidRDefault="00883595" w:rsidP="00883595">
            <w:pPr>
              <w:suppressAutoHyphens w:val="0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i/>
                <w:iCs/>
                <w:sz w:val="20"/>
                <w:lang w:val="es-PE" w:eastAsia="es-PE"/>
              </w:rPr>
              <w:t>Comunicación y polarización Evaluación parcial de la marcha de curso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60B80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Evaluación Unidad I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43FC40" w14:textId="66777235" w:rsidR="00883595" w:rsidRPr="0022416F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20"/>
                <w:lang w:val="es-PE" w:eastAsia="es-PE"/>
              </w:rPr>
            </w:pPr>
            <w:proofErr w:type="spellStart"/>
            <w:r w:rsidRPr="0022416F">
              <w:rPr>
                <w:rFonts w:ascii="Arial" w:hAnsi="Arial" w:cs="Arial"/>
                <w:b/>
                <w:bCs/>
                <w:sz w:val="20"/>
                <w:lang w:val="es-PE" w:eastAsia="es-PE"/>
              </w:rPr>
              <w:t>Infocracia</w:t>
            </w:r>
            <w:proofErr w:type="spellEnd"/>
            <w:r w:rsidRPr="0022416F">
              <w:rPr>
                <w:rFonts w:ascii="Arial" w:hAnsi="Arial" w:cs="Arial"/>
                <w:b/>
                <w:bCs/>
                <w:sz w:val="20"/>
                <w:lang w:val="es-PE" w:eastAsia="es-PE"/>
              </w:rPr>
              <w:t xml:space="preserve">, </w:t>
            </w:r>
            <w:proofErr w:type="spellStart"/>
            <w:r w:rsidRPr="0022416F">
              <w:rPr>
                <w:rFonts w:ascii="Arial" w:hAnsi="Arial" w:cs="Arial"/>
                <w:b/>
                <w:bCs/>
                <w:sz w:val="20"/>
                <w:lang w:val="es-PE" w:eastAsia="es-PE"/>
              </w:rPr>
              <w:t>Byung-Chul</w:t>
            </w:r>
            <w:proofErr w:type="spellEnd"/>
            <w:r w:rsidRPr="0022416F">
              <w:rPr>
                <w:rFonts w:ascii="Arial" w:hAnsi="Arial" w:cs="Arial"/>
                <w:b/>
                <w:bCs/>
                <w:sz w:val="20"/>
                <w:lang w:val="es-PE" w:eastAsia="es-PE"/>
              </w:rPr>
              <w:t xml:space="preserve"> Han (25-42 / 43-56) // </w:t>
            </w:r>
            <w:proofErr w:type="spellStart"/>
            <w:r w:rsidRPr="0022416F">
              <w:rPr>
                <w:rFonts w:ascii="Arial" w:hAnsi="Arial" w:cs="Arial"/>
                <w:b/>
                <w:bCs/>
                <w:sz w:val="20"/>
                <w:lang w:val="es-PE" w:eastAsia="es-PE"/>
              </w:rPr>
              <w:t>Fowks</w:t>
            </w:r>
            <w:proofErr w:type="spellEnd"/>
            <w:r w:rsidRPr="0022416F">
              <w:rPr>
                <w:rFonts w:ascii="Arial" w:hAnsi="Arial" w:cs="Arial"/>
                <w:b/>
                <w:bCs/>
                <w:sz w:val="20"/>
                <w:lang w:val="es-PE" w:eastAsia="es-PE"/>
              </w:rPr>
              <w:t>, J. Mecanismos de la Posverdad (pp. 11-16 y 17-28)</w:t>
            </w:r>
            <w:r w:rsidR="001C7383" w:rsidRPr="0022416F">
              <w:rPr>
                <w:rFonts w:ascii="Arial" w:hAnsi="Arial" w:cs="Arial"/>
                <w:b/>
                <w:bCs/>
                <w:sz w:val="20"/>
                <w:lang w:val="es-PE" w:eastAsia="es-PE"/>
              </w:rPr>
              <w:t xml:space="preserve"> </w:t>
            </w:r>
          </w:p>
        </w:tc>
      </w:tr>
      <w:tr w:rsidR="00883595" w:rsidRPr="00883595" w14:paraId="52BDF678" w14:textId="77777777" w:rsidTr="00883595">
        <w:trPr>
          <w:trHeight w:val="900"/>
        </w:trPr>
        <w:tc>
          <w:tcPr>
            <w:tcW w:w="617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18DD535E" w14:textId="77777777" w:rsidR="00883595" w:rsidRPr="00883595" w:rsidRDefault="00883595" w:rsidP="00883595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3FA49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8 Del 05 al 10 de mayo</w:t>
            </w:r>
          </w:p>
        </w:tc>
        <w:tc>
          <w:tcPr>
            <w:tcW w:w="777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35CB1D" w14:textId="4AE64083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EXAMEN PARCIAL (</w:t>
            </w:r>
            <w:r w:rsidR="00CB30D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 xml:space="preserve">08 </w:t>
            </w:r>
            <w:r w:rsidRPr="0088359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de mayo)</w:t>
            </w:r>
          </w:p>
        </w:tc>
      </w:tr>
      <w:tr w:rsidR="00883595" w:rsidRPr="00883595" w14:paraId="3E359C0D" w14:textId="77777777" w:rsidTr="00883595">
        <w:trPr>
          <w:trHeight w:val="780"/>
        </w:trPr>
        <w:tc>
          <w:tcPr>
            <w:tcW w:w="617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5CA538C0" w14:textId="77777777" w:rsidR="00883595" w:rsidRPr="00883595" w:rsidRDefault="00883595" w:rsidP="00883595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F11D0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9 Del 12 al 17 de mayo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2ADB4044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Unidad 2: Compromiso: Democracia y Reconocimiento</w:t>
            </w: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D332A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Democracia y Reconocimiento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0B085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3 formas de reconocimiento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0A520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3 formas de reconocimiento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890D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proofErr w:type="spellStart"/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Honneth</w:t>
            </w:r>
            <w:proofErr w:type="spellEnd"/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, A. Reconocimiento y Obligación moral</w:t>
            </w:r>
          </w:p>
        </w:tc>
      </w:tr>
      <w:tr w:rsidR="00883595" w:rsidRPr="00883595" w14:paraId="21B6CBF6" w14:textId="77777777" w:rsidTr="00883595">
        <w:trPr>
          <w:trHeight w:val="1035"/>
        </w:trPr>
        <w:tc>
          <w:tcPr>
            <w:tcW w:w="617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29B080E1" w14:textId="77777777" w:rsidR="00883595" w:rsidRPr="00883595" w:rsidRDefault="00883595" w:rsidP="00883595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D0FA0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 w:themeColor="text1"/>
                <w:sz w:val="20"/>
                <w:lang w:val="es-PE" w:eastAsia="es-PE"/>
              </w:rPr>
              <w:t>10 Del 19 al 24 de mayo</w:t>
            </w:r>
          </w:p>
        </w:tc>
        <w:tc>
          <w:tcPr>
            <w:tcW w:w="996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6E5D6FCC" w14:textId="77777777" w:rsidR="00883595" w:rsidRPr="00883595" w:rsidRDefault="00883595" w:rsidP="00883595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6DCEC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Estado y Ciudadanía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60E4B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El modelo de Conexión Social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F34CD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El modelo de Conexión Social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198958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Iris Marion Young, Responsabilidad por la Justicia (Capítulo 4)</w:t>
            </w:r>
          </w:p>
        </w:tc>
      </w:tr>
      <w:tr w:rsidR="00883595" w:rsidRPr="00883595" w14:paraId="08AD439B" w14:textId="77777777" w:rsidTr="00883595">
        <w:trPr>
          <w:trHeight w:val="1200"/>
        </w:trPr>
        <w:tc>
          <w:tcPr>
            <w:tcW w:w="617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7CBB71C8" w14:textId="77777777" w:rsidR="00883595" w:rsidRPr="00883595" w:rsidRDefault="00883595" w:rsidP="00883595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9088E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 w:themeColor="text1"/>
                <w:sz w:val="20"/>
                <w:lang w:val="es-PE" w:eastAsia="es-PE"/>
              </w:rPr>
              <w:t>11 Del 26 al 31 de mayo</w:t>
            </w:r>
          </w:p>
        </w:tc>
        <w:tc>
          <w:tcPr>
            <w:tcW w:w="996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7B9A1602" w14:textId="77777777" w:rsidR="00883595" w:rsidRPr="00883595" w:rsidRDefault="00883595" w:rsidP="00883595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B568B" w14:textId="77777777" w:rsidR="00883595" w:rsidRPr="00883595" w:rsidRDefault="00883595" w:rsidP="00883595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Pensamiento crítico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3EA3D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Película: Arendt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DF48A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 xml:space="preserve">Pensamiento Crítico </w:t>
            </w:r>
          </w:p>
        </w:tc>
        <w:tc>
          <w:tcPr>
            <w:tcW w:w="1819" w:type="dxa"/>
            <w:tcBorders>
              <w:top w:val="single" w:sz="8" w:space="0" w:color="000000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B0575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br/>
              <w:t>Arendt, H. El pensar y las reflexiones morales</w:t>
            </w:r>
          </w:p>
        </w:tc>
      </w:tr>
      <w:tr w:rsidR="00883595" w:rsidRPr="00883595" w14:paraId="3F6D9EB6" w14:textId="77777777" w:rsidTr="00883595">
        <w:trPr>
          <w:trHeight w:val="1290"/>
        </w:trPr>
        <w:tc>
          <w:tcPr>
            <w:tcW w:w="617" w:type="dxa"/>
            <w:vMerge w:val="restart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7A074C93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JUNIO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1973F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 w:themeColor="text1"/>
                <w:sz w:val="20"/>
                <w:lang w:val="es-PE" w:eastAsia="es-PE"/>
              </w:rPr>
              <w:t>12 Del 02 al 07 de junio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EE3F879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Unidad 3: Transformación: Corrupción y Género</w:t>
            </w:r>
          </w:p>
        </w:tc>
        <w:tc>
          <w:tcPr>
            <w:tcW w:w="1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FF05B" w14:textId="77777777" w:rsidR="00883595" w:rsidRPr="00883595" w:rsidRDefault="00883595" w:rsidP="00883595">
            <w:pPr>
              <w:suppressAutoHyphens w:val="0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lang w:val="es-PE" w:eastAsia="es-PE"/>
              </w:rPr>
              <w:t>¿Qué es corrupción? *Feriado: Día de la Bandera – 07 de junio</w:t>
            </w:r>
          </w:p>
        </w:tc>
        <w:tc>
          <w:tcPr>
            <w:tcW w:w="16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4A7F5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Concepto de corrupción</w:t>
            </w:r>
          </w:p>
        </w:tc>
        <w:tc>
          <w:tcPr>
            <w:tcW w:w="16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C0DC3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Evaluación de Unidad II</w:t>
            </w:r>
          </w:p>
        </w:tc>
        <w:tc>
          <w:tcPr>
            <w:tcW w:w="18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8CEAC" w14:textId="0D9C899B" w:rsidR="00883595" w:rsidRPr="0022416F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20"/>
                <w:lang w:val="en-US" w:eastAsia="es-PE"/>
              </w:rPr>
            </w:pPr>
            <w:r w:rsidRPr="0022416F">
              <w:rPr>
                <w:rFonts w:ascii="Arial" w:hAnsi="Arial" w:cs="Arial"/>
                <w:b/>
                <w:bCs/>
                <w:sz w:val="20"/>
                <w:lang w:val="en-US" w:eastAsia="es-PE"/>
              </w:rPr>
              <w:t xml:space="preserve">The Evolution of Corruption as a Concept </w:t>
            </w:r>
          </w:p>
        </w:tc>
      </w:tr>
      <w:tr w:rsidR="00883595" w:rsidRPr="00883595" w14:paraId="5016EB50" w14:textId="77777777" w:rsidTr="00883595">
        <w:trPr>
          <w:trHeight w:val="2820"/>
        </w:trPr>
        <w:tc>
          <w:tcPr>
            <w:tcW w:w="617" w:type="dxa"/>
            <w:vMerge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6B6E7A44" w14:textId="77777777" w:rsidR="00883595" w:rsidRPr="00883595" w:rsidRDefault="00883595" w:rsidP="00883595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 w:eastAsia="es-PE"/>
              </w:rPr>
            </w:pP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56DDB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 w:themeColor="text1"/>
                <w:sz w:val="20"/>
                <w:lang w:val="es-PE" w:eastAsia="es-PE"/>
              </w:rPr>
              <w:t>13 Del 09 al 14 de junio</w:t>
            </w: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0641471" w14:textId="77777777" w:rsidR="00883595" w:rsidRPr="00883595" w:rsidRDefault="00883595" w:rsidP="00883595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1217F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Elementos de la corrupción // La cuestión de género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1ED4EF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eastAsia="es-PE"/>
              </w:rPr>
              <w:t>Corrupción como atentado contra la democracia</w:t>
            </w:r>
          </w:p>
        </w:tc>
        <w:tc>
          <w:tcPr>
            <w:tcW w:w="1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BBFD3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La cuestión de género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5AC3D0" w14:textId="3088E2D2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Nash</w:t>
            </w:r>
            <w:r w:rsidR="00B1224F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 xml:space="preserve">, </w:t>
            </w: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Corrupción y DDHH: una mirada desde a jurisprudencia de la CIDH (Capítulos 1 y 3, 15-32 y 69-82) // Quiroz. HCP (Introducción. P. 37-58). // Rosas, C. Damas de Sociedad y varones ilustrados</w:t>
            </w:r>
          </w:p>
        </w:tc>
      </w:tr>
      <w:tr w:rsidR="00883595" w:rsidRPr="00883595" w14:paraId="1F67EAF9" w14:textId="77777777" w:rsidTr="00883595">
        <w:trPr>
          <w:trHeight w:val="2055"/>
        </w:trPr>
        <w:tc>
          <w:tcPr>
            <w:tcW w:w="617" w:type="dxa"/>
            <w:vMerge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1A4E335B" w14:textId="77777777" w:rsidR="00883595" w:rsidRPr="00883595" w:rsidRDefault="00883595" w:rsidP="00883595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4F4FD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 w:themeColor="text1"/>
                <w:sz w:val="20"/>
                <w:lang w:val="es-PE" w:eastAsia="es-PE"/>
              </w:rPr>
              <w:t>14 Del 16 al 21 de junio</w:t>
            </w: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00759F6" w14:textId="77777777" w:rsidR="00883595" w:rsidRPr="00883595" w:rsidRDefault="00883595" w:rsidP="00883595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31A38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¿Cómo opera la corrupción? // La cuestión de género</w:t>
            </w:r>
          </w:p>
        </w:tc>
        <w:tc>
          <w:tcPr>
            <w:tcW w:w="16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1A6BF" w14:textId="77777777" w:rsidR="00883595" w:rsidRPr="00883595" w:rsidRDefault="00883595" w:rsidP="00883595">
            <w:pPr>
              <w:suppressAutoHyphens w:val="0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lang w:val="es-PE" w:eastAsia="es-PE"/>
              </w:rPr>
              <w:t>¿Cómo opera la corrupción? Evaluación final de la calidad de los cursos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69D0A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La cuestión de género</w:t>
            </w:r>
          </w:p>
        </w:tc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3768E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 xml:space="preserve">Garay y Salcedo, Narcotráfico, Corrupción y Estados // Durand, La Captura del Estado en América Latina (capítulos 2 y 3) </w:t>
            </w:r>
          </w:p>
        </w:tc>
      </w:tr>
      <w:tr w:rsidR="00883595" w:rsidRPr="00883595" w14:paraId="72CA512A" w14:textId="77777777" w:rsidTr="00883595">
        <w:trPr>
          <w:trHeight w:val="2565"/>
        </w:trPr>
        <w:tc>
          <w:tcPr>
            <w:tcW w:w="617" w:type="dxa"/>
            <w:vMerge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70AE0D93" w14:textId="77777777" w:rsidR="00883595" w:rsidRPr="00883595" w:rsidRDefault="00883595" w:rsidP="00883595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BA64E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 w:themeColor="text1"/>
                <w:sz w:val="20"/>
                <w:lang w:val="es-PE" w:eastAsia="es-PE"/>
              </w:rPr>
              <w:t>15 Del 23 al 28 de junio</w:t>
            </w: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137D960" w14:textId="77777777" w:rsidR="00883595" w:rsidRPr="00883595" w:rsidRDefault="00883595" w:rsidP="00883595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B05F3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¿Cómo conocemos la corrupción? // La cuestión de género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01F74" w14:textId="726946E5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Revisión de metodologías para conocer la corrupción</w:t>
            </w:r>
            <w:r w:rsidR="002B6E83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.</w:t>
            </w: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 xml:space="preserve">  Evaluación final de la calidad de los cursos</w:t>
            </w:r>
          </w:p>
        </w:tc>
        <w:tc>
          <w:tcPr>
            <w:tcW w:w="16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39FBA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Evaluación unidad III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35C58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  <w:t>Quiroz. HCP (Introducción, 37-58; Apéndice, 535-554) // Durand. Cuando el poder extractivo captura el Estado (Cap. 1, 2, 3, 5, reflexiones finales y Anexo metodológico)</w:t>
            </w:r>
          </w:p>
        </w:tc>
      </w:tr>
      <w:tr w:rsidR="00883595" w:rsidRPr="00883595" w14:paraId="2AF78C99" w14:textId="77777777" w:rsidTr="00883595">
        <w:trPr>
          <w:trHeight w:val="900"/>
        </w:trPr>
        <w:tc>
          <w:tcPr>
            <w:tcW w:w="617" w:type="dxa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5698B71C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JULIO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59AF1" w14:textId="77777777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pt-BR" w:eastAsia="es-PE"/>
              </w:rPr>
              <w:t xml:space="preserve">16 Del 30 de </w:t>
            </w:r>
            <w:proofErr w:type="spellStart"/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pt-BR" w:eastAsia="es-PE"/>
              </w:rPr>
              <w:t>junio</w:t>
            </w:r>
            <w:proofErr w:type="spellEnd"/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pt-BR" w:eastAsia="es-PE"/>
              </w:rPr>
              <w:t xml:space="preserve"> al 05 de </w:t>
            </w:r>
            <w:proofErr w:type="spellStart"/>
            <w:r w:rsidRPr="00883595">
              <w:rPr>
                <w:rFonts w:ascii="Arial" w:hAnsi="Arial" w:cs="Arial"/>
                <w:b/>
                <w:bCs/>
                <w:color w:val="000000"/>
                <w:sz w:val="20"/>
                <w:lang w:val="pt-BR" w:eastAsia="es-PE"/>
              </w:rPr>
              <w:t>julio</w:t>
            </w:r>
            <w:proofErr w:type="spellEnd"/>
          </w:p>
        </w:tc>
        <w:tc>
          <w:tcPr>
            <w:tcW w:w="595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05ED5C" w14:textId="70084DAB" w:rsidR="00883595" w:rsidRPr="00883595" w:rsidRDefault="00883595" w:rsidP="0088359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8359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EXAMEN FINAL (</w:t>
            </w:r>
            <w:r w:rsidR="00CB30D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 xml:space="preserve">30 </w:t>
            </w:r>
            <w:r w:rsidRPr="0088359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 xml:space="preserve">de </w:t>
            </w:r>
            <w:r w:rsidR="009A367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j</w:t>
            </w:r>
            <w:r w:rsidR="00CB30D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unio</w:t>
            </w:r>
            <w:r w:rsidRPr="0088359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)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6FCC26" w14:textId="77777777" w:rsidR="00883595" w:rsidRPr="00883595" w:rsidRDefault="00883595" w:rsidP="00883595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883595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</w:tr>
      <w:bookmarkEnd w:id="6"/>
      <w:bookmarkEnd w:id="7"/>
    </w:tbl>
    <w:p w14:paraId="0C5B5B84" w14:textId="77777777" w:rsidR="00573122" w:rsidRDefault="00573122" w:rsidP="00573122">
      <w:pPr>
        <w:rPr>
          <w:sz w:val="22"/>
          <w:szCs w:val="22"/>
        </w:rPr>
      </w:pPr>
    </w:p>
    <w:p w14:paraId="2B45D0D9" w14:textId="77777777" w:rsidR="00883595" w:rsidRDefault="00883595" w:rsidP="00573122">
      <w:pPr>
        <w:rPr>
          <w:sz w:val="22"/>
          <w:szCs w:val="22"/>
        </w:rPr>
      </w:pPr>
    </w:p>
    <w:p w14:paraId="190D0548" w14:textId="77777777" w:rsidR="00A97DD9" w:rsidRPr="00A717FB" w:rsidRDefault="00A97DD9">
      <w:pPr>
        <w:autoSpaceDE w:val="0"/>
        <w:jc w:val="both"/>
        <w:rPr>
          <w:b/>
          <w:color w:val="000000"/>
          <w:sz w:val="22"/>
          <w:szCs w:val="22"/>
        </w:rPr>
      </w:pPr>
    </w:p>
    <w:p w14:paraId="239067A9" w14:textId="77777777" w:rsidR="00A97DD9" w:rsidRPr="00A717FB" w:rsidRDefault="00A97DD9" w:rsidP="00D7428A">
      <w:pPr>
        <w:widowControl w:val="0"/>
        <w:numPr>
          <w:ilvl w:val="0"/>
          <w:numId w:val="4"/>
        </w:numPr>
        <w:autoSpaceDE w:val="0"/>
        <w:spacing w:line="0" w:lineRule="atLeast"/>
        <w:jc w:val="both"/>
        <w:rPr>
          <w:b/>
          <w:sz w:val="22"/>
          <w:szCs w:val="22"/>
          <w:lang w:val="es-ES"/>
        </w:rPr>
      </w:pPr>
      <w:r w:rsidRPr="00A717FB">
        <w:rPr>
          <w:b/>
          <w:sz w:val="22"/>
          <w:szCs w:val="22"/>
          <w:lang w:val="es-ES"/>
        </w:rPr>
        <w:t>METODOLOGÍA</w:t>
      </w:r>
    </w:p>
    <w:p w14:paraId="75E58353" w14:textId="77777777" w:rsidR="00A97DD9" w:rsidRPr="00A717FB" w:rsidRDefault="00A97DD9">
      <w:pPr>
        <w:jc w:val="both"/>
        <w:rPr>
          <w:color w:val="000000"/>
          <w:sz w:val="22"/>
          <w:szCs w:val="22"/>
          <w:lang w:val="es-ES"/>
        </w:rPr>
      </w:pPr>
    </w:p>
    <w:p w14:paraId="00EC0B8E" w14:textId="77777777" w:rsidR="00A97DD9" w:rsidRPr="00A717FB" w:rsidRDefault="00A950DB" w:rsidP="00D7428A">
      <w:pPr>
        <w:ind w:left="708" w:right="283"/>
        <w:jc w:val="both"/>
        <w:rPr>
          <w:rFonts w:eastAsia="Arial Unicode MS"/>
          <w:color w:val="000000"/>
          <w:sz w:val="22"/>
          <w:szCs w:val="22"/>
        </w:rPr>
      </w:pPr>
      <w:r w:rsidRPr="00A717FB">
        <w:rPr>
          <w:bCs/>
          <w:color w:val="000000"/>
          <w:sz w:val="22"/>
          <w:szCs w:val="22"/>
          <w:lang w:val="es-ES"/>
        </w:rPr>
        <w:t>Las sesiones de clase</w:t>
      </w:r>
      <w:r w:rsidR="00A97DD9" w:rsidRPr="00A717FB">
        <w:rPr>
          <w:bCs/>
          <w:color w:val="000000"/>
          <w:sz w:val="22"/>
          <w:szCs w:val="22"/>
          <w:lang w:val="es-ES"/>
        </w:rPr>
        <w:t xml:space="preserve"> se desarrollan tomando en cuenta los siguientes elementos metodológicos:</w:t>
      </w:r>
    </w:p>
    <w:p w14:paraId="7A83F88F" w14:textId="77777777" w:rsidR="00A97DD9" w:rsidRPr="00A717FB" w:rsidRDefault="00A97DD9" w:rsidP="00D7428A">
      <w:pPr>
        <w:numPr>
          <w:ilvl w:val="0"/>
          <w:numId w:val="2"/>
        </w:numPr>
        <w:tabs>
          <w:tab w:val="clear" w:pos="0"/>
          <w:tab w:val="num" w:pos="708"/>
        </w:tabs>
        <w:ind w:left="1428"/>
        <w:jc w:val="both"/>
        <w:rPr>
          <w:rFonts w:eastAsia="Arial Unicode MS"/>
          <w:color w:val="000000"/>
          <w:sz w:val="22"/>
          <w:szCs w:val="22"/>
        </w:rPr>
      </w:pPr>
      <w:r w:rsidRPr="00A717FB">
        <w:rPr>
          <w:rFonts w:eastAsia="Arial Unicode MS"/>
          <w:color w:val="000000"/>
          <w:sz w:val="22"/>
          <w:szCs w:val="22"/>
        </w:rPr>
        <w:t>El curs</w:t>
      </w:r>
      <w:r w:rsidR="00492C3C" w:rsidRPr="00A717FB">
        <w:rPr>
          <w:rFonts w:eastAsia="Arial Unicode MS"/>
          <w:color w:val="000000"/>
          <w:sz w:val="22"/>
          <w:szCs w:val="22"/>
        </w:rPr>
        <w:t>o se basa en</w:t>
      </w:r>
      <w:r w:rsidR="0065051E" w:rsidRPr="00A717FB">
        <w:rPr>
          <w:rFonts w:eastAsia="Arial Unicode MS"/>
          <w:color w:val="000000"/>
          <w:sz w:val="22"/>
          <w:szCs w:val="22"/>
        </w:rPr>
        <w:t xml:space="preserve"> la exposición del profesor</w:t>
      </w:r>
      <w:r w:rsidRPr="00A717FB">
        <w:rPr>
          <w:rFonts w:eastAsia="Arial Unicode MS"/>
          <w:color w:val="000000"/>
          <w:sz w:val="22"/>
          <w:szCs w:val="22"/>
        </w:rPr>
        <w:t xml:space="preserve"> y en la discusión conjunta de  las lecturas  asignadas para el seminario.</w:t>
      </w:r>
    </w:p>
    <w:p w14:paraId="33E38C13" w14:textId="77777777" w:rsidR="00A97DD9" w:rsidRPr="00A717FB" w:rsidRDefault="00A97DD9" w:rsidP="00D7428A">
      <w:pPr>
        <w:numPr>
          <w:ilvl w:val="0"/>
          <w:numId w:val="2"/>
        </w:numPr>
        <w:tabs>
          <w:tab w:val="clear" w:pos="0"/>
          <w:tab w:val="num" w:pos="708"/>
        </w:tabs>
        <w:ind w:left="1428"/>
        <w:jc w:val="both"/>
        <w:rPr>
          <w:rFonts w:eastAsia="Arial Unicode MS"/>
          <w:color w:val="000000"/>
          <w:sz w:val="22"/>
          <w:szCs w:val="22"/>
        </w:rPr>
      </w:pPr>
      <w:r w:rsidRPr="00A717FB">
        <w:rPr>
          <w:rFonts w:eastAsia="Arial Unicode MS"/>
          <w:color w:val="000000"/>
          <w:sz w:val="22"/>
          <w:szCs w:val="22"/>
        </w:rPr>
        <w:t xml:space="preserve">La discusión de dichas lecturas  </w:t>
      </w:r>
      <w:r w:rsidRPr="00A717FB">
        <w:rPr>
          <w:color w:val="000000"/>
          <w:sz w:val="22"/>
          <w:szCs w:val="22"/>
        </w:rPr>
        <w:t>permite  presentar a los estudiantes sus propias reflexiones y da lugar a diálogos y debates en torno a los grandes te</w:t>
      </w:r>
      <w:r w:rsidR="00A950DB" w:rsidRPr="00A717FB">
        <w:rPr>
          <w:color w:val="000000"/>
          <w:sz w:val="22"/>
          <w:szCs w:val="22"/>
        </w:rPr>
        <w:t>mas y</w:t>
      </w:r>
      <w:r w:rsidR="00F452FA" w:rsidRPr="00A717FB">
        <w:rPr>
          <w:color w:val="000000"/>
          <w:sz w:val="22"/>
          <w:szCs w:val="22"/>
        </w:rPr>
        <w:t xml:space="preserve">  problemas planteados por el curso</w:t>
      </w:r>
      <w:r w:rsidRPr="00A717FB">
        <w:rPr>
          <w:color w:val="000000"/>
          <w:sz w:val="22"/>
          <w:szCs w:val="22"/>
        </w:rPr>
        <w:t>.</w:t>
      </w:r>
    </w:p>
    <w:p w14:paraId="3B81792A" w14:textId="77777777" w:rsidR="00A97DD9" w:rsidRPr="00A717FB" w:rsidRDefault="00A97DD9" w:rsidP="00D7428A">
      <w:pPr>
        <w:numPr>
          <w:ilvl w:val="0"/>
          <w:numId w:val="2"/>
        </w:numPr>
        <w:tabs>
          <w:tab w:val="clear" w:pos="0"/>
          <w:tab w:val="num" w:pos="708"/>
        </w:tabs>
        <w:ind w:left="1428"/>
        <w:jc w:val="both"/>
        <w:rPr>
          <w:bCs/>
          <w:color w:val="000000"/>
          <w:sz w:val="22"/>
          <w:szCs w:val="22"/>
          <w:lang w:val="es-ES"/>
        </w:rPr>
      </w:pPr>
      <w:r w:rsidRPr="00A717FB">
        <w:rPr>
          <w:rFonts w:eastAsia="Arial Unicode MS"/>
          <w:color w:val="000000"/>
          <w:sz w:val="22"/>
          <w:szCs w:val="22"/>
        </w:rPr>
        <w:t xml:space="preserve">Se valora  la participación activa de los estudiantes en las discusiones. </w:t>
      </w:r>
    </w:p>
    <w:p w14:paraId="711205F0" w14:textId="77777777" w:rsidR="00A97DD9" w:rsidRDefault="00A97DD9" w:rsidP="00D7428A">
      <w:pPr>
        <w:pStyle w:val="Heading5"/>
        <w:numPr>
          <w:ilvl w:val="0"/>
          <w:numId w:val="0"/>
        </w:numPr>
        <w:rPr>
          <w:b w:val="0"/>
          <w:bCs/>
          <w:color w:val="000000"/>
          <w:sz w:val="22"/>
          <w:szCs w:val="22"/>
          <w:lang w:val="es-ES"/>
        </w:rPr>
      </w:pPr>
    </w:p>
    <w:p w14:paraId="5B7AC58B" w14:textId="77777777" w:rsidR="009233CB" w:rsidRPr="009233CB" w:rsidRDefault="009233CB" w:rsidP="009233CB">
      <w:pPr>
        <w:rPr>
          <w:lang w:val="es-ES"/>
        </w:rPr>
      </w:pPr>
    </w:p>
    <w:p w14:paraId="0FF93AFE" w14:textId="77777777" w:rsidR="00A717FB" w:rsidRPr="00A717FB" w:rsidRDefault="00A717FB" w:rsidP="00A717FB">
      <w:pPr>
        <w:tabs>
          <w:tab w:val="left" w:pos="2694"/>
          <w:tab w:val="left" w:pos="3119"/>
          <w:tab w:val="left" w:pos="3544"/>
          <w:tab w:val="left" w:pos="6521"/>
        </w:tabs>
        <w:suppressAutoHyphens w:val="0"/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eastAsia="SimSun"/>
          <w:b/>
          <w:sz w:val="22"/>
          <w:szCs w:val="22"/>
          <w:lang w:val="es-ES_tradnl" w:eastAsia="zh-CN"/>
        </w:rPr>
      </w:pPr>
      <w:r w:rsidRPr="00A717FB">
        <w:rPr>
          <w:rFonts w:eastAsia="SimSun"/>
          <w:b/>
          <w:sz w:val="22"/>
          <w:szCs w:val="22"/>
          <w:lang w:val="es-ES_tradnl" w:eastAsia="zh-CN"/>
        </w:rPr>
        <w:t>ENFOQUE DEL CURSO:</w:t>
      </w:r>
    </w:p>
    <w:p w14:paraId="6758DF6A" w14:textId="77777777" w:rsidR="00A717FB" w:rsidRPr="00A717FB" w:rsidRDefault="00A717FB" w:rsidP="00A717FB">
      <w:pPr>
        <w:tabs>
          <w:tab w:val="left" w:pos="2694"/>
          <w:tab w:val="left" w:pos="3119"/>
          <w:tab w:val="left" w:pos="3544"/>
          <w:tab w:val="left" w:pos="6521"/>
        </w:tabs>
        <w:suppressAutoHyphens w:val="0"/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eastAsia="SimSun"/>
          <w:sz w:val="22"/>
          <w:szCs w:val="22"/>
          <w:lang w:val="es-ES_tradnl" w:eastAsia="zh-CN"/>
        </w:rPr>
      </w:pPr>
    </w:p>
    <w:p w14:paraId="577FC7BD" w14:textId="77777777" w:rsidR="00A717FB" w:rsidRPr="00A717FB" w:rsidRDefault="00A717FB" w:rsidP="00A717FB">
      <w:pPr>
        <w:tabs>
          <w:tab w:val="left" w:pos="2694"/>
          <w:tab w:val="left" w:pos="3119"/>
          <w:tab w:val="left" w:pos="3544"/>
          <w:tab w:val="left" w:pos="6521"/>
        </w:tabs>
        <w:suppressAutoHyphens w:val="0"/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eastAsia="SimSun"/>
          <w:i/>
          <w:sz w:val="22"/>
          <w:szCs w:val="22"/>
          <w:lang w:val="es-ES_tradnl" w:eastAsia="zh-CN"/>
        </w:rPr>
      </w:pPr>
      <w:r w:rsidRPr="00A717FB">
        <w:rPr>
          <w:rFonts w:eastAsia="SimSun"/>
          <w:sz w:val="22"/>
          <w:szCs w:val="22"/>
          <w:lang w:val="es-ES_tradnl" w:eastAsia="zh-CN"/>
        </w:rPr>
        <w:t xml:space="preserve">El curso tiene un valor introductorio y a través de éste el estudiante entenderá la filosofía como un pensar razonable en un contexto contemporáneo con escasa atención a esta manera de reflexionar acerca de la conexión entre identidad, y cultura moderna. </w:t>
      </w:r>
      <w:r w:rsidRPr="00A717FB">
        <w:rPr>
          <w:color w:val="000000"/>
          <w:sz w:val="22"/>
          <w:szCs w:val="22"/>
        </w:rPr>
        <w:t xml:space="preserve">El curso está dedicado a discutir tres ejes de reflexión convergentes con el Año Ignaciano: </w:t>
      </w:r>
      <w:r w:rsidRPr="00A717FB">
        <w:rPr>
          <w:i/>
          <w:color w:val="000000"/>
          <w:sz w:val="22"/>
          <w:szCs w:val="22"/>
        </w:rPr>
        <w:t>Memoria, transformación y compromiso.</w:t>
      </w:r>
    </w:p>
    <w:p w14:paraId="5C1E7C85" w14:textId="77777777" w:rsidR="00D7428A" w:rsidRPr="00A717FB" w:rsidRDefault="00D7428A" w:rsidP="00D7428A">
      <w:pPr>
        <w:rPr>
          <w:sz w:val="22"/>
          <w:szCs w:val="22"/>
          <w:lang w:val="es-ES_tradnl"/>
        </w:rPr>
      </w:pPr>
    </w:p>
    <w:p w14:paraId="189BD282" w14:textId="77777777" w:rsidR="00A97DD9" w:rsidRPr="00A717FB" w:rsidRDefault="00D7428A" w:rsidP="00D7428A">
      <w:pPr>
        <w:widowControl w:val="0"/>
        <w:numPr>
          <w:ilvl w:val="0"/>
          <w:numId w:val="4"/>
        </w:numPr>
        <w:autoSpaceDE w:val="0"/>
        <w:spacing w:line="0" w:lineRule="atLeast"/>
        <w:jc w:val="both"/>
        <w:rPr>
          <w:b/>
          <w:sz w:val="22"/>
          <w:szCs w:val="22"/>
          <w:lang w:val="es-ES"/>
        </w:rPr>
      </w:pPr>
      <w:r w:rsidRPr="00A717FB">
        <w:rPr>
          <w:b/>
          <w:sz w:val="22"/>
          <w:szCs w:val="22"/>
          <w:lang w:val="es-ES"/>
        </w:rPr>
        <w:t xml:space="preserve">SISTEMA DE </w:t>
      </w:r>
      <w:r w:rsidR="00A97DD9" w:rsidRPr="00A717FB">
        <w:rPr>
          <w:b/>
          <w:sz w:val="22"/>
          <w:szCs w:val="22"/>
          <w:lang w:val="es-ES"/>
        </w:rPr>
        <w:t>EVALUACIÓN</w:t>
      </w:r>
    </w:p>
    <w:p w14:paraId="2CE7970D" w14:textId="77777777" w:rsidR="00A97DD9" w:rsidRPr="00A717FB" w:rsidRDefault="00A97DD9">
      <w:pPr>
        <w:jc w:val="both"/>
        <w:rPr>
          <w:color w:val="000000"/>
          <w:sz w:val="22"/>
          <w:szCs w:val="22"/>
        </w:rPr>
      </w:pPr>
    </w:p>
    <w:p w14:paraId="4B9A8EAF" w14:textId="77777777" w:rsidR="00D87E5E" w:rsidRPr="00A717FB" w:rsidRDefault="00D87E5E" w:rsidP="00D87E5E">
      <w:pPr>
        <w:pStyle w:val="Body"/>
        <w:jc w:val="both"/>
        <w:rPr>
          <w:rFonts w:cs="Times New Roman"/>
          <w:sz w:val="22"/>
          <w:szCs w:val="22"/>
        </w:rPr>
      </w:pPr>
    </w:p>
    <w:tbl>
      <w:tblPr>
        <w:tblW w:w="892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1306"/>
        <w:gridCol w:w="5778"/>
      </w:tblGrid>
      <w:tr w:rsidR="00D87E5E" w:rsidRPr="00A717FB" w14:paraId="346ABCC1" w14:textId="77777777" w:rsidTr="005A0D18">
        <w:trPr>
          <w:trHeight w:val="241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0BBED" w14:textId="77777777" w:rsidR="00D87E5E" w:rsidRPr="00A717FB" w:rsidRDefault="00D87E5E" w:rsidP="005A0D1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sz w:val="22"/>
                <w:szCs w:val="22"/>
                <w:bdr w:val="nil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6193D" w14:textId="77777777" w:rsidR="00D87E5E" w:rsidRPr="00A717FB" w:rsidRDefault="00D87E5E" w:rsidP="005A0D18">
            <w:pPr>
              <w:pStyle w:val="Body"/>
              <w:jc w:val="center"/>
              <w:rPr>
                <w:rFonts w:cs="Times New Roman"/>
                <w:sz w:val="22"/>
                <w:szCs w:val="22"/>
              </w:rPr>
            </w:pPr>
            <w:r w:rsidRPr="00A717FB">
              <w:rPr>
                <w:rFonts w:cs="Times New Roman"/>
                <w:b/>
                <w:bCs/>
                <w:sz w:val="22"/>
                <w:szCs w:val="22"/>
              </w:rPr>
              <w:t>Porcentaje</w:t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2FE18" w14:textId="77777777" w:rsidR="00D87E5E" w:rsidRPr="00A717FB" w:rsidRDefault="00D87E5E" w:rsidP="005A0D18">
            <w:pPr>
              <w:pStyle w:val="Body"/>
              <w:jc w:val="center"/>
              <w:rPr>
                <w:rFonts w:cs="Times New Roman"/>
                <w:sz w:val="22"/>
                <w:szCs w:val="22"/>
              </w:rPr>
            </w:pPr>
            <w:r w:rsidRPr="00A717FB">
              <w:rPr>
                <w:rFonts w:cs="Times New Roman"/>
                <w:b/>
                <w:bCs/>
                <w:sz w:val="22"/>
                <w:szCs w:val="22"/>
              </w:rPr>
              <w:t>Actividades que comprende</w:t>
            </w:r>
          </w:p>
        </w:tc>
      </w:tr>
      <w:tr w:rsidR="00D87E5E" w:rsidRPr="00A717FB" w14:paraId="104880FB" w14:textId="77777777" w:rsidTr="005A0D18">
        <w:trPr>
          <w:trHeight w:val="481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D81060" w14:textId="77777777" w:rsidR="00D87E5E" w:rsidRPr="00A717FB" w:rsidRDefault="00D87E5E" w:rsidP="005A0D18">
            <w:pPr>
              <w:pStyle w:val="Body"/>
              <w:jc w:val="center"/>
              <w:rPr>
                <w:rFonts w:cs="Times New Roman"/>
                <w:sz w:val="22"/>
                <w:szCs w:val="22"/>
              </w:rPr>
            </w:pPr>
            <w:r w:rsidRPr="00A717FB">
              <w:rPr>
                <w:rFonts w:cs="Times New Roman"/>
                <w:sz w:val="22"/>
                <w:szCs w:val="22"/>
              </w:rPr>
              <w:t>EVALUACIÓN PARCIAL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F93207" w14:textId="77777777" w:rsidR="00D87E5E" w:rsidRPr="00A717FB" w:rsidRDefault="00D87E5E" w:rsidP="005A0D18">
            <w:pPr>
              <w:pStyle w:val="Body"/>
              <w:jc w:val="center"/>
              <w:rPr>
                <w:rFonts w:cs="Times New Roman"/>
                <w:sz w:val="22"/>
                <w:szCs w:val="22"/>
              </w:rPr>
            </w:pPr>
            <w:r w:rsidRPr="00A717FB">
              <w:rPr>
                <w:rFonts w:cs="Times New Roman"/>
                <w:sz w:val="22"/>
                <w:szCs w:val="22"/>
              </w:rPr>
              <w:t>30%</w:t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0119D3" w14:textId="056CFE62" w:rsidR="00D87E5E" w:rsidRPr="00A717FB" w:rsidRDefault="00D87E5E" w:rsidP="005A0D18">
            <w:pPr>
              <w:pStyle w:val="Body"/>
              <w:jc w:val="both"/>
              <w:rPr>
                <w:rFonts w:cs="Times New Roman"/>
                <w:sz w:val="22"/>
                <w:szCs w:val="22"/>
              </w:rPr>
            </w:pPr>
            <w:r w:rsidRPr="00A717FB">
              <w:rPr>
                <w:rFonts w:cs="Times New Roman"/>
                <w:sz w:val="22"/>
                <w:szCs w:val="22"/>
              </w:rPr>
              <w:t>Examen parcial</w:t>
            </w:r>
            <w:r w:rsidR="00502949">
              <w:rPr>
                <w:rFonts w:cs="Times New Roman"/>
                <w:sz w:val="22"/>
                <w:szCs w:val="22"/>
              </w:rPr>
              <w:t xml:space="preserve"> (Unidad I)</w:t>
            </w:r>
          </w:p>
        </w:tc>
      </w:tr>
      <w:tr w:rsidR="00D87E5E" w:rsidRPr="00A717FB" w14:paraId="55CBDFC1" w14:textId="77777777" w:rsidTr="005A0D18">
        <w:trPr>
          <w:trHeight w:val="1012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88E20B" w14:textId="77777777" w:rsidR="00D87E5E" w:rsidRPr="00A717FB" w:rsidRDefault="00D87E5E" w:rsidP="005A0D18">
            <w:pPr>
              <w:pStyle w:val="Body"/>
              <w:tabs>
                <w:tab w:val="left" w:pos="447"/>
              </w:tabs>
              <w:jc w:val="center"/>
              <w:rPr>
                <w:rFonts w:cs="Times New Roman"/>
                <w:sz w:val="22"/>
                <w:szCs w:val="22"/>
              </w:rPr>
            </w:pPr>
          </w:p>
          <w:p w14:paraId="46549710" w14:textId="1DE7BADB" w:rsidR="00D87E5E" w:rsidRPr="00A717FB" w:rsidRDefault="00D87E5E" w:rsidP="005A0D18">
            <w:pPr>
              <w:pStyle w:val="Body"/>
              <w:tabs>
                <w:tab w:val="left" w:pos="447"/>
              </w:tabs>
              <w:jc w:val="center"/>
              <w:rPr>
                <w:rFonts w:cs="Times New Roman"/>
                <w:sz w:val="22"/>
                <w:szCs w:val="22"/>
              </w:rPr>
            </w:pPr>
            <w:r w:rsidRPr="00A717FB">
              <w:rPr>
                <w:rFonts w:cs="Times New Roman"/>
                <w:sz w:val="22"/>
                <w:szCs w:val="22"/>
              </w:rPr>
              <w:t xml:space="preserve">EVALUACIÓN </w:t>
            </w:r>
            <w:r w:rsidR="008400C4" w:rsidRPr="00A717FB">
              <w:rPr>
                <w:rFonts w:cs="Times New Roman"/>
                <w:sz w:val="22"/>
                <w:szCs w:val="22"/>
              </w:rPr>
              <w:t>FINAL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341D33" w14:textId="77777777" w:rsidR="00D87E5E" w:rsidRPr="00A717FB" w:rsidRDefault="00D87E5E" w:rsidP="005A0D18">
            <w:pPr>
              <w:pStyle w:val="Body"/>
              <w:jc w:val="center"/>
              <w:rPr>
                <w:rFonts w:cs="Times New Roman"/>
                <w:sz w:val="22"/>
                <w:szCs w:val="22"/>
              </w:rPr>
            </w:pPr>
          </w:p>
          <w:p w14:paraId="085105F2" w14:textId="5F91940A" w:rsidR="00D87E5E" w:rsidRPr="00A717FB" w:rsidRDefault="00CD34DA" w:rsidP="005A0D18">
            <w:pPr>
              <w:pStyle w:val="Body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30</w:t>
            </w:r>
            <w:r w:rsidR="00D87E5E" w:rsidRPr="00A717FB">
              <w:rPr>
                <w:rFonts w:cs="Times New Roman"/>
                <w:sz w:val="22"/>
                <w:szCs w:val="22"/>
              </w:rPr>
              <w:t>%</w:t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5DD548" w14:textId="17D7E017" w:rsidR="00D87E5E" w:rsidRPr="00A717FB" w:rsidRDefault="00D87E5E" w:rsidP="005A0D18">
            <w:pPr>
              <w:pStyle w:val="Body"/>
              <w:jc w:val="both"/>
              <w:rPr>
                <w:rFonts w:cs="Times New Roman"/>
                <w:sz w:val="22"/>
                <w:szCs w:val="22"/>
              </w:rPr>
            </w:pPr>
            <w:r w:rsidRPr="00A717FB">
              <w:rPr>
                <w:rFonts w:cs="Times New Roman"/>
                <w:sz w:val="22"/>
                <w:szCs w:val="22"/>
              </w:rPr>
              <w:t>Examen final</w:t>
            </w:r>
            <w:r w:rsidR="00502949">
              <w:rPr>
                <w:rFonts w:cs="Times New Roman"/>
                <w:sz w:val="22"/>
                <w:szCs w:val="22"/>
              </w:rPr>
              <w:t xml:space="preserve"> (Unidades II y III)</w:t>
            </w:r>
          </w:p>
        </w:tc>
      </w:tr>
      <w:tr w:rsidR="00D87E5E" w:rsidRPr="00A717FB" w14:paraId="34B4D473" w14:textId="77777777" w:rsidTr="005A0D18">
        <w:trPr>
          <w:trHeight w:val="481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53DC96" w14:textId="77777777" w:rsidR="00D87E5E" w:rsidRPr="00A717FB" w:rsidRDefault="00D87E5E" w:rsidP="005A0D18">
            <w:pPr>
              <w:pStyle w:val="Body"/>
              <w:jc w:val="center"/>
              <w:rPr>
                <w:rFonts w:cs="Times New Roman"/>
                <w:sz w:val="22"/>
                <w:szCs w:val="22"/>
              </w:rPr>
            </w:pPr>
            <w:r w:rsidRPr="00A717FB">
              <w:rPr>
                <w:rFonts w:cs="Times New Roman"/>
                <w:sz w:val="22"/>
                <w:szCs w:val="22"/>
              </w:rPr>
              <w:t>EVALUACIÓN</w:t>
            </w:r>
          </w:p>
          <w:p w14:paraId="7142286D" w14:textId="4A5E4772" w:rsidR="00D87E5E" w:rsidRPr="00A717FB" w:rsidRDefault="008400C4" w:rsidP="005A0D18">
            <w:pPr>
              <w:pStyle w:val="Body"/>
              <w:jc w:val="center"/>
              <w:rPr>
                <w:rFonts w:cs="Times New Roman"/>
                <w:sz w:val="22"/>
                <w:szCs w:val="22"/>
              </w:rPr>
            </w:pPr>
            <w:r w:rsidRPr="00A717FB">
              <w:rPr>
                <w:rFonts w:cs="Times New Roman"/>
                <w:sz w:val="22"/>
                <w:szCs w:val="22"/>
              </w:rPr>
              <w:t>DE TRABAJOS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15D7CF" w14:textId="04AB8820" w:rsidR="00D87E5E" w:rsidRPr="00A717FB" w:rsidRDefault="00CD34DA" w:rsidP="005A0D18">
            <w:pPr>
              <w:pStyle w:val="Body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</w:t>
            </w:r>
            <w:r w:rsidR="00D87E5E" w:rsidRPr="00A717FB">
              <w:rPr>
                <w:rFonts w:cs="Times New Roman"/>
                <w:sz w:val="22"/>
                <w:szCs w:val="22"/>
              </w:rPr>
              <w:t>0%</w:t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04DD90" w14:textId="59DD6018" w:rsidR="00D87E5E" w:rsidRPr="00A717FB" w:rsidRDefault="00A63B44" w:rsidP="005A0D18">
            <w:pPr>
              <w:pStyle w:val="Body"/>
              <w:tabs>
                <w:tab w:val="left" w:pos="560"/>
              </w:tabs>
              <w:jc w:val="both"/>
              <w:rPr>
                <w:rFonts w:cs="Times New Roman"/>
                <w:sz w:val="22"/>
                <w:szCs w:val="22"/>
              </w:rPr>
            </w:pPr>
            <w:r w:rsidRPr="00A717FB">
              <w:rPr>
                <w:rFonts w:cs="Times New Roman"/>
                <w:sz w:val="22"/>
                <w:szCs w:val="22"/>
              </w:rPr>
              <w:t>Prácticas</w:t>
            </w:r>
            <w:r w:rsidR="00F5223B">
              <w:rPr>
                <w:rFonts w:cs="Times New Roman"/>
                <w:sz w:val="22"/>
                <w:szCs w:val="22"/>
              </w:rPr>
              <w:t xml:space="preserve"> </w:t>
            </w:r>
          </w:p>
        </w:tc>
      </w:tr>
    </w:tbl>
    <w:p w14:paraId="1F138356" w14:textId="77777777" w:rsidR="001F602B" w:rsidRDefault="001F602B" w:rsidP="00D7428A">
      <w:pPr>
        <w:ind w:left="1428" w:right="283"/>
        <w:jc w:val="both"/>
        <w:rPr>
          <w:color w:val="000000"/>
          <w:sz w:val="22"/>
          <w:szCs w:val="22"/>
          <w:lang w:val="es-PE"/>
        </w:rPr>
      </w:pPr>
    </w:p>
    <w:p w14:paraId="1847126D" w14:textId="134D7F26" w:rsidR="00A97DD9" w:rsidRPr="00D541B8" w:rsidRDefault="00492C3C" w:rsidP="00D7428A">
      <w:pPr>
        <w:ind w:left="1428" w:right="283"/>
        <w:jc w:val="both"/>
        <w:rPr>
          <w:color w:val="000000"/>
          <w:sz w:val="22"/>
          <w:szCs w:val="22"/>
          <w:lang w:val="es-PE"/>
        </w:rPr>
      </w:pPr>
      <w:r w:rsidRPr="00D541B8">
        <w:rPr>
          <w:color w:val="000000"/>
          <w:sz w:val="22"/>
          <w:szCs w:val="22"/>
          <w:lang w:val="es-PE"/>
        </w:rPr>
        <w:tab/>
      </w:r>
      <w:r w:rsidRPr="00D541B8">
        <w:rPr>
          <w:color w:val="000000"/>
          <w:sz w:val="22"/>
          <w:szCs w:val="22"/>
          <w:lang w:val="es-PE"/>
        </w:rPr>
        <w:tab/>
      </w:r>
      <w:r w:rsidRPr="00D541B8">
        <w:rPr>
          <w:color w:val="000000"/>
          <w:sz w:val="22"/>
          <w:szCs w:val="22"/>
          <w:lang w:val="es-PE"/>
        </w:rPr>
        <w:tab/>
      </w:r>
      <w:r w:rsidRPr="00D541B8">
        <w:rPr>
          <w:color w:val="000000"/>
          <w:sz w:val="22"/>
          <w:szCs w:val="22"/>
          <w:lang w:val="es-PE"/>
        </w:rPr>
        <w:tab/>
      </w:r>
      <w:r w:rsidRPr="00D541B8">
        <w:rPr>
          <w:color w:val="000000"/>
          <w:sz w:val="22"/>
          <w:szCs w:val="22"/>
          <w:lang w:val="es-PE"/>
        </w:rPr>
        <w:tab/>
      </w:r>
      <w:r w:rsidR="00A97DD9" w:rsidRPr="00D541B8">
        <w:rPr>
          <w:color w:val="000000"/>
          <w:sz w:val="22"/>
          <w:szCs w:val="22"/>
          <w:lang w:val="es-PE"/>
        </w:rPr>
        <w:tab/>
        <w:t xml:space="preserve">  </w:t>
      </w:r>
      <w:r w:rsidR="00A97DD9" w:rsidRPr="00D541B8">
        <w:rPr>
          <w:color w:val="000000"/>
          <w:sz w:val="22"/>
          <w:szCs w:val="22"/>
          <w:lang w:val="es-PE"/>
        </w:rPr>
        <w:tab/>
      </w:r>
      <w:r w:rsidR="00A97DD9" w:rsidRPr="00D541B8">
        <w:rPr>
          <w:color w:val="000000"/>
          <w:sz w:val="22"/>
          <w:szCs w:val="22"/>
          <w:lang w:val="es-PE"/>
        </w:rPr>
        <w:tab/>
      </w:r>
      <w:r w:rsidR="00A97DD9" w:rsidRPr="00D541B8">
        <w:rPr>
          <w:color w:val="000000"/>
          <w:sz w:val="22"/>
          <w:szCs w:val="22"/>
          <w:lang w:val="es-PE"/>
        </w:rPr>
        <w:tab/>
        <w:t xml:space="preserve"> </w:t>
      </w:r>
    </w:p>
    <w:p w14:paraId="76FC8D34" w14:textId="5CB22041" w:rsidR="00CE6D05" w:rsidRPr="00CE6D05" w:rsidRDefault="00CE6D05" w:rsidP="00B4059F">
      <w:pPr>
        <w:widowControl w:val="0"/>
        <w:numPr>
          <w:ilvl w:val="0"/>
          <w:numId w:val="4"/>
        </w:numPr>
        <w:autoSpaceDE w:val="0"/>
        <w:spacing w:line="280" w:lineRule="exact"/>
        <w:jc w:val="both"/>
        <w:rPr>
          <w:b/>
          <w:bCs/>
          <w:sz w:val="22"/>
          <w:szCs w:val="22"/>
        </w:rPr>
      </w:pPr>
      <w:bookmarkStart w:id="8" w:name="_Hlk99128837"/>
      <w:r w:rsidRPr="00CE6D05">
        <w:rPr>
          <w:b/>
          <w:sz w:val="22"/>
          <w:szCs w:val="22"/>
          <w:lang w:val="es-ES"/>
        </w:rPr>
        <w:t>ASPECTOS NORMATIVOS</w:t>
      </w:r>
    </w:p>
    <w:p w14:paraId="1BFE54A4" w14:textId="77777777" w:rsidR="00CE6D05" w:rsidRDefault="00CE6D05" w:rsidP="00D541B8">
      <w:pPr>
        <w:widowControl w:val="0"/>
        <w:spacing w:line="280" w:lineRule="exact"/>
        <w:ind w:left="360"/>
        <w:jc w:val="both"/>
        <w:rPr>
          <w:b/>
          <w:bCs/>
          <w:sz w:val="22"/>
          <w:szCs w:val="22"/>
        </w:rPr>
      </w:pPr>
    </w:p>
    <w:p w14:paraId="799AA07B" w14:textId="732BEBA8" w:rsidR="00D541B8" w:rsidRPr="00D541B8" w:rsidRDefault="00D541B8" w:rsidP="00D541B8">
      <w:pPr>
        <w:widowControl w:val="0"/>
        <w:spacing w:line="280" w:lineRule="exact"/>
        <w:ind w:left="360"/>
        <w:jc w:val="both"/>
        <w:rPr>
          <w:b/>
          <w:bCs/>
          <w:sz w:val="22"/>
          <w:szCs w:val="22"/>
        </w:rPr>
      </w:pPr>
      <w:r w:rsidRPr="00D541B8">
        <w:rPr>
          <w:b/>
          <w:bCs/>
          <w:sz w:val="22"/>
          <w:szCs w:val="22"/>
        </w:rPr>
        <w:t>CORRECTO CITADO    </w:t>
      </w:r>
    </w:p>
    <w:p w14:paraId="3C0B9A6D" w14:textId="77777777" w:rsidR="00D541B8" w:rsidRPr="00D541B8" w:rsidRDefault="00D541B8" w:rsidP="00D541B8">
      <w:pPr>
        <w:pStyle w:val="ListParagraph"/>
        <w:widowControl w:val="0"/>
        <w:numPr>
          <w:ilvl w:val="0"/>
          <w:numId w:val="20"/>
        </w:numPr>
        <w:spacing w:after="0" w:line="280" w:lineRule="exact"/>
        <w:jc w:val="both"/>
        <w:rPr>
          <w:rFonts w:ascii="Times New Roman" w:hAnsi="Times New Roman"/>
        </w:rPr>
      </w:pPr>
      <w:r w:rsidRPr="00D541B8">
        <w:rPr>
          <w:rFonts w:ascii="Times New Roman" w:hAnsi="Times New Roman"/>
        </w:rPr>
        <w:t xml:space="preserve">La </w:t>
      </w:r>
      <w:proofErr w:type="spellStart"/>
      <w:r w:rsidRPr="00D541B8">
        <w:rPr>
          <w:rFonts w:ascii="Times New Roman" w:hAnsi="Times New Roman"/>
        </w:rPr>
        <w:t>redacción</w:t>
      </w:r>
      <w:proofErr w:type="spellEnd"/>
      <w:r w:rsidRPr="00D541B8">
        <w:rPr>
          <w:rFonts w:ascii="Times New Roman" w:hAnsi="Times New Roman"/>
        </w:rPr>
        <w:t xml:space="preserve"> de </w:t>
      </w:r>
      <w:proofErr w:type="spellStart"/>
      <w:r w:rsidRPr="00D541B8">
        <w:rPr>
          <w:rFonts w:ascii="Times New Roman" w:hAnsi="Times New Roman"/>
        </w:rPr>
        <w:t>cualquier</w:t>
      </w:r>
      <w:proofErr w:type="spellEnd"/>
      <w:r w:rsidRPr="00D541B8">
        <w:rPr>
          <w:rFonts w:ascii="Times New Roman" w:hAnsi="Times New Roman"/>
        </w:rPr>
        <w:t xml:space="preserve"> </w:t>
      </w:r>
      <w:proofErr w:type="spellStart"/>
      <w:r w:rsidRPr="00D541B8">
        <w:rPr>
          <w:rFonts w:ascii="Times New Roman" w:hAnsi="Times New Roman"/>
        </w:rPr>
        <w:t>trabajo</w:t>
      </w:r>
      <w:proofErr w:type="spellEnd"/>
      <w:r w:rsidRPr="00D541B8">
        <w:rPr>
          <w:rFonts w:ascii="Times New Roman" w:hAnsi="Times New Roman"/>
        </w:rPr>
        <w:t xml:space="preserve">, </w:t>
      </w:r>
      <w:proofErr w:type="spellStart"/>
      <w:r w:rsidRPr="00D541B8">
        <w:rPr>
          <w:rFonts w:ascii="Times New Roman" w:hAnsi="Times New Roman"/>
        </w:rPr>
        <w:t>actividad</w:t>
      </w:r>
      <w:proofErr w:type="spellEnd"/>
      <w:r w:rsidRPr="00D541B8">
        <w:rPr>
          <w:rFonts w:ascii="Times New Roman" w:hAnsi="Times New Roman"/>
        </w:rPr>
        <w:t xml:space="preserve"> o </w:t>
      </w:r>
      <w:proofErr w:type="spellStart"/>
      <w:r w:rsidRPr="00D541B8">
        <w:rPr>
          <w:rFonts w:ascii="Times New Roman" w:hAnsi="Times New Roman"/>
        </w:rPr>
        <w:t>evaluación</w:t>
      </w:r>
      <w:proofErr w:type="spellEnd"/>
      <w:r w:rsidRPr="00D541B8">
        <w:rPr>
          <w:rFonts w:ascii="Times New Roman" w:hAnsi="Times New Roman"/>
        </w:rPr>
        <w:t xml:space="preserve"> </w:t>
      </w:r>
      <w:proofErr w:type="spellStart"/>
      <w:r w:rsidRPr="00D541B8">
        <w:rPr>
          <w:rFonts w:ascii="Times New Roman" w:hAnsi="Times New Roman"/>
        </w:rPr>
        <w:t>del</w:t>
      </w:r>
      <w:proofErr w:type="spellEnd"/>
      <w:r w:rsidRPr="00D541B8">
        <w:rPr>
          <w:rFonts w:ascii="Times New Roman" w:hAnsi="Times New Roman"/>
        </w:rPr>
        <w:t xml:space="preserve"> </w:t>
      </w:r>
      <w:proofErr w:type="spellStart"/>
      <w:r w:rsidRPr="00D541B8">
        <w:rPr>
          <w:rFonts w:ascii="Times New Roman" w:hAnsi="Times New Roman"/>
        </w:rPr>
        <w:t>curso</w:t>
      </w:r>
      <w:proofErr w:type="spellEnd"/>
      <w:r w:rsidRPr="00D541B8">
        <w:rPr>
          <w:rFonts w:ascii="Times New Roman" w:hAnsi="Times New Roman"/>
        </w:rPr>
        <w:t xml:space="preserve"> </w:t>
      </w:r>
      <w:proofErr w:type="spellStart"/>
      <w:r w:rsidRPr="00D541B8">
        <w:rPr>
          <w:rFonts w:ascii="Times New Roman" w:hAnsi="Times New Roman"/>
        </w:rPr>
        <w:t>debe</w:t>
      </w:r>
      <w:proofErr w:type="spellEnd"/>
      <w:r w:rsidRPr="00D541B8">
        <w:rPr>
          <w:rFonts w:ascii="Times New Roman" w:hAnsi="Times New Roman"/>
        </w:rPr>
        <w:t xml:space="preserve"> </w:t>
      </w:r>
      <w:proofErr w:type="spellStart"/>
      <w:r w:rsidRPr="00D541B8">
        <w:rPr>
          <w:rFonts w:ascii="Times New Roman" w:hAnsi="Times New Roman"/>
        </w:rPr>
        <w:t>tener</w:t>
      </w:r>
      <w:proofErr w:type="spellEnd"/>
      <w:r w:rsidRPr="00D541B8">
        <w:rPr>
          <w:rFonts w:ascii="Times New Roman" w:hAnsi="Times New Roman"/>
        </w:rPr>
        <w:t xml:space="preserve"> en </w:t>
      </w:r>
      <w:proofErr w:type="spellStart"/>
      <w:r w:rsidRPr="00D541B8">
        <w:rPr>
          <w:rFonts w:ascii="Times New Roman" w:hAnsi="Times New Roman"/>
        </w:rPr>
        <w:t>cuenta</w:t>
      </w:r>
      <w:proofErr w:type="spellEnd"/>
      <w:r w:rsidRPr="00D541B8">
        <w:rPr>
          <w:rFonts w:ascii="Times New Roman" w:hAnsi="Times New Roman"/>
        </w:rPr>
        <w:t xml:space="preserve"> el </w:t>
      </w:r>
      <w:proofErr w:type="spellStart"/>
      <w:r w:rsidRPr="00D541B8">
        <w:rPr>
          <w:rFonts w:ascii="Times New Roman" w:hAnsi="Times New Roman"/>
        </w:rPr>
        <w:t>correcto</w:t>
      </w:r>
      <w:proofErr w:type="spellEnd"/>
      <w:r w:rsidRPr="00D541B8">
        <w:rPr>
          <w:rFonts w:ascii="Times New Roman" w:hAnsi="Times New Roman"/>
        </w:rPr>
        <w:t xml:space="preserve"> </w:t>
      </w:r>
      <w:proofErr w:type="spellStart"/>
      <w:r w:rsidRPr="00D541B8">
        <w:rPr>
          <w:rFonts w:ascii="Times New Roman" w:hAnsi="Times New Roman"/>
        </w:rPr>
        <w:t>citado</w:t>
      </w:r>
      <w:proofErr w:type="spellEnd"/>
      <w:r w:rsidRPr="00D541B8">
        <w:rPr>
          <w:rFonts w:ascii="Times New Roman" w:hAnsi="Times New Roman"/>
        </w:rPr>
        <w:t xml:space="preserve"> de las </w:t>
      </w:r>
      <w:proofErr w:type="spellStart"/>
      <w:r w:rsidRPr="00D541B8">
        <w:rPr>
          <w:rFonts w:ascii="Times New Roman" w:hAnsi="Times New Roman"/>
        </w:rPr>
        <w:t>fuentes</w:t>
      </w:r>
      <w:proofErr w:type="spellEnd"/>
      <w:r w:rsidRPr="00D541B8">
        <w:rPr>
          <w:rFonts w:ascii="Times New Roman" w:hAnsi="Times New Roman"/>
        </w:rPr>
        <w:t xml:space="preserve">. </w:t>
      </w:r>
      <w:proofErr w:type="spellStart"/>
      <w:r w:rsidRPr="00D541B8">
        <w:rPr>
          <w:rFonts w:ascii="Times New Roman" w:hAnsi="Times New Roman"/>
        </w:rPr>
        <w:t>Cualquier</w:t>
      </w:r>
      <w:proofErr w:type="spellEnd"/>
      <w:r w:rsidRPr="00D541B8">
        <w:rPr>
          <w:rFonts w:ascii="Times New Roman" w:hAnsi="Times New Roman"/>
        </w:rPr>
        <w:t xml:space="preserve"> </w:t>
      </w:r>
      <w:proofErr w:type="spellStart"/>
      <w:r w:rsidRPr="00D541B8">
        <w:rPr>
          <w:rFonts w:ascii="Times New Roman" w:hAnsi="Times New Roman"/>
        </w:rPr>
        <w:t>evidencia</w:t>
      </w:r>
      <w:proofErr w:type="spellEnd"/>
      <w:r w:rsidRPr="00D541B8">
        <w:rPr>
          <w:rFonts w:ascii="Times New Roman" w:hAnsi="Times New Roman"/>
        </w:rPr>
        <w:t xml:space="preserve"> de </w:t>
      </w:r>
      <w:proofErr w:type="spellStart"/>
      <w:r w:rsidRPr="00D541B8">
        <w:rPr>
          <w:rFonts w:ascii="Times New Roman" w:hAnsi="Times New Roman"/>
        </w:rPr>
        <w:t>plagio</w:t>
      </w:r>
      <w:proofErr w:type="spellEnd"/>
      <w:r w:rsidRPr="00D541B8">
        <w:rPr>
          <w:rFonts w:ascii="Times New Roman" w:hAnsi="Times New Roman"/>
        </w:rPr>
        <w:t xml:space="preserve">, </w:t>
      </w:r>
      <w:proofErr w:type="spellStart"/>
      <w:r w:rsidRPr="00D541B8">
        <w:rPr>
          <w:rFonts w:ascii="Times New Roman" w:hAnsi="Times New Roman"/>
        </w:rPr>
        <w:t>será</w:t>
      </w:r>
      <w:proofErr w:type="spellEnd"/>
      <w:r w:rsidRPr="00D541B8">
        <w:rPr>
          <w:rFonts w:ascii="Times New Roman" w:hAnsi="Times New Roman"/>
        </w:rPr>
        <w:t xml:space="preserve"> </w:t>
      </w:r>
      <w:proofErr w:type="spellStart"/>
      <w:r w:rsidRPr="00D541B8">
        <w:rPr>
          <w:rFonts w:ascii="Times New Roman" w:hAnsi="Times New Roman"/>
        </w:rPr>
        <w:t>tratada</w:t>
      </w:r>
      <w:proofErr w:type="spellEnd"/>
      <w:r w:rsidRPr="00D541B8">
        <w:rPr>
          <w:rFonts w:ascii="Times New Roman" w:hAnsi="Times New Roman"/>
        </w:rPr>
        <w:t xml:space="preserve"> </w:t>
      </w:r>
      <w:proofErr w:type="spellStart"/>
      <w:r w:rsidRPr="00D541B8">
        <w:rPr>
          <w:rFonts w:ascii="Times New Roman" w:hAnsi="Times New Roman"/>
        </w:rPr>
        <w:t>como</w:t>
      </w:r>
      <w:proofErr w:type="spellEnd"/>
      <w:r w:rsidRPr="00D541B8">
        <w:rPr>
          <w:rFonts w:ascii="Times New Roman" w:hAnsi="Times New Roman"/>
        </w:rPr>
        <w:t xml:space="preserve"> </w:t>
      </w:r>
      <w:proofErr w:type="spellStart"/>
      <w:r w:rsidRPr="00D541B8">
        <w:rPr>
          <w:rFonts w:ascii="Times New Roman" w:hAnsi="Times New Roman"/>
        </w:rPr>
        <w:t>indica</w:t>
      </w:r>
      <w:proofErr w:type="spellEnd"/>
      <w:r w:rsidRPr="00D541B8">
        <w:rPr>
          <w:rFonts w:ascii="Times New Roman" w:hAnsi="Times New Roman"/>
        </w:rPr>
        <w:t xml:space="preserve"> el </w:t>
      </w:r>
      <w:proofErr w:type="spellStart"/>
      <w:r w:rsidRPr="00D541B8">
        <w:rPr>
          <w:rFonts w:ascii="Times New Roman" w:hAnsi="Times New Roman"/>
        </w:rPr>
        <w:t>Reglamento</w:t>
      </w:r>
      <w:proofErr w:type="spellEnd"/>
      <w:r w:rsidRPr="00D541B8">
        <w:rPr>
          <w:rFonts w:ascii="Times New Roman" w:hAnsi="Times New Roman"/>
        </w:rPr>
        <w:t xml:space="preserve"> </w:t>
      </w:r>
      <w:proofErr w:type="spellStart"/>
      <w:r w:rsidRPr="00D541B8">
        <w:rPr>
          <w:rFonts w:ascii="Times New Roman" w:hAnsi="Times New Roman"/>
        </w:rPr>
        <w:t>Académico</w:t>
      </w:r>
      <w:proofErr w:type="spellEnd"/>
      <w:r w:rsidRPr="00D541B8">
        <w:rPr>
          <w:rFonts w:ascii="Times New Roman" w:hAnsi="Times New Roman"/>
        </w:rPr>
        <w:t xml:space="preserve"> de la </w:t>
      </w:r>
      <w:proofErr w:type="spellStart"/>
      <w:r w:rsidRPr="00D541B8">
        <w:rPr>
          <w:rFonts w:ascii="Times New Roman" w:hAnsi="Times New Roman"/>
        </w:rPr>
        <w:t>Facultad</w:t>
      </w:r>
      <w:proofErr w:type="spellEnd"/>
      <w:r w:rsidRPr="00D541B8">
        <w:rPr>
          <w:rFonts w:ascii="Times New Roman" w:hAnsi="Times New Roman"/>
        </w:rPr>
        <w:t xml:space="preserve"> de </w:t>
      </w:r>
      <w:proofErr w:type="spellStart"/>
      <w:r w:rsidRPr="00D541B8">
        <w:rPr>
          <w:rFonts w:ascii="Times New Roman" w:hAnsi="Times New Roman"/>
        </w:rPr>
        <w:t>Filosofía</w:t>
      </w:r>
      <w:proofErr w:type="spellEnd"/>
      <w:r w:rsidRPr="00D541B8">
        <w:rPr>
          <w:rFonts w:ascii="Times New Roman" w:hAnsi="Times New Roman"/>
        </w:rPr>
        <w:t xml:space="preserve">, </w:t>
      </w:r>
      <w:proofErr w:type="spellStart"/>
      <w:r w:rsidRPr="00D541B8">
        <w:rPr>
          <w:rFonts w:ascii="Times New Roman" w:hAnsi="Times New Roman"/>
        </w:rPr>
        <w:t>Educación</w:t>
      </w:r>
      <w:proofErr w:type="spellEnd"/>
      <w:r w:rsidRPr="00D541B8">
        <w:rPr>
          <w:rFonts w:ascii="Times New Roman" w:hAnsi="Times New Roman"/>
        </w:rPr>
        <w:t xml:space="preserve"> y </w:t>
      </w:r>
      <w:proofErr w:type="spellStart"/>
      <w:r w:rsidRPr="00D541B8">
        <w:rPr>
          <w:rFonts w:ascii="Times New Roman" w:hAnsi="Times New Roman"/>
        </w:rPr>
        <w:t>Ciencias</w:t>
      </w:r>
      <w:proofErr w:type="spellEnd"/>
      <w:r w:rsidRPr="00D541B8">
        <w:rPr>
          <w:rFonts w:ascii="Times New Roman" w:hAnsi="Times New Roman"/>
        </w:rPr>
        <w:t xml:space="preserve"> </w:t>
      </w:r>
      <w:proofErr w:type="spellStart"/>
      <w:r w:rsidRPr="00D541B8">
        <w:rPr>
          <w:rFonts w:ascii="Times New Roman" w:hAnsi="Times New Roman"/>
        </w:rPr>
        <w:t>Humanas</w:t>
      </w:r>
      <w:proofErr w:type="spellEnd"/>
      <w:r w:rsidRPr="00D541B8">
        <w:rPr>
          <w:rFonts w:ascii="Times New Roman" w:hAnsi="Times New Roman"/>
        </w:rPr>
        <w:t xml:space="preserve"> (</w:t>
      </w:r>
      <w:hyperlink r:id="rId7" w:history="1">
        <w:r w:rsidRPr="00D541B8">
          <w:rPr>
            <w:rStyle w:val="Hyperlink"/>
            <w:rFonts w:ascii="Times New Roman" w:hAnsi="Times New Roman"/>
          </w:rPr>
          <w:t>https://www.uarm.edu.pe/nosotros/transparencia/</w:t>
        </w:r>
      </w:hyperlink>
      <w:r w:rsidRPr="00D541B8">
        <w:rPr>
          <w:rFonts w:ascii="Times New Roman" w:hAnsi="Times New Roman"/>
        </w:rPr>
        <w:t>)</w:t>
      </w:r>
      <w:hyperlink r:id="rId8" w:history="1"/>
      <w:r w:rsidRPr="00D541B8">
        <w:rPr>
          <w:rFonts w:ascii="Times New Roman" w:hAnsi="Times New Roman"/>
        </w:rPr>
        <w:t>. </w:t>
      </w:r>
      <w:proofErr w:type="spellStart"/>
      <w:r w:rsidRPr="00D541B8">
        <w:rPr>
          <w:rFonts w:ascii="Times New Roman" w:hAnsi="Times New Roman"/>
        </w:rPr>
        <w:t>Esto</w:t>
      </w:r>
      <w:proofErr w:type="spellEnd"/>
      <w:r w:rsidRPr="00D541B8">
        <w:rPr>
          <w:rFonts w:ascii="Times New Roman" w:hAnsi="Times New Roman"/>
        </w:rPr>
        <w:t xml:space="preserve"> </w:t>
      </w:r>
      <w:proofErr w:type="spellStart"/>
      <w:r w:rsidRPr="00D541B8">
        <w:rPr>
          <w:rFonts w:ascii="Times New Roman" w:hAnsi="Times New Roman"/>
        </w:rPr>
        <w:t>implica</w:t>
      </w:r>
      <w:proofErr w:type="spellEnd"/>
      <w:r w:rsidRPr="00D541B8">
        <w:rPr>
          <w:rFonts w:ascii="Times New Roman" w:hAnsi="Times New Roman"/>
        </w:rPr>
        <w:t xml:space="preserve"> que la </w:t>
      </w:r>
      <w:proofErr w:type="spellStart"/>
      <w:r w:rsidRPr="00D541B8">
        <w:rPr>
          <w:rFonts w:ascii="Times New Roman" w:hAnsi="Times New Roman"/>
        </w:rPr>
        <w:t>actividad</w:t>
      </w:r>
      <w:proofErr w:type="spellEnd"/>
      <w:r w:rsidRPr="00D541B8">
        <w:rPr>
          <w:rFonts w:ascii="Times New Roman" w:hAnsi="Times New Roman"/>
        </w:rPr>
        <w:t xml:space="preserve"> de </w:t>
      </w:r>
      <w:proofErr w:type="spellStart"/>
      <w:r w:rsidRPr="00D541B8">
        <w:rPr>
          <w:rFonts w:ascii="Times New Roman" w:hAnsi="Times New Roman"/>
        </w:rPr>
        <w:t>evaluación</w:t>
      </w:r>
      <w:proofErr w:type="spellEnd"/>
      <w:r w:rsidRPr="00D541B8">
        <w:rPr>
          <w:rFonts w:ascii="Times New Roman" w:hAnsi="Times New Roman"/>
        </w:rPr>
        <w:t xml:space="preserve"> </w:t>
      </w:r>
      <w:proofErr w:type="spellStart"/>
      <w:r w:rsidRPr="00D541B8">
        <w:rPr>
          <w:rFonts w:ascii="Times New Roman" w:hAnsi="Times New Roman"/>
        </w:rPr>
        <w:t>será</w:t>
      </w:r>
      <w:proofErr w:type="spellEnd"/>
      <w:r w:rsidRPr="00D541B8">
        <w:rPr>
          <w:rFonts w:ascii="Times New Roman" w:hAnsi="Times New Roman"/>
        </w:rPr>
        <w:t xml:space="preserve"> </w:t>
      </w:r>
      <w:proofErr w:type="spellStart"/>
      <w:r w:rsidRPr="00D541B8">
        <w:rPr>
          <w:rFonts w:ascii="Times New Roman" w:hAnsi="Times New Roman"/>
        </w:rPr>
        <w:t>calificada</w:t>
      </w:r>
      <w:proofErr w:type="spellEnd"/>
      <w:r w:rsidRPr="00D541B8">
        <w:rPr>
          <w:rFonts w:ascii="Times New Roman" w:hAnsi="Times New Roman"/>
        </w:rPr>
        <w:t xml:space="preserve"> con nota </w:t>
      </w:r>
      <w:proofErr w:type="spellStart"/>
      <w:r w:rsidRPr="00D541B8">
        <w:rPr>
          <w:rFonts w:ascii="Times New Roman" w:hAnsi="Times New Roman"/>
        </w:rPr>
        <w:t>cero</w:t>
      </w:r>
      <w:proofErr w:type="spellEnd"/>
      <w:r w:rsidRPr="00D541B8">
        <w:rPr>
          <w:rFonts w:ascii="Times New Roman" w:hAnsi="Times New Roman"/>
        </w:rPr>
        <w:t xml:space="preserve"> (00), e </w:t>
      </w:r>
      <w:proofErr w:type="spellStart"/>
      <w:r w:rsidRPr="00D541B8">
        <w:rPr>
          <w:rFonts w:ascii="Times New Roman" w:hAnsi="Times New Roman"/>
        </w:rPr>
        <w:t>informado</w:t>
      </w:r>
      <w:proofErr w:type="spellEnd"/>
      <w:r w:rsidRPr="00D541B8">
        <w:rPr>
          <w:rFonts w:ascii="Times New Roman" w:hAnsi="Times New Roman"/>
        </w:rPr>
        <w:t xml:space="preserve"> a la </w:t>
      </w:r>
      <w:proofErr w:type="spellStart"/>
      <w:r w:rsidRPr="00D541B8">
        <w:rPr>
          <w:rFonts w:ascii="Times New Roman" w:hAnsi="Times New Roman"/>
        </w:rPr>
        <w:t>jefatura</w:t>
      </w:r>
      <w:proofErr w:type="spellEnd"/>
      <w:r w:rsidRPr="00D541B8">
        <w:rPr>
          <w:rFonts w:ascii="Times New Roman" w:hAnsi="Times New Roman"/>
        </w:rPr>
        <w:t xml:space="preserve"> de la Carrera a fin de </w:t>
      </w:r>
      <w:proofErr w:type="spellStart"/>
      <w:r w:rsidRPr="00D541B8">
        <w:rPr>
          <w:rFonts w:ascii="Times New Roman" w:hAnsi="Times New Roman"/>
        </w:rPr>
        <w:t>cumplir</w:t>
      </w:r>
      <w:proofErr w:type="spellEnd"/>
      <w:r w:rsidRPr="00D541B8">
        <w:rPr>
          <w:rFonts w:ascii="Times New Roman" w:hAnsi="Times New Roman"/>
        </w:rPr>
        <w:t xml:space="preserve"> con el </w:t>
      </w:r>
      <w:proofErr w:type="spellStart"/>
      <w:r w:rsidRPr="00D541B8">
        <w:rPr>
          <w:rFonts w:ascii="Times New Roman" w:hAnsi="Times New Roman"/>
        </w:rPr>
        <w:t>procedimiento</w:t>
      </w:r>
      <w:proofErr w:type="spellEnd"/>
      <w:r w:rsidRPr="00D541B8">
        <w:rPr>
          <w:rFonts w:ascii="Times New Roman" w:hAnsi="Times New Roman"/>
        </w:rPr>
        <w:t xml:space="preserve"> </w:t>
      </w:r>
      <w:proofErr w:type="spellStart"/>
      <w:r w:rsidRPr="00D541B8">
        <w:rPr>
          <w:rFonts w:ascii="Times New Roman" w:hAnsi="Times New Roman"/>
        </w:rPr>
        <w:t>correspondiente</w:t>
      </w:r>
      <w:proofErr w:type="spellEnd"/>
      <w:r w:rsidRPr="00D541B8">
        <w:rPr>
          <w:rFonts w:ascii="Times New Roman" w:hAnsi="Times New Roman"/>
        </w:rPr>
        <w:t>. </w:t>
      </w:r>
    </w:p>
    <w:p w14:paraId="2430184C" w14:textId="77777777" w:rsidR="00D541B8" w:rsidRPr="00D541B8" w:rsidRDefault="00D541B8" w:rsidP="00D541B8">
      <w:pPr>
        <w:pStyle w:val="ListParagraph"/>
        <w:widowControl w:val="0"/>
        <w:numPr>
          <w:ilvl w:val="0"/>
          <w:numId w:val="20"/>
        </w:numPr>
        <w:spacing w:after="0" w:line="280" w:lineRule="exact"/>
        <w:jc w:val="both"/>
        <w:rPr>
          <w:rFonts w:ascii="Times New Roman" w:hAnsi="Times New Roman"/>
        </w:rPr>
      </w:pPr>
      <w:r w:rsidRPr="00D541B8">
        <w:rPr>
          <w:rFonts w:ascii="Times New Roman" w:hAnsi="Times New Roman"/>
        </w:rPr>
        <w:t xml:space="preserve">Se </w:t>
      </w:r>
      <w:proofErr w:type="spellStart"/>
      <w:r w:rsidRPr="00D541B8">
        <w:rPr>
          <w:rFonts w:ascii="Times New Roman" w:hAnsi="Times New Roman"/>
        </w:rPr>
        <w:t>considera</w:t>
      </w:r>
      <w:proofErr w:type="spellEnd"/>
      <w:r w:rsidRPr="00D541B8">
        <w:rPr>
          <w:rFonts w:ascii="Times New Roman" w:hAnsi="Times New Roman"/>
        </w:rPr>
        <w:t xml:space="preserve"> </w:t>
      </w:r>
      <w:proofErr w:type="spellStart"/>
      <w:r w:rsidRPr="00D541B8">
        <w:rPr>
          <w:rFonts w:ascii="Times New Roman" w:hAnsi="Times New Roman"/>
        </w:rPr>
        <w:t>plagio</w:t>
      </w:r>
      <w:proofErr w:type="spellEnd"/>
      <w:r w:rsidRPr="00D541B8">
        <w:rPr>
          <w:rFonts w:ascii="Times New Roman" w:hAnsi="Times New Roman"/>
        </w:rPr>
        <w:t>: </w:t>
      </w:r>
    </w:p>
    <w:p w14:paraId="6420E723" w14:textId="77777777" w:rsidR="00D541B8" w:rsidRPr="00D541B8" w:rsidRDefault="00D541B8" w:rsidP="00D541B8">
      <w:pPr>
        <w:pStyle w:val="ListParagraph"/>
        <w:widowControl w:val="0"/>
        <w:numPr>
          <w:ilvl w:val="1"/>
          <w:numId w:val="20"/>
        </w:numPr>
        <w:spacing w:after="0" w:line="280" w:lineRule="exact"/>
        <w:jc w:val="both"/>
        <w:rPr>
          <w:rFonts w:ascii="Times New Roman" w:hAnsi="Times New Roman"/>
        </w:rPr>
      </w:pPr>
      <w:proofErr w:type="spellStart"/>
      <w:r w:rsidRPr="00D541B8">
        <w:rPr>
          <w:rFonts w:ascii="Times New Roman" w:hAnsi="Times New Roman"/>
        </w:rPr>
        <w:t>Presentar</w:t>
      </w:r>
      <w:proofErr w:type="spellEnd"/>
      <w:r w:rsidRPr="00D541B8">
        <w:rPr>
          <w:rFonts w:ascii="Times New Roman" w:hAnsi="Times New Roman"/>
        </w:rPr>
        <w:t xml:space="preserve"> en el </w:t>
      </w:r>
      <w:proofErr w:type="spellStart"/>
      <w:r w:rsidRPr="00D541B8">
        <w:rPr>
          <w:rFonts w:ascii="Times New Roman" w:hAnsi="Times New Roman"/>
        </w:rPr>
        <w:t>trabajo</w:t>
      </w:r>
      <w:proofErr w:type="spellEnd"/>
      <w:r w:rsidRPr="00D541B8">
        <w:rPr>
          <w:rFonts w:ascii="Times New Roman" w:hAnsi="Times New Roman"/>
        </w:rPr>
        <w:t xml:space="preserve"> citas </w:t>
      </w:r>
      <w:proofErr w:type="spellStart"/>
      <w:r w:rsidRPr="00D541B8">
        <w:rPr>
          <w:rFonts w:ascii="Times New Roman" w:hAnsi="Times New Roman"/>
        </w:rPr>
        <w:t>textuales</w:t>
      </w:r>
      <w:proofErr w:type="spellEnd"/>
      <w:r w:rsidRPr="00D541B8">
        <w:rPr>
          <w:rFonts w:ascii="Times New Roman" w:hAnsi="Times New Roman"/>
        </w:rPr>
        <w:t xml:space="preserve"> o </w:t>
      </w:r>
      <w:proofErr w:type="spellStart"/>
      <w:r w:rsidRPr="00D541B8">
        <w:rPr>
          <w:rFonts w:ascii="Times New Roman" w:hAnsi="Times New Roman"/>
        </w:rPr>
        <w:t>paráfrasis</w:t>
      </w:r>
      <w:proofErr w:type="spellEnd"/>
      <w:r w:rsidRPr="00D541B8">
        <w:rPr>
          <w:rFonts w:ascii="Times New Roman" w:hAnsi="Times New Roman"/>
        </w:rPr>
        <w:t xml:space="preserve"> (</w:t>
      </w:r>
      <w:proofErr w:type="spellStart"/>
      <w:r w:rsidRPr="00D541B8">
        <w:rPr>
          <w:rFonts w:ascii="Times New Roman" w:hAnsi="Times New Roman"/>
        </w:rPr>
        <w:t>independientemente</w:t>
      </w:r>
      <w:proofErr w:type="spellEnd"/>
      <w:r w:rsidRPr="00D541B8">
        <w:rPr>
          <w:rFonts w:ascii="Times New Roman" w:hAnsi="Times New Roman"/>
        </w:rPr>
        <w:t xml:space="preserve"> de la </w:t>
      </w:r>
      <w:proofErr w:type="spellStart"/>
      <w:r w:rsidRPr="00D541B8">
        <w:rPr>
          <w:rFonts w:ascii="Times New Roman" w:hAnsi="Times New Roman"/>
        </w:rPr>
        <w:t>longitud</w:t>
      </w:r>
      <w:proofErr w:type="spellEnd"/>
      <w:r w:rsidRPr="00D541B8">
        <w:rPr>
          <w:rFonts w:ascii="Times New Roman" w:hAnsi="Times New Roman"/>
        </w:rPr>
        <w:t xml:space="preserve">) sin la </w:t>
      </w:r>
      <w:proofErr w:type="spellStart"/>
      <w:r w:rsidRPr="00D541B8">
        <w:rPr>
          <w:rFonts w:ascii="Times New Roman" w:hAnsi="Times New Roman"/>
        </w:rPr>
        <w:t>referencia</w:t>
      </w:r>
      <w:proofErr w:type="spellEnd"/>
      <w:r w:rsidRPr="00D541B8">
        <w:rPr>
          <w:rFonts w:ascii="Times New Roman" w:hAnsi="Times New Roman"/>
        </w:rPr>
        <w:t xml:space="preserve"> de </w:t>
      </w:r>
      <w:proofErr w:type="spellStart"/>
      <w:r w:rsidRPr="00D541B8">
        <w:rPr>
          <w:rFonts w:ascii="Times New Roman" w:hAnsi="Times New Roman"/>
        </w:rPr>
        <w:t>origen</w:t>
      </w:r>
      <w:proofErr w:type="spellEnd"/>
      <w:r w:rsidRPr="00D541B8">
        <w:rPr>
          <w:rFonts w:ascii="Times New Roman" w:hAnsi="Times New Roman"/>
        </w:rPr>
        <w:t xml:space="preserve"> </w:t>
      </w:r>
      <w:proofErr w:type="spellStart"/>
      <w:r w:rsidRPr="00D541B8">
        <w:rPr>
          <w:rFonts w:ascii="Times New Roman" w:hAnsi="Times New Roman"/>
        </w:rPr>
        <w:t>contigua</w:t>
      </w:r>
      <w:proofErr w:type="spellEnd"/>
      <w:r w:rsidRPr="00D541B8">
        <w:rPr>
          <w:rFonts w:ascii="Times New Roman" w:hAnsi="Times New Roman"/>
        </w:rPr>
        <w:t xml:space="preserve"> a la </w:t>
      </w:r>
      <w:proofErr w:type="spellStart"/>
      <w:r w:rsidRPr="00D541B8">
        <w:rPr>
          <w:rFonts w:ascii="Times New Roman" w:hAnsi="Times New Roman"/>
        </w:rPr>
        <w:t>información</w:t>
      </w:r>
      <w:proofErr w:type="spellEnd"/>
      <w:r w:rsidRPr="00D541B8">
        <w:rPr>
          <w:rFonts w:ascii="Times New Roman" w:hAnsi="Times New Roman"/>
        </w:rPr>
        <w:t xml:space="preserve"> u </w:t>
      </w:r>
      <w:proofErr w:type="spellStart"/>
      <w:r w:rsidRPr="00D541B8">
        <w:rPr>
          <w:rFonts w:ascii="Times New Roman" w:hAnsi="Times New Roman"/>
        </w:rPr>
        <w:t>omitir</w:t>
      </w:r>
      <w:proofErr w:type="spellEnd"/>
      <w:r w:rsidRPr="00D541B8">
        <w:rPr>
          <w:rFonts w:ascii="Times New Roman" w:hAnsi="Times New Roman"/>
        </w:rPr>
        <w:t xml:space="preserve"> los </w:t>
      </w:r>
      <w:proofErr w:type="spellStart"/>
      <w:r w:rsidRPr="00D541B8">
        <w:rPr>
          <w:rFonts w:ascii="Times New Roman" w:hAnsi="Times New Roman"/>
        </w:rPr>
        <w:t>datos</w:t>
      </w:r>
      <w:proofErr w:type="spellEnd"/>
      <w:r w:rsidRPr="00D541B8">
        <w:rPr>
          <w:rFonts w:ascii="Times New Roman" w:hAnsi="Times New Roman"/>
        </w:rPr>
        <w:t xml:space="preserve"> en las </w:t>
      </w:r>
      <w:proofErr w:type="spellStart"/>
      <w:r w:rsidRPr="00D541B8">
        <w:rPr>
          <w:rFonts w:ascii="Times New Roman" w:hAnsi="Times New Roman"/>
        </w:rPr>
        <w:t>referencias</w:t>
      </w:r>
      <w:proofErr w:type="spellEnd"/>
      <w:r w:rsidRPr="00D541B8">
        <w:rPr>
          <w:rFonts w:ascii="Times New Roman" w:hAnsi="Times New Roman"/>
        </w:rPr>
        <w:t xml:space="preserve"> al final </w:t>
      </w:r>
      <w:proofErr w:type="spellStart"/>
      <w:r w:rsidRPr="00D541B8">
        <w:rPr>
          <w:rFonts w:ascii="Times New Roman" w:hAnsi="Times New Roman"/>
        </w:rPr>
        <w:t>del</w:t>
      </w:r>
      <w:proofErr w:type="spellEnd"/>
      <w:r w:rsidRPr="00D541B8">
        <w:rPr>
          <w:rFonts w:ascii="Times New Roman" w:hAnsi="Times New Roman"/>
        </w:rPr>
        <w:t xml:space="preserve"> texto. </w:t>
      </w:r>
    </w:p>
    <w:p w14:paraId="5D500726" w14:textId="77777777" w:rsidR="00D541B8" w:rsidRPr="00D541B8" w:rsidRDefault="00D541B8" w:rsidP="00D541B8">
      <w:pPr>
        <w:pStyle w:val="ListParagraph"/>
        <w:widowControl w:val="0"/>
        <w:numPr>
          <w:ilvl w:val="1"/>
          <w:numId w:val="20"/>
        </w:numPr>
        <w:spacing w:after="0" w:line="280" w:lineRule="exact"/>
        <w:jc w:val="both"/>
        <w:rPr>
          <w:rFonts w:ascii="Times New Roman" w:hAnsi="Times New Roman"/>
        </w:rPr>
      </w:pPr>
      <w:proofErr w:type="spellStart"/>
      <w:r w:rsidRPr="00D541B8">
        <w:rPr>
          <w:rFonts w:ascii="Times New Roman" w:hAnsi="Times New Roman"/>
        </w:rPr>
        <w:t>Presentar</w:t>
      </w:r>
      <w:proofErr w:type="spellEnd"/>
      <w:r w:rsidRPr="00D541B8">
        <w:rPr>
          <w:rFonts w:ascii="Times New Roman" w:hAnsi="Times New Roman"/>
        </w:rPr>
        <w:t xml:space="preserve"> </w:t>
      </w:r>
      <w:proofErr w:type="spellStart"/>
      <w:r w:rsidRPr="00D541B8">
        <w:rPr>
          <w:rFonts w:ascii="Times New Roman" w:hAnsi="Times New Roman"/>
        </w:rPr>
        <w:t>contenido</w:t>
      </w:r>
      <w:proofErr w:type="spellEnd"/>
      <w:r w:rsidRPr="00D541B8">
        <w:rPr>
          <w:rFonts w:ascii="Times New Roman" w:hAnsi="Times New Roman"/>
        </w:rPr>
        <w:t xml:space="preserve"> </w:t>
      </w:r>
      <w:proofErr w:type="spellStart"/>
      <w:r w:rsidRPr="00D541B8">
        <w:rPr>
          <w:rFonts w:ascii="Times New Roman" w:hAnsi="Times New Roman"/>
        </w:rPr>
        <w:t>igual</w:t>
      </w:r>
      <w:proofErr w:type="spellEnd"/>
      <w:r w:rsidRPr="00D541B8">
        <w:rPr>
          <w:rFonts w:ascii="Times New Roman" w:hAnsi="Times New Roman"/>
        </w:rPr>
        <w:t xml:space="preserve"> al de </w:t>
      </w:r>
      <w:proofErr w:type="spellStart"/>
      <w:r w:rsidRPr="00D541B8">
        <w:rPr>
          <w:rFonts w:ascii="Times New Roman" w:hAnsi="Times New Roman"/>
        </w:rPr>
        <w:t>cualquier</w:t>
      </w:r>
      <w:proofErr w:type="spellEnd"/>
      <w:r w:rsidRPr="00D541B8">
        <w:rPr>
          <w:rFonts w:ascii="Times New Roman" w:hAnsi="Times New Roman"/>
        </w:rPr>
        <w:t xml:space="preserve"> </w:t>
      </w:r>
      <w:proofErr w:type="spellStart"/>
      <w:r w:rsidRPr="00D541B8">
        <w:rPr>
          <w:rFonts w:ascii="Times New Roman" w:hAnsi="Times New Roman"/>
        </w:rPr>
        <w:t>trabajo</w:t>
      </w:r>
      <w:proofErr w:type="spellEnd"/>
      <w:r w:rsidRPr="00D541B8">
        <w:rPr>
          <w:rFonts w:ascii="Times New Roman" w:hAnsi="Times New Roman"/>
        </w:rPr>
        <w:t xml:space="preserve"> de un </w:t>
      </w:r>
      <w:proofErr w:type="spellStart"/>
      <w:r w:rsidRPr="00D541B8">
        <w:rPr>
          <w:rFonts w:ascii="Times New Roman" w:hAnsi="Times New Roman"/>
        </w:rPr>
        <w:t>estudiante</w:t>
      </w:r>
      <w:proofErr w:type="spellEnd"/>
      <w:r w:rsidRPr="00D541B8">
        <w:rPr>
          <w:rFonts w:ascii="Times New Roman" w:hAnsi="Times New Roman"/>
        </w:rPr>
        <w:t xml:space="preserve"> o </w:t>
      </w:r>
      <w:proofErr w:type="spellStart"/>
      <w:r w:rsidRPr="00D541B8">
        <w:rPr>
          <w:rFonts w:ascii="Times New Roman" w:hAnsi="Times New Roman"/>
        </w:rPr>
        <w:t>equipo</w:t>
      </w:r>
      <w:proofErr w:type="spellEnd"/>
      <w:r w:rsidRPr="00D541B8">
        <w:rPr>
          <w:rFonts w:ascii="Times New Roman" w:hAnsi="Times New Roman"/>
        </w:rPr>
        <w:t xml:space="preserve"> sin </w:t>
      </w:r>
      <w:proofErr w:type="spellStart"/>
      <w:r w:rsidRPr="00D541B8">
        <w:rPr>
          <w:rFonts w:ascii="Times New Roman" w:hAnsi="Times New Roman"/>
        </w:rPr>
        <w:t>citar</w:t>
      </w:r>
      <w:proofErr w:type="spellEnd"/>
      <w:r w:rsidRPr="00D541B8">
        <w:rPr>
          <w:rFonts w:ascii="Times New Roman" w:hAnsi="Times New Roman"/>
        </w:rPr>
        <w:t xml:space="preserve"> la </w:t>
      </w:r>
      <w:proofErr w:type="spellStart"/>
      <w:r w:rsidRPr="00D541B8">
        <w:rPr>
          <w:rFonts w:ascii="Times New Roman" w:hAnsi="Times New Roman"/>
        </w:rPr>
        <w:t>referencia</w:t>
      </w:r>
      <w:proofErr w:type="spellEnd"/>
      <w:r w:rsidRPr="00D541B8">
        <w:rPr>
          <w:rFonts w:ascii="Times New Roman" w:hAnsi="Times New Roman"/>
        </w:rPr>
        <w:t>.  </w:t>
      </w:r>
    </w:p>
    <w:p w14:paraId="622F2A0C" w14:textId="77777777" w:rsidR="00D541B8" w:rsidRDefault="00D541B8" w:rsidP="00D541B8">
      <w:pPr>
        <w:pStyle w:val="ListParagraph"/>
        <w:widowControl w:val="0"/>
        <w:numPr>
          <w:ilvl w:val="0"/>
          <w:numId w:val="20"/>
        </w:numPr>
        <w:spacing w:after="0" w:line="280" w:lineRule="exact"/>
        <w:jc w:val="both"/>
        <w:rPr>
          <w:rFonts w:ascii="Times New Roman" w:hAnsi="Times New Roman"/>
        </w:rPr>
      </w:pPr>
      <w:r w:rsidRPr="00D541B8">
        <w:rPr>
          <w:rFonts w:ascii="Times New Roman" w:hAnsi="Times New Roman"/>
        </w:rPr>
        <w:t xml:space="preserve">En el </w:t>
      </w:r>
      <w:proofErr w:type="spellStart"/>
      <w:r w:rsidRPr="00D541B8">
        <w:rPr>
          <w:rFonts w:ascii="Times New Roman" w:hAnsi="Times New Roman"/>
        </w:rPr>
        <w:t>caso</w:t>
      </w:r>
      <w:proofErr w:type="spellEnd"/>
      <w:r w:rsidRPr="00D541B8">
        <w:rPr>
          <w:rFonts w:ascii="Times New Roman" w:hAnsi="Times New Roman"/>
        </w:rPr>
        <w:t xml:space="preserve"> de los </w:t>
      </w:r>
      <w:proofErr w:type="spellStart"/>
      <w:r w:rsidRPr="00D541B8">
        <w:rPr>
          <w:rFonts w:ascii="Times New Roman" w:hAnsi="Times New Roman"/>
        </w:rPr>
        <w:t>trabajos</w:t>
      </w:r>
      <w:proofErr w:type="spellEnd"/>
      <w:r w:rsidRPr="00D541B8">
        <w:rPr>
          <w:rFonts w:ascii="Times New Roman" w:hAnsi="Times New Roman"/>
        </w:rPr>
        <w:t xml:space="preserve"> </w:t>
      </w:r>
      <w:proofErr w:type="spellStart"/>
      <w:r w:rsidRPr="00D541B8">
        <w:rPr>
          <w:rFonts w:ascii="Times New Roman" w:hAnsi="Times New Roman"/>
        </w:rPr>
        <w:t>grupales</w:t>
      </w:r>
      <w:proofErr w:type="spellEnd"/>
      <w:r w:rsidRPr="00D541B8">
        <w:rPr>
          <w:rFonts w:ascii="Times New Roman" w:hAnsi="Times New Roman"/>
        </w:rPr>
        <w:t xml:space="preserve">, </w:t>
      </w:r>
      <w:proofErr w:type="spellStart"/>
      <w:r w:rsidRPr="00D541B8">
        <w:rPr>
          <w:rFonts w:ascii="Times New Roman" w:hAnsi="Times New Roman"/>
        </w:rPr>
        <w:t>dado</w:t>
      </w:r>
      <w:proofErr w:type="spellEnd"/>
      <w:r w:rsidRPr="00D541B8">
        <w:rPr>
          <w:rFonts w:ascii="Times New Roman" w:hAnsi="Times New Roman"/>
        </w:rPr>
        <w:t xml:space="preserve"> que son </w:t>
      </w:r>
      <w:proofErr w:type="spellStart"/>
      <w:r w:rsidRPr="00D541B8">
        <w:rPr>
          <w:rFonts w:ascii="Times New Roman" w:hAnsi="Times New Roman"/>
        </w:rPr>
        <w:t>una</w:t>
      </w:r>
      <w:proofErr w:type="spellEnd"/>
      <w:r w:rsidRPr="00D541B8">
        <w:rPr>
          <w:rFonts w:ascii="Times New Roman" w:hAnsi="Times New Roman"/>
        </w:rPr>
        <w:t xml:space="preserve"> </w:t>
      </w:r>
      <w:proofErr w:type="spellStart"/>
      <w:r w:rsidRPr="00D541B8">
        <w:rPr>
          <w:rFonts w:ascii="Times New Roman" w:hAnsi="Times New Roman"/>
        </w:rPr>
        <w:t>construcción</w:t>
      </w:r>
      <w:proofErr w:type="spellEnd"/>
      <w:r w:rsidRPr="00D541B8">
        <w:rPr>
          <w:rFonts w:ascii="Times New Roman" w:hAnsi="Times New Roman"/>
        </w:rPr>
        <w:t xml:space="preserve"> </w:t>
      </w:r>
      <w:proofErr w:type="spellStart"/>
      <w:r w:rsidRPr="00D541B8">
        <w:rPr>
          <w:rFonts w:ascii="Times New Roman" w:hAnsi="Times New Roman"/>
        </w:rPr>
        <w:t>conjunta</w:t>
      </w:r>
      <w:proofErr w:type="spellEnd"/>
      <w:r w:rsidRPr="00D541B8">
        <w:rPr>
          <w:rFonts w:ascii="Times New Roman" w:hAnsi="Times New Roman"/>
        </w:rPr>
        <w:t xml:space="preserve"> que </w:t>
      </w:r>
      <w:proofErr w:type="spellStart"/>
      <w:r w:rsidRPr="00D541B8">
        <w:rPr>
          <w:rFonts w:ascii="Times New Roman" w:hAnsi="Times New Roman"/>
        </w:rPr>
        <w:t>expresa</w:t>
      </w:r>
      <w:proofErr w:type="spellEnd"/>
      <w:r w:rsidRPr="00D541B8">
        <w:rPr>
          <w:rFonts w:ascii="Times New Roman" w:hAnsi="Times New Roman"/>
        </w:rPr>
        <w:t xml:space="preserve"> el </w:t>
      </w:r>
      <w:proofErr w:type="spellStart"/>
      <w:r w:rsidRPr="00D541B8">
        <w:rPr>
          <w:rFonts w:ascii="Times New Roman" w:hAnsi="Times New Roman"/>
        </w:rPr>
        <w:t>aporte</w:t>
      </w:r>
      <w:proofErr w:type="spellEnd"/>
      <w:r w:rsidRPr="00D541B8">
        <w:rPr>
          <w:rFonts w:ascii="Times New Roman" w:hAnsi="Times New Roman"/>
        </w:rPr>
        <w:t xml:space="preserve"> y </w:t>
      </w:r>
      <w:proofErr w:type="spellStart"/>
      <w:r w:rsidRPr="00D541B8">
        <w:rPr>
          <w:rFonts w:ascii="Times New Roman" w:hAnsi="Times New Roman"/>
        </w:rPr>
        <w:t>conformidad</w:t>
      </w:r>
      <w:proofErr w:type="spellEnd"/>
      <w:r w:rsidRPr="00D541B8">
        <w:rPr>
          <w:rFonts w:ascii="Times New Roman" w:hAnsi="Times New Roman"/>
        </w:rPr>
        <w:t xml:space="preserve"> de </w:t>
      </w:r>
      <w:proofErr w:type="spellStart"/>
      <w:r w:rsidRPr="00D541B8">
        <w:rPr>
          <w:rFonts w:ascii="Times New Roman" w:hAnsi="Times New Roman"/>
        </w:rPr>
        <w:t>todos</w:t>
      </w:r>
      <w:proofErr w:type="spellEnd"/>
      <w:r w:rsidRPr="00D541B8">
        <w:rPr>
          <w:rFonts w:ascii="Times New Roman" w:hAnsi="Times New Roman"/>
        </w:rPr>
        <w:t xml:space="preserve"> los </w:t>
      </w:r>
      <w:proofErr w:type="spellStart"/>
      <w:r w:rsidRPr="00D541B8">
        <w:rPr>
          <w:rFonts w:ascii="Times New Roman" w:hAnsi="Times New Roman"/>
        </w:rPr>
        <w:t>miembros</w:t>
      </w:r>
      <w:proofErr w:type="spellEnd"/>
      <w:r w:rsidRPr="00D541B8">
        <w:rPr>
          <w:rFonts w:ascii="Times New Roman" w:hAnsi="Times New Roman"/>
        </w:rPr>
        <w:t xml:space="preserve"> </w:t>
      </w:r>
      <w:proofErr w:type="spellStart"/>
      <w:r w:rsidRPr="00D541B8">
        <w:rPr>
          <w:rFonts w:ascii="Times New Roman" w:hAnsi="Times New Roman"/>
        </w:rPr>
        <w:t>del</w:t>
      </w:r>
      <w:proofErr w:type="spellEnd"/>
      <w:r w:rsidRPr="00D541B8">
        <w:rPr>
          <w:rFonts w:ascii="Times New Roman" w:hAnsi="Times New Roman"/>
        </w:rPr>
        <w:t xml:space="preserve"> </w:t>
      </w:r>
      <w:proofErr w:type="spellStart"/>
      <w:r w:rsidRPr="00D541B8">
        <w:rPr>
          <w:rFonts w:ascii="Times New Roman" w:hAnsi="Times New Roman"/>
        </w:rPr>
        <w:t>grupo</w:t>
      </w:r>
      <w:proofErr w:type="spellEnd"/>
      <w:r w:rsidRPr="00D541B8">
        <w:rPr>
          <w:rFonts w:ascii="Times New Roman" w:hAnsi="Times New Roman"/>
        </w:rPr>
        <w:t xml:space="preserve">, la </w:t>
      </w:r>
      <w:proofErr w:type="spellStart"/>
      <w:r w:rsidRPr="00D541B8">
        <w:rPr>
          <w:rFonts w:ascii="Times New Roman" w:hAnsi="Times New Roman"/>
        </w:rPr>
        <w:t>calificación</w:t>
      </w:r>
      <w:proofErr w:type="spellEnd"/>
      <w:r w:rsidRPr="00D541B8">
        <w:rPr>
          <w:rFonts w:ascii="Times New Roman" w:hAnsi="Times New Roman"/>
        </w:rPr>
        <w:t xml:space="preserve"> es </w:t>
      </w:r>
      <w:proofErr w:type="spellStart"/>
      <w:r w:rsidRPr="00D541B8">
        <w:rPr>
          <w:rFonts w:ascii="Times New Roman" w:hAnsi="Times New Roman"/>
        </w:rPr>
        <w:t>igual</w:t>
      </w:r>
      <w:proofErr w:type="spellEnd"/>
      <w:r w:rsidRPr="00D541B8">
        <w:rPr>
          <w:rFonts w:ascii="Times New Roman" w:hAnsi="Times New Roman"/>
        </w:rPr>
        <w:t xml:space="preserve"> para </w:t>
      </w:r>
      <w:proofErr w:type="spellStart"/>
      <w:r w:rsidRPr="00D541B8">
        <w:rPr>
          <w:rFonts w:ascii="Times New Roman" w:hAnsi="Times New Roman"/>
        </w:rPr>
        <w:t>todos</w:t>
      </w:r>
      <w:proofErr w:type="spellEnd"/>
      <w:r w:rsidRPr="00D541B8">
        <w:rPr>
          <w:rFonts w:ascii="Times New Roman" w:hAnsi="Times New Roman"/>
        </w:rPr>
        <w:t xml:space="preserve">. De </w:t>
      </w:r>
      <w:proofErr w:type="spellStart"/>
      <w:r w:rsidRPr="00D541B8">
        <w:rPr>
          <w:rFonts w:ascii="Times New Roman" w:hAnsi="Times New Roman"/>
        </w:rPr>
        <w:t>igual</w:t>
      </w:r>
      <w:proofErr w:type="spellEnd"/>
      <w:r w:rsidRPr="00D541B8">
        <w:rPr>
          <w:rFonts w:ascii="Times New Roman" w:hAnsi="Times New Roman"/>
        </w:rPr>
        <w:t xml:space="preserve"> </w:t>
      </w:r>
      <w:proofErr w:type="spellStart"/>
      <w:r w:rsidRPr="00D541B8">
        <w:rPr>
          <w:rFonts w:ascii="Times New Roman" w:hAnsi="Times New Roman"/>
        </w:rPr>
        <w:t>manera</w:t>
      </w:r>
      <w:proofErr w:type="spellEnd"/>
      <w:r w:rsidRPr="00D541B8">
        <w:rPr>
          <w:rFonts w:ascii="Times New Roman" w:hAnsi="Times New Roman"/>
        </w:rPr>
        <w:t xml:space="preserve">, si el </w:t>
      </w:r>
      <w:proofErr w:type="spellStart"/>
      <w:r w:rsidRPr="00D541B8">
        <w:rPr>
          <w:rFonts w:ascii="Times New Roman" w:hAnsi="Times New Roman"/>
        </w:rPr>
        <w:t>grupo</w:t>
      </w:r>
      <w:proofErr w:type="spellEnd"/>
      <w:r w:rsidRPr="00D541B8">
        <w:rPr>
          <w:rFonts w:ascii="Times New Roman" w:hAnsi="Times New Roman"/>
        </w:rPr>
        <w:t xml:space="preserve"> </w:t>
      </w:r>
      <w:proofErr w:type="spellStart"/>
      <w:r w:rsidRPr="00D541B8">
        <w:rPr>
          <w:rFonts w:ascii="Times New Roman" w:hAnsi="Times New Roman"/>
        </w:rPr>
        <w:t>incurre</w:t>
      </w:r>
      <w:proofErr w:type="spellEnd"/>
      <w:r w:rsidRPr="00D541B8">
        <w:rPr>
          <w:rFonts w:ascii="Times New Roman" w:hAnsi="Times New Roman"/>
        </w:rPr>
        <w:t xml:space="preserve"> en </w:t>
      </w:r>
      <w:proofErr w:type="spellStart"/>
      <w:r w:rsidRPr="00D541B8">
        <w:rPr>
          <w:rFonts w:ascii="Times New Roman" w:hAnsi="Times New Roman"/>
        </w:rPr>
        <w:t>plagio</w:t>
      </w:r>
      <w:proofErr w:type="spellEnd"/>
      <w:r w:rsidRPr="00D541B8">
        <w:rPr>
          <w:rFonts w:ascii="Times New Roman" w:hAnsi="Times New Roman"/>
        </w:rPr>
        <w:t xml:space="preserve">, el </w:t>
      </w:r>
      <w:proofErr w:type="spellStart"/>
      <w:r w:rsidRPr="00D541B8">
        <w:rPr>
          <w:rFonts w:ascii="Times New Roman" w:hAnsi="Times New Roman"/>
        </w:rPr>
        <w:t>procedimiento</w:t>
      </w:r>
      <w:proofErr w:type="spellEnd"/>
      <w:r w:rsidRPr="00D541B8">
        <w:rPr>
          <w:rFonts w:ascii="Times New Roman" w:hAnsi="Times New Roman"/>
        </w:rPr>
        <w:t xml:space="preserve"> </w:t>
      </w:r>
      <w:proofErr w:type="spellStart"/>
      <w:r w:rsidRPr="00D541B8">
        <w:rPr>
          <w:rFonts w:ascii="Times New Roman" w:hAnsi="Times New Roman"/>
        </w:rPr>
        <w:t>descrito</w:t>
      </w:r>
      <w:proofErr w:type="spellEnd"/>
      <w:r w:rsidRPr="00D541B8">
        <w:rPr>
          <w:rFonts w:ascii="Times New Roman" w:hAnsi="Times New Roman"/>
        </w:rPr>
        <w:t xml:space="preserve"> ante </w:t>
      </w:r>
      <w:proofErr w:type="spellStart"/>
      <w:r w:rsidRPr="00D541B8">
        <w:rPr>
          <w:rFonts w:ascii="Times New Roman" w:hAnsi="Times New Roman"/>
        </w:rPr>
        <w:t>cualquier</w:t>
      </w:r>
      <w:proofErr w:type="spellEnd"/>
      <w:r w:rsidRPr="00D541B8">
        <w:rPr>
          <w:rFonts w:ascii="Times New Roman" w:hAnsi="Times New Roman"/>
        </w:rPr>
        <w:t xml:space="preserve"> </w:t>
      </w:r>
      <w:proofErr w:type="spellStart"/>
      <w:r w:rsidRPr="00D541B8">
        <w:rPr>
          <w:rFonts w:ascii="Times New Roman" w:hAnsi="Times New Roman"/>
        </w:rPr>
        <w:t>evidencia</w:t>
      </w:r>
      <w:proofErr w:type="spellEnd"/>
      <w:r w:rsidRPr="00D541B8">
        <w:rPr>
          <w:rFonts w:ascii="Times New Roman" w:hAnsi="Times New Roman"/>
        </w:rPr>
        <w:t xml:space="preserve"> de </w:t>
      </w:r>
      <w:proofErr w:type="spellStart"/>
      <w:r w:rsidRPr="00D541B8">
        <w:rPr>
          <w:rFonts w:ascii="Times New Roman" w:hAnsi="Times New Roman"/>
        </w:rPr>
        <w:t>plagio</w:t>
      </w:r>
      <w:proofErr w:type="spellEnd"/>
      <w:r w:rsidRPr="00D541B8">
        <w:rPr>
          <w:rFonts w:ascii="Times New Roman" w:hAnsi="Times New Roman"/>
        </w:rPr>
        <w:t xml:space="preserve"> se </w:t>
      </w:r>
      <w:proofErr w:type="spellStart"/>
      <w:r w:rsidRPr="00D541B8">
        <w:rPr>
          <w:rFonts w:ascii="Times New Roman" w:hAnsi="Times New Roman"/>
        </w:rPr>
        <w:t>aplicará</w:t>
      </w:r>
      <w:proofErr w:type="spellEnd"/>
      <w:r w:rsidRPr="00D541B8">
        <w:rPr>
          <w:rFonts w:ascii="Times New Roman" w:hAnsi="Times New Roman"/>
        </w:rPr>
        <w:t xml:space="preserve"> para </w:t>
      </w:r>
      <w:proofErr w:type="spellStart"/>
      <w:r w:rsidRPr="00D541B8">
        <w:rPr>
          <w:rFonts w:ascii="Times New Roman" w:hAnsi="Times New Roman"/>
        </w:rPr>
        <w:t>todos</w:t>
      </w:r>
      <w:proofErr w:type="spellEnd"/>
      <w:r w:rsidRPr="00D541B8">
        <w:rPr>
          <w:rFonts w:ascii="Times New Roman" w:hAnsi="Times New Roman"/>
        </w:rPr>
        <w:t xml:space="preserve"> los </w:t>
      </w:r>
      <w:proofErr w:type="spellStart"/>
      <w:r w:rsidRPr="00D541B8">
        <w:rPr>
          <w:rFonts w:ascii="Times New Roman" w:hAnsi="Times New Roman"/>
        </w:rPr>
        <w:t>miembros</w:t>
      </w:r>
      <w:proofErr w:type="spellEnd"/>
      <w:r w:rsidRPr="00D541B8">
        <w:rPr>
          <w:rFonts w:ascii="Times New Roman" w:hAnsi="Times New Roman"/>
        </w:rPr>
        <w:t xml:space="preserve"> </w:t>
      </w:r>
      <w:proofErr w:type="spellStart"/>
      <w:r w:rsidRPr="00D541B8">
        <w:rPr>
          <w:rFonts w:ascii="Times New Roman" w:hAnsi="Times New Roman"/>
        </w:rPr>
        <w:t>del</w:t>
      </w:r>
      <w:proofErr w:type="spellEnd"/>
      <w:r w:rsidRPr="00D541B8">
        <w:rPr>
          <w:rFonts w:ascii="Times New Roman" w:hAnsi="Times New Roman"/>
        </w:rPr>
        <w:t xml:space="preserve"> </w:t>
      </w:r>
      <w:proofErr w:type="spellStart"/>
      <w:r w:rsidRPr="00D541B8">
        <w:rPr>
          <w:rFonts w:ascii="Times New Roman" w:hAnsi="Times New Roman"/>
        </w:rPr>
        <w:t>grupo</w:t>
      </w:r>
      <w:proofErr w:type="spellEnd"/>
      <w:r w:rsidRPr="00D541B8">
        <w:rPr>
          <w:rFonts w:ascii="Times New Roman" w:hAnsi="Times New Roman"/>
        </w:rPr>
        <w:t xml:space="preserve"> </w:t>
      </w:r>
      <w:proofErr w:type="spellStart"/>
      <w:r w:rsidRPr="00D541B8">
        <w:rPr>
          <w:rFonts w:ascii="Times New Roman" w:hAnsi="Times New Roman"/>
        </w:rPr>
        <w:t>por</w:t>
      </w:r>
      <w:proofErr w:type="spellEnd"/>
      <w:r w:rsidRPr="00D541B8">
        <w:rPr>
          <w:rFonts w:ascii="Times New Roman" w:hAnsi="Times New Roman"/>
        </w:rPr>
        <w:t xml:space="preserve"> </w:t>
      </w:r>
      <w:proofErr w:type="spellStart"/>
      <w:r w:rsidRPr="00D541B8">
        <w:rPr>
          <w:rFonts w:ascii="Times New Roman" w:hAnsi="Times New Roman"/>
        </w:rPr>
        <w:t>igual</w:t>
      </w:r>
      <w:proofErr w:type="spellEnd"/>
      <w:r w:rsidRPr="00D541B8">
        <w:rPr>
          <w:rFonts w:ascii="Times New Roman" w:hAnsi="Times New Roman"/>
        </w:rPr>
        <w:t>. </w:t>
      </w:r>
    </w:p>
    <w:p w14:paraId="48A43296" w14:textId="77777777" w:rsidR="006A664C" w:rsidRDefault="006A664C" w:rsidP="006A664C">
      <w:pPr>
        <w:widowControl w:val="0"/>
        <w:spacing w:line="280" w:lineRule="exact"/>
        <w:ind w:left="360"/>
        <w:jc w:val="both"/>
        <w:rPr>
          <w:b/>
          <w:bCs/>
          <w:sz w:val="22"/>
          <w:szCs w:val="22"/>
        </w:rPr>
      </w:pPr>
    </w:p>
    <w:p w14:paraId="20845C99" w14:textId="72B5EF24" w:rsidR="006A664C" w:rsidRPr="006A664C" w:rsidRDefault="006A664C" w:rsidP="006A664C">
      <w:pPr>
        <w:widowControl w:val="0"/>
        <w:spacing w:line="280" w:lineRule="exact"/>
        <w:ind w:left="360"/>
        <w:jc w:val="both"/>
        <w:rPr>
          <w:b/>
          <w:bCs/>
          <w:sz w:val="22"/>
          <w:szCs w:val="22"/>
        </w:rPr>
      </w:pPr>
      <w:r w:rsidRPr="006A664C">
        <w:rPr>
          <w:b/>
          <w:bCs/>
          <w:sz w:val="22"/>
          <w:szCs w:val="22"/>
        </w:rPr>
        <w:t>AJUSTES RAZONABLES</w:t>
      </w:r>
    </w:p>
    <w:p w14:paraId="10E11CCC" w14:textId="1BBB8630" w:rsidR="006A664C" w:rsidRPr="006A664C" w:rsidRDefault="006A664C" w:rsidP="006A664C">
      <w:pPr>
        <w:pStyle w:val="ListParagraph"/>
        <w:widowControl w:val="0"/>
        <w:numPr>
          <w:ilvl w:val="0"/>
          <w:numId w:val="20"/>
        </w:numPr>
        <w:spacing w:after="0" w:line="280" w:lineRule="exact"/>
        <w:jc w:val="both"/>
        <w:rPr>
          <w:rFonts w:ascii="Times New Roman" w:hAnsi="Times New Roman"/>
        </w:rPr>
      </w:pPr>
      <w:r w:rsidRPr="006A664C">
        <w:rPr>
          <w:rFonts w:ascii="Times New Roman" w:hAnsi="Times New Roman"/>
        </w:rPr>
        <w:t xml:space="preserve">Si </w:t>
      </w:r>
      <w:proofErr w:type="spellStart"/>
      <w:r w:rsidRPr="006A664C">
        <w:rPr>
          <w:rFonts w:ascii="Times New Roman" w:hAnsi="Times New Roman"/>
        </w:rPr>
        <w:t>tiene</w:t>
      </w:r>
      <w:proofErr w:type="spellEnd"/>
      <w:r w:rsidRPr="006A664C">
        <w:rPr>
          <w:rFonts w:ascii="Times New Roman" w:hAnsi="Times New Roman"/>
        </w:rPr>
        <w:t xml:space="preserve"> </w:t>
      </w:r>
      <w:proofErr w:type="spellStart"/>
      <w:r w:rsidRPr="006A664C">
        <w:rPr>
          <w:rFonts w:ascii="Times New Roman" w:hAnsi="Times New Roman"/>
        </w:rPr>
        <w:t>una</w:t>
      </w:r>
      <w:proofErr w:type="spellEnd"/>
      <w:r w:rsidRPr="006A664C">
        <w:rPr>
          <w:rFonts w:ascii="Times New Roman" w:hAnsi="Times New Roman"/>
        </w:rPr>
        <w:t xml:space="preserve"> </w:t>
      </w:r>
      <w:proofErr w:type="spellStart"/>
      <w:r w:rsidRPr="006A664C">
        <w:rPr>
          <w:rFonts w:ascii="Times New Roman" w:hAnsi="Times New Roman"/>
        </w:rPr>
        <w:t>discapacidad</w:t>
      </w:r>
      <w:proofErr w:type="spellEnd"/>
      <w:r w:rsidRPr="006A664C">
        <w:rPr>
          <w:rFonts w:ascii="Times New Roman" w:hAnsi="Times New Roman"/>
        </w:rPr>
        <w:t xml:space="preserve"> y </w:t>
      </w:r>
      <w:proofErr w:type="spellStart"/>
      <w:r w:rsidRPr="006A664C">
        <w:rPr>
          <w:rFonts w:ascii="Times New Roman" w:hAnsi="Times New Roman"/>
        </w:rPr>
        <w:t>necesita</w:t>
      </w:r>
      <w:proofErr w:type="spellEnd"/>
      <w:r w:rsidRPr="006A664C">
        <w:rPr>
          <w:rFonts w:ascii="Times New Roman" w:hAnsi="Times New Roman"/>
        </w:rPr>
        <w:t xml:space="preserve"> ajustes </w:t>
      </w:r>
      <w:proofErr w:type="spellStart"/>
      <w:r w:rsidRPr="006A664C">
        <w:rPr>
          <w:rFonts w:ascii="Times New Roman" w:hAnsi="Times New Roman"/>
        </w:rPr>
        <w:t>razonables</w:t>
      </w:r>
      <w:proofErr w:type="spellEnd"/>
      <w:r w:rsidRPr="006A664C">
        <w:rPr>
          <w:rFonts w:ascii="Times New Roman" w:hAnsi="Times New Roman"/>
        </w:rPr>
        <w:t xml:space="preserve"> para este </w:t>
      </w:r>
      <w:proofErr w:type="spellStart"/>
      <w:r w:rsidRPr="006A664C">
        <w:rPr>
          <w:rFonts w:ascii="Times New Roman" w:hAnsi="Times New Roman"/>
        </w:rPr>
        <w:t>curso</w:t>
      </w:r>
      <w:proofErr w:type="spellEnd"/>
      <w:r w:rsidRPr="006A664C">
        <w:rPr>
          <w:rFonts w:ascii="Times New Roman" w:hAnsi="Times New Roman"/>
        </w:rPr>
        <w:t xml:space="preserve">, es importante que se </w:t>
      </w:r>
      <w:proofErr w:type="spellStart"/>
      <w:r w:rsidRPr="006A664C">
        <w:rPr>
          <w:rFonts w:ascii="Times New Roman" w:hAnsi="Times New Roman"/>
        </w:rPr>
        <w:t>ponga</w:t>
      </w:r>
      <w:proofErr w:type="spellEnd"/>
      <w:r w:rsidRPr="006A664C">
        <w:rPr>
          <w:rFonts w:ascii="Times New Roman" w:hAnsi="Times New Roman"/>
        </w:rPr>
        <w:t xml:space="preserve"> en </w:t>
      </w:r>
      <w:proofErr w:type="spellStart"/>
      <w:r w:rsidRPr="006A664C">
        <w:rPr>
          <w:rFonts w:ascii="Times New Roman" w:hAnsi="Times New Roman"/>
        </w:rPr>
        <w:t>contacto</w:t>
      </w:r>
      <w:proofErr w:type="spellEnd"/>
      <w:r w:rsidRPr="006A664C">
        <w:rPr>
          <w:rFonts w:ascii="Times New Roman" w:hAnsi="Times New Roman"/>
        </w:rPr>
        <w:t xml:space="preserve"> y registre ante el </w:t>
      </w:r>
      <w:proofErr w:type="spellStart"/>
      <w:r w:rsidRPr="006A664C">
        <w:rPr>
          <w:rFonts w:ascii="Times New Roman" w:hAnsi="Times New Roman"/>
        </w:rPr>
        <w:t>Servicio</w:t>
      </w:r>
      <w:proofErr w:type="spellEnd"/>
      <w:r w:rsidRPr="006A664C">
        <w:rPr>
          <w:rFonts w:ascii="Times New Roman" w:hAnsi="Times New Roman"/>
        </w:rPr>
        <w:t xml:space="preserve"> de </w:t>
      </w:r>
      <w:proofErr w:type="spellStart"/>
      <w:r w:rsidRPr="006A664C">
        <w:rPr>
          <w:rFonts w:ascii="Times New Roman" w:hAnsi="Times New Roman"/>
        </w:rPr>
        <w:t>Apoyo</w:t>
      </w:r>
      <w:proofErr w:type="spellEnd"/>
      <w:r w:rsidRPr="006A664C">
        <w:rPr>
          <w:rFonts w:ascii="Times New Roman" w:hAnsi="Times New Roman"/>
        </w:rPr>
        <w:t xml:space="preserve"> </w:t>
      </w:r>
      <w:proofErr w:type="spellStart"/>
      <w:r w:rsidRPr="006A664C">
        <w:rPr>
          <w:rFonts w:ascii="Times New Roman" w:hAnsi="Times New Roman"/>
        </w:rPr>
        <w:t>Psicológico</w:t>
      </w:r>
      <w:proofErr w:type="spellEnd"/>
      <w:r w:rsidRPr="006A664C">
        <w:rPr>
          <w:rFonts w:ascii="Times New Roman" w:hAnsi="Times New Roman"/>
        </w:rPr>
        <w:t xml:space="preserve"> y </w:t>
      </w:r>
      <w:proofErr w:type="spellStart"/>
      <w:r w:rsidRPr="006A664C">
        <w:rPr>
          <w:rFonts w:ascii="Times New Roman" w:hAnsi="Times New Roman"/>
        </w:rPr>
        <w:t>Psicopedagógico</w:t>
      </w:r>
      <w:proofErr w:type="spellEnd"/>
      <w:r w:rsidRPr="006A664C">
        <w:rPr>
          <w:rFonts w:ascii="Times New Roman" w:hAnsi="Times New Roman"/>
        </w:rPr>
        <w:t xml:space="preserve"> (SAPP): </w:t>
      </w:r>
      <w:hyperlink r:id="rId9" w:history="1">
        <w:r w:rsidRPr="006A664C">
          <w:rPr>
            <w:rStyle w:val="Hyperlink"/>
          </w:rPr>
          <w:t>sapp@uarm.pe</w:t>
        </w:r>
      </w:hyperlink>
      <w:r>
        <w:rPr>
          <w:rFonts w:ascii="Times New Roman" w:hAnsi="Times New Roman"/>
        </w:rPr>
        <w:t xml:space="preserve"> </w:t>
      </w:r>
    </w:p>
    <w:p w14:paraId="271A6EF7" w14:textId="77777777" w:rsidR="006A664C" w:rsidRPr="006A664C" w:rsidRDefault="006A664C" w:rsidP="006A664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Open Sans" w:hAnsi="Open Sans" w:cs="Open Sans"/>
          <w:color w:val="00B050"/>
        </w:rPr>
      </w:pPr>
    </w:p>
    <w:p w14:paraId="3C1FBDB1" w14:textId="77777777" w:rsidR="006A664C" w:rsidRPr="006A664C" w:rsidRDefault="006A664C" w:rsidP="006A664C">
      <w:pPr>
        <w:widowControl w:val="0"/>
        <w:spacing w:line="280" w:lineRule="exact"/>
        <w:ind w:left="360"/>
        <w:jc w:val="both"/>
        <w:rPr>
          <w:b/>
          <w:bCs/>
          <w:sz w:val="22"/>
          <w:szCs w:val="22"/>
        </w:rPr>
      </w:pPr>
      <w:r w:rsidRPr="006A664C">
        <w:rPr>
          <w:b/>
          <w:bCs/>
          <w:sz w:val="22"/>
          <w:szCs w:val="22"/>
        </w:rPr>
        <w:t>USO DE LA INTELIGENCIA ARTIFICIAL</w:t>
      </w:r>
    </w:p>
    <w:p w14:paraId="75A1AC6E" w14:textId="0E41BB4F" w:rsidR="006A664C" w:rsidRPr="006A664C" w:rsidRDefault="006A664C" w:rsidP="006A664C">
      <w:pPr>
        <w:pStyle w:val="ListParagraph"/>
        <w:widowControl w:val="0"/>
        <w:numPr>
          <w:ilvl w:val="0"/>
          <w:numId w:val="20"/>
        </w:numPr>
        <w:spacing w:after="0" w:line="280" w:lineRule="exact"/>
        <w:jc w:val="both"/>
        <w:rPr>
          <w:rFonts w:ascii="Times New Roman" w:hAnsi="Times New Roman"/>
        </w:rPr>
      </w:pPr>
      <w:r w:rsidRPr="006A664C">
        <w:rPr>
          <w:rFonts w:ascii="Times New Roman" w:hAnsi="Times New Roman"/>
        </w:rPr>
        <w:lastRenderedPageBreak/>
        <w:t xml:space="preserve">Los </w:t>
      </w:r>
      <w:proofErr w:type="spellStart"/>
      <w:r w:rsidRPr="006A664C">
        <w:rPr>
          <w:rFonts w:ascii="Times New Roman" w:hAnsi="Times New Roman"/>
        </w:rPr>
        <w:t>productos</w:t>
      </w:r>
      <w:proofErr w:type="spellEnd"/>
      <w:r w:rsidRPr="006A664C">
        <w:rPr>
          <w:rFonts w:ascii="Times New Roman" w:hAnsi="Times New Roman"/>
        </w:rPr>
        <w:t xml:space="preserve"> </w:t>
      </w:r>
      <w:proofErr w:type="spellStart"/>
      <w:r w:rsidRPr="006A664C">
        <w:rPr>
          <w:rFonts w:ascii="Times New Roman" w:hAnsi="Times New Roman"/>
        </w:rPr>
        <w:t>elaborados</w:t>
      </w:r>
      <w:proofErr w:type="spellEnd"/>
      <w:r w:rsidRPr="006A664C">
        <w:rPr>
          <w:rFonts w:ascii="Times New Roman" w:hAnsi="Times New Roman"/>
        </w:rPr>
        <w:t xml:space="preserve"> </w:t>
      </w:r>
      <w:proofErr w:type="spellStart"/>
      <w:r w:rsidRPr="006A664C">
        <w:rPr>
          <w:rFonts w:ascii="Times New Roman" w:hAnsi="Times New Roman"/>
        </w:rPr>
        <w:t>por</w:t>
      </w:r>
      <w:proofErr w:type="spellEnd"/>
      <w:r w:rsidRPr="006A664C">
        <w:rPr>
          <w:rFonts w:ascii="Times New Roman" w:hAnsi="Times New Roman"/>
        </w:rPr>
        <w:t xml:space="preserve"> </w:t>
      </w:r>
      <w:proofErr w:type="spellStart"/>
      <w:r w:rsidRPr="006A664C">
        <w:rPr>
          <w:rFonts w:ascii="Times New Roman" w:hAnsi="Times New Roman"/>
        </w:rPr>
        <w:t>inteligencia</w:t>
      </w:r>
      <w:proofErr w:type="spellEnd"/>
      <w:r w:rsidRPr="006A664C">
        <w:rPr>
          <w:rFonts w:ascii="Times New Roman" w:hAnsi="Times New Roman"/>
        </w:rPr>
        <w:t xml:space="preserve"> </w:t>
      </w:r>
      <w:proofErr w:type="spellStart"/>
      <w:r w:rsidRPr="006A664C">
        <w:rPr>
          <w:rFonts w:ascii="Times New Roman" w:hAnsi="Times New Roman"/>
        </w:rPr>
        <w:t>artificial</w:t>
      </w:r>
      <w:proofErr w:type="spellEnd"/>
      <w:r w:rsidRPr="006A664C">
        <w:rPr>
          <w:rFonts w:ascii="Times New Roman" w:hAnsi="Times New Roman"/>
        </w:rPr>
        <w:t xml:space="preserve"> (IA) deben </w:t>
      </w:r>
      <w:proofErr w:type="spellStart"/>
      <w:r w:rsidRPr="006A664C">
        <w:rPr>
          <w:rFonts w:ascii="Times New Roman" w:hAnsi="Times New Roman"/>
        </w:rPr>
        <w:t>ser</w:t>
      </w:r>
      <w:proofErr w:type="spellEnd"/>
      <w:r w:rsidRPr="006A664C">
        <w:rPr>
          <w:rFonts w:ascii="Times New Roman" w:hAnsi="Times New Roman"/>
        </w:rPr>
        <w:t xml:space="preserve"> </w:t>
      </w:r>
      <w:proofErr w:type="spellStart"/>
      <w:r w:rsidRPr="006A664C">
        <w:rPr>
          <w:rFonts w:ascii="Times New Roman" w:hAnsi="Times New Roman"/>
        </w:rPr>
        <w:t>utilizados</w:t>
      </w:r>
      <w:proofErr w:type="spellEnd"/>
      <w:r w:rsidRPr="006A664C">
        <w:rPr>
          <w:rFonts w:ascii="Times New Roman" w:hAnsi="Times New Roman"/>
        </w:rPr>
        <w:t xml:space="preserve"> </w:t>
      </w:r>
      <w:proofErr w:type="spellStart"/>
      <w:r w:rsidRPr="006A664C">
        <w:rPr>
          <w:rFonts w:ascii="Times New Roman" w:hAnsi="Times New Roman"/>
        </w:rPr>
        <w:t>como</w:t>
      </w:r>
      <w:proofErr w:type="spellEnd"/>
      <w:r w:rsidRPr="006A664C">
        <w:rPr>
          <w:rFonts w:ascii="Times New Roman" w:hAnsi="Times New Roman"/>
        </w:rPr>
        <w:t xml:space="preserve"> </w:t>
      </w:r>
      <w:proofErr w:type="spellStart"/>
      <w:r w:rsidRPr="006A664C">
        <w:rPr>
          <w:rFonts w:ascii="Times New Roman" w:hAnsi="Times New Roman"/>
        </w:rPr>
        <w:t>herramientas</w:t>
      </w:r>
      <w:proofErr w:type="spellEnd"/>
      <w:r w:rsidRPr="006A664C">
        <w:rPr>
          <w:rFonts w:ascii="Times New Roman" w:hAnsi="Times New Roman"/>
        </w:rPr>
        <w:t xml:space="preserve"> </w:t>
      </w:r>
      <w:proofErr w:type="spellStart"/>
      <w:r w:rsidRPr="006A664C">
        <w:rPr>
          <w:rFonts w:ascii="Times New Roman" w:hAnsi="Times New Roman"/>
        </w:rPr>
        <w:t>complementarias</w:t>
      </w:r>
      <w:proofErr w:type="spellEnd"/>
      <w:r w:rsidRPr="006A664C">
        <w:rPr>
          <w:rFonts w:ascii="Times New Roman" w:hAnsi="Times New Roman"/>
        </w:rPr>
        <w:t xml:space="preserve"> y no </w:t>
      </w:r>
      <w:proofErr w:type="spellStart"/>
      <w:r w:rsidRPr="006A664C">
        <w:rPr>
          <w:rFonts w:ascii="Times New Roman" w:hAnsi="Times New Roman"/>
        </w:rPr>
        <w:t>como</w:t>
      </w:r>
      <w:proofErr w:type="spellEnd"/>
      <w:r w:rsidRPr="006A664C">
        <w:rPr>
          <w:rFonts w:ascii="Times New Roman" w:hAnsi="Times New Roman"/>
        </w:rPr>
        <w:t xml:space="preserve"> </w:t>
      </w:r>
      <w:proofErr w:type="spellStart"/>
      <w:r w:rsidRPr="006A664C">
        <w:rPr>
          <w:rFonts w:ascii="Times New Roman" w:hAnsi="Times New Roman"/>
        </w:rPr>
        <w:t>sustitutos</w:t>
      </w:r>
      <w:proofErr w:type="spellEnd"/>
      <w:r w:rsidRPr="006A664C">
        <w:rPr>
          <w:rFonts w:ascii="Times New Roman" w:hAnsi="Times New Roman"/>
        </w:rPr>
        <w:t xml:space="preserve"> </w:t>
      </w:r>
      <w:proofErr w:type="spellStart"/>
      <w:r w:rsidRPr="006A664C">
        <w:rPr>
          <w:rFonts w:ascii="Times New Roman" w:hAnsi="Times New Roman"/>
        </w:rPr>
        <w:t>del</w:t>
      </w:r>
      <w:proofErr w:type="spellEnd"/>
      <w:r w:rsidRPr="006A664C">
        <w:rPr>
          <w:rFonts w:ascii="Times New Roman" w:hAnsi="Times New Roman"/>
        </w:rPr>
        <w:t xml:space="preserve"> </w:t>
      </w:r>
      <w:proofErr w:type="spellStart"/>
      <w:r w:rsidRPr="006A664C">
        <w:rPr>
          <w:rFonts w:ascii="Times New Roman" w:hAnsi="Times New Roman"/>
        </w:rPr>
        <w:t>trabajo</w:t>
      </w:r>
      <w:proofErr w:type="spellEnd"/>
      <w:r w:rsidRPr="006A664C">
        <w:rPr>
          <w:rFonts w:ascii="Times New Roman" w:hAnsi="Times New Roman"/>
        </w:rPr>
        <w:t xml:space="preserve"> </w:t>
      </w:r>
      <w:proofErr w:type="spellStart"/>
      <w:r w:rsidRPr="006A664C">
        <w:rPr>
          <w:rFonts w:ascii="Times New Roman" w:hAnsi="Times New Roman"/>
        </w:rPr>
        <w:t>académico</w:t>
      </w:r>
      <w:proofErr w:type="spellEnd"/>
      <w:r w:rsidRPr="006A664C">
        <w:rPr>
          <w:rFonts w:ascii="Times New Roman" w:hAnsi="Times New Roman"/>
        </w:rPr>
        <w:t xml:space="preserve">.  Los </w:t>
      </w:r>
      <w:proofErr w:type="spellStart"/>
      <w:r w:rsidRPr="006A664C">
        <w:rPr>
          <w:rFonts w:ascii="Times New Roman" w:hAnsi="Times New Roman"/>
        </w:rPr>
        <w:t>resultados</w:t>
      </w:r>
      <w:proofErr w:type="spellEnd"/>
      <w:r w:rsidRPr="006A664C">
        <w:rPr>
          <w:rFonts w:ascii="Times New Roman" w:hAnsi="Times New Roman"/>
        </w:rPr>
        <w:t xml:space="preserve"> </w:t>
      </w:r>
      <w:proofErr w:type="spellStart"/>
      <w:r w:rsidRPr="006A664C">
        <w:rPr>
          <w:rFonts w:ascii="Times New Roman" w:hAnsi="Times New Roman"/>
        </w:rPr>
        <w:t>generados</w:t>
      </w:r>
      <w:proofErr w:type="spellEnd"/>
      <w:r w:rsidRPr="006A664C">
        <w:rPr>
          <w:rFonts w:ascii="Times New Roman" w:hAnsi="Times New Roman"/>
        </w:rPr>
        <w:t xml:space="preserve"> </w:t>
      </w:r>
      <w:proofErr w:type="spellStart"/>
      <w:r w:rsidRPr="006A664C">
        <w:rPr>
          <w:rFonts w:ascii="Times New Roman" w:hAnsi="Times New Roman"/>
        </w:rPr>
        <w:t>por</w:t>
      </w:r>
      <w:proofErr w:type="spellEnd"/>
      <w:r w:rsidRPr="006A664C">
        <w:rPr>
          <w:rFonts w:ascii="Times New Roman" w:hAnsi="Times New Roman"/>
        </w:rPr>
        <w:t xml:space="preserve"> IA deben </w:t>
      </w:r>
      <w:proofErr w:type="spellStart"/>
      <w:r w:rsidRPr="006A664C">
        <w:rPr>
          <w:rFonts w:ascii="Times New Roman" w:hAnsi="Times New Roman"/>
        </w:rPr>
        <w:t>ser</w:t>
      </w:r>
      <w:proofErr w:type="spellEnd"/>
      <w:r w:rsidRPr="006A664C">
        <w:rPr>
          <w:rFonts w:ascii="Times New Roman" w:hAnsi="Times New Roman"/>
        </w:rPr>
        <w:t xml:space="preserve"> </w:t>
      </w:r>
      <w:proofErr w:type="spellStart"/>
      <w:r w:rsidRPr="006A664C">
        <w:rPr>
          <w:rFonts w:ascii="Times New Roman" w:hAnsi="Times New Roman"/>
        </w:rPr>
        <w:t>sometidos</w:t>
      </w:r>
      <w:proofErr w:type="spellEnd"/>
      <w:r w:rsidRPr="006A664C">
        <w:rPr>
          <w:rFonts w:ascii="Times New Roman" w:hAnsi="Times New Roman"/>
        </w:rPr>
        <w:t xml:space="preserve"> a </w:t>
      </w:r>
      <w:proofErr w:type="spellStart"/>
      <w:r w:rsidRPr="006A664C">
        <w:rPr>
          <w:rFonts w:ascii="Times New Roman" w:hAnsi="Times New Roman"/>
        </w:rPr>
        <w:t>una</w:t>
      </w:r>
      <w:proofErr w:type="spellEnd"/>
      <w:r w:rsidRPr="006A664C">
        <w:rPr>
          <w:rFonts w:ascii="Times New Roman" w:hAnsi="Times New Roman"/>
        </w:rPr>
        <w:t xml:space="preserve"> </w:t>
      </w:r>
      <w:proofErr w:type="spellStart"/>
      <w:r w:rsidRPr="006A664C">
        <w:rPr>
          <w:rFonts w:ascii="Times New Roman" w:hAnsi="Times New Roman"/>
        </w:rPr>
        <w:t>revisión</w:t>
      </w:r>
      <w:proofErr w:type="spellEnd"/>
      <w:r w:rsidRPr="006A664C">
        <w:rPr>
          <w:rFonts w:ascii="Times New Roman" w:hAnsi="Times New Roman"/>
        </w:rPr>
        <w:t xml:space="preserve"> </w:t>
      </w:r>
      <w:proofErr w:type="spellStart"/>
      <w:r w:rsidRPr="006A664C">
        <w:rPr>
          <w:rFonts w:ascii="Times New Roman" w:hAnsi="Times New Roman"/>
        </w:rPr>
        <w:t>crítica</w:t>
      </w:r>
      <w:proofErr w:type="spellEnd"/>
      <w:r w:rsidRPr="006A664C">
        <w:rPr>
          <w:rFonts w:ascii="Times New Roman" w:hAnsi="Times New Roman"/>
        </w:rPr>
        <w:t xml:space="preserve"> y </w:t>
      </w:r>
      <w:proofErr w:type="spellStart"/>
      <w:r w:rsidRPr="006A664C">
        <w:rPr>
          <w:rFonts w:ascii="Times New Roman" w:hAnsi="Times New Roman"/>
        </w:rPr>
        <w:t>verificación</w:t>
      </w:r>
      <w:proofErr w:type="spellEnd"/>
      <w:r w:rsidRPr="006A664C">
        <w:rPr>
          <w:rFonts w:ascii="Times New Roman" w:hAnsi="Times New Roman"/>
        </w:rPr>
        <w:t xml:space="preserve"> de las </w:t>
      </w:r>
      <w:proofErr w:type="spellStart"/>
      <w:r w:rsidRPr="006A664C">
        <w:rPr>
          <w:rFonts w:ascii="Times New Roman" w:hAnsi="Times New Roman"/>
        </w:rPr>
        <w:t>cuales</w:t>
      </w:r>
      <w:proofErr w:type="spellEnd"/>
      <w:r w:rsidRPr="006A664C">
        <w:rPr>
          <w:rFonts w:ascii="Times New Roman" w:hAnsi="Times New Roman"/>
        </w:rPr>
        <w:t xml:space="preserve"> el </w:t>
      </w:r>
      <w:proofErr w:type="spellStart"/>
      <w:r w:rsidRPr="006A664C">
        <w:rPr>
          <w:rFonts w:ascii="Times New Roman" w:hAnsi="Times New Roman"/>
        </w:rPr>
        <w:t>autor</w:t>
      </w:r>
      <w:proofErr w:type="spellEnd"/>
      <w:r w:rsidRPr="006A664C">
        <w:rPr>
          <w:rFonts w:ascii="Times New Roman" w:hAnsi="Times New Roman"/>
        </w:rPr>
        <w:t xml:space="preserve"> es responsable.</w:t>
      </w:r>
    </w:p>
    <w:p w14:paraId="5660F23E" w14:textId="77777777" w:rsidR="006A664C" w:rsidRPr="006A664C" w:rsidRDefault="006A664C" w:rsidP="006A664C">
      <w:pPr>
        <w:pStyle w:val="ListParagraph"/>
        <w:widowControl w:val="0"/>
        <w:numPr>
          <w:ilvl w:val="0"/>
          <w:numId w:val="20"/>
        </w:numPr>
        <w:spacing w:after="0" w:line="280" w:lineRule="exact"/>
        <w:jc w:val="both"/>
        <w:rPr>
          <w:rFonts w:ascii="Times New Roman" w:hAnsi="Times New Roman"/>
        </w:rPr>
      </w:pPr>
      <w:proofErr w:type="spellStart"/>
      <w:r w:rsidRPr="006A664C">
        <w:rPr>
          <w:rFonts w:ascii="Times New Roman" w:hAnsi="Times New Roman"/>
        </w:rPr>
        <w:t>Todo</w:t>
      </w:r>
      <w:proofErr w:type="spellEnd"/>
      <w:r w:rsidRPr="006A664C">
        <w:rPr>
          <w:rFonts w:ascii="Times New Roman" w:hAnsi="Times New Roman"/>
        </w:rPr>
        <w:t xml:space="preserve"> </w:t>
      </w:r>
      <w:proofErr w:type="spellStart"/>
      <w:r w:rsidRPr="006A664C">
        <w:rPr>
          <w:rFonts w:ascii="Times New Roman" w:hAnsi="Times New Roman"/>
        </w:rPr>
        <w:t>uso</w:t>
      </w:r>
      <w:proofErr w:type="spellEnd"/>
      <w:r w:rsidRPr="006A664C">
        <w:rPr>
          <w:rFonts w:ascii="Times New Roman" w:hAnsi="Times New Roman"/>
        </w:rPr>
        <w:t xml:space="preserve"> de IA en la </w:t>
      </w:r>
      <w:proofErr w:type="spellStart"/>
      <w:r w:rsidRPr="006A664C">
        <w:rPr>
          <w:rFonts w:ascii="Times New Roman" w:hAnsi="Times New Roman"/>
        </w:rPr>
        <w:t>investigación</w:t>
      </w:r>
      <w:proofErr w:type="spellEnd"/>
      <w:r w:rsidRPr="006A664C">
        <w:rPr>
          <w:rFonts w:ascii="Times New Roman" w:hAnsi="Times New Roman"/>
        </w:rPr>
        <w:t xml:space="preserve"> o </w:t>
      </w:r>
      <w:proofErr w:type="spellStart"/>
      <w:r w:rsidRPr="006A664C">
        <w:rPr>
          <w:rFonts w:ascii="Times New Roman" w:hAnsi="Times New Roman"/>
        </w:rPr>
        <w:t>escritura</w:t>
      </w:r>
      <w:proofErr w:type="spellEnd"/>
      <w:r w:rsidRPr="006A664C">
        <w:rPr>
          <w:rFonts w:ascii="Times New Roman" w:hAnsi="Times New Roman"/>
        </w:rPr>
        <w:t xml:space="preserve"> </w:t>
      </w:r>
      <w:proofErr w:type="spellStart"/>
      <w:r w:rsidRPr="006A664C">
        <w:rPr>
          <w:rFonts w:ascii="Times New Roman" w:hAnsi="Times New Roman"/>
        </w:rPr>
        <w:t>académica</w:t>
      </w:r>
      <w:proofErr w:type="spellEnd"/>
      <w:r w:rsidRPr="006A664C">
        <w:rPr>
          <w:rFonts w:ascii="Times New Roman" w:hAnsi="Times New Roman"/>
        </w:rPr>
        <w:t xml:space="preserve"> </w:t>
      </w:r>
      <w:proofErr w:type="spellStart"/>
      <w:r w:rsidRPr="006A664C">
        <w:rPr>
          <w:rFonts w:ascii="Times New Roman" w:hAnsi="Times New Roman"/>
        </w:rPr>
        <w:t>debe</w:t>
      </w:r>
      <w:proofErr w:type="spellEnd"/>
      <w:r w:rsidRPr="006A664C">
        <w:rPr>
          <w:rFonts w:ascii="Times New Roman" w:hAnsi="Times New Roman"/>
        </w:rPr>
        <w:t xml:space="preserve"> </w:t>
      </w:r>
      <w:proofErr w:type="spellStart"/>
      <w:r w:rsidRPr="006A664C">
        <w:rPr>
          <w:rFonts w:ascii="Times New Roman" w:hAnsi="Times New Roman"/>
        </w:rPr>
        <w:t>ser</w:t>
      </w:r>
      <w:proofErr w:type="spellEnd"/>
      <w:r w:rsidRPr="006A664C">
        <w:rPr>
          <w:rFonts w:ascii="Times New Roman" w:hAnsi="Times New Roman"/>
        </w:rPr>
        <w:t xml:space="preserve"> </w:t>
      </w:r>
      <w:proofErr w:type="spellStart"/>
      <w:r w:rsidRPr="006A664C">
        <w:rPr>
          <w:rFonts w:ascii="Times New Roman" w:hAnsi="Times New Roman"/>
        </w:rPr>
        <w:t>documentado</w:t>
      </w:r>
      <w:proofErr w:type="spellEnd"/>
      <w:r w:rsidRPr="006A664C">
        <w:rPr>
          <w:rFonts w:ascii="Times New Roman" w:hAnsi="Times New Roman"/>
        </w:rPr>
        <w:t xml:space="preserve"> </w:t>
      </w:r>
      <w:proofErr w:type="spellStart"/>
      <w:r w:rsidRPr="006A664C">
        <w:rPr>
          <w:rFonts w:ascii="Times New Roman" w:hAnsi="Times New Roman"/>
        </w:rPr>
        <w:t>mediante</w:t>
      </w:r>
      <w:proofErr w:type="spellEnd"/>
      <w:r w:rsidRPr="006A664C">
        <w:rPr>
          <w:rFonts w:ascii="Times New Roman" w:hAnsi="Times New Roman"/>
        </w:rPr>
        <w:t xml:space="preserve"> </w:t>
      </w:r>
      <w:proofErr w:type="spellStart"/>
      <w:r w:rsidRPr="006A664C">
        <w:rPr>
          <w:rFonts w:ascii="Times New Roman" w:hAnsi="Times New Roman"/>
        </w:rPr>
        <w:t>una</w:t>
      </w:r>
      <w:proofErr w:type="spellEnd"/>
      <w:r w:rsidRPr="006A664C">
        <w:rPr>
          <w:rFonts w:ascii="Times New Roman" w:hAnsi="Times New Roman"/>
        </w:rPr>
        <w:t xml:space="preserve"> nota al pie que </w:t>
      </w:r>
      <w:proofErr w:type="spellStart"/>
      <w:r w:rsidRPr="006A664C">
        <w:rPr>
          <w:rFonts w:ascii="Times New Roman" w:hAnsi="Times New Roman"/>
        </w:rPr>
        <w:t>incluya</w:t>
      </w:r>
      <w:proofErr w:type="spellEnd"/>
      <w:r w:rsidRPr="006A664C">
        <w:rPr>
          <w:rFonts w:ascii="Times New Roman" w:hAnsi="Times New Roman"/>
        </w:rPr>
        <w:t xml:space="preserve"> el </w:t>
      </w:r>
      <w:proofErr w:type="spellStart"/>
      <w:r w:rsidRPr="006A664C">
        <w:rPr>
          <w:rFonts w:ascii="Times New Roman" w:hAnsi="Times New Roman"/>
        </w:rPr>
        <w:t>modelo</w:t>
      </w:r>
      <w:proofErr w:type="spellEnd"/>
      <w:r w:rsidRPr="006A664C">
        <w:rPr>
          <w:rFonts w:ascii="Times New Roman" w:hAnsi="Times New Roman"/>
        </w:rPr>
        <w:t xml:space="preserve"> </w:t>
      </w:r>
      <w:proofErr w:type="spellStart"/>
      <w:r w:rsidRPr="006A664C">
        <w:rPr>
          <w:rFonts w:ascii="Times New Roman" w:hAnsi="Times New Roman"/>
        </w:rPr>
        <w:t>utilizado</w:t>
      </w:r>
      <w:proofErr w:type="spellEnd"/>
      <w:r w:rsidRPr="006A664C">
        <w:rPr>
          <w:rFonts w:ascii="Times New Roman" w:hAnsi="Times New Roman"/>
        </w:rPr>
        <w:t xml:space="preserve">, la </w:t>
      </w:r>
      <w:proofErr w:type="spellStart"/>
      <w:r w:rsidRPr="006A664C">
        <w:rPr>
          <w:rFonts w:ascii="Times New Roman" w:hAnsi="Times New Roman"/>
        </w:rPr>
        <w:t>fecha</w:t>
      </w:r>
      <w:proofErr w:type="spellEnd"/>
      <w:r w:rsidRPr="006A664C">
        <w:rPr>
          <w:rFonts w:ascii="Times New Roman" w:hAnsi="Times New Roman"/>
        </w:rPr>
        <w:t xml:space="preserve"> de consulta y el prompt de consulta. </w:t>
      </w:r>
      <w:proofErr w:type="spellStart"/>
      <w:r w:rsidRPr="006A664C">
        <w:rPr>
          <w:rFonts w:ascii="Times New Roman" w:hAnsi="Times New Roman"/>
        </w:rPr>
        <w:t>Todo</w:t>
      </w:r>
      <w:proofErr w:type="spellEnd"/>
      <w:r w:rsidRPr="006A664C">
        <w:rPr>
          <w:rFonts w:ascii="Times New Roman" w:hAnsi="Times New Roman"/>
        </w:rPr>
        <w:t xml:space="preserve"> </w:t>
      </w:r>
      <w:proofErr w:type="spellStart"/>
      <w:r w:rsidRPr="006A664C">
        <w:rPr>
          <w:rFonts w:ascii="Times New Roman" w:hAnsi="Times New Roman"/>
        </w:rPr>
        <w:t>uso</w:t>
      </w:r>
      <w:proofErr w:type="spellEnd"/>
      <w:r w:rsidRPr="006A664C">
        <w:rPr>
          <w:rFonts w:ascii="Times New Roman" w:hAnsi="Times New Roman"/>
        </w:rPr>
        <w:t xml:space="preserve"> </w:t>
      </w:r>
      <w:proofErr w:type="spellStart"/>
      <w:r w:rsidRPr="006A664C">
        <w:rPr>
          <w:rFonts w:ascii="Times New Roman" w:hAnsi="Times New Roman"/>
        </w:rPr>
        <w:t>indebido</w:t>
      </w:r>
      <w:proofErr w:type="spellEnd"/>
      <w:r w:rsidRPr="006A664C">
        <w:rPr>
          <w:rFonts w:ascii="Times New Roman" w:hAnsi="Times New Roman"/>
        </w:rPr>
        <w:t xml:space="preserve"> de la IA </w:t>
      </w:r>
      <w:proofErr w:type="spellStart"/>
      <w:r w:rsidRPr="006A664C">
        <w:rPr>
          <w:rFonts w:ascii="Times New Roman" w:hAnsi="Times New Roman"/>
        </w:rPr>
        <w:t>ameritará</w:t>
      </w:r>
      <w:proofErr w:type="spellEnd"/>
      <w:r w:rsidRPr="006A664C">
        <w:rPr>
          <w:rFonts w:ascii="Times New Roman" w:hAnsi="Times New Roman"/>
        </w:rPr>
        <w:t xml:space="preserve"> la </w:t>
      </w:r>
      <w:proofErr w:type="spellStart"/>
      <w:r w:rsidRPr="006A664C">
        <w:rPr>
          <w:rFonts w:ascii="Times New Roman" w:hAnsi="Times New Roman"/>
        </w:rPr>
        <w:t>calificación</w:t>
      </w:r>
      <w:proofErr w:type="spellEnd"/>
      <w:r w:rsidRPr="006A664C">
        <w:rPr>
          <w:rFonts w:ascii="Times New Roman" w:hAnsi="Times New Roman"/>
        </w:rPr>
        <w:t xml:space="preserve"> de 00 en el </w:t>
      </w:r>
      <w:proofErr w:type="spellStart"/>
      <w:r w:rsidRPr="006A664C">
        <w:rPr>
          <w:rFonts w:ascii="Times New Roman" w:hAnsi="Times New Roman"/>
        </w:rPr>
        <w:t>trabajo</w:t>
      </w:r>
      <w:proofErr w:type="spellEnd"/>
      <w:r w:rsidRPr="006A664C">
        <w:rPr>
          <w:rFonts w:ascii="Times New Roman" w:hAnsi="Times New Roman"/>
        </w:rPr>
        <w:t xml:space="preserve"> </w:t>
      </w:r>
      <w:proofErr w:type="spellStart"/>
      <w:r w:rsidRPr="006A664C">
        <w:rPr>
          <w:rFonts w:ascii="Times New Roman" w:hAnsi="Times New Roman"/>
        </w:rPr>
        <w:t>realizado</w:t>
      </w:r>
      <w:proofErr w:type="spellEnd"/>
      <w:r w:rsidRPr="006A664C">
        <w:rPr>
          <w:rFonts w:ascii="Times New Roman" w:hAnsi="Times New Roman"/>
        </w:rPr>
        <w:t xml:space="preserve">. Los </w:t>
      </w:r>
      <w:proofErr w:type="spellStart"/>
      <w:r w:rsidRPr="006A664C">
        <w:rPr>
          <w:rFonts w:ascii="Times New Roman" w:hAnsi="Times New Roman"/>
        </w:rPr>
        <w:t>trabajos</w:t>
      </w:r>
      <w:proofErr w:type="spellEnd"/>
      <w:r w:rsidRPr="006A664C">
        <w:rPr>
          <w:rFonts w:ascii="Times New Roman" w:hAnsi="Times New Roman"/>
        </w:rPr>
        <w:t xml:space="preserve"> </w:t>
      </w:r>
      <w:proofErr w:type="spellStart"/>
      <w:r w:rsidRPr="006A664C">
        <w:rPr>
          <w:rFonts w:ascii="Times New Roman" w:hAnsi="Times New Roman"/>
        </w:rPr>
        <w:t>académicos</w:t>
      </w:r>
      <w:proofErr w:type="spellEnd"/>
      <w:r w:rsidRPr="006A664C">
        <w:rPr>
          <w:rFonts w:ascii="Times New Roman" w:hAnsi="Times New Roman"/>
        </w:rPr>
        <w:t xml:space="preserve"> </w:t>
      </w:r>
      <w:proofErr w:type="spellStart"/>
      <w:r w:rsidRPr="006A664C">
        <w:rPr>
          <w:rFonts w:ascii="Times New Roman" w:hAnsi="Times New Roman"/>
        </w:rPr>
        <w:t>podrán</w:t>
      </w:r>
      <w:proofErr w:type="spellEnd"/>
      <w:r w:rsidRPr="006A664C">
        <w:rPr>
          <w:rFonts w:ascii="Times New Roman" w:hAnsi="Times New Roman"/>
        </w:rPr>
        <w:t xml:space="preserve"> </w:t>
      </w:r>
      <w:proofErr w:type="spellStart"/>
      <w:r w:rsidRPr="006A664C">
        <w:rPr>
          <w:rFonts w:ascii="Times New Roman" w:hAnsi="Times New Roman"/>
        </w:rPr>
        <w:t>ser</w:t>
      </w:r>
      <w:proofErr w:type="spellEnd"/>
      <w:r w:rsidRPr="006A664C">
        <w:rPr>
          <w:rFonts w:ascii="Times New Roman" w:hAnsi="Times New Roman"/>
        </w:rPr>
        <w:t xml:space="preserve"> </w:t>
      </w:r>
      <w:proofErr w:type="spellStart"/>
      <w:r w:rsidRPr="006A664C">
        <w:rPr>
          <w:rFonts w:ascii="Times New Roman" w:hAnsi="Times New Roman"/>
        </w:rPr>
        <w:t>revisados</w:t>
      </w:r>
      <w:proofErr w:type="spellEnd"/>
      <w:r w:rsidRPr="006A664C">
        <w:rPr>
          <w:rFonts w:ascii="Times New Roman" w:hAnsi="Times New Roman"/>
        </w:rPr>
        <w:t xml:space="preserve"> </w:t>
      </w:r>
      <w:proofErr w:type="spellStart"/>
      <w:r w:rsidRPr="006A664C">
        <w:rPr>
          <w:rFonts w:ascii="Times New Roman" w:hAnsi="Times New Roman"/>
        </w:rPr>
        <w:t>mediante</w:t>
      </w:r>
      <w:proofErr w:type="spellEnd"/>
      <w:r w:rsidRPr="006A664C">
        <w:rPr>
          <w:rFonts w:ascii="Times New Roman" w:hAnsi="Times New Roman"/>
        </w:rPr>
        <w:t xml:space="preserve"> la </w:t>
      </w:r>
      <w:proofErr w:type="spellStart"/>
      <w:r w:rsidRPr="006A664C">
        <w:rPr>
          <w:rFonts w:ascii="Times New Roman" w:hAnsi="Times New Roman"/>
        </w:rPr>
        <w:t>herramienta</w:t>
      </w:r>
      <w:proofErr w:type="spellEnd"/>
      <w:r w:rsidRPr="006A664C">
        <w:rPr>
          <w:rFonts w:ascii="Times New Roman" w:hAnsi="Times New Roman"/>
        </w:rPr>
        <w:t xml:space="preserve"> </w:t>
      </w:r>
      <w:proofErr w:type="spellStart"/>
      <w:r w:rsidRPr="006A664C">
        <w:rPr>
          <w:rFonts w:ascii="Times New Roman" w:hAnsi="Times New Roman"/>
        </w:rPr>
        <w:t>Turnitin</w:t>
      </w:r>
      <w:proofErr w:type="spellEnd"/>
      <w:r w:rsidRPr="006A664C">
        <w:rPr>
          <w:rFonts w:ascii="Times New Roman" w:hAnsi="Times New Roman"/>
        </w:rPr>
        <w:t xml:space="preserve">, que </w:t>
      </w:r>
      <w:proofErr w:type="spellStart"/>
      <w:r w:rsidRPr="006A664C">
        <w:rPr>
          <w:rFonts w:ascii="Times New Roman" w:hAnsi="Times New Roman"/>
        </w:rPr>
        <w:t>generará</w:t>
      </w:r>
      <w:proofErr w:type="spellEnd"/>
      <w:r w:rsidRPr="006A664C">
        <w:rPr>
          <w:rFonts w:ascii="Times New Roman" w:hAnsi="Times New Roman"/>
        </w:rPr>
        <w:t xml:space="preserve"> informes de </w:t>
      </w:r>
      <w:proofErr w:type="spellStart"/>
      <w:r w:rsidRPr="006A664C">
        <w:rPr>
          <w:rFonts w:ascii="Times New Roman" w:hAnsi="Times New Roman"/>
        </w:rPr>
        <w:t>similitud</w:t>
      </w:r>
      <w:proofErr w:type="spellEnd"/>
      <w:r w:rsidRPr="006A664C">
        <w:rPr>
          <w:rFonts w:ascii="Times New Roman" w:hAnsi="Times New Roman"/>
        </w:rPr>
        <w:t xml:space="preserve"> y de </w:t>
      </w:r>
      <w:proofErr w:type="spellStart"/>
      <w:r w:rsidRPr="006A664C">
        <w:rPr>
          <w:rFonts w:ascii="Times New Roman" w:hAnsi="Times New Roman"/>
        </w:rPr>
        <w:t>contenido</w:t>
      </w:r>
      <w:proofErr w:type="spellEnd"/>
      <w:r w:rsidRPr="006A664C">
        <w:rPr>
          <w:rFonts w:ascii="Times New Roman" w:hAnsi="Times New Roman"/>
        </w:rPr>
        <w:t xml:space="preserve"> </w:t>
      </w:r>
      <w:proofErr w:type="spellStart"/>
      <w:r w:rsidRPr="006A664C">
        <w:rPr>
          <w:rFonts w:ascii="Times New Roman" w:hAnsi="Times New Roman"/>
        </w:rPr>
        <w:t>realizado</w:t>
      </w:r>
      <w:proofErr w:type="spellEnd"/>
      <w:r w:rsidRPr="006A664C">
        <w:rPr>
          <w:rFonts w:ascii="Times New Roman" w:hAnsi="Times New Roman"/>
        </w:rPr>
        <w:t xml:space="preserve"> con IA, </w:t>
      </w:r>
      <w:proofErr w:type="spellStart"/>
      <w:r w:rsidRPr="006A664C">
        <w:rPr>
          <w:rFonts w:ascii="Times New Roman" w:hAnsi="Times New Roman"/>
        </w:rPr>
        <w:t>asegurando</w:t>
      </w:r>
      <w:proofErr w:type="spellEnd"/>
      <w:r w:rsidRPr="006A664C">
        <w:rPr>
          <w:rFonts w:ascii="Times New Roman" w:hAnsi="Times New Roman"/>
        </w:rPr>
        <w:t xml:space="preserve"> la </w:t>
      </w:r>
      <w:proofErr w:type="spellStart"/>
      <w:r w:rsidRPr="006A664C">
        <w:rPr>
          <w:rFonts w:ascii="Times New Roman" w:hAnsi="Times New Roman"/>
        </w:rPr>
        <w:t>transparencia</w:t>
      </w:r>
      <w:proofErr w:type="spellEnd"/>
      <w:r w:rsidRPr="006A664C">
        <w:rPr>
          <w:rFonts w:ascii="Times New Roman" w:hAnsi="Times New Roman"/>
        </w:rPr>
        <w:t xml:space="preserve"> y el </w:t>
      </w:r>
      <w:proofErr w:type="spellStart"/>
      <w:r w:rsidRPr="006A664C">
        <w:rPr>
          <w:rFonts w:ascii="Times New Roman" w:hAnsi="Times New Roman"/>
        </w:rPr>
        <w:t>uso</w:t>
      </w:r>
      <w:proofErr w:type="spellEnd"/>
      <w:r w:rsidRPr="006A664C">
        <w:rPr>
          <w:rFonts w:ascii="Times New Roman" w:hAnsi="Times New Roman"/>
        </w:rPr>
        <w:t xml:space="preserve"> </w:t>
      </w:r>
      <w:proofErr w:type="spellStart"/>
      <w:r w:rsidRPr="006A664C">
        <w:rPr>
          <w:rFonts w:ascii="Times New Roman" w:hAnsi="Times New Roman"/>
        </w:rPr>
        <w:t>adecuado</w:t>
      </w:r>
      <w:proofErr w:type="spellEnd"/>
    </w:p>
    <w:bookmarkEnd w:id="8"/>
    <w:p w14:paraId="466D081E" w14:textId="77777777" w:rsidR="00A97DD9" w:rsidRPr="00D541B8" w:rsidRDefault="00A97DD9" w:rsidP="000325F2">
      <w:pPr>
        <w:pStyle w:val="Heading5"/>
        <w:numPr>
          <w:ilvl w:val="0"/>
          <w:numId w:val="0"/>
        </w:numPr>
        <w:rPr>
          <w:color w:val="000000"/>
          <w:sz w:val="22"/>
          <w:szCs w:val="22"/>
          <w:lang w:val="fr-CH"/>
        </w:rPr>
      </w:pPr>
    </w:p>
    <w:p w14:paraId="5FDD471B" w14:textId="77777777" w:rsidR="00492C3C" w:rsidRPr="00A717FB" w:rsidRDefault="00492C3C" w:rsidP="00D7428A">
      <w:pPr>
        <w:ind w:left="720"/>
        <w:jc w:val="both"/>
        <w:rPr>
          <w:color w:val="000000"/>
          <w:sz w:val="22"/>
          <w:szCs w:val="22"/>
          <w:lang w:val="es-PE"/>
        </w:rPr>
      </w:pPr>
    </w:p>
    <w:p w14:paraId="46FDB957" w14:textId="77777777" w:rsidR="00A97DD9" w:rsidRPr="00A717FB" w:rsidRDefault="00A97DD9" w:rsidP="00D7428A">
      <w:pPr>
        <w:widowControl w:val="0"/>
        <w:numPr>
          <w:ilvl w:val="0"/>
          <w:numId w:val="4"/>
        </w:numPr>
        <w:autoSpaceDE w:val="0"/>
        <w:spacing w:line="0" w:lineRule="atLeast"/>
        <w:jc w:val="both"/>
        <w:rPr>
          <w:sz w:val="22"/>
          <w:szCs w:val="22"/>
        </w:rPr>
      </w:pPr>
      <w:r w:rsidRPr="00A717FB">
        <w:rPr>
          <w:b/>
          <w:sz w:val="22"/>
          <w:szCs w:val="22"/>
          <w:lang w:val="es-ES"/>
        </w:rPr>
        <w:t>BIBLIOGRAFÍA</w:t>
      </w:r>
    </w:p>
    <w:p w14:paraId="0EBC12FA" w14:textId="77777777" w:rsidR="00D1107E" w:rsidRPr="00A717FB" w:rsidRDefault="00D1107E" w:rsidP="00D1107E">
      <w:pPr>
        <w:widowControl w:val="0"/>
        <w:autoSpaceDE w:val="0"/>
        <w:spacing w:line="0" w:lineRule="atLeast"/>
        <w:ind w:left="360"/>
        <w:jc w:val="both"/>
        <w:rPr>
          <w:b/>
          <w:sz w:val="22"/>
          <w:szCs w:val="22"/>
          <w:lang w:val="es-ES"/>
        </w:rPr>
      </w:pPr>
    </w:p>
    <w:p w14:paraId="6030C886" w14:textId="77777777" w:rsidR="00D1107E" w:rsidRPr="00A717FB" w:rsidRDefault="00D1107E" w:rsidP="00D1107E">
      <w:pPr>
        <w:widowControl w:val="0"/>
        <w:autoSpaceDE w:val="0"/>
        <w:spacing w:line="0" w:lineRule="atLeast"/>
        <w:ind w:left="360"/>
        <w:jc w:val="both"/>
        <w:rPr>
          <w:sz w:val="22"/>
          <w:szCs w:val="22"/>
          <w:u w:val="single"/>
        </w:rPr>
      </w:pPr>
      <w:r w:rsidRPr="00A717FB">
        <w:rPr>
          <w:b/>
          <w:sz w:val="22"/>
          <w:szCs w:val="22"/>
          <w:u w:val="single"/>
          <w:lang w:val="es-ES"/>
        </w:rPr>
        <w:t>Básica</w:t>
      </w:r>
    </w:p>
    <w:p w14:paraId="4A89B65D" w14:textId="77777777" w:rsidR="00922883" w:rsidRPr="00A717FB" w:rsidRDefault="00922883" w:rsidP="00922883">
      <w:pPr>
        <w:suppressAutoHyphens w:val="0"/>
        <w:rPr>
          <w:b/>
          <w:bCs/>
          <w:sz w:val="22"/>
          <w:szCs w:val="22"/>
          <w:lang w:eastAsia="es-ES"/>
        </w:rPr>
      </w:pPr>
    </w:p>
    <w:p w14:paraId="2025E707" w14:textId="77777777" w:rsidR="008A6093" w:rsidRPr="00A717FB" w:rsidRDefault="00922883" w:rsidP="00D1107E">
      <w:pPr>
        <w:suppressAutoHyphens w:val="0"/>
        <w:spacing w:before="100" w:beforeAutospacing="1" w:after="100" w:afterAutospacing="1"/>
        <w:ind w:left="480" w:hanging="480"/>
        <w:rPr>
          <w:b/>
          <w:bCs/>
          <w:sz w:val="22"/>
          <w:szCs w:val="22"/>
          <w:lang w:val="es-ES" w:eastAsia="es-PE"/>
        </w:rPr>
      </w:pPr>
      <w:r w:rsidRPr="00A717FB">
        <w:rPr>
          <w:b/>
          <w:bCs/>
          <w:sz w:val="22"/>
          <w:szCs w:val="22"/>
          <w:lang w:val="es-ES" w:eastAsia="es-PE"/>
        </w:rPr>
        <w:t>Primera Unidad</w:t>
      </w:r>
    </w:p>
    <w:p w14:paraId="696479B7" w14:textId="77777777" w:rsidR="004B1F90" w:rsidRDefault="004B1F90" w:rsidP="00067679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r>
        <w:rPr>
          <w:sz w:val="22"/>
          <w:szCs w:val="22"/>
          <w:lang w:val="es-PE" w:eastAsia="es-PE"/>
        </w:rPr>
        <w:t>Arendt, H. (2005). Sobre la violencia. Alianza Editorial.</w:t>
      </w:r>
    </w:p>
    <w:p w14:paraId="22DECA9B" w14:textId="77777777" w:rsidR="00887584" w:rsidRPr="001B628F" w:rsidRDefault="00887584" w:rsidP="00887584">
      <w:pPr>
        <w:suppressAutoHyphens w:val="0"/>
        <w:spacing w:before="100" w:beforeAutospacing="1" w:after="100" w:afterAutospacing="1"/>
        <w:ind w:left="480" w:hanging="480"/>
        <w:jc w:val="both"/>
        <w:rPr>
          <w:sz w:val="22"/>
          <w:szCs w:val="22"/>
          <w:lang w:val="es-ES" w:eastAsia="es-PE"/>
        </w:rPr>
      </w:pPr>
      <w:proofErr w:type="spellStart"/>
      <w:r w:rsidRPr="001B628F">
        <w:rPr>
          <w:sz w:val="22"/>
          <w:szCs w:val="22"/>
          <w:lang w:val="es-ES" w:eastAsia="es-PE"/>
        </w:rPr>
        <w:t>Berlin</w:t>
      </w:r>
      <w:proofErr w:type="spellEnd"/>
      <w:r w:rsidRPr="001B628F">
        <w:rPr>
          <w:sz w:val="22"/>
          <w:szCs w:val="22"/>
          <w:lang w:val="es-ES" w:eastAsia="es-PE"/>
        </w:rPr>
        <w:t>, I. (1998). El sentido de la realidad. Madrid: Taurus.</w:t>
      </w:r>
    </w:p>
    <w:p w14:paraId="5B203333" w14:textId="77777777" w:rsidR="00C546C4" w:rsidRDefault="00C546C4" w:rsidP="00067679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proofErr w:type="spellStart"/>
      <w:r>
        <w:rPr>
          <w:sz w:val="22"/>
          <w:szCs w:val="22"/>
          <w:lang w:val="es-PE" w:eastAsia="es-PE"/>
        </w:rPr>
        <w:t>Fowks</w:t>
      </w:r>
      <w:proofErr w:type="spellEnd"/>
      <w:r>
        <w:rPr>
          <w:sz w:val="22"/>
          <w:szCs w:val="22"/>
          <w:lang w:val="es-PE" w:eastAsia="es-PE"/>
        </w:rPr>
        <w:t>, J. (2017). Mecanismos de la posverdad. Fondo de Cultura Económica.</w:t>
      </w:r>
    </w:p>
    <w:p w14:paraId="7CE761A8" w14:textId="64EFD7E2" w:rsidR="00C546C4" w:rsidRDefault="00C546C4" w:rsidP="00887584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r>
        <w:rPr>
          <w:sz w:val="22"/>
          <w:szCs w:val="22"/>
          <w:lang w:val="es-PE" w:eastAsia="es-PE"/>
        </w:rPr>
        <w:t>Gadamer, H. (XXX) Verdad y Método.</w:t>
      </w:r>
    </w:p>
    <w:p w14:paraId="691CB7D4" w14:textId="539A680F" w:rsidR="008A6093" w:rsidRPr="00A717FB" w:rsidRDefault="008A6093" w:rsidP="008A6093">
      <w:pPr>
        <w:suppressAutoHyphens w:val="0"/>
        <w:jc w:val="both"/>
        <w:rPr>
          <w:sz w:val="22"/>
          <w:szCs w:val="22"/>
          <w:lang w:val="es-ES" w:eastAsia="es-ES"/>
        </w:rPr>
      </w:pPr>
      <w:r w:rsidRPr="00A717FB">
        <w:rPr>
          <w:sz w:val="22"/>
          <w:szCs w:val="22"/>
        </w:rPr>
        <w:t xml:space="preserve">Gamio, G. (2020) </w:t>
      </w:r>
      <w:r w:rsidRPr="00A717FB">
        <w:rPr>
          <w:sz w:val="22"/>
          <w:szCs w:val="22"/>
          <w:lang w:val="es-ES" w:eastAsia="es-ES"/>
        </w:rPr>
        <w:t xml:space="preserve">“Actividad filosófica” en </w:t>
      </w:r>
      <w:proofErr w:type="spellStart"/>
      <w:r w:rsidRPr="00A717FB">
        <w:rPr>
          <w:i/>
          <w:sz w:val="22"/>
          <w:szCs w:val="22"/>
          <w:lang w:val="es-ES" w:eastAsia="es-ES"/>
        </w:rPr>
        <w:t>Pólemos</w:t>
      </w:r>
      <w:proofErr w:type="spellEnd"/>
      <w:r w:rsidRPr="00A717FB">
        <w:rPr>
          <w:i/>
          <w:sz w:val="22"/>
          <w:szCs w:val="22"/>
          <w:lang w:val="es-ES" w:eastAsia="es-ES"/>
        </w:rPr>
        <w:t xml:space="preserve">  </w:t>
      </w:r>
      <w:hyperlink r:id="rId10" w:history="1">
        <w:r w:rsidRPr="00A717FB">
          <w:rPr>
            <w:color w:val="0000FF"/>
            <w:sz w:val="22"/>
            <w:szCs w:val="22"/>
            <w:u w:val="single"/>
            <w:lang w:val="es-ES" w:eastAsia="es-ES"/>
          </w:rPr>
          <w:t>https://polemos.pe/actividad-filosofica-notas-fenomenologicas-2/</w:t>
        </w:r>
      </w:hyperlink>
      <w:r w:rsidRPr="00A717FB">
        <w:rPr>
          <w:sz w:val="22"/>
          <w:szCs w:val="22"/>
          <w:lang w:val="es-ES" w:eastAsia="es-ES"/>
        </w:rPr>
        <w:t xml:space="preserve"> .</w:t>
      </w:r>
    </w:p>
    <w:p w14:paraId="5204F822" w14:textId="77777777" w:rsidR="009F4375" w:rsidRDefault="009F4375" w:rsidP="00F61F6E">
      <w:pPr>
        <w:suppressAutoHyphens w:val="0"/>
        <w:spacing w:before="100" w:beforeAutospacing="1" w:after="100" w:afterAutospacing="1"/>
        <w:rPr>
          <w:sz w:val="22"/>
          <w:szCs w:val="22"/>
          <w:lang w:val="es-PE" w:eastAsia="es-PE"/>
        </w:rPr>
      </w:pPr>
      <w:r>
        <w:rPr>
          <w:sz w:val="22"/>
          <w:szCs w:val="22"/>
          <w:lang w:val="es-PE" w:eastAsia="es-PE"/>
        </w:rPr>
        <w:t>Habermas, J. (2017). Ciencia y Técnica como &lt;&lt;ideología&gt;&gt;.</w:t>
      </w:r>
    </w:p>
    <w:p w14:paraId="64D5F0E6" w14:textId="77777777" w:rsidR="00ED724B" w:rsidRPr="00A717FB" w:rsidRDefault="00ED724B" w:rsidP="00067679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r>
        <w:rPr>
          <w:sz w:val="22"/>
          <w:szCs w:val="22"/>
          <w:lang w:val="es-PE" w:eastAsia="es-PE"/>
        </w:rPr>
        <w:t xml:space="preserve">Han, B. (2022). </w:t>
      </w:r>
      <w:proofErr w:type="spellStart"/>
      <w:r>
        <w:rPr>
          <w:sz w:val="22"/>
          <w:szCs w:val="22"/>
          <w:lang w:val="es-PE" w:eastAsia="es-PE"/>
        </w:rPr>
        <w:t>Infocracia</w:t>
      </w:r>
      <w:proofErr w:type="spellEnd"/>
      <w:r>
        <w:rPr>
          <w:sz w:val="22"/>
          <w:szCs w:val="22"/>
          <w:lang w:val="es-PE" w:eastAsia="es-PE"/>
        </w:rPr>
        <w:t>. Madrid. Taurus</w:t>
      </w:r>
    </w:p>
    <w:p w14:paraId="11FCFF36" w14:textId="251F9EA0" w:rsidR="00505C4C" w:rsidRDefault="00505C4C" w:rsidP="00F61F6E">
      <w:pPr>
        <w:suppressAutoHyphens w:val="0"/>
        <w:spacing w:before="100" w:beforeAutospacing="1" w:after="100" w:afterAutospacing="1"/>
        <w:rPr>
          <w:sz w:val="22"/>
          <w:szCs w:val="22"/>
          <w:lang w:val="es-PE" w:eastAsia="es-PE"/>
        </w:rPr>
      </w:pPr>
      <w:r>
        <w:rPr>
          <w:sz w:val="22"/>
          <w:szCs w:val="22"/>
          <w:lang w:val="es-PE" w:eastAsia="es-PE"/>
        </w:rPr>
        <w:t>Husserl, E. (1989). La Idea de la fenomenología. Fondo de Cultura Económica.</w:t>
      </w:r>
    </w:p>
    <w:p w14:paraId="625D401A" w14:textId="77777777" w:rsidR="00D430FC" w:rsidRPr="00887584" w:rsidRDefault="00D430FC" w:rsidP="00887584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r w:rsidRPr="00887584">
        <w:rPr>
          <w:sz w:val="22"/>
          <w:szCs w:val="22"/>
          <w:lang w:val="es-PE" w:eastAsia="es-PE"/>
        </w:rPr>
        <w:t xml:space="preserve">Levi, P.  (2000). Los hundidos y los salvados. Barcelona, </w:t>
      </w:r>
      <w:proofErr w:type="spellStart"/>
      <w:r w:rsidRPr="00887584">
        <w:rPr>
          <w:sz w:val="22"/>
          <w:szCs w:val="22"/>
          <w:lang w:val="es-PE" w:eastAsia="es-PE"/>
        </w:rPr>
        <w:t>Muchnik</w:t>
      </w:r>
      <w:proofErr w:type="spellEnd"/>
      <w:r w:rsidRPr="00887584">
        <w:rPr>
          <w:sz w:val="22"/>
          <w:szCs w:val="22"/>
          <w:lang w:val="es-PE" w:eastAsia="es-PE"/>
        </w:rPr>
        <w:t>. Editores.http://tiemposmodernos.weebly.com/uploads/6/3/1/3/6313332/primo-levi-los-hundidos-y-los-salvados_(1).pdf.</w:t>
      </w:r>
    </w:p>
    <w:p w14:paraId="2861C1C9" w14:textId="1E115C52" w:rsidR="001B628F" w:rsidRPr="001B628F" w:rsidRDefault="001B628F" w:rsidP="001B628F">
      <w:pPr>
        <w:suppressAutoHyphens w:val="0"/>
        <w:spacing w:before="100" w:beforeAutospacing="1" w:after="100" w:afterAutospacing="1"/>
        <w:ind w:left="480" w:hanging="480"/>
        <w:jc w:val="both"/>
        <w:rPr>
          <w:sz w:val="22"/>
          <w:szCs w:val="22"/>
          <w:lang w:val="es-ES" w:eastAsia="es-PE"/>
        </w:rPr>
      </w:pPr>
      <w:r w:rsidRPr="001B628F">
        <w:rPr>
          <w:sz w:val="22"/>
          <w:szCs w:val="22"/>
          <w:lang w:val="es-ES" w:eastAsia="es-PE"/>
        </w:rPr>
        <w:t xml:space="preserve">Nietzsche, F. (2012) Sobre verdad y mentira en sentido </w:t>
      </w:r>
      <w:proofErr w:type="spellStart"/>
      <w:r w:rsidRPr="001B628F">
        <w:rPr>
          <w:sz w:val="22"/>
          <w:szCs w:val="22"/>
          <w:lang w:val="es-ES" w:eastAsia="es-PE"/>
        </w:rPr>
        <w:t>extramoral</w:t>
      </w:r>
      <w:proofErr w:type="spellEnd"/>
      <w:r w:rsidRPr="001B628F">
        <w:rPr>
          <w:sz w:val="22"/>
          <w:szCs w:val="22"/>
          <w:lang w:val="es-ES" w:eastAsia="es-PE"/>
        </w:rPr>
        <w:t xml:space="preserve">. Tecnos </w:t>
      </w:r>
    </w:p>
    <w:p w14:paraId="782B7CC5" w14:textId="77777777" w:rsidR="00922883" w:rsidRPr="001B628F" w:rsidRDefault="00922883" w:rsidP="001B628F">
      <w:pPr>
        <w:suppressAutoHyphens w:val="0"/>
        <w:spacing w:before="100" w:beforeAutospacing="1" w:after="100" w:afterAutospacing="1"/>
        <w:ind w:left="480" w:hanging="480"/>
        <w:jc w:val="both"/>
        <w:rPr>
          <w:sz w:val="22"/>
          <w:szCs w:val="22"/>
          <w:lang w:val="es-ES" w:eastAsia="es-PE"/>
        </w:rPr>
      </w:pPr>
      <w:r w:rsidRPr="001B628F">
        <w:rPr>
          <w:sz w:val="22"/>
          <w:szCs w:val="22"/>
          <w:lang w:val="es-ES" w:eastAsia="es-PE"/>
        </w:rPr>
        <w:t>Nussbaum, M. C. (1995). La fragilidad del bien. Madrid: Visor.</w:t>
      </w:r>
    </w:p>
    <w:p w14:paraId="375E87E1" w14:textId="77777777" w:rsidR="00922883" w:rsidRPr="00A717FB" w:rsidRDefault="00922883" w:rsidP="001B628F">
      <w:pPr>
        <w:suppressAutoHyphens w:val="0"/>
        <w:spacing w:before="100" w:beforeAutospacing="1" w:after="100" w:afterAutospacing="1"/>
        <w:ind w:left="480" w:hanging="480"/>
        <w:jc w:val="both"/>
        <w:rPr>
          <w:sz w:val="22"/>
          <w:szCs w:val="22"/>
          <w:lang w:val="es-PE" w:eastAsia="es-PE"/>
        </w:rPr>
      </w:pPr>
      <w:r w:rsidRPr="001B628F">
        <w:rPr>
          <w:sz w:val="22"/>
          <w:szCs w:val="22"/>
          <w:lang w:val="es-ES" w:eastAsia="es-PE"/>
        </w:rPr>
        <w:t>Nussbaum, M. C. (1995). El discernimiento de la percepción. Una concepción aristotélica</w:t>
      </w:r>
      <w:r w:rsidRPr="00A717FB">
        <w:rPr>
          <w:sz w:val="22"/>
          <w:szCs w:val="22"/>
          <w:lang w:val="es-PE" w:eastAsia="es-PE"/>
        </w:rPr>
        <w:t xml:space="preserve"> de la racionalidad privada y pública. </w:t>
      </w:r>
      <w:r w:rsidRPr="00A717FB">
        <w:rPr>
          <w:i/>
          <w:iCs/>
          <w:sz w:val="22"/>
          <w:szCs w:val="22"/>
          <w:lang w:val="es-PE" w:eastAsia="es-PE"/>
        </w:rPr>
        <w:t>Estudios de Filosofía</w:t>
      </w:r>
      <w:r w:rsidRPr="00A717FB">
        <w:rPr>
          <w:sz w:val="22"/>
          <w:szCs w:val="22"/>
          <w:lang w:val="es-PE" w:eastAsia="es-PE"/>
        </w:rPr>
        <w:t>, (11), 107–166.</w:t>
      </w:r>
    </w:p>
    <w:p w14:paraId="408F9562" w14:textId="77777777" w:rsidR="00922883" w:rsidRPr="00A717FB" w:rsidRDefault="00922883" w:rsidP="00922883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r w:rsidRPr="00A717FB">
        <w:rPr>
          <w:sz w:val="22"/>
          <w:szCs w:val="22"/>
          <w:lang w:val="es-PE" w:eastAsia="es-PE"/>
        </w:rPr>
        <w:t xml:space="preserve">Nussbaum, M. C. (2007). </w:t>
      </w:r>
      <w:r w:rsidRPr="00A717FB">
        <w:rPr>
          <w:i/>
          <w:iCs/>
          <w:sz w:val="22"/>
          <w:szCs w:val="22"/>
          <w:lang w:val="es-PE" w:eastAsia="es-PE"/>
        </w:rPr>
        <w:t>Las fronteras de la justicia</w:t>
      </w:r>
      <w:r w:rsidRPr="00A717FB">
        <w:rPr>
          <w:sz w:val="22"/>
          <w:szCs w:val="22"/>
          <w:lang w:val="es-PE" w:eastAsia="es-PE"/>
        </w:rPr>
        <w:t>. Barcelona: Paidós.</w:t>
      </w:r>
    </w:p>
    <w:p w14:paraId="5F62B7DA" w14:textId="77777777" w:rsidR="00922883" w:rsidRPr="00A717FB" w:rsidRDefault="00922883" w:rsidP="00922883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r w:rsidRPr="00A717FB">
        <w:rPr>
          <w:sz w:val="22"/>
          <w:szCs w:val="22"/>
          <w:lang w:val="es-PE" w:eastAsia="es-PE"/>
        </w:rPr>
        <w:t xml:space="preserve">Nussbaum, M. C. (2013). </w:t>
      </w:r>
      <w:r w:rsidRPr="00A717FB">
        <w:rPr>
          <w:i/>
          <w:iCs/>
          <w:sz w:val="22"/>
          <w:szCs w:val="22"/>
          <w:lang w:val="es-PE" w:eastAsia="es-PE"/>
        </w:rPr>
        <w:t>La nueva intolerancia religiosa</w:t>
      </w:r>
      <w:r w:rsidRPr="00A717FB">
        <w:rPr>
          <w:sz w:val="22"/>
          <w:szCs w:val="22"/>
          <w:lang w:val="es-PE" w:eastAsia="es-PE"/>
        </w:rPr>
        <w:t>. Barcelona: Paidós.</w:t>
      </w:r>
    </w:p>
    <w:p w14:paraId="69340B92" w14:textId="77777777" w:rsidR="00922883" w:rsidRDefault="00922883" w:rsidP="00922883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r w:rsidRPr="00A717FB">
        <w:rPr>
          <w:sz w:val="22"/>
          <w:szCs w:val="22"/>
          <w:lang w:val="es-PE" w:eastAsia="es-PE"/>
        </w:rPr>
        <w:t xml:space="preserve">Nussbaum, M. C.  y otros (1997). </w:t>
      </w:r>
      <w:r w:rsidRPr="00A717FB">
        <w:rPr>
          <w:i/>
          <w:iCs/>
          <w:sz w:val="22"/>
          <w:szCs w:val="22"/>
          <w:lang w:val="es-PE" w:eastAsia="es-PE"/>
        </w:rPr>
        <w:t>Los límites del patriotismo</w:t>
      </w:r>
      <w:r w:rsidRPr="00A717FB">
        <w:rPr>
          <w:sz w:val="22"/>
          <w:szCs w:val="22"/>
          <w:lang w:val="es-PE" w:eastAsia="es-PE"/>
        </w:rPr>
        <w:t>. Barcelona: Paidós.</w:t>
      </w:r>
    </w:p>
    <w:p w14:paraId="44B7AE23" w14:textId="77777777" w:rsidR="008559C1" w:rsidRPr="00887584" w:rsidRDefault="008559C1" w:rsidP="008559C1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r w:rsidRPr="00BB5A3A">
        <w:rPr>
          <w:sz w:val="22"/>
          <w:szCs w:val="22"/>
          <w:lang w:val="en-US" w:eastAsia="es-PE"/>
        </w:rPr>
        <w:t xml:space="preserve">Rawls, J. (1985). Justice as fairness: Political not metaphysical. </w:t>
      </w:r>
      <w:proofErr w:type="spellStart"/>
      <w:r w:rsidRPr="00887584">
        <w:rPr>
          <w:sz w:val="22"/>
          <w:szCs w:val="22"/>
          <w:lang w:val="es-PE" w:eastAsia="es-PE"/>
        </w:rPr>
        <w:t>Philosophy</w:t>
      </w:r>
      <w:proofErr w:type="spellEnd"/>
      <w:r w:rsidRPr="00887584">
        <w:rPr>
          <w:sz w:val="22"/>
          <w:szCs w:val="22"/>
          <w:lang w:val="es-PE" w:eastAsia="es-PE"/>
        </w:rPr>
        <w:t xml:space="preserve"> and </w:t>
      </w:r>
      <w:proofErr w:type="spellStart"/>
      <w:r w:rsidRPr="00887584">
        <w:rPr>
          <w:sz w:val="22"/>
          <w:szCs w:val="22"/>
          <w:lang w:val="es-PE" w:eastAsia="es-PE"/>
        </w:rPr>
        <w:t>Public</w:t>
      </w:r>
      <w:proofErr w:type="spellEnd"/>
      <w:r w:rsidRPr="00887584">
        <w:rPr>
          <w:sz w:val="22"/>
          <w:szCs w:val="22"/>
          <w:lang w:val="es-PE" w:eastAsia="es-PE"/>
        </w:rPr>
        <w:t xml:space="preserve"> </w:t>
      </w:r>
      <w:proofErr w:type="spellStart"/>
      <w:r w:rsidRPr="00887584">
        <w:rPr>
          <w:sz w:val="22"/>
          <w:szCs w:val="22"/>
          <w:lang w:val="es-PE" w:eastAsia="es-PE"/>
        </w:rPr>
        <w:t>Affairs</w:t>
      </w:r>
      <w:proofErr w:type="spellEnd"/>
      <w:r w:rsidRPr="00887584">
        <w:rPr>
          <w:sz w:val="22"/>
          <w:szCs w:val="22"/>
          <w:lang w:val="es-PE" w:eastAsia="es-PE"/>
        </w:rPr>
        <w:t>, (14), 209–245.</w:t>
      </w:r>
    </w:p>
    <w:p w14:paraId="55A053CC" w14:textId="77777777" w:rsidR="008559C1" w:rsidRPr="00887584" w:rsidRDefault="008559C1" w:rsidP="008559C1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r w:rsidRPr="00887584">
        <w:rPr>
          <w:sz w:val="22"/>
          <w:szCs w:val="22"/>
          <w:lang w:val="es-PE" w:eastAsia="es-PE"/>
        </w:rPr>
        <w:lastRenderedPageBreak/>
        <w:t>Rawls, J. (2001). El derecho de gentes y “Una revisión de la idea de la razón pública”.  Barcelona: Paidós.</w:t>
      </w:r>
    </w:p>
    <w:p w14:paraId="02BBA636" w14:textId="77777777" w:rsidR="008559C1" w:rsidRPr="00A717FB" w:rsidRDefault="008559C1" w:rsidP="008559C1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r w:rsidRPr="00887584">
        <w:rPr>
          <w:sz w:val="22"/>
          <w:szCs w:val="22"/>
          <w:lang w:val="es-PE" w:eastAsia="es-PE"/>
        </w:rPr>
        <w:t>Rawls, J. (1997) Liberalismo político.</w:t>
      </w:r>
      <w:r w:rsidRPr="00A717FB">
        <w:rPr>
          <w:sz w:val="22"/>
          <w:szCs w:val="22"/>
          <w:lang w:val="es-PE" w:eastAsia="es-PE"/>
        </w:rPr>
        <w:t xml:space="preserve"> México D.F.: Fondo de Cultura Económica.</w:t>
      </w:r>
    </w:p>
    <w:p w14:paraId="126B6532" w14:textId="77777777" w:rsidR="00A31F74" w:rsidRDefault="00164ED5" w:rsidP="00F61F6E">
      <w:pPr>
        <w:suppressAutoHyphens w:val="0"/>
        <w:spacing w:before="100" w:beforeAutospacing="1" w:after="100" w:afterAutospacing="1"/>
        <w:rPr>
          <w:sz w:val="22"/>
          <w:szCs w:val="22"/>
          <w:lang w:val="es-PE" w:eastAsia="es-PE"/>
        </w:rPr>
      </w:pPr>
      <w:proofErr w:type="spellStart"/>
      <w:r>
        <w:rPr>
          <w:sz w:val="22"/>
          <w:szCs w:val="22"/>
          <w:lang w:val="es-PE" w:eastAsia="es-PE"/>
        </w:rPr>
        <w:t>Riorda</w:t>
      </w:r>
      <w:proofErr w:type="spellEnd"/>
      <w:r>
        <w:rPr>
          <w:sz w:val="22"/>
          <w:szCs w:val="22"/>
          <w:lang w:val="es-PE" w:eastAsia="es-PE"/>
        </w:rPr>
        <w:t>, M. (2013). Comunicación gubernamental 360. Buenos Aires. Crujía</w:t>
      </w:r>
    </w:p>
    <w:p w14:paraId="3D15EF3A" w14:textId="77777777" w:rsidR="0006214C" w:rsidRDefault="0006214C" w:rsidP="00922883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proofErr w:type="spellStart"/>
      <w:r>
        <w:rPr>
          <w:sz w:val="22"/>
          <w:szCs w:val="22"/>
          <w:lang w:val="es-PE" w:eastAsia="es-PE"/>
        </w:rPr>
        <w:t>Riorda</w:t>
      </w:r>
      <w:proofErr w:type="spellEnd"/>
      <w:r>
        <w:rPr>
          <w:sz w:val="22"/>
          <w:szCs w:val="22"/>
          <w:lang w:val="es-PE" w:eastAsia="es-PE"/>
        </w:rPr>
        <w:t xml:space="preserve">, M. (2016). Comunicación gubernamental en acción. Buenos Aíres. Biblos (Primera Parte) </w:t>
      </w:r>
      <w:hyperlink r:id="rId11" w:history="1">
        <w:r w:rsidRPr="00357E03">
          <w:rPr>
            <w:rStyle w:val="Hyperlink"/>
            <w:sz w:val="22"/>
            <w:szCs w:val="22"/>
            <w:lang w:val="es-PE" w:eastAsia="es-PE"/>
          </w:rPr>
          <w:t>https://ebookcentral.proquest.com/lib/bibpucp-ebooks/reader.action?docID=4721902&amp;ppg=1</w:t>
        </w:r>
      </w:hyperlink>
      <w:r>
        <w:rPr>
          <w:sz w:val="22"/>
          <w:szCs w:val="22"/>
          <w:lang w:val="es-PE" w:eastAsia="es-PE"/>
        </w:rPr>
        <w:t xml:space="preserve"> </w:t>
      </w:r>
    </w:p>
    <w:p w14:paraId="1E1FACA3" w14:textId="77777777" w:rsidR="00BB5A3A" w:rsidRPr="00887584" w:rsidRDefault="00BB5A3A" w:rsidP="00BB5A3A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r w:rsidRPr="00887584">
        <w:rPr>
          <w:sz w:val="22"/>
          <w:szCs w:val="22"/>
          <w:lang w:val="es-PE" w:eastAsia="es-PE"/>
        </w:rPr>
        <w:t xml:space="preserve">Todorov, T. (2000). Los Abusos de la memoria. Barcelona: Paidós. </w:t>
      </w:r>
      <w:hyperlink r:id="rId12" w:history="1">
        <w:r w:rsidRPr="00887584">
          <w:rPr>
            <w:rStyle w:val="Hyperlink"/>
            <w:sz w:val="22"/>
            <w:szCs w:val="18"/>
            <w:lang w:val="es-PE" w:eastAsia="es-PE"/>
          </w:rPr>
          <w:t>http://www.centroprodh.org.mx/impunidadayeryhoy/DiplomadoJT2015/Mod3/Los%20abusos%20de%20la%20memoria%20Tzvetan%20Todorov.pdf</w:t>
        </w:r>
      </w:hyperlink>
      <w:r w:rsidRPr="00887584">
        <w:rPr>
          <w:sz w:val="20"/>
          <w:lang w:val="es-PE" w:eastAsia="es-PE"/>
        </w:rPr>
        <w:t xml:space="preserve"> </w:t>
      </w:r>
    </w:p>
    <w:p w14:paraId="59C7A6BE" w14:textId="77777777" w:rsidR="00BB5A3A" w:rsidRPr="00887584" w:rsidRDefault="00BB5A3A" w:rsidP="00BB5A3A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r w:rsidRPr="00887584">
        <w:rPr>
          <w:sz w:val="22"/>
          <w:szCs w:val="22"/>
          <w:lang w:val="es-PE" w:eastAsia="es-PE"/>
        </w:rPr>
        <w:t>Todorov, T. (2010). La memoria como remedio contra el mal. En: La experiencia totalitaria, Barcelona, Galaxia Gutenberg.</w:t>
      </w:r>
    </w:p>
    <w:p w14:paraId="31CEF0B2" w14:textId="7F9C3C50" w:rsidR="000A3E2B" w:rsidRPr="00A717FB" w:rsidRDefault="000A3E2B" w:rsidP="000A3E2B">
      <w:pPr>
        <w:suppressAutoHyphens w:val="0"/>
        <w:spacing w:before="100" w:beforeAutospacing="1" w:after="100" w:afterAutospacing="1"/>
        <w:ind w:left="480" w:hanging="480"/>
        <w:rPr>
          <w:b/>
          <w:bCs/>
          <w:sz w:val="22"/>
          <w:szCs w:val="22"/>
          <w:lang w:val="es-PE" w:eastAsia="es-PE"/>
        </w:rPr>
      </w:pPr>
      <w:r>
        <w:rPr>
          <w:b/>
          <w:bCs/>
          <w:sz w:val="22"/>
          <w:szCs w:val="22"/>
          <w:lang w:val="es-PE" w:eastAsia="es-PE"/>
        </w:rPr>
        <w:t xml:space="preserve">Segunda </w:t>
      </w:r>
      <w:r w:rsidRPr="00A717FB">
        <w:rPr>
          <w:b/>
          <w:bCs/>
          <w:sz w:val="22"/>
          <w:szCs w:val="22"/>
          <w:lang w:val="es-PE" w:eastAsia="es-PE"/>
        </w:rPr>
        <w:t>Unidad</w:t>
      </w:r>
    </w:p>
    <w:p w14:paraId="6AF4A052" w14:textId="77777777" w:rsidR="000A3E2B" w:rsidRPr="00A717FB" w:rsidRDefault="000A3E2B" w:rsidP="000A3E2B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proofErr w:type="spellStart"/>
      <w:r w:rsidRPr="00A717FB">
        <w:rPr>
          <w:sz w:val="22"/>
          <w:szCs w:val="22"/>
          <w:lang w:val="es-PE" w:eastAsia="es-PE"/>
        </w:rPr>
        <w:t>Appiah</w:t>
      </w:r>
      <w:proofErr w:type="spellEnd"/>
      <w:r w:rsidRPr="00A717FB">
        <w:rPr>
          <w:sz w:val="22"/>
          <w:szCs w:val="22"/>
          <w:lang w:val="es-PE" w:eastAsia="es-PE"/>
        </w:rPr>
        <w:t xml:space="preserve">, K. (2007). </w:t>
      </w:r>
      <w:r w:rsidRPr="00A717FB">
        <w:rPr>
          <w:i/>
          <w:iCs/>
          <w:sz w:val="22"/>
          <w:szCs w:val="22"/>
          <w:lang w:val="es-PE" w:eastAsia="es-PE"/>
        </w:rPr>
        <w:t>Cosmopolitismo. La ética en un mundo de extraños</w:t>
      </w:r>
      <w:r w:rsidRPr="00A717FB">
        <w:rPr>
          <w:sz w:val="22"/>
          <w:szCs w:val="22"/>
          <w:lang w:val="es-PE" w:eastAsia="es-PE"/>
        </w:rPr>
        <w:t>. Buenos Aires: Katz.</w:t>
      </w:r>
    </w:p>
    <w:p w14:paraId="45B76AD1" w14:textId="77777777" w:rsidR="000A3E2B" w:rsidRPr="00A717FB" w:rsidRDefault="000A3E2B" w:rsidP="000A3E2B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proofErr w:type="spellStart"/>
      <w:r w:rsidRPr="00A717FB">
        <w:rPr>
          <w:sz w:val="22"/>
          <w:szCs w:val="22"/>
          <w:lang w:val="es-PE" w:eastAsia="es-PE"/>
        </w:rPr>
        <w:t>Appiah</w:t>
      </w:r>
      <w:proofErr w:type="spellEnd"/>
      <w:r w:rsidRPr="00A717FB">
        <w:rPr>
          <w:sz w:val="22"/>
          <w:szCs w:val="22"/>
          <w:lang w:val="es-PE" w:eastAsia="es-PE"/>
        </w:rPr>
        <w:t xml:space="preserve">, K. (2007). </w:t>
      </w:r>
      <w:r w:rsidRPr="00A717FB">
        <w:rPr>
          <w:i/>
          <w:iCs/>
          <w:sz w:val="22"/>
          <w:szCs w:val="22"/>
          <w:lang w:val="es-PE" w:eastAsia="es-PE"/>
        </w:rPr>
        <w:t>La ética de la identidad</w:t>
      </w:r>
      <w:r w:rsidRPr="00A717FB">
        <w:rPr>
          <w:sz w:val="22"/>
          <w:szCs w:val="22"/>
          <w:lang w:val="es-PE" w:eastAsia="es-PE"/>
        </w:rPr>
        <w:t>. Buenos Aires: Katz.</w:t>
      </w:r>
    </w:p>
    <w:p w14:paraId="2889A5AD" w14:textId="77777777" w:rsidR="000A3E2B" w:rsidRPr="00A717FB" w:rsidRDefault="000A3E2B" w:rsidP="000A3E2B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proofErr w:type="spellStart"/>
      <w:r w:rsidRPr="00A717FB">
        <w:rPr>
          <w:sz w:val="22"/>
          <w:szCs w:val="22"/>
          <w:lang w:val="es-PE" w:eastAsia="es-PE"/>
        </w:rPr>
        <w:t>Appiah</w:t>
      </w:r>
      <w:proofErr w:type="spellEnd"/>
      <w:r w:rsidRPr="00A717FB">
        <w:rPr>
          <w:sz w:val="22"/>
          <w:szCs w:val="22"/>
          <w:lang w:val="es-PE" w:eastAsia="es-PE"/>
        </w:rPr>
        <w:t xml:space="preserve">, K. (2008). </w:t>
      </w:r>
      <w:r w:rsidRPr="00487BAB">
        <w:rPr>
          <w:sz w:val="22"/>
          <w:szCs w:val="22"/>
          <w:lang w:val="es-PE" w:eastAsia="es-PE"/>
        </w:rPr>
        <w:t>Mi cosmopolitismo</w:t>
      </w:r>
      <w:r w:rsidRPr="00A717FB">
        <w:rPr>
          <w:sz w:val="22"/>
          <w:szCs w:val="22"/>
          <w:lang w:val="es-PE" w:eastAsia="es-PE"/>
        </w:rPr>
        <w:t>. Buenos Aires: Katz.</w:t>
      </w:r>
    </w:p>
    <w:p w14:paraId="5239C8DA" w14:textId="77777777" w:rsidR="002750C7" w:rsidRPr="00A717FB" w:rsidRDefault="002750C7" w:rsidP="002750C7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r w:rsidRPr="00A717FB">
        <w:rPr>
          <w:sz w:val="22"/>
          <w:szCs w:val="22"/>
          <w:lang w:val="es-PE" w:eastAsia="es-PE"/>
        </w:rPr>
        <w:t xml:space="preserve">Bernstein, R. (2006) </w:t>
      </w:r>
      <w:r w:rsidRPr="001B628F">
        <w:rPr>
          <w:sz w:val="22"/>
          <w:szCs w:val="22"/>
          <w:lang w:val="es-PE" w:eastAsia="es-PE"/>
        </w:rPr>
        <w:t>El abuso del mal</w:t>
      </w:r>
      <w:r w:rsidRPr="00A717FB">
        <w:rPr>
          <w:sz w:val="22"/>
          <w:szCs w:val="22"/>
          <w:lang w:val="es-PE" w:eastAsia="es-PE"/>
        </w:rPr>
        <w:t>. Buenos Aires, Katz.</w:t>
      </w:r>
    </w:p>
    <w:p w14:paraId="0DDB2EFC" w14:textId="77777777" w:rsidR="002750C7" w:rsidRPr="00A717FB" w:rsidRDefault="002750C7" w:rsidP="002750C7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r w:rsidRPr="00A717FB">
        <w:rPr>
          <w:sz w:val="22"/>
          <w:szCs w:val="22"/>
          <w:lang w:val="es-PE" w:eastAsia="es-PE"/>
        </w:rPr>
        <w:t xml:space="preserve">Bernstein, R. (1979). </w:t>
      </w:r>
      <w:proofErr w:type="spellStart"/>
      <w:r w:rsidRPr="001B628F">
        <w:rPr>
          <w:sz w:val="22"/>
          <w:szCs w:val="22"/>
          <w:lang w:val="es-PE" w:eastAsia="es-PE"/>
        </w:rPr>
        <w:t>Práxis</w:t>
      </w:r>
      <w:proofErr w:type="spellEnd"/>
      <w:r w:rsidRPr="001B628F">
        <w:rPr>
          <w:sz w:val="22"/>
          <w:szCs w:val="22"/>
          <w:lang w:val="es-PE" w:eastAsia="es-PE"/>
        </w:rPr>
        <w:t xml:space="preserve"> y acción</w:t>
      </w:r>
      <w:r w:rsidRPr="00A717FB">
        <w:rPr>
          <w:sz w:val="22"/>
          <w:szCs w:val="22"/>
          <w:lang w:val="es-PE" w:eastAsia="es-PE"/>
        </w:rPr>
        <w:t>. Madrid: Alianza Editorial.</w:t>
      </w:r>
    </w:p>
    <w:p w14:paraId="2CA64095" w14:textId="77777777" w:rsidR="002750C7" w:rsidRPr="00A717FB" w:rsidRDefault="002750C7" w:rsidP="002750C7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r w:rsidRPr="00A717FB">
        <w:rPr>
          <w:sz w:val="22"/>
          <w:szCs w:val="22"/>
          <w:lang w:val="es-PE" w:eastAsia="es-PE"/>
        </w:rPr>
        <w:t xml:space="preserve">Bernstein, R. (1991). Una revisión de las conexiones entre inconmensurabilidad y otredad. </w:t>
      </w:r>
      <w:proofErr w:type="spellStart"/>
      <w:r w:rsidRPr="001B628F">
        <w:rPr>
          <w:sz w:val="22"/>
          <w:szCs w:val="22"/>
          <w:lang w:val="es-PE" w:eastAsia="es-PE"/>
        </w:rPr>
        <w:t>Isegoría</w:t>
      </w:r>
      <w:proofErr w:type="spellEnd"/>
      <w:r w:rsidRPr="00A717FB">
        <w:rPr>
          <w:sz w:val="22"/>
          <w:szCs w:val="22"/>
          <w:lang w:val="es-PE" w:eastAsia="es-PE"/>
        </w:rPr>
        <w:t>, (3). https://doi.org/https://doi.org/10.3989/isegoria.1991.i3.364</w:t>
      </w:r>
    </w:p>
    <w:p w14:paraId="43A597D8" w14:textId="77777777" w:rsidR="000A3E2B" w:rsidRDefault="000A3E2B" w:rsidP="000A3E2B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r w:rsidRPr="00A717FB">
        <w:rPr>
          <w:sz w:val="22"/>
          <w:szCs w:val="22"/>
          <w:lang w:val="es-PE" w:eastAsia="es-PE"/>
        </w:rPr>
        <w:t xml:space="preserve">Bloom, A. (1989). </w:t>
      </w:r>
      <w:r w:rsidRPr="00487BAB">
        <w:rPr>
          <w:sz w:val="22"/>
          <w:szCs w:val="22"/>
          <w:lang w:val="es-PE" w:eastAsia="es-PE"/>
        </w:rPr>
        <w:t>El cierre de la mente moderna</w:t>
      </w:r>
      <w:r w:rsidRPr="00A717FB">
        <w:rPr>
          <w:sz w:val="22"/>
          <w:szCs w:val="22"/>
          <w:lang w:val="es-PE" w:eastAsia="es-PE"/>
        </w:rPr>
        <w:t>. Barcelona: Plaza &amp; Janés.</w:t>
      </w:r>
    </w:p>
    <w:p w14:paraId="495891A4" w14:textId="77777777" w:rsidR="002750C7" w:rsidRPr="00A717FB" w:rsidRDefault="002750C7" w:rsidP="002750C7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r w:rsidRPr="00A717FB">
        <w:rPr>
          <w:sz w:val="22"/>
          <w:szCs w:val="22"/>
          <w:lang w:val="es-PE" w:eastAsia="es-PE"/>
        </w:rPr>
        <w:t xml:space="preserve">Butler, J. (2000) </w:t>
      </w:r>
      <w:r w:rsidRPr="002750C7">
        <w:rPr>
          <w:sz w:val="22"/>
          <w:szCs w:val="22"/>
          <w:lang w:val="es-PE" w:eastAsia="es-PE"/>
        </w:rPr>
        <w:t>El grito de Antígona</w:t>
      </w:r>
      <w:r w:rsidRPr="00A717FB">
        <w:rPr>
          <w:sz w:val="22"/>
          <w:szCs w:val="22"/>
          <w:lang w:val="es-PE" w:eastAsia="es-PE"/>
        </w:rPr>
        <w:t xml:space="preserve"> Barcelona: El </w:t>
      </w:r>
      <w:proofErr w:type="spellStart"/>
      <w:r w:rsidRPr="00A717FB">
        <w:rPr>
          <w:sz w:val="22"/>
          <w:szCs w:val="22"/>
          <w:lang w:val="es-PE" w:eastAsia="es-PE"/>
        </w:rPr>
        <w:t>Rourc</w:t>
      </w:r>
      <w:proofErr w:type="spellEnd"/>
      <w:r w:rsidRPr="00A717FB">
        <w:rPr>
          <w:sz w:val="22"/>
          <w:szCs w:val="22"/>
          <w:lang w:val="es-PE" w:eastAsia="es-PE"/>
        </w:rPr>
        <w:t>.</w:t>
      </w:r>
    </w:p>
    <w:p w14:paraId="42BF0393" w14:textId="77777777" w:rsidR="000A3E2B" w:rsidRPr="00487BAB" w:rsidRDefault="000A3E2B" w:rsidP="000A3E2B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proofErr w:type="spellStart"/>
      <w:r w:rsidRPr="00487BAB">
        <w:rPr>
          <w:sz w:val="22"/>
          <w:szCs w:val="22"/>
          <w:lang w:val="es-PE" w:eastAsia="es-PE"/>
        </w:rPr>
        <w:t>Clittford</w:t>
      </w:r>
      <w:proofErr w:type="spellEnd"/>
      <w:r w:rsidRPr="00487BAB">
        <w:rPr>
          <w:sz w:val="22"/>
          <w:szCs w:val="22"/>
          <w:lang w:val="es-PE" w:eastAsia="es-PE"/>
        </w:rPr>
        <w:t>, W. y James, W. La Voluntad de creer. Tecnos</w:t>
      </w:r>
    </w:p>
    <w:p w14:paraId="45B32EA8" w14:textId="77777777" w:rsidR="002750C7" w:rsidRDefault="002750C7" w:rsidP="002750C7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r w:rsidRPr="00A717FB">
        <w:rPr>
          <w:sz w:val="22"/>
          <w:szCs w:val="22"/>
          <w:lang w:val="es-PE" w:eastAsia="es-PE"/>
        </w:rPr>
        <w:t xml:space="preserve">Habermas, J. Ch. Taylor y otros (2011) </w:t>
      </w:r>
      <w:r w:rsidRPr="00487BAB">
        <w:rPr>
          <w:sz w:val="22"/>
          <w:szCs w:val="22"/>
          <w:lang w:val="es-PE" w:eastAsia="es-PE"/>
        </w:rPr>
        <w:t>El poder de la religión en la esfera pública</w:t>
      </w:r>
      <w:r w:rsidRPr="00A717FB">
        <w:rPr>
          <w:sz w:val="22"/>
          <w:szCs w:val="22"/>
          <w:lang w:val="es-PE" w:eastAsia="es-PE"/>
        </w:rPr>
        <w:t>. Madrid: Trotta.</w:t>
      </w:r>
    </w:p>
    <w:p w14:paraId="0611CB56" w14:textId="77777777" w:rsidR="002750C7" w:rsidRPr="001B628F" w:rsidRDefault="002750C7" w:rsidP="002750C7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proofErr w:type="spellStart"/>
      <w:r w:rsidRPr="001B628F">
        <w:rPr>
          <w:sz w:val="22"/>
          <w:szCs w:val="22"/>
          <w:lang w:val="es-PE" w:eastAsia="es-PE"/>
        </w:rPr>
        <w:t>Honneth</w:t>
      </w:r>
      <w:proofErr w:type="spellEnd"/>
      <w:r w:rsidRPr="001B628F">
        <w:rPr>
          <w:sz w:val="22"/>
          <w:szCs w:val="22"/>
          <w:lang w:val="es-PE" w:eastAsia="es-PE"/>
        </w:rPr>
        <w:t>, A. (2007) Reificación. Un estudio en la teoría del reconocimiento. Katz editores</w:t>
      </w:r>
    </w:p>
    <w:p w14:paraId="5221E7FB" w14:textId="77777777" w:rsidR="002750C7" w:rsidRPr="002750C7" w:rsidRDefault="002750C7" w:rsidP="002750C7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r w:rsidRPr="00A717FB">
        <w:rPr>
          <w:sz w:val="22"/>
          <w:szCs w:val="22"/>
          <w:lang w:val="es-PE" w:eastAsia="es-PE"/>
        </w:rPr>
        <w:t xml:space="preserve">Fraser, N. </w:t>
      </w:r>
      <w:r w:rsidRPr="002750C7">
        <w:rPr>
          <w:sz w:val="22"/>
          <w:szCs w:val="22"/>
          <w:lang w:val="es-PE" w:eastAsia="es-PE"/>
        </w:rPr>
        <w:t>(2015) Fortunas del feminismo. Quito: IAEN.</w:t>
      </w:r>
    </w:p>
    <w:p w14:paraId="34F8EA88" w14:textId="77777777" w:rsidR="000A3E2B" w:rsidRPr="00A717FB" w:rsidRDefault="000A3E2B" w:rsidP="000A3E2B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r w:rsidRPr="00A717FB">
        <w:rPr>
          <w:sz w:val="22"/>
          <w:szCs w:val="22"/>
          <w:lang w:val="es-PE" w:eastAsia="es-PE"/>
        </w:rPr>
        <w:t xml:space="preserve">Nussbaum, M. C. (2010). </w:t>
      </w:r>
      <w:r w:rsidRPr="00487BAB">
        <w:rPr>
          <w:sz w:val="22"/>
          <w:szCs w:val="22"/>
          <w:lang w:val="es-PE" w:eastAsia="es-PE"/>
        </w:rPr>
        <w:t xml:space="preserve">Sin fines de lucro: </w:t>
      </w:r>
      <w:proofErr w:type="spellStart"/>
      <w:r w:rsidRPr="00487BAB">
        <w:rPr>
          <w:sz w:val="22"/>
          <w:szCs w:val="22"/>
          <w:lang w:val="es-PE" w:eastAsia="es-PE"/>
        </w:rPr>
        <w:t>por que</w:t>
      </w:r>
      <w:proofErr w:type="spellEnd"/>
      <w:r w:rsidRPr="00487BAB">
        <w:rPr>
          <w:sz w:val="22"/>
          <w:szCs w:val="22"/>
          <w:lang w:val="es-PE" w:eastAsia="es-PE"/>
        </w:rPr>
        <w:t>́ la democracia necesita de las humanidades</w:t>
      </w:r>
      <w:r w:rsidRPr="00A717FB">
        <w:rPr>
          <w:sz w:val="22"/>
          <w:szCs w:val="22"/>
          <w:lang w:val="es-PE" w:eastAsia="es-PE"/>
        </w:rPr>
        <w:t>. Buenos Aires: Katz.</w:t>
      </w:r>
    </w:p>
    <w:p w14:paraId="40AC03E1" w14:textId="77777777" w:rsidR="000A3E2B" w:rsidRPr="00BB5A3A" w:rsidRDefault="000A3E2B" w:rsidP="000A3E2B">
      <w:pPr>
        <w:suppressAutoHyphens w:val="0"/>
        <w:jc w:val="both"/>
        <w:rPr>
          <w:sz w:val="22"/>
          <w:szCs w:val="22"/>
          <w:lang w:val="es-PE" w:eastAsia="es-PE"/>
        </w:rPr>
      </w:pPr>
    </w:p>
    <w:p w14:paraId="1EE81146" w14:textId="49F1D8F6" w:rsidR="00922883" w:rsidRPr="00A31F74" w:rsidRDefault="003C1E98" w:rsidP="00922883">
      <w:pPr>
        <w:suppressAutoHyphens w:val="0"/>
        <w:spacing w:before="100" w:beforeAutospacing="1" w:after="100" w:afterAutospacing="1"/>
        <w:ind w:left="480" w:hanging="480"/>
        <w:rPr>
          <w:b/>
          <w:bCs/>
          <w:sz w:val="22"/>
          <w:szCs w:val="22"/>
          <w:lang w:val="es-PE" w:eastAsia="es-PE"/>
        </w:rPr>
      </w:pPr>
      <w:r>
        <w:rPr>
          <w:b/>
          <w:bCs/>
          <w:sz w:val="22"/>
          <w:szCs w:val="22"/>
          <w:lang w:val="es-PE" w:eastAsia="es-PE"/>
        </w:rPr>
        <w:t>Tercera</w:t>
      </w:r>
      <w:r w:rsidR="00922883" w:rsidRPr="00A31F74">
        <w:rPr>
          <w:b/>
          <w:bCs/>
          <w:sz w:val="22"/>
          <w:szCs w:val="22"/>
          <w:lang w:val="es-PE" w:eastAsia="es-PE"/>
        </w:rPr>
        <w:t xml:space="preserve"> Unidad</w:t>
      </w:r>
    </w:p>
    <w:p w14:paraId="2B0C3342" w14:textId="77777777" w:rsidR="001F0DD5" w:rsidRDefault="001F0DD5" w:rsidP="001F0DD5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r>
        <w:rPr>
          <w:sz w:val="22"/>
          <w:szCs w:val="22"/>
          <w:lang w:val="es-PE" w:eastAsia="es-PE"/>
        </w:rPr>
        <w:t>Aristóteles (XXX). La Política. Madrid. Alianza Editorial.</w:t>
      </w:r>
    </w:p>
    <w:p w14:paraId="2E4C50E7" w14:textId="77777777" w:rsidR="00784F31" w:rsidRDefault="00784F31" w:rsidP="00784F31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r w:rsidRPr="00A717FB">
        <w:rPr>
          <w:sz w:val="22"/>
          <w:szCs w:val="22"/>
          <w:lang w:val="es-PE" w:eastAsia="es-PE"/>
        </w:rPr>
        <w:t xml:space="preserve">Barber, B. (2000). </w:t>
      </w:r>
      <w:r w:rsidRPr="00A717FB">
        <w:rPr>
          <w:i/>
          <w:iCs/>
          <w:sz w:val="22"/>
          <w:szCs w:val="22"/>
          <w:lang w:val="es-PE" w:eastAsia="es-PE"/>
        </w:rPr>
        <w:t>Un lugar para todos</w:t>
      </w:r>
      <w:r w:rsidRPr="00A717FB">
        <w:rPr>
          <w:sz w:val="22"/>
          <w:szCs w:val="22"/>
          <w:lang w:val="es-PE" w:eastAsia="es-PE"/>
        </w:rPr>
        <w:t>. Barcelona: Paidós.</w:t>
      </w:r>
    </w:p>
    <w:p w14:paraId="6FAE55B5" w14:textId="77777777" w:rsidR="001F0DD5" w:rsidRDefault="001F0DD5" w:rsidP="001F0DD5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r w:rsidRPr="00E620CF">
        <w:rPr>
          <w:sz w:val="22"/>
          <w:szCs w:val="22"/>
          <w:lang w:val="es-PE" w:eastAsia="es-PE"/>
        </w:rPr>
        <w:lastRenderedPageBreak/>
        <w:t xml:space="preserve">Durand, F. </w:t>
      </w:r>
      <w:r>
        <w:rPr>
          <w:sz w:val="22"/>
          <w:szCs w:val="22"/>
          <w:lang w:val="es-PE" w:eastAsia="es-PE"/>
        </w:rPr>
        <w:t>(</w:t>
      </w:r>
      <w:r w:rsidRPr="00E620CF">
        <w:rPr>
          <w:sz w:val="22"/>
          <w:szCs w:val="22"/>
          <w:lang w:val="es-PE" w:eastAsia="es-PE"/>
        </w:rPr>
        <w:t>2019</w:t>
      </w:r>
      <w:r>
        <w:rPr>
          <w:sz w:val="22"/>
          <w:szCs w:val="22"/>
          <w:lang w:val="es-PE" w:eastAsia="es-PE"/>
        </w:rPr>
        <w:t xml:space="preserve">). </w:t>
      </w:r>
      <w:r w:rsidRPr="00E620CF">
        <w:rPr>
          <w:sz w:val="22"/>
          <w:szCs w:val="22"/>
          <w:lang w:val="es-PE" w:eastAsia="es-PE"/>
        </w:rPr>
        <w:t xml:space="preserve">“La captura corporativa del Estado en América Latina”, </w:t>
      </w:r>
      <w:proofErr w:type="spellStart"/>
      <w:r w:rsidRPr="00E620CF">
        <w:rPr>
          <w:sz w:val="22"/>
          <w:szCs w:val="22"/>
          <w:lang w:val="es-PE" w:eastAsia="es-PE"/>
        </w:rPr>
        <w:t>trAndeS</w:t>
      </w:r>
      <w:proofErr w:type="spellEnd"/>
      <w:r w:rsidRPr="00E620CF">
        <w:rPr>
          <w:sz w:val="22"/>
          <w:szCs w:val="22"/>
          <w:lang w:val="es-PE" w:eastAsia="es-PE"/>
        </w:rPr>
        <w:t xml:space="preserve"> </w:t>
      </w:r>
      <w:proofErr w:type="spellStart"/>
      <w:r w:rsidRPr="00E620CF">
        <w:rPr>
          <w:sz w:val="22"/>
          <w:szCs w:val="22"/>
          <w:lang w:val="es-PE" w:eastAsia="es-PE"/>
        </w:rPr>
        <w:t>Working</w:t>
      </w:r>
      <w:proofErr w:type="spellEnd"/>
      <w:r w:rsidRPr="00E620CF">
        <w:rPr>
          <w:sz w:val="22"/>
          <w:szCs w:val="22"/>
          <w:lang w:val="es-PE" w:eastAsia="es-PE"/>
        </w:rPr>
        <w:t xml:space="preserve"> </w:t>
      </w:r>
      <w:proofErr w:type="spellStart"/>
      <w:r w:rsidRPr="00E620CF">
        <w:rPr>
          <w:sz w:val="22"/>
          <w:szCs w:val="22"/>
          <w:lang w:val="es-PE" w:eastAsia="es-PE"/>
        </w:rPr>
        <w:t>Paper</w:t>
      </w:r>
      <w:proofErr w:type="spellEnd"/>
      <w:r w:rsidRPr="00E620CF">
        <w:rPr>
          <w:sz w:val="22"/>
          <w:szCs w:val="22"/>
          <w:lang w:val="es-PE" w:eastAsia="es-PE"/>
        </w:rPr>
        <w:t xml:space="preserve"> Series 8, </w:t>
      </w:r>
      <w:proofErr w:type="spellStart"/>
      <w:r w:rsidRPr="00E620CF">
        <w:rPr>
          <w:sz w:val="22"/>
          <w:szCs w:val="22"/>
          <w:lang w:val="es-PE" w:eastAsia="es-PE"/>
        </w:rPr>
        <w:t>Berlin</w:t>
      </w:r>
      <w:proofErr w:type="spellEnd"/>
      <w:r w:rsidRPr="00E620CF">
        <w:rPr>
          <w:sz w:val="22"/>
          <w:szCs w:val="22"/>
          <w:lang w:val="es-PE" w:eastAsia="es-PE"/>
        </w:rPr>
        <w:t xml:space="preserve">: </w:t>
      </w:r>
      <w:proofErr w:type="spellStart"/>
      <w:r w:rsidRPr="00E620CF">
        <w:rPr>
          <w:sz w:val="22"/>
          <w:szCs w:val="22"/>
          <w:lang w:val="es-PE" w:eastAsia="es-PE"/>
        </w:rPr>
        <w:t>Lateinamerika-Institut</w:t>
      </w:r>
      <w:proofErr w:type="spellEnd"/>
      <w:r w:rsidRPr="00E620CF">
        <w:rPr>
          <w:sz w:val="22"/>
          <w:szCs w:val="22"/>
          <w:lang w:val="es-PE" w:eastAsia="es-PE"/>
        </w:rPr>
        <w:t xml:space="preserve">, </w:t>
      </w:r>
      <w:proofErr w:type="spellStart"/>
      <w:r w:rsidRPr="00E620CF">
        <w:rPr>
          <w:sz w:val="22"/>
          <w:szCs w:val="22"/>
          <w:lang w:val="es-PE" w:eastAsia="es-PE"/>
        </w:rPr>
        <w:t>Freie</w:t>
      </w:r>
      <w:proofErr w:type="spellEnd"/>
      <w:r w:rsidRPr="00E620CF">
        <w:rPr>
          <w:sz w:val="22"/>
          <w:szCs w:val="22"/>
          <w:lang w:val="es-PE" w:eastAsia="es-PE"/>
        </w:rPr>
        <w:t xml:space="preserve"> </w:t>
      </w:r>
      <w:proofErr w:type="spellStart"/>
      <w:r w:rsidRPr="00E620CF">
        <w:rPr>
          <w:sz w:val="22"/>
          <w:szCs w:val="22"/>
          <w:lang w:val="es-PE" w:eastAsia="es-PE"/>
        </w:rPr>
        <w:t>Universität</w:t>
      </w:r>
      <w:proofErr w:type="spellEnd"/>
      <w:r w:rsidRPr="00E620CF">
        <w:rPr>
          <w:sz w:val="22"/>
          <w:szCs w:val="22"/>
          <w:lang w:val="es-PE" w:eastAsia="es-PE"/>
        </w:rPr>
        <w:t xml:space="preserve"> </w:t>
      </w:r>
      <w:proofErr w:type="spellStart"/>
      <w:r w:rsidRPr="00E620CF">
        <w:rPr>
          <w:sz w:val="22"/>
          <w:szCs w:val="22"/>
          <w:lang w:val="es-PE" w:eastAsia="es-PE"/>
        </w:rPr>
        <w:t>Berlin</w:t>
      </w:r>
      <w:proofErr w:type="spellEnd"/>
      <w:r w:rsidRPr="00E620CF">
        <w:rPr>
          <w:sz w:val="22"/>
          <w:szCs w:val="22"/>
          <w:lang w:val="es-PE" w:eastAsia="es-PE"/>
        </w:rPr>
        <w:t xml:space="preserve">. </w:t>
      </w:r>
      <w:r w:rsidRPr="008400C4">
        <w:rPr>
          <w:sz w:val="22"/>
          <w:szCs w:val="22"/>
          <w:lang w:val="es-PE" w:eastAsia="es-PE"/>
        </w:rPr>
        <w:t>DOI: 10.17169/ refubium-4004.</w:t>
      </w:r>
    </w:p>
    <w:p w14:paraId="6A92F286" w14:textId="77777777" w:rsidR="001F0DD5" w:rsidRDefault="001F0DD5" w:rsidP="001F0DD5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r>
        <w:rPr>
          <w:sz w:val="22"/>
          <w:szCs w:val="22"/>
          <w:lang w:val="es-PE" w:eastAsia="es-PE"/>
        </w:rPr>
        <w:t>Durand, F (2017). Los doce apóstoles de la economía peruana. Lima. Fondo Editorial PUCP</w:t>
      </w:r>
    </w:p>
    <w:p w14:paraId="38437F54" w14:textId="77777777" w:rsidR="001F0DD5" w:rsidRDefault="001F0DD5" w:rsidP="001F0DD5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r>
        <w:rPr>
          <w:sz w:val="22"/>
          <w:szCs w:val="22"/>
          <w:lang w:val="es-PE" w:eastAsia="es-PE"/>
        </w:rPr>
        <w:t>Durand, F. (2020) Patologías del sistema de salud peruano. Lima. Fondo Editorial PUCP</w:t>
      </w:r>
    </w:p>
    <w:p w14:paraId="39356833" w14:textId="77777777" w:rsidR="00784F31" w:rsidRDefault="00784F31" w:rsidP="00784F31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r>
        <w:rPr>
          <w:sz w:val="22"/>
          <w:szCs w:val="22"/>
          <w:lang w:val="es-PE" w:eastAsia="es-PE"/>
        </w:rPr>
        <w:t xml:space="preserve">Forst, R. (2019) Poder </w:t>
      </w:r>
      <w:proofErr w:type="spellStart"/>
      <w:r>
        <w:rPr>
          <w:sz w:val="22"/>
          <w:szCs w:val="22"/>
          <w:lang w:val="es-PE" w:eastAsia="es-PE"/>
        </w:rPr>
        <w:t>noumenal</w:t>
      </w:r>
      <w:proofErr w:type="spellEnd"/>
      <w:r>
        <w:rPr>
          <w:sz w:val="22"/>
          <w:szCs w:val="22"/>
          <w:lang w:val="es-PE" w:eastAsia="es-PE"/>
        </w:rPr>
        <w:t>. Universidad Goethe de Fráncfort del Meno</w:t>
      </w:r>
    </w:p>
    <w:p w14:paraId="50EB4FCE" w14:textId="77777777" w:rsidR="00784F31" w:rsidRPr="00784F31" w:rsidRDefault="00784F31" w:rsidP="00784F31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n-US" w:eastAsia="es-PE"/>
        </w:rPr>
      </w:pPr>
      <w:r w:rsidRPr="00784F31">
        <w:rPr>
          <w:sz w:val="22"/>
          <w:szCs w:val="22"/>
          <w:lang w:val="en-US" w:eastAsia="es-PE"/>
        </w:rPr>
        <w:t>Fraser, N. (1997) Justice Interruptus. New York &amp; London: Routledge.</w:t>
      </w:r>
    </w:p>
    <w:p w14:paraId="5E6A2056" w14:textId="77777777" w:rsidR="00784F31" w:rsidRDefault="00784F31" w:rsidP="00784F31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r w:rsidRPr="00A717FB">
        <w:rPr>
          <w:sz w:val="22"/>
          <w:szCs w:val="22"/>
          <w:lang w:val="es-PE" w:eastAsia="es-PE"/>
        </w:rPr>
        <w:t xml:space="preserve">Fukuyama, F. (2018). </w:t>
      </w:r>
      <w:r w:rsidRPr="00A717FB">
        <w:rPr>
          <w:i/>
          <w:iCs/>
          <w:sz w:val="22"/>
          <w:szCs w:val="22"/>
          <w:lang w:val="es-PE" w:eastAsia="es-PE"/>
        </w:rPr>
        <w:t>Identidad. La demanda de dignidad y las políticas de resentimiento</w:t>
      </w:r>
      <w:r w:rsidRPr="00A717FB">
        <w:rPr>
          <w:sz w:val="22"/>
          <w:szCs w:val="22"/>
          <w:lang w:val="es-PE" w:eastAsia="es-PE"/>
        </w:rPr>
        <w:t>. Barcelona: Ariel.</w:t>
      </w:r>
    </w:p>
    <w:p w14:paraId="273883C1" w14:textId="2C90F63D" w:rsidR="001F0DD5" w:rsidRDefault="001F0DD5" w:rsidP="001F0DD5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r w:rsidRPr="00E620CF">
        <w:rPr>
          <w:sz w:val="22"/>
          <w:szCs w:val="22"/>
          <w:lang w:val="es-PE" w:eastAsia="es-PE"/>
        </w:rPr>
        <w:t>Garay, L., &amp; Salcedo-A</w:t>
      </w:r>
      <w:r>
        <w:rPr>
          <w:sz w:val="22"/>
          <w:szCs w:val="22"/>
          <w:lang w:val="es-PE" w:eastAsia="es-PE"/>
        </w:rPr>
        <w:t>lbarán, E. (2012). Narcotráfico, Corrupción y Estados. México DF. Debate</w:t>
      </w:r>
      <w:r w:rsidR="00F527AF">
        <w:rPr>
          <w:sz w:val="22"/>
          <w:szCs w:val="22"/>
          <w:lang w:val="es-PE" w:eastAsia="es-PE"/>
        </w:rPr>
        <w:t xml:space="preserve"> </w:t>
      </w:r>
    </w:p>
    <w:p w14:paraId="4BA4C0DF" w14:textId="686A3153" w:rsidR="001F0DD5" w:rsidRDefault="001F0DD5" w:rsidP="001F0DD5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proofErr w:type="spellStart"/>
      <w:r>
        <w:rPr>
          <w:sz w:val="22"/>
          <w:szCs w:val="22"/>
          <w:lang w:val="es-PE" w:eastAsia="es-PE"/>
        </w:rPr>
        <w:t>Gidens</w:t>
      </w:r>
      <w:proofErr w:type="spellEnd"/>
      <w:r>
        <w:rPr>
          <w:sz w:val="22"/>
          <w:szCs w:val="22"/>
          <w:lang w:val="es-PE" w:eastAsia="es-PE"/>
        </w:rPr>
        <w:t>, A. (1997) Política y Sociología en Max Weber. Madrid. Alianza Editorial.</w:t>
      </w:r>
    </w:p>
    <w:p w14:paraId="45AC4E2B" w14:textId="77777777" w:rsidR="001F0DD5" w:rsidRDefault="001F0DD5" w:rsidP="001F0DD5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r>
        <w:rPr>
          <w:sz w:val="22"/>
          <w:szCs w:val="22"/>
          <w:lang w:val="es-PE" w:eastAsia="es-PE"/>
        </w:rPr>
        <w:t xml:space="preserve">Hinostroza, D. (2022) </w:t>
      </w:r>
      <w:r w:rsidRPr="00B81AE4">
        <w:rPr>
          <w:i/>
          <w:iCs/>
          <w:sz w:val="22"/>
          <w:szCs w:val="22"/>
          <w:lang w:val="es-PE" w:eastAsia="es-PE"/>
        </w:rPr>
        <w:t>Diálogo natural y polémica natural: puntos de tensión y de entendimiento entre liberales y comunitaristas</w:t>
      </w:r>
      <w:r>
        <w:rPr>
          <w:i/>
          <w:iCs/>
          <w:sz w:val="22"/>
          <w:szCs w:val="22"/>
          <w:lang w:val="es-PE" w:eastAsia="es-PE"/>
        </w:rPr>
        <w:t xml:space="preserve">. </w:t>
      </w:r>
      <w:r>
        <w:rPr>
          <w:sz w:val="22"/>
          <w:szCs w:val="22"/>
          <w:lang w:val="es-PE" w:eastAsia="es-PE"/>
        </w:rPr>
        <w:t xml:space="preserve">Vol. 21 Número 1 </w:t>
      </w:r>
      <w:proofErr w:type="spellStart"/>
      <w:r>
        <w:rPr>
          <w:sz w:val="22"/>
          <w:szCs w:val="22"/>
          <w:lang w:val="es-PE" w:eastAsia="es-PE"/>
        </w:rPr>
        <w:t>Phainomenon</w:t>
      </w:r>
      <w:proofErr w:type="spellEnd"/>
      <w:r>
        <w:rPr>
          <w:sz w:val="22"/>
          <w:szCs w:val="22"/>
          <w:lang w:val="es-PE" w:eastAsia="es-PE"/>
        </w:rPr>
        <w:t xml:space="preserve">. </w:t>
      </w:r>
      <w:hyperlink r:id="rId13" w:history="1">
        <w:r w:rsidRPr="00CD6845">
          <w:rPr>
            <w:rStyle w:val="Hyperlink"/>
            <w:sz w:val="22"/>
            <w:szCs w:val="22"/>
            <w:lang w:val="es-PE" w:eastAsia="es-PE"/>
          </w:rPr>
          <w:t>https://revistas.unife.edu.pe/index.php/phainomenon/issue/view/195</w:t>
        </w:r>
      </w:hyperlink>
      <w:r>
        <w:rPr>
          <w:sz w:val="22"/>
          <w:szCs w:val="22"/>
          <w:lang w:val="es-PE" w:eastAsia="es-PE"/>
        </w:rPr>
        <w:t xml:space="preserve"> </w:t>
      </w:r>
    </w:p>
    <w:p w14:paraId="6503BFD5" w14:textId="77777777" w:rsidR="001F0DD5" w:rsidRPr="001F0DD5" w:rsidRDefault="001F0DD5" w:rsidP="001F0DD5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r w:rsidRPr="001F0DD5">
        <w:rPr>
          <w:sz w:val="22"/>
          <w:szCs w:val="22"/>
          <w:lang w:val="es-PE" w:eastAsia="es-PE"/>
        </w:rPr>
        <w:t>Kant. I. (2011) Crítica a la Razón Práctica. Fondo de Cultura Económica</w:t>
      </w:r>
    </w:p>
    <w:p w14:paraId="18C4E552" w14:textId="77777777" w:rsidR="00784F31" w:rsidRPr="00A717FB" w:rsidRDefault="00784F31" w:rsidP="00784F31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proofErr w:type="spellStart"/>
      <w:r w:rsidRPr="00A717FB">
        <w:rPr>
          <w:sz w:val="22"/>
          <w:szCs w:val="22"/>
          <w:lang w:val="es-PE" w:eastAsia="es-PE"/>
        </w:rPr>
        <w:t>Kymlicka</w:t>
      </w:r>
      <w:proofErr w:type="spellEnd"/>
      <w:r w:rsidRPr="00A717FB">
        <w:rPr>
          <w:sz w:val="22"/>
          <w:szCs w:val="22"/>
          <w:lang w:val="es-PE" w:eastAsia="es-PE"/>
        </w:rPr>
        <w:t xml:space="preserve">, W. (1996). Derechos individuales y derechos de grupo en la democracia liberal. </w:t>
      </w:r>
      <w:proofErr w:type="spellStart"/>
      <w:r w:rsidRPr="00A717FB">
        <w:rPr>
          <w:i/>
          <w:iCs/>
          <w:sz w:val="22"/>
          <w:szCs w:val="22"/>
          <w:lang w:val="es-PE" w:eastAsia="es-PE"/>
        </w:rPr>
        <w:t>Isegoría</w:t>
      </w:r>
      <w:proofErr w:type="spellEnd"/>
      <w:r w:rsidRPr="00A717FB">
        <w:rPr>
          <w:sz w:val="22"/>
          <w:szCs w:val="22"/>
          <w:lang w:val="es-PE" w:eastAsia="es-PE"/>
        </w:rPr>
        <w:t>, (14), 5–36.</w:t>
      </w:r>
    </w:p>
    <w:p w14:paraId="549E3036" w14:textId="77777777" w:rsidR="00784F31" w:rsidRPr="00A717FB" w:rsidRDefault="00784F31" w:rsidP="00784F31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proofErr w:type="spellStart"/>
      <w:r w:rsidRPr="00A717FB">
        <w:rPr>
          <w:sz w:val="22"/>
          <w:szCs w:val="22"/>
          <w:lang w:val="es-PE" w:eastAsia="es-PE"/>
        </w:rPr>
        <w:t>Kymlicka</w:t>
      </w:r>
      <w:proofErr w:type="spellEnd"/>
      <w:r w:rsidRPr="00A717FB">
        <w:rPr>
          <w:sz w:val="22"/>
          <w:szCs w:val="22"/>
          <w:lang w:val="es-PE" w:eastAsia="es-PE"/>
        </w:rPr>
        <w:t xml:space="preserve">, W. (1995). </w:t>
      </w:r>
      <w:r w:rsidRPr="00A717FB">
        <w:rPr>
          <w:i/>
          <w:iCs/>
          <w:sz w:val="22"/>
          <w:szCs w:val="22"/>
          <w:lang w:val="es-PE" w:eastAsia="es-PE"/>
        </w:rPr>
        <w:t>Ciudadanía Multicultural</w:t>
      </w:r>
      <w:r w:rsidRPr="00A717FB">
        <w:rPr>
          <w:sz w:val="22"/>
          <w:szCs w:val="22"/>
          <w:lang w:val="es-PE" w:eastAsia="es-PE"/>
        </w:rPr>
        <w:t>. Barcelona: Paidós.</w:t>
      </w:r>
    </w:p>
    <w:p w14:paraId="6C525D72" w14:textId="77777777" w:rsidR="00895C8F" w:rsidRPr="00A717FB" w:rsidRDefault="00895C8F" w:rsidP="00895C8F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proofErr w:type="spellStart"/>
      <w:r w:rsidRPr="00A717FB">
        <w:rPr>
          <w:sz w:val="22"/>
          <w:szCs w:val="22"/>
          <w:lang w:val="es-PE" w:eastAsia="es-PE"/>
        </w:rPr>
        <w:t>Maalouf</w:t>
      </w:r>
      <w:proofErr w:type="spellEnd"/>
      <w:r w:rsidRPr="00A717FB">
        <w:rPr>
          <w:sz w:val="22"/>
          <w:szCs w:val="22"/>
          <w:lang w:val="es-PE" w:eastAsia="es-PE"/>
        </w:rPr>
        <w:t xml:space="preserve">, A. (2014). </w:t>
      </w:r>
      <w:r w:rsidRPr="00A717FB">
        <w:rPr>
          <w:i/>
          <w:iCs/>
          <w:sz w:val="22"/>
          <w:szCs w:val="22"/>
          <w:lang w:val="es-PE" w:eastAsia="es-PE"/>
        </w:rPr>
        <w:t>Identidades asesinas</w:t>
      </w:r>
      <w:r w:rsidRPr="00A717FB">
        <w:rPr>
          <w:sz w:val="22"/>
          <w:szCs w:val="22"/>
          <w:lang w:val="es-PE" w:eastAsia="es-PE"/>
        </w:rPr>
        <w:t>. Barcelona: Alianza Editorial.</w:t>
      </w:r>
    </w:p>
    <w:p w14:paraId="1CD7772E" w14:textId="77777777" w:rsidR="00784F31" w:rsidRPr="00A717FB" w:rsidRDefault="00784F31" w:rsidP="00784F31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r w:rsidRPr="001B628F">
        <w:rPr>
          <w:sz w:val="22"/>
          <w:szCs w:val="22"/>
          <w:lang w:val="es-PE" w:eastAsia="es-PE"/>
        </w:rPr>
        <w:t>Nussbaum, M. C. (2019). La monarquía del miedo</w:t>
      </w:r>
      <w:r w:rsidRPr="00A717FB">
        <w:rPr>
          <w:sz w:val="22"/>
          <w:szCs w:val="22"/>
          <w:lang w:val="es-PE" w:eastAsia="es-PE"/>
        </w:rPr>
        <w:t>. Barcelona: Paidós.</w:t>
      </w:r>
    </w:p>
    <w:p w14:paraId="0F833E65" w14:textId="77777777" w:rsidR="00895C8F" w:rsidRDefault="00895C8F" w:rsidP="00895C8F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r>
        <w:rPr>
          <w:sz w:val="22"/>
          <w:szCs w:val="22"/>
          <w:lang w:val="es-PE" w:eastAsia="es-PE"/>
        </w:rPr>
        <w:t>Quiroz, A. (2013) Historia de la corrupción en el Perú. Lima. IEP.</w:t>
      </w:r>
    </w:p>
    <w:p w14:paraId="36E8D01D" w14:textId="77777777" w:rsidR="001F0DD5" w:rsidRPr="00E620CF" w:rsidRDefault="001F0DD5" w:rsidP="001F0DD5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r w:rsidRPr="00784F31">
        <w:rPr>
          <w:sz w:val="22"/>
          <w:szCs w:val="22"/>
          <w:lang w:val="es-PE" w:eastAsia="es-PE"/>
        </w:rPr>
        <w:t xml:space="preserve">Rothstein, B., &amp; </w:t>
      </w:r>
      <w:proofErr w:type="spellStart"/>
      <w:r w:rsidRPr="00784F31">
        <w:rPr>
          <w:sz w:val="22"/>
          <w:szCs w:val="22"/>
          <w:lang w:val="es-PE" w:eastAsia="es-PE"/>
        </w:rPr>
        <w:t>Varraich</w:t>
      </w:r>
      <w:proofErr w:type="spellEnd"/>
      <w:r w:rsidRPr="00784F31">
        <w:rPr>
          <w:sz w:val="22"/>
          <w:szCs w:val="22"/>
          <w:lang w:val="es-PE" w:eastAsia="es-PE"/>
        </w:rPr>
        <w:t xml:space="preserve">, A. (2017). </w:t>
      </w:r>
      <w:r w:rsidRPr="00680EDD">
        <w:rPr>
          <w:sz w:val="22"/>
          <w:szCs w:val="22"/>
          <w:lang w:val="en-US" w:eastAsia="es-PE"/>
        </w:rPr>
        <w:t>Makin</w:t>
      </w:r>
      <w:r>
        <w:rPr>
          <w:sz w:val="22"/>
          <w:szCs w:val="22"/>
          <w:lang w:val="en-US" w:eastAsia="es-PE"/>
        </w:rPr>
        <w:t xml:space="preserve">g Sense of Corruption. </w:t>
      </w:r>
      <w:r w:rsidRPr="00E620CF">
        <w:rPr>
          <w:sz w:val="22"/>
          <w:szCs w:val="22"/>
          <w:lang w:val="es-PE" w:eastAsia="es-PE"/>
        </w:rPr>
        <w:t xml:space="preserve">Cambridge. Cambridge </w:t>
      </w:r>
      <w:proofErr w:type="spellStart"/>
      <w:r w:rsidRPr="00E620CF">
        <w:rPr>
          <w:sz w:val="22"/>
          <w:szCs w:val="22"/>
          <w:lang w:val="es-PE" w:eastAsia="es-PE"/>
        </w:rPr>
        <w:t>University</w:t>
      </w:r>
      <w:proofErr w:type="spellEnd"/>
      <w:r w:rsidRPr="00E620CF">
        <w:rPr>
          <w:sz w:val="22"/>
          <w:szCs w:val="22"/>
          <w:lang w:val="es-PE" w:eastAsia="es-PE"/>
        </w:rPr>
        <w:t xml:space="preserve"> </w:t>
      </w:r>
      <w:proofErr w:type="spellStart"/>
      <w:r w:rsidRPr="00E620CF">
        <w:rPr>
          <w:sz w:val="22"/>
          <w:szCs w:val="22"/>
          <w:lang w:val="es-PE" w:eastAsia="es-PE"/>
        </w:rPr>
        <w:t>Press</w:t>
      </w:r>
      <w:proofErr w:type="spellEnd"/>
    </w:p>
    <w:p w14:paraId="67A573CD" w14:textId="77777777" w:rsidR="00784F31" w:rsidRPr="00A717FB" w:rsidRDefault="00784F31" w:rsidP="00784F31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r w:rsidRPr="00A717FB">
        <w:rPr>
          <w:sz w:val="22"/>
          <w:szCs w:val="22"/>
          <w:lang w:val="es-PE" w:eastAsia="es-PE"/>
        </w:rPr>
        <w:t xml:space="preserve">Sen, A. (2007). </w:t>
      </w:r>
      <w:r w:rsidRPr="001B628F">
        <w:rPr>
          <w:sz w:val="22"/>
          <w:szCs w:val="22"/>
          <w:lang w:val="es-PE" w:eastAsia="es-PE"/>
        </w:rPr>
        <w:t>Identidad y violencia: la ilusión del destino</w:t>
      </w:r>
      <w:r w:rsidRPr="00A717FB">
        <w:rPr>
          <w:sz w:val="22"/>
          <w:szCs w:val="22"/>
          <w:lang w:val="es-PE" w:eastAsia="es-PE"/>
        </w:rPr>
        <w:t>. Buenos Aires: Katz.</w:t>
      </w:r>
    </w:p>
    <w:p w14:paraId="700B4917" w14:textId="77777777" w:rsidR="001F0DD5" w:rsidRPr="001F0DD5" w:rsidRDefault="001F0DD5" w:rsidP="001F0DD5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proofErr w:type="spellStart"/>
      <w:r w:rsidRPr="001F0DD5">
        <w:rPr>
          <w:sz w:val="22"/>
          <w:szCs w:val="22"/>
          <w:lang w:val="es-PE" w:eastAsia="es-PE"/>
        </w:rPr>
        <w:t>Shack</w:t>
      </w:r>
      <w:proofErr w:type="spellEnd"/>
      <w:r w:rsidRPr="001F0DD5">
        <w:rPr>
          <w:sz w:val="22"/>
          <w:szCs w:val="22"/>
          <w:lang w:val="es-PE" w:eastAsia="es-PE"/>
        </w:rPr>
        <w:t>, N., Pérez, J., &amp; Portugal, L., (2020). Cálculo del tamaño de la corrupción y la inconducta funcional en el Perú: Una aproximación exploratoria. Documento de Política en Control Gubernamental. Contraloría General de la República. Lima, Perú.</w:t>
      </w:r>
    </w:p>
    <w:p w14:paraId="7BFFE233" w14:textId="77777777" w:rsidR="001F0DD5" w:rsidRDefault="001F0DD5" w:rsidP="001F0DD5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proofErr w:type="spellStart"/>
      <w:r w:rsidRPr="00E620CF">
        <w:rPr>
          <w:sz w:val="22"/>
          <w:szCs w:val="22"/>
          <w:lang w:val="es-PE" w:eastAsia="es-PE"/>
        </w:rPr>
        <w:t>Shack</w:t>
      </w:r>
      <w:proofErr w:type="spellEnd"/>
      <w:r w:rsidRPr="00E620CF">
        <w:rPr>
          <w:sz w:val="22"/>
          <w:szCs w:val="22"/>
          <w:lang w:val="es-PE" w:eastAsia="es-PE"/>
        </w:rPr>
        <w:t>, N., Pérez, J. &amp; Portugal, L., (2021). Incidencia de la corrupción y la inconducta funcional en el Perú 2020. Documento de Política en Control Gubernamental. Contraloría General de la República. Lima, Perú</w:t>
      </w:r>
    </w:p>
    <w:p w14:paraId="742EB2F9" w14:textId="77777777" w:rsidR="00784F31" w:rsidRPr="00A717FB" w:rsidRDefault="00784F31" w:rsidP="00784F31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r w:rsidRPr="00A717FB">
        <w:rPr>
          <w:sz w:val="22"/>
          <w:szCs w:val="22"/>
          <w:lang w:val="es-PE" w:eastAsia="es-PE"/>
        </w:rPr>
        <w:t xml:space="preserve">Taylor, C. (1993). </w:t>
      </w:r>
      <w:r w:rsidRPr="00A717FB">
        <w:rPr>
          <w:i/>
          <w:iCs/>
          <w:sz w:val="22"/>
          <w:szCs w:val="22"/>
          <w:lang w:val="es-PE" w:eastAsia="es-PE"/>
        </w:rPr>
        <w:t>El multiculturalismo y “la política del reconocimiento”.</w:t>
      </w:r>
      <w:r w:rsidRPr="00A717FB">
        <w:rPr>
          <w:sz w:val="22"/>
          <w:szCs w:val="22"/>
          <w:lang w:val="es-PE" w:eastAsia="es-PE"/>
        </w:rPr>
        <w:t xml:space="preserve"> México D.F.: Fondo de Cultura Económica.</w:t>
      </w:r>
    </w:p>
    <w:p w14:paraId="3E94E4A1" w14:textId="77777777" w:rsidR="00784F31" w:rsidRPr="00A717FB" w:rsidRDefault="00784F31" w:rsidP="00784F31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r w:rsidRPr="00A717FB">
        <w:rPr>
          <w:sz w:val="22"/>
          <w:szCs w:val="22"/>
          <w:lang w:val="es-PE" w:eastAsia="es-PE"/>
        </w:rPr>
        <w:t xml:space="preserve">Taylor, C. (2018). </w:t>
      </w:r>
      <w:r w:rsidRPr="00A717FB">
        <w:rPr>
          <w:i/>
          <w:iCs/>
          <w:sz w:val="22"/>
          <w:szCs w:val="22"/>
          <w:lang w:val="es-PE" w:eastAsia="es-PE"/>
        </w:rPr>
        <w:t>Fuentes del yo. La construcción de la identidad moderna</w:t>
      </w:r>
      <w:r w:rsidRPr="00A717FB">
        <w:rPr>
          <w:sz w:val="22"/>
          <w:szCs w:val="22"/>
          <w:lang w:val="es-PE" w:eastAsia="es-PE"/>
        </w:rPr>
        <w:t>. Barcelona: Paidós.</w:t>
      </w:r>
    </w:p>
    <w:p w14:paraId="7113DD29" w14:textId="77777777" w:rsidR="00784F31" w:rsidRPr="00A717FB" w:rsidRDefault="00784F31" w:rsidP="00784F31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r w:rsidRPr="00A717FB">
        <w:rPr>
          <w:sz w:val="22"/>
          <w:szCs w:val="22"/>
          <w:lang w:val="es-PE" w:eastAsia="es-PE"/>
        </w:rPr>
        <w:t xml:space="preserve">Taylor, C. (1997). </w:t>
      </w:r>
      <w:r w:rsidRPr="00A717FB">
        <w:rPr>
          <w:i/>
          <w:sz w:val="22"/>
          <w:szCs w:val="22"/>
          <w:lang w:val="es-PE" w:eastAsia="es-PE"/>
        </w:rPr>
        <w:t>Argumentos filosóficos</w:t>
      </w:r>
      <w:r w:rsidRPr="00A717FB">
        <w:rPr>
          <w:sz w:val="22"/>
          <w:szCs w:val="22"/>
          <w:lang w:val="es-PE" w:eastAsia="es-PE"/>
        </w:rPr>
        <w:t>. Barcelona: Paidós.</w:t>
      </w:r>
    </w:p>
    <w:p w14:paraId="72AB6C0B" w14:textId="1383A0A8" w:rsidR="00D14203" w:rsidRDefault="00D14203" w:rsidP="00922883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  <w:r>
        <w:rPr>
          <w:sz w:val="22"/>
          <w:szCs w:val="22"/>
          <w:lang w:val="es-PE" w:eastAsia="es-PE"/>
        </w:rPr>
        <w:lastRenderedPageBreak/>
        <w:t>Weber, M. (</w:t>
      </w:r>
      <w:r w:rsidR="00AD0E7D">
        <w:rPr>
          <w:sz w:val="22"/>
          <w:szCs w:val="22"/>
          <w:lang w:val="es-PE" w:eastAsia="es-PE"/>
        </w:rPr>
        <w:t>2012</w:t>
      </w:r>
      <w:r>
        <w:rPr>
          <w:sz w:val="22"/>
          <w:szCs w:val="22"/>
          <w:lang w:val="es-PE" w:eastAsia="es-PE"/>
        </w:rPr>
        <w:t>) Sociología del Poder. Madrid. Alianza Editorial.</w:t>
      </w:r>
    </w:p>
    <w:p w14:paraId="124DA4E1" w14:textId="77777777" w:rsidR="000A3E2B" w:rsidRPr="00A717FB" w:rsidRDefault="000A3E2B" w:rsidP="000A3E2B">
      <w:pPr>
        <w:jc w:val="both"/>
        <w:rPr>
          <w:b/>
          <w:sz w:val="22"/>
          <w:szCs w:val="22"/>
          <w:u w:val="single"/>
          <w:lang w:val="pt-BR"/>
        </w:rPr>
      </w:pPr>
      <w:r w:rsidRPr="00A717FB">
        <w:rPr>
          <w:b/>
          <w:sz w:val="22"/>
          <w:szCs w:val="22"/>
          <w:u w:val="single"/>
          <w:lang w:val="pt-BR"/>
        </w:rPr>
        <w:t xml:space="preserve">Complementaria </w:t>
      </w:r>
    </w:p>
    <w:p w14:paraId="47BAF77F" w14:textId="77777777" w:rsidR="000A3E2B" w:rsidRPr="00A717FB" w:rsidRDefault="000A3E2B" w:rsidP="000A3E2B">
      <w:pPr>
        <w:pStyle w:val="Body"/>
        <w:ind w:left="567"/>
        <w:jc w:val="both"/>
        <w:rPr>
          <w:rFonts w:cs="Times New Roman"/>
          <w:sz w:val="22"/>
          <w:szCs w:val="22"/>
        </w:rPr>
      </w:pPr>
    </w:p>
    <w:p w14:paraId="6AB59FF8" w14:textId="77777777" w:rsidR="000A3E2B" w:rsidRPr="00A717FB" w:rsidRDefault="000A3E2B" w:rsidP="000A3E2B">
      <w:pPr>
        <w:pStyle w:val="Body"/>
        <w:jc w:val="both"/>
        <w:rPr>
          <w:rFonts w:cs="Times New Roman"/>
          <w:sz w:val="22"/>
          <w:szCs w:val="22"/>
        </w:rPr>
      </w:pPr>
      <w:r w:rsidRPr="00A717FB">
        <w:rPr>
          <w:rFonts w:cs="Times New Roman"/>
          <w:sz w:val="22"/>
          <w:szCs w:val="22"/>
        </w:rPr>
        <w:t xml:space="preserve">Gamio, G. (2007) </w:t>
      </w:r>
      <w:r w:rsidRPr="00A717FB">
        <w:rPr>
          <w:rFonts w:cs="Times New Roman"/>
          <w:i/>
          <w:sz w:val="22"/>
          <w:szCs w:val="22"/>
        </w:rPr>
        <w:t>Racionalidad y conflicto ético</w:t>
      </w:r>
      <w:r w:rsidRPr="00A717FB">
        <w:rPr>
          <w:rFonts w:cs="Times New Roman"/>
          <w:sz w:val="22"/>
          <w:szCs w:val="22"/>
        </w:rPr>
        <w:t xml:space="preserve"> Lima: CEP/ IBC.</w:t>
      </w:r>
    </w:p>
    <w:p w14:paraId="54C6EF51" w14:textId="77777777" w:rsidR="000A3E2B" w:rsidRPr="00A717FB" w:rsidRDefault="000A3E2B" w:rsidP="000A3E2B">
      <w:pPr>
        <w:pStyle w:val="Body"/>
        <w:ind w:left="567"/>
        <w:jc w:val="both"/>
        <w:rPr>
          <w:rFonts w:cs="Times New Roman"/>
          <w:sz w:val="22"/>
          <w:szCs w:val="22"/>
        </w:rPr>
      </w:pPr>
    </w:p>
    <w:p w14:paraId="6ED7EAC9" w14:textId="77777777" w:rsidR="000A3E2B" w:rsidRPr="00A717FB" w:rsidRDefault="000A3E2B" w:rsidP="000A3E2B">
      <w:pPr>
        <w:pStyle w:val="Body"/>
        <w:jc w:val="both"/>
        <w:rPr>
          <w:rFonts w:cs="Times New Roman"/>
          <w:sz w:val="22"/>
          <w:szCs w:val="22"/>
        </w:rPr>
      </w:pPr>
      <w:r w:rsidRPr="00A717FB">
        <w:rPr>
          <w:rFonts w:cs="Times New Roman"/>
          <w:sz w:val="22"/>
          <w:szCs w:val="22"/>
        </w:rPr>
        <w:t xml:space="preserve">Gamio, G. (2009) </w:t>
      </w:r>
      <w:r w:rsidRPr="00A717FB">
        <w:rPr>
          <w:rFonts w:cs="Times New Roman"/>
          <w:i/>
          <w:sz w:val="22"/>
          <w:szCs w:val="22"/>
        </w:rPr>
        <w:t>Tiempo de memoria</w:t>
      </w:r>
      <w:r w:rsidRPr="00A717FB">
        <w:rPr>
          <w:rFonts w:cs="Times New Roman"/>
          <w:sz w:val="22"/>
          <w:szCs w:val="22"/>
        </w:rPr>
        <w:t xml:space="preserve"> Lima: IDEHPUCP/CEP/ IBC.</w:t>
      </w:r>
    </w:p>
    <w:p w14:paraId="6C572497" w14:textId="77777777" w:rsidR="000A3E2B" w:rsidRPr="00A717FB" w:rsidRDefault="000A3E2B" w:rsidP="000A3E2B">
      <w:pPr>
        <w:pStyle w:val="Body"/>
        <w:jc w:val="both"/>
        <w:rPr>
          <w:rFonts w:cs="Times New Roman"/>
          <w:sz w:val="22"/>
          <w:szCs w:val="22"/>
        </w:rPr>
      </w:pPr>
    </w:p>
    <w:p w14:paraId="6623B38F" w14:textId="77777777" w:rsidR="000A3E2B" w:rsidRPr="00A717FB" w:rsidRDefault="000A3E2B" w:rsidP="000A3E2B">
      <w:pPr>
        <w:pStyle w:val="Body"/>
        <w:jc w:val="both"/>
        <w:rPr>
          <w:rFonts w:cs="Times New Roman"/>
          <w:sz w:val="22"/>
          <w:szCs w:val="22"/>
        </w:rPr>
      </w:pPr>
      <w:r w:rsidRPr="00A717FB">
        <w:rPr>
          <w:rFonts w:cs="Times New Roman"/>
          <w:sz w:val="22"/>
          <w:szCs w:val="22"/>
        </w:rPr>
        <w:t xml:space="preserve">Gamio, G. (2021) </w:t>
      </w:r>
      <w:r w:rsidRPr="00A717FB">
        <w:rPr>
          <w:rFonts w:cs="Times New Roman"/>
          <w:i/>
          <w:sz w:val="22"/>
          <w:szCs w:val="22"/>
        </w:rPr>
        <w:t>El experimento democrático</w:t>
      </w:r>
      <w:r w:rsidRPr="00A717FB">
        <w:rPr>
          <w:rFonts w:cs="Times New Roman"/>
          <w:sz w:val="22"/>
          <w:szCs w:val="22"/>
        </w:rPr>
        <w:t xml:space="preserve"> Lima, UARM.</w:t>
      </w:r>
    </w:p>
    <w:p w14:paraId="02AC54C9" w14:textId="77777777" w:rsidR="000A3E2B" w:rsidRPr="00A717FB" w:rsidRDefault="000A3E2B" w:rsidP="000A3E2B">
      <w:pPr>
        <w:pStyle w:val="Body"/>
        <w:jc w:val="both"/>
        <w:rPr>
          <w:rFonts w:cs="Times New Roman"/>
          <w:sz w:val="22"/>
          <w:szCs w:val="22"/>
        </w:rPr>
      </w:pPr>
    </w:p>
    <w:p w14:paraId="283D62B6" w14:textId="77777777" w:rsidR="000A3E2B" w:rsidRPr="00A717FB" w:rsidRDefault="000A3E2B" w:rsidP="000A3E2B">
      <w:pPr>
        <w:pStyle w:val="Body"/>
        <w:jc w:val="both"/>
        <w:rPr>
          <w:rFonts w:cs="Times New Roman"/>
          <w:sz w:val="22"/>
          <w:szCs w:val="22"/>
        </w:rPr>
      </w:pPr>
      <w:r w:rsidRPr="00A717FB">
        <w:rPr>
          <w:rFonts w:cs="Times New Roman"/>
          <w:sz w:val="22"/>
          <w:szCs w:val="22"/>
        </w:rPr>
        <w:t xml:space="preserve">Gamio, G. (2021) </w:t>
      </w:r>
      <w:r w:rsidRPr="00A717FB">
        <w:rPr>
          <w:rFonts w:cs="Times New Roman"/>
          <w:i/>
          <w:sz w:val="22"/>
          <w:szCs w:val="22"/>
        </w:rPr>
        <w:t>La construcción de la ciudadanía. Ensayos sobre filosofía política</w:t>
      </w:r>
      <w:r w:rsidRPr="00A717FB">
        <w:rPr>
          <w:rFonts w:cs="Times New Roman"/>
          <w:sz w:val="22"/>
          <w:szCs w:val="22"/>
        </w:rPr>
        <w:t xml:space="preserve"> Lima, UARM/ IDEHPUCP.</w:t>
      </w:r>
    </w:p>
    <w:p w14:paraId="5600A2BB" w14:textId="77777777" w:rsidR="000A3E2B" w:rsidRPr="00A717FB" w:rsidRDefault="000A3E2B" w:rsidP="000A3E2B">
      <w:pPr>
        <w:jc w:val="both"/>
        <w:rPr>
          <w:sz w:val="22"/>
          <w:szCs w:val="22"/>
          <w:lang w:val="es-PE"/>
        </w:rPr>
      </w:pPr>
    </w:p>
    <w:p w14:paraId="412DBA37" w14:textId="77777777" w:rsidR="000A3E2B" w:rsidRPr="008400C4" w:rsidRDefault="000A3E2B" w:rsidP="00922883">
      <w:pPr>
        <w:suppressAutoHyphens w:val="0"/>
        <w:spacing w:before="100" w:beforeAutospacing="1" w:after="100" w:afterAutospacing="1"/>
        <w:ind w:left="480" w:hanging="480"/>
        <w:rPr>
          <w:sz w:val="22"/>
          <w:szCs w:val="22"/>
          <w:lang w:val="es-PE" w:eastAsia="es-PE"/>
        </w:rPr>
      </w:pPr>
    </w:p>
    <w:sectPr w:rsidR="000A3E2B" w:rsidRPr="008400C4" w:rsidSect="00EB75A9">
      <w:headerReference w:type="default" r:id="rId14"/>
      <w:footerReference w:type="default" r:id="rId15"/>
      <w:pgSz w:w="11906" w:h="16838"/>
      <w:pgMar w:top="1418" w:right="1701" w:bottom="1418" w:left="1701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5FEE0" w14:textId="77777777" w:rsidR="00E36F84" w:rsidRDefault="00E36F84">
      <w:r>
        <w:separator/>
      </w:r>
    </w:p>
  </w:endnote>
  <w:endnote w:type="continuationSeparator" w:id="0">
    <w:p w14:paraId="7829D621" w14:textId="77777777" w:rsidR="00E36F84" w:rsidRDefault="00E36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489B2" w14:textId="77777777" w:rsidR="00EA629D" w:rsidRPr="00D7428A" w:rsidRDefault="00EA629D">
    <w:pPr>
      <w:pStyle w:val="Footer"/>
      <w:jc w:val="right"/>
      <w:rPr>
        <w:sz w:val="20"/>
      </w:rPr>
    </w:pPr>
    <w:r w:rsidRPr="00D7428A">
      <w:rPr>
        <w:sz w:val="20"/>
      </w:rPr>
      <w:fldChar w:fldCharType="begin"/>
    </w:r>
    <w:r w:rsidRPr="00D7428A">
      <w:rPr>
        <w:sz w:val="20"/>
      </w:rPr>
      <w:instrText xml:space="preserve"> PAGE </w:instrText>
    </w:r>
    <w:r w:rsidRPr="00D7428A">
      <w:rPr>
        <w:sz w:val="20"/>
      </w:rPr>
      <w:fldChar w:fldCharType="separate"/>
    </w:r>
    <w:r w:rsidR="004536E1">
      <w:rPr>
        <w:noProof/>
        <w:sz w:val="20"/>
      </w:rPr>
      <w:t>1</w:t>
    </w:r>
    <w:r w:rsidRPr="00D7428A">
      <w:rPr>
        <w:sz w:val="20"/>
      </w:rPr>
      <w:fldChar w:fldCharType="end"/>
    </w:r>
  </w:p>
  <w:p w14:paraId="22836AE6" w14:textId="77777777" w:rsidR="00EA629D" w:rsidRDefault="00EA629D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19B2E" w14:textId="77777777" w:rsidR="00E36F84" w:rsidRDefault="00E36F84">
      <w:r>
        <w:separator/>
      </w:r>
    </w:p>
  </w:footnote>
  <w:footnote w:type="continuationSeparator" w:id="0">
    <w:p w14:paraId="02611CE6" w14:textId="77777777" w:rsidR="00E36F84" w:rsidRDefault="00E36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4E397" w14:textId="77777777" w:rsidR="00EA629D" w:rsidRDefault="00646B1A">
    <w:pPr>
      <w:pStyle w:val="Header"/>
      <w:ind w:right="360"/>
    </w:pPr>
    <w:r w:rsidRPr="007410CF">
      <w:rPr>
        <w:noProof/>
      </w:rPr>
      <w:drawing>
        <wp:inline distT="0" distB="0" distL="0" distR="0" wp14:anchorId="46197603" wp14:editId="59D1230F">
          <wp:extent cx="2145030" cy="836930"/>
          <wp:effectExtent l="0" t="0" r="0" b="0"/>
          <wp:docPr id="341484320" name="Imagen 1" descr="Texto&#10;&#10;Descripción generada automáticamen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Texto&#10;&#10;Descripción generada automáticamente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22" t="19864" r="6651" b="21919"/>
                  <a:stretch>
                    <a:fillRect/>
                  </a:stretch>
                </pic:blipFill>
                <pic:spPr bwMode="auto">
                  <a:xfrm>
                    <a:off x="0" y="0"/>
                    <a:ext cx="2145030" cy="836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0"/>
      </w:rPr>
    </w:lvl>
  </w:abstractNum>
  <w:abstractNum w:abstractNumId="2" w15:restartNumberingAfterBreak="0">
    <w:nsid w:val="00000003"/>
    <w:multiLevelType w:val="singleLevel"/>
    <w:tmpl w:val="00000003"/>
    <w:name w:val="WW8Num11"/>
    <w:lvl w:ilvl="0">
      <w:start w:val="4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entury Gothic" w:hAnsi="Century Gothic" w:cs="Times New Roman" w:hint="default"/>
        <w:color w:val="000000"/>
        <w:sz w:val="20"/>
        <w:u w:val="none"/>
        <w:lang w:val="es-PE"/>
      </w:rPr>
    </w:lvl>
  </w:abstractNum>
  <w:abstractNum w:abstractNumId="3" w15:restartNumberingAfterBreak="0">
    <w:nsid w:val="03AB6E66"/>
    <w:multiLevelType w:val="hybridMultilevel"/>
    <w:tmpl w:val="3364F974"/>
    <w:lvl w:ilvl="0" w:tplc="A274E35C">
      <w:start w:val="1"/>
      <w:numFmt w:val="decimal"/>
      <w:lvlText w:val="%1."/>
      <w:lvlJc w:val="left"/>
      <w:pPr>
        <w:ind w:left="720" w:hanging="360"/>
      </w:pPr>
    </w:lvl>
    <w:lvl w:ilvl="1" w:tplc="F5C2C196">
      <w:start w:val="1"/>
      <w:numFmt w:val="decimal"/>
      <w:lvlText w:val="%2."/>
      <w:lvlJc w:val="left"/>
      <w:pPr>
        <w:ind w:left="1440" w:hanging="360"/>
      </w:pPr>
    </w:lvl>
    <w:lvl w:ilvl="2" w:tplc="3F0E827C">
      <w:start w:val="1"/>
      <w:numFmt w:val="lowerRoman"/>
      <w:lvlText w:val="%3."/>
      <w:lvlJc w:val="right"/>
      <w:pPr>
        <w:ind w:left="2160" w:hanging="180"/>
      </w:pPr>
    </w:lvl>
    <w:lvl w:ilvl="3" w:tplc="390CF418">
      <w:start w:val="1"/>
      <w:numFmt w:val="decimal"/>
      <w:lvlText w:val="%4."/>
      <w:lvlJc w:val="left"/>
      <w:pPr>
        <w:ind w:left="2880" w:hanging="360"/>
      </w:pPr>
    </w:lvl>
    <w:lvl w:ilvl="4" w:tplc="F626990E">
      <w:start w:val="1"/>
      <w:numFmt w:val="lowerLetter"/>
      <w:lvlText w:val="%5."/>
      <w:lvlJc w:val="left"/>
      <w:pPr>
        <w:ind w:left="3600" w:hanging="360"/>
      </w:pPr>
    </w:lvl>
    <w:lvl w:ilvl="5" w:tplc="1E98326C">
      <w:start w:val="1"/>
      <w:numFmt w:val="lowerRoman"/>
      <w:lvlText w:val="%6."/>
      <w:lvlJc w:val="right"/>
      <w:pPr>
        <w:ind w:left="4320" w:hanging="180"/>
      </w:pPr>
    </w:lvl>
    <w:lvl w:ilvl="6" w:tplc="A5C4D55E">
      <w:start w:val="1"/>
      <w:numFmt w:val="decimal"/>
      <w:lvlText w:val="%7."/>
      <w:lvlJc w:val="left"/>
      <w:pPr>
        <w:ind w:left="5040" w:hanging="360"/>
      </w:pPr>
    </w:lvl>
    <w:lvl w:ilvl="7" w:tplc="0D46A674">
      <w:start w:val="1"/>
      <w:numFmt w:val="lowerLetter"/>
      <w:lvlText w:val="%8."/>
      <w:lvlJc w:val="left"/>
      <w:pPr>
        <w:ind w:left="5760" w:hanging="360"/>
      </w:pPr>
    </w:lvl>
    <w:lvl w:ilvl="8" w:tplc="61182DF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C25766"/>
    <w:multiLevelType w:val="hybridMultilevel"/>
    <w:tmpl w:val="5552C06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B108D9"/>
    <w:multiLevelType w:val="hybridMultilevel"/>
    <w:tmpl w:val="18585A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434EA3"/>
    <w:multiLevelType w:val="hybridMultilevel"/>
    <w:tmpl w:val="23DAE77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576306"/>
    <w:multiLevelType w:val="hybridMultilevel"/>
    <w:tmpl w:val="6B005C50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B154B0"/>
    <w:multiLevelType w:val="singleLevel"/>
    <w:tmpl w:val="3EC0D566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9" w15:restartNumberingAfterBreak="0">
    <w:nsid w:val="12B30026"/>
    <w:multiLevelType w:val="multilevel"/>
    <w:tmpl w:val="9D5E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C0435E"/>
    <w:multiLevelType w:val="hybridMultilevel"/>
    <w:tmpl w:val="C944CFD4"/>
    <w:lvl w:ilvl="0" w:tplc="91BAFC1E">
      <w:start w:val="4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9FF4F25"/>
    <w:multiLevelType w:val="hybridMultilevel"/>
    <w:tmpl w:val="6B8C67B2"/>
    <w:lvl w:ilvl="0" w:tplc="AE685910">
      <w:start w:val="1"/>
      <w:numFmt w:val="upperRoman"/>
      <w:lvlText w:val="%1."/>
      <w:lvlJc w:val="right"/>
      <w:pPr>
        <w:ind w:left="1428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1BD5467"/>
    <w:multiLevelType w:val="hybridMultilevel"/>
    <w:tmpl w:val="631208FC"/>
    <w:lvl w:ilvl="0" w:tplc="2872E12A">
      <w:start w:val="1"/>
      <w:numFmt w:val="upperRoman"/>
      <w:lvlText w:val="%1."/>
      <w:lvlJc w:val="left"/>
      <w:pPr>
        <w:ind w:left="720" w:hanging="360"/>
      </w:pPr>
    </w:lvl>
    <w:lvl w:ilvl="1" w:tplc="B80AFBF2">
      <w:start w:val="1"/>
      <w:numFmt w:val="lowerLetter"/>
      <w:lvlText w:val="%2."/>
      <w:lvlJc w:val="left"/>
      <w:pPr>
        <w:ind w:left="1440" w:hanging="360"/>
      </w:pPr>
    </w:lvl>
    <w:lvl w:ilvl="2" w:tplc="2FCAB22A">
      <w:start w:val="1"/>
      <w:numFmt w:val="lowerRoman"/>
      <w:lvlText w:val="%3."/>
      <w:lvlJc w:val="right"/>
      <w:pPr>
        <w:ind w:left="2160" w:hanging="180"/>
      </w:pPr>
    </w:lvl>
    <w:lvl w:ilvl="3" w:tplc="68027AFE">
      <w:start w:val="1"/>
      <w:numFmt w:val="decimal"/>
      <w:lvlText w:val="%4."/>
      <w:lvlJc w:val="left"/>
      <w:pPr>
        <w:ind w:left="2880" w:hanging="360"/>
      </w:pPr>
    </w:lvl>
    <w:lvl w:ilvl="4" w:tplc="F878B82A">
      <w:start w:val="1"/>
      <w:numFmt w:val="lowerLetter"/>
      <w:lvlText w:val="%5."/>
      <w:lvlJc w:val="left"/>
      <w:pPr>
        <w:ind w:left="3600" w:hanging="360"/>
      </w:pPr>
    </w:lvl>
    <w:lvl w:ilvl="5" w:tplc="93B05B2E">
      <w:start w:val="1"/>
      <w:numFmt w:val="lowerRoman"/>
      <w:lvlText w:val="%6."/>
      <w:lvlJc w:val="right"/>
      <w:pPr>
        <w:ind w:left="4320" w:hanging="180"/>
      </w:pPr>
    </w:lvl>
    <w:lvl w:ilvl="6" w:tplc="86F26CFE">
      <w:start w:val="1"/>
      <w:numFmt w:val="decimal"/>
      <w:lvlText w:val="%7."/>
      <w:lvlJc w:val="left"/>
      <w:pPr>
        <w:ind w:left="5040" w:hanging="360"/>
      </w:pPr>
    </w:lvl>
    <w:lvl w:ilvl="7" w:tplc="E00A67AC">
      <w:start w:val="1"/>
      <w:numFmt w:val="lowerLetter"/>
      <w:lvlText w:val="%8."/>
      <w:lvlJc w:val="left"/>
      <w:pPr>
        <w:ind w:left="5760" w:hanging="360"/>
      </w:pPr>
    </w:lvl>
    <w:lvl w:ilvl="8" w:tplc="CC36C88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A286E"/>
    <w:multiLevelType w:val="hybridMultilevel"/>
    <w:tmpl w:val="B51C7052"/>
    <w:lvl w:ilvl="0" w:tplc="733C3FAC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280D1A"/>
    <w:multiLevelType w:val="singleLevel"/>
    <w:tmpl w:val="A7A4D142"/>
    <w:lvl w:ilvl="0">
      <w:start w:val="1999"/>
      <w:numFmt w:val="decimal"/>
      <w:lvlText w:val="%1"/>
      <w:lvlJc w:val="left"/>
      <w:pPr>
        <w:tabs>
          <w:tab w:val="num" w:pos="3432"/>
        </w:tabs>
        <w:ind w:left="3432" w:hanging="600"/>
      </w:pPr>
      <w:rPr>
        <w:rFonts w:cs="Times New Roman"/>
      </w:rPr>
    </w:lvl>
  </w:abstractNum>
  <w:abstractNum w:abstractNumId="15" w15:restartNumberingAfterBreak="0">
    <w:nsid w:val="576D3A52"/>
    <w:multiLevelType w:val="hybridMultilevel"/>
    <w:tmpl w:val="51BC15F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B142BCB"/>
    <w:multiLevelType w:val="hybridMultilevel"/>
    <w:tmpl w:val="803C0E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E7975"/>
    <w:multiLevelType w:val="hybridMultilevel"/>
    <w:tmpl w:val="9B349D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0821D0"/>
    <w:multiLevelType w:val="hybridMultilevel"/>
    <w:tmpl w:val="B03ECAFE"/>
    <w:lvl w:ilvl="0" w:tplc="875C3F0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3B3A9E"/>
    <w:multiLevelType w:val="hybridMultilevel"/>
    <w:tmpl w:val="081C661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D5A4AE0"/>
    <w:multiLevelType w:val="hybridMultilevel"/>
    <w:tmpl w:val="9050E716"/>
    <w:lvl w:ilvl="0" w:tplc="FD5429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78DC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F07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04E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E817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C88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D4F7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A4A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22C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973850">
    <w:abstractNumId w:val="0"/>
  </w:num>
  <w:num w:numId="2" w16cid:durableId="1825661408">
    <w:abstractNumId w:val="1"/>
  </w:num>
  <w:num w:numId="3" w16cid:durableId="310717678">
    <w:abstractNumId w:val="2"/>
  </w:num>
  <w:num w:numId="4" w16cid:durableId="1898320065">
    <w:abstractNumId w:val="13"/>
  </w:num>
  <w:num w:numId="5" w16cid:durableId="1867787117">
    <w:abstractNumId w:val="15"/>
  </w:num>
  <w:num w:numId="6" w16cid:durableId="492572868">
    <w:abstractNumId w:val="19"/>
  </w:num>
  <w:num w:numId="7" w16cid:durableId="1748576289">
    <w:abstractNumId w:val="11"/>
  </w:num>
  <w:num w:numId="8" w16cid:durableId="932514855">
    <w:abstractNumId w:val="9"/>
  </w:num>
  <w:num w:numId="9" w16cid:durableId="1720133018">
    <w:abstractNumId w:val="14"/>
    <w:lvlOverride w:ilvl="0">
      <w:startOverride w:val="1999"/>
    </w:lvlOverride>
  </w:num>
  <w:num w:numId="10" w16cid:durableId="1116947059">
    <w:abstractNumId w:val="14"/>
  </w:num>
  <w:num w:numId="11" w16cid:durableId="104925605">
    <w:abstractNumId w:val="7"/>
  </w:num>
  <w:num w:numId="12" w16cid:durableId="944995742">
    <w:abstractNumId w:val="6"/>
  </w:num>
  <w:num w:numId="13" w16cid:durableId="1840392079">
    <w:abstractNumId w:val="3"/>
  </w:num>
  <w:num w:numId="14" w16cid:durableId="1290673796">
    <w:abstractNumId w:val="8"/>
  </w:num>
  <w:num w:numId="15" w16cid:durableId="1749959123">
    <w:abstractNumId w:val="12"/>
  </w:num>
  <w:num w:numId="16" w16cid:durableId="29887054">
    <w:abstractNumId w:val="10"/>
  </w:num>
  <w:num w:numId="17" w16cid:durableId="289289765">
    <w:abstractNumId w:val="20"/>
  </w:num>
  <w:num w:numId="18" w16cid:durableId="159396996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42228644">
    <w:abstractNumId w:val="4"/>
  </w:num>
  <w:num w:numId="20" w16cid:durableId="305667300">
    <w:abstractNumId w:val="18"/>
  </w:num>
  <w:num w:numId="21" w16cid:durableId="364670804">
    <w:abstractNumId w:val="17"/>
  </w:num>
  <w:num w:numId="22" w16cid:durableId="808785416">
    <w:abstractNumId w:val="5"/>
  </w:num>
  <w:num w:numId="23" w16cid:durableId="20053526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8A"/>
    <w:rsid w:val="000136A2"/>
    <w:rsid w:val="00013A87"/>
    <w:rsid w:val="000325F2"/>
    <w:rsid w:val="00032C65"/>
    <w:rsid w:val="00047731"/>
    <w:rsid w:val="000561C9"/>
    <w:rsid w:val="0006013D"/>
    <w:rsid w:val="0006214C"/>
    <w:rsid w:val="0006568A"/>
    <w:rsid w:val="0007132D"/>
    <w:rsid w:val="00073249"/>
    <w:rsid w:val="00073385"/>
    <w:rsid w:val="00073953"/>
    <w:rsid w:val="00095A2C"/>
    <w:rsid w:val="000A3E2B"/>
    <w:rsid w:val="000B1CAB"/>
    <w:rsid w:val="000B69DC"/>
    <w:rsid w:val="00130910"/>
    <w:rsid w:val="001638C2"/>
    <w:rsid w:val="001640E4"/>
    <w:rsid w:val="00164ED5"/>
    <w:rsid w:val="00175927"/>
    <w:rsid w:val="0019063E"/>
    <w:rsid w:val="0019127B"/>
    <w:rsid w:val="001A0335"/>
    <w:rsid w:val="001A2556"/>
    <w:rsid w:val="001B628F"/>
    <w:rsid w:val="001C7383"/>
    <w:rsid w:val="001E1F48"/>
    <w:rsid w:val="001F0DD5"/>
    <w:rsid w:val="001F602B"/>
    <w:rsid w:val="0022416F"/>
    <w:rsid w:val="00230C48"/>
    <w:rsid w:val="00233F18"/>
    <w:rsid w:val="00235042"/>
    <w:rsid w:val="00254BF8"/>
    <w:rsid w:val="00256843"/>
    <w:rsid w:val="00256889"/>
    <w:rsid w:val="00264A9F"/>
    <w:rsid w:val="00264F44"/>
    <w:rsid w:val="002710C4"/>
    <w:rsid w:val="002750C7"/>
    <w:rsid w:val="00290801"/>
    <w:rsid w:val="00290AF1"/>
    <w:rsid w:val="002B6E83"/>
    <w:rsid w:val="002C1790"/>
    <w:rsid w:val="002D3CE2"/>
    <w:rsid w:val="002D4BCE"/>
    <w:rsid w:val="002D69A8"/>
    <w:rsid w:val="002F117E"/>
    <w:rsid w:val="00305CDC"/>
    <w:rsid w:val="00315A2A"/>
    <w:rsid w:val="003227D9"/>
    <w:rsid w:val="00340AF2"/>
    <w:rsid w:val="00350A26"/>
    <w:rsid w:val="00352647"/>
    <w:rsid w:val="00355E57"/>
    <w:rsid w:val="003724AC"/>
    <w:rsid w:val="00376C5D"/>
    <w:rsid w:val="003B066C"/>
    <w:rsid w:val="003C1E98"/>
    <w:rsid w:val="003D344C"/>
    <w:rsid w:val="003D6663"/>
    <w:rsid w:val="003E022F"/>
    <w:rsid w:val="003E59A6"/>
    <w:rsid w:val="003F0721"/>
    <w:rsid w:val="0040687B"/>
    <w:rsid w:val="004135F4"/>
    <w:rsid w:val="00437268"/>
    <w:rsid w:val="004373CD"/>
    <w:rsid w:val="004447DF"/>
    <w:rsid w:val="00451FBE"/>
    <w:rsid w:val="004536E1"/>
    <w:rsid w:val="00454916"/>
    <w:rsid w:val="00486147"/>
    <w:rsid w:val="00487BAB"/>
    <w:rsid w:val="00492C3C"/>
    <w:rsid w:val="004A06D8"/>
    <w:rsid w:val="004A4E82"/>
    <w:rsid w:val="004A5C66"/>
    <w:rsid w:val="004A74BB"/>
    <w:rsid w:val="004B1F90"/>
    <w:rsid w:val="004C5C89"/>
    <w:rsid w:val="004D2CB5"/>
    <w:rsid w:val="00502949"/>
    <w:rsid w:val="00504A6D"/>
    <w:rsid w:val="00505C4C"/>
    <w:rsid w:val="00517657"/>
    <w:rsid w:val="0052245C"/>
    <w:rsid w:val="00564209"/>
    <w:rsid w:val="00570C48"/>
    <w:rsid w:val="00573122"/>
    <w:rsid w:val="00591011"/>
    <w:rsid w:val="00595D94"/>
    <w:rsid w:val="00595FBF"/>
    <w:rsid w:val="005A0D18"/>
    <w:rsid w:val="005A21BE"/>
    <w:rsid w:val="005A6BFC"/>
    <w:rsid w:val="005E092B"/>
    <w:rsid w:val="005F7561"/>
    <w:rsid w:val="00611387"/>
    <w:rsid w:val="00617837"/>
    <w:rsid w:val="00631FC2"/>
    <w:rsid w:val="00645CD6"/>
    <w:rsid w:val="00646B1A"/>
    <w:rsid w:val="0065051E"/>
    <w:rsid w:val="0068068B"/>
    <w:rsid w:val="00680EDD"/>
    <w:rsid w:val="00681E9A"/>
    <w:rsid w:val="00682867"/>
    <w:rsid w:val="006A664C"/>
    <w:rsid w:val="006B2A75"/>
    <w:rsid w:val="006B7DBA"/>
    <w:rsid w:val="006D562C"/>
    <w:rsid w:val="006E5E73"/>
    <w:rsid w:val="006E790A"/>
    <w:rsid w:val="006F4A47"/>
    <w:rsid w:val="0070181D"/>
    <w:rsid w:val="007054BB"/>
    <w:rsid w:val="00707EE5"/>
    <w:rsid w:val="007330F1"/>
    <w:rsid w:val="00736175"/>
    <w:rsid w:val="007371BA"/>
    <w:rsid w:val="007430B3"/>
    <w:rsid w:val="00781583"/>
    <w:rsid w:val="00784F31"/>
    <w:rsid w:val="007A6E4A"/>
    <w:rsid w:val="007B1A49"/>
    <w:rsid w:val="007B6F06"/>
    <w:rsid w:val="007D2BD1"/>
    <w:rsid w:val="007F306D"/>
    <w:rsid w:val="00802AD1"/>
    <w:rsid w:val="00821261"/>
    <w:rsid w:val="00821C61"/>
    <w:rsid w:val="008400C4"/>
    <w:rsid w:val="008431B2"/>
    <w:rsid w:val="00852512"/>
    <w:rsid w:val="008559C1"/>
    <w:rsid w:val="00860187"/>
    <w:rsid w:val="008670A6"/>
    <w:rsid w:val="00882461"/>
    <w:rsid w:val="00883595"/>
    <w:rsid w:val="008850A3"/>
    <w:rsid w:val="00886CF5"/>
    <w:rsid w:val="00887584"/>
    <w:rsid w:val="00895C8F"/>
    <w:rsid w:val="008A09AF"/>
    <w:rsid w:val="008A6093"/>
    <w:rsid w:val="008B4AFB"/>
    <w:rsid w:val="008D0E1F"/>
    <w:rsid w:val="008E4A97"/>
    <w:rsid w:val="008F79A9"/>
    <w:rsid w:val="0090049C"/>
    <w:rsid w:val="00907D1B"/>
    <w:rsid w:val="00922883"/>
    <w:rsid w:val="009233CB"/>
    <w:rsid w:val="00927A42"/>
    <w:rsid w:val="009379EF"/>
    <w:rsid w:val="009414DB"/>
    <w:rsid w:val="00944C96"/>
    <w:rsid w:val="00952483"/>
    <w:rsid w:val="009A3675"/>
    <w:rsid w:val="009D2F81"/>
    <w:rsid w:val="009F4375"/>
    <w:rsid w:val="009F7C1C"/>
    <w:rsid w:val="00A01308"/>
    <w:rsid w:val="00A2492B"/>
    <w:rsid w:val="00A27C24"/>
    <w:rsid w:val="00A31F74"/>
    <w:rsid w:val="00A51CC3"/>
    <w:rsid w:val="00A63B44"/>
    <w:rsid w:val="00A717FB"/>
    <w:rsid w:val="00A821EB"/>
    <w:rsid w:val="00A84350"/>
    <w:rsid w:val="00A950DB"/>
    <w:rsid w:val="00A97DD9"/>
    <w:rsid w:val="00AB2EB4"/>
    <w:rsid w:val="00AD0E7D"/>
    <w:rsid w:val="00AD3F3B"/>
    <w:rsid w:val="00AD3F6B"/>
    <w:rsid w:val="00AD40B9"/>
    <w:rsid w:val="00AF304E"/>
    <w:rsid w:val="00B1224F"/>
    <w:rsid w:val="00B206AE"/>
    <w:rsid w:val="00B22D45"/>
    <w:rsid w:val="00B273FB"/>
    <w:rsid w:val="00B27DEB"/>
    <w:rsid w:val="00B47EAD"/>
    <w:rsid w:val="00B5348E"/>
    <w:rsid w:val="00B62869"/>
    <w:rsid w:val="00B81AE4"/>
    <w:rsid w:val="00B82466"/>
    <w:rsid w:val="00B8453D"/>
    <w:rsid w:val="00B91F13"/>
    <w:rsid w:val="00B92035"/>
    <w:rsid w:val="00B957BE"/>
    <w:rsid w:val="00BA2FB7"/>
    <w:rsid w:val="00BA512E"/>
    <w:rsid w:val="00BB2165"/>
    <w:rsid w:val="00BB5A3A"/>
    <w:rsid w:val="00BE1B21"/>
    <w:rsid w:val="00BF3FAF"/>
    <w:rsid w:val="00C0498D"/>
    <w:rsid w:val="00C31C96"/>
    <w:rsid w:val="00C371BA"/>
    <w:rsid w:val="00C546C4"/>
    <w:rsid w:val="00C56815"/>
    <w:rsid w:val="00CA2B88"/>
    <w:rsid w:val="00CA3C44"/>
    <w:rsid w:val="00CB0059"/>
    <w:rsid w:val="00CB30D8"/>
    <w:rsid w:val="00CD21D8"/>
    <w:rsid w:val="00CD34DA"/>
    <w:rsid w:val="00CE6D05"/>
    <w:rsid w:val="00CF6158"/>
    <w:rsid w:val="00D10FA7"/>
    <w:rsid w:val="00D1107E"/>
    <w:rsid w:val="00D14203"/>
    <w:rsid w:val="00D14E11"/>
    <w:rsid w:val="00D430FC"/>
    <w:rsid w:val="00D449D4"/>
    <w:rsid w:val="00D541B8"/>
    <w:rsid w:val="00D655A7"/>
    <w:rsid w:val="00D7428A"/>
    <w:rsid w:val="00D87E5E"/>
    <w:rsid w:val="00DD38ED"/>
    <w:rsid w:val="00DD42A0"/>
    <w:rsid w:val="00E03A96"/>
    <w:rsid w:val="00E10AB7"/>
    <w:rsid w:val="00E17BDA"/>
    <w:rsid w:val="00E36F84"/>
    <w:rsid w:val="00E46EC8"/>
    <w:rsid w:val="00E5058C"/>
    <w:rsid w:val="00E620CF"/>
    <w:rsid w:val="00E90DCE"/>
    <w:rsid w:val="00EA629D"/>
    <w:rsid w:val="00EB13D5"/>
    <w:rsid w:val="00EB75A9"/>
    <w:rsid w:val="00EC2D71"/>
    <w:rsid w:val="00EC3B08"/>
    <w:rsid w:val="00ED724B"/>
    <w:rsid w:val="00EF0D1F"/>
    <w:rsid w:val="00EF331C"/>
    <w:rsid w:val="00EF42B7"/>
    <w:rsid w:val="00F25409"/>
    <w:rsid w:val="00F264DA"/>
    <w:rsid w:val="00F26E92"/>
    <w:rsid w:val="00F3425B"/>
    <w:rsid w:val="00F43378"/>
    <w:rsid w:val="00F452FA"/>
    <w:rsid w:val="00F5223B"/>
    <w:rsid w:val="00F527AF"/>
    <w:rsid w:val="00F557EE"/>
    <w:rsid w:val="00F61C5E"/>
    <w:rsid w:val="00F61F6E"/>
    <w:rsid w:val="00F64170"/>
    <w:rsid w:val="00F9198D"/>
    <w:rsid w:val="00FB42C5"/>
    <w:rsid w:val="00FC6D78"/>
    <w:rsid w:val="00FF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5E44C945"/>
  <w15:chartTrackingRefBased/>
  <w15:docId w15:val="{24506D00-B403-4A4B-8073-B31D545A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512"/>
    <w:pPr>
      <w:suppressAutoHyphens/>
    </w:pPr>
    <w:rPr>
      <w:sz w:val="24"/>
      <w:lang w:val="de-DE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left="0" w:right="283" w:firstLine="0"/>
      <w:jc w:val="both"/>
      <w:outlineLvl w:val="0"/>
    </w:pPr>
    <w:rPr>
      <w:b/>
      <w:bCs/>
      <w:i/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0" w:right="283" w:firstLine="0"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0" w:right="283" w:firstLine="0"/>
      <w:outlineLvl w:val="2"/>
    </w:pPr>
    <w:rPr>
      <w:bCs/>
      <w:sz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0" w:right="283" w:firstLine="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ind w:left="0" w:right="283" w:firstLine="0"/>
      <w:jc w:val="both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ind w:left="0" w:right="283" w:firstLine="0"/>
      <w:jc w:val="both"/>
      <w:outlineLvl w:val="5"/>
    </w:pPr>
    <w:rPr>
      <w:rFonts w:ascii="Arial" w:hAnsi="Arial" w:cs="Arial"/>
      <w:bCs/>
      <w:sz w:val="28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ind w:left="0" w:right="283" w:firstLine="0"/>
      <w:jc w:val="both"/>
      <w:outlineLvl w:val="6"/>
    </w:pPr>
    <w:rPr>
      <w:rFonts w:ascii="Arial" w:hAnsi="Arial" w:cs="Arial"/>
      <w:b/>
      <w:sz w:val="28"/>
      <w:u w:val="single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ind w:left="0" w:right="283" w:firstLine="0"/>
      <w:outlineLvl w:val="7"/>
    </w:pPr>
    <w:rPr>
      <w:rFonts w:ascii="Century Gothic" w:hAnsi="Century Gothic" w:cs="Arial"/>
      <w:b/>
      <w:sz w:val="22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rFonts w:ascii="Blackadder ITC" w:hAnsi="Blackadder ITC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Times New Roman" w:eastAsia="Times New Roman" w:hAnsi="Times New Roman" w:cs="Times New Roman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eastAsia="Times New Roman" w:hAnsi="Symbol" w:cs="Times New Roman" w:hint="default"/>
    </w:rPr>
  </w:style>
  <w:style w:type="character" w:customStyle="1" w:styleId="WW8Num7z1">
    <w:name w:val="WW8Num7z1"/>
    <w:rPr>
      <w:rFonts w:ascii="Times New Roman" w:eastAsia="Times New Roman" w:hAnsi="Times New Roman" w:cs="Times New Roman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7z4">
    <w:name w:val="WW8Num7z4"/>
    <w:rPr>
      <w:rFonts w:ascii="Courier New" w:hAnsi="Courier New" w:cs="Courier New"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Times New Roman" w:eastAsia="Times New Roman" w:hAnsi="Times New Roman" w:cs="Times New Roman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eastAsia="Arial Unicode MS" w:hAnsi="Symbol" w:cs="Symbol" w:hint="default"/>
      <w:color w:val="000000"/>
      <w:sz w:val="20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Century Gothic" w:eastAsia="Times New Roman" w:hAnsi="Century Gothic" w:cs="Times New Roman" w:hint="default"/>
      <w:color w:val="000000"/>
      <w:sz w:val="20"/>
      <w:u w:val="none"/>
      <w:lang w:val="es-PE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Times New Roman" w:eastAsia="Times New Roman" w:hAnsi="Times New Roman" w:cs="Times New Roman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Times New Roman" w:eastAsia="Times New Roman" w:hAnsi="Times New Roman" w:cs="Times New Roman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eastAsia="Times New Roman" w:hAnsi="Times New Roman" w:cs="Times New Roman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Times New Roman" w:eastAsia="Times New Roman" w:hAnsi="Times New Roman" w:cs="Times New Roman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Times New Roman" w:eastAsia="Times New Roman" w:hAnsi="Times New Roman" w:cs="Times New Roman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Times New Roman" w:eastAsia="Times New Roman" w:hAnsi="Times New Roman" w:cs="Times New Roman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  <w:rPr>
      <w:position w:val="6"/>
      <w:sz w:val="16"/>
    </w:rPr>
  </w:style>
  <w:style w:type="character" w:styleId="PageNumber">
    <w:name w:val="page number"/>
    <w:basedOn w:val="Fuentedeprrafopredeter1"/>
  </w:style>
  <w:style w:type="character" w:styleId="Hyperlink">
    <w:name w:val="Hyperlink"/>
    <w:rPr>
      <w:color w:val="0000FF"/>
      <w:u w:val="single"/>
    </w:rPr>
  </w:style>
  <w:style w:type="character" w:customStyle="1" w:styleId="PiedepginaCar">
    <w:name w:val="Pie de página Car"/>
    <w:rPr>
      <w:sz w:val="24"/>
      <w:lang w:val="de-DE"/>
    </w:rPr>
  </w:style>
  <w:style w:type="paragraph" w:customStyle="1" w:styleId="Encabezado1">
    <w:name w:val="Encabezado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szCs w:val="24"/>
      <w:lang w:val="es-ES"/>
    </w:rPr>
  </w:style>
  <w:style w:type="paragraph" w:styleId="List">
    <w:name w:val="List"/>
    <w:basedOn w:val="BodyText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rPr>
      <w:sz w:val="20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Title">
    <w:name w:val="Title"/>
    <w:basedOn w:val="Normal"/>
    <w:next w:val="Subtitle"/>
    <w:qFormat/>
    <w:pPr>
      <w:ind w:right="283"/>
      <w:jc w:val="center"/>
    </w:pPr>
    <w:rPr>
      <w:b/>
      <w:sz w:val="28"/>
    </w:rPr>
  </w:style>
  <w:style w:type="paragraph" w:styleId="Subtitle">
    <w:name w:val="Subtitle"/>
    <w:basedOn w:val="Encabezado1"/>
    <w:next w:val="BodyText"/>
    <w:qFormat/>
    <w:pPr>
      <w:jc w:val="center"/>
    </w:pPr>
    <w:rPr>
      <w:i/>
      <w:iCs/>
    </w:rPr>
  </w:style>
  <w:style w:type="paragraph" w:styleId="NormalWeb">
    <w:name w:val="Normal (Web)"/>
    <w:basedOn w:val="Normal"/>
    <w:uiPriority w:val="99"/>
    <w:pPr>
      <w:spacing w:before="100" w:after="100"/>
    </w:pPr>
    <w:rPr>
      <w:szCs w:val="24"/>
      <w:lang w:val="es-ES"/>
    </w:rPr>
  </w:style>
  <w:style w:type="paragraph" w:customStyle="1" w:styleId="Textodebloque1">
    <w:name w:val="Texto de bloque1"/>
    <w:basedOn w:val="Normal"/>
    <w:pPr>
      <w:tabs>
        <w:tab w:val="left" w:pos="0"/>
      </w:tabs>
      <w:ind w:left="567" w:right="283" w:hanging="567"/>
    </w:pPr>
    <w:rPr>
      <w:rFonts w:ascii="Arial" w:hAnsi="Arial" w:cs="Arial"/>
      <w:sz w:val="22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Estilo">
    <w:name w:val="Estilo"/>
    <w:rsid w:val="00D7428A"/>
    <w:pPr>
      <w:widowControl w:val="0"/>
      <w:suppressAutoHyphens/>
      <w:autoSpaceDE w:val="0"/>
    </w:pPr>
    <w:rPr>
      <w:sz w:val="24"/>
      <w:szCs w:val="24"/>
      <w:lang w:val="es-ES" w:eastAsia="ar-SA"/>
    </w:rPr>
  </w:style>
  <w:style w:type="character" w:customStyle="1" w:styleId="apple-converted-space">
    <w:name w:val="apple-converted-space"/>
    <w:basedOn w:val="DefaultParagraphFont"/>
    <w:rsid w:val="00437268"/>
  </w:style>
  <w:style w:type="character" w:customStyle="1" w:styleId="label1">
    <w:name w:val="label1"/>
    <w:rsid w:val="00611387"/>
    <w:rPr>
      <w:b w:val="0"/>
      <w:bCs w:val="0"/>
      <w:vanish w:val="0"/>
      <w:webHidden w:val="0"/>
      <w:color w:val="auto"/>
      <w:sz w:val="18"/>
      <w:szCs w:val="18"/>
      <w:shd w:val="clear" w:color="auto" w:fill="auto"/>
      <w:vertAlign w:val="baseline"/>
      <w:specVanish w:val="0"/>
      <w14:shadow w14:blurRad="0" w14:dist="0" w14:dir="0" w14:sx="0" w14:sy="0" w14:kx="0" w14:ky="0" w14:algn="none">
        <w14:srgbClr w14:val="000000"/>
      </w14:shadow>
      <w14:textFill>
        <w14:solidFill>
          <w14:srgbClr w14:val="FFFFFF"/>
        </w14:solidFill>
      </w14:textFill>
    </w:rPr>
  </w:style>
  <w:style w:type="character" w:customStyle="1" w:styleId="author">
    <w:name w:val="author"/>
    <w:basedOn w:val="DefaultParagraphFont"/>
    <w:rsid w:val="00611387"/>
  </w:style>
  <w:style w:type="character" w:customStyle="1" w:styleId="term1">
    <w:name w:val="term1"/>
    <w:rsid w:val="00611387"/>
    <w:rPr>
      <w:color w:val="990000"/>
      <w:shd w:val="clear" w:color="auto" w:fill="FFFFCC"/>
    </w:rPr>
  </w:style>
  <w:style w:type="character" w:customStyle="1" w:styleId="resultssummary3">
    <w:name w:val="results_summary3"/>
    <w:rsid w:val="00611387"/>
    <w:rPr>
      <w:vanish w:val="0"/>
      <w:webHidden w:val="0"/>
      <w:color w:val="707070"/>
      <w:sz w:val="20"/>
      <w:szCs w:val="20"/>
      <w:specVanish w:val="0"/>
    </w:rPr>
  </w:style>
  <w:style w:type="character" w:customStyle="1" w:styleId="resultsmaterialtype">
    <w:name w:val="results_material_type"/>
    <w:basedOn w:val="DefaultParagraphFont"/>
    <w:rsid w:val="00611387"/>
  </w:style>
  <w:style w:type="paragraph" w:styleId="ListParagraph">
    <w:name w:val="List Paragraph"/>
    <w:basedOn w:val="Normal"/>
    <w:uiPriority w:val="34"/>
    <w:qFormat/>
    <w:rsid w:val="00D430FC"/>
    <w:pPr>
      <w:suppressAutoHyphens w:val="0"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fr-CH" w:eastAsia="en-US"/>
    </w:rPr>
  </w:style>
  <w:style w:type="paragraph" w:customStyle="1" w:styleId="Body">
    <w:name w:val="Body"/>
    <w:rsid w:val="00D87E5E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s-PE"/>
    </w:rPr>
  </w:style>
  <w:style w:type="table" w:customStyle="1" w:styleId="NormalTable0">
    <w:name w:val="Normal Table0"/>
    <w:rsid w:val="00D87E5E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eastAsia="es-P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uiPriority w:val="99"/>
    <w:semiHidden/>
    <w:unhideWhenUsed/>
    <w:rsid w:val="005F75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7561"/>
    <w:rPr>
      <w:sz w:val="20"/>
    </w:rPr>
  </w:style>
  <w:style w:type="character" w:customStyle="1" w:styleId="CommentTextChar">
    <w:name w:val="Comment Text Char"/>
    <w:link w:val="CommentText"/>
    <w:uiPriority w:val="99"/>
    <w:rsid w:val="005F7561"/>
    <w:rPr>
      <w:lang w:val="de-DE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56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F7561"/>
    <w:rPr>
      <w:b/>
      <w:bCs/>
      <w:lang w:val="de-DE" w:eastAsia="ar-SA"/>
    </w:rPr>
  </w:style>
  <w:style w:type="character" w:styleId="UnresolvedMention">
    <w:name w:val="Unresolved Mention"/>
    <w:uiPriority w:val="99"/>
    <w:semiHidden/>
    <w:unhideWhenUsed/>
    <w:rsid w:val="00062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3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arm.edu.pe/nosotros/transparencia/" TargetMode="External"/><Relationship Id="rId13" Type="http://schemas.openxmlformats.org/officeDocument/2006/relationships/hyperlink" Target="https://revistas.unife.edu.pe/index.php/phainomenon/issue/view/1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arm.edu.pe/nosotros/transparencia/" TargetMode="External"/><Relationship Id="rId12" Type="http://schemas.openxmlformats.org/officeDocument/2006/relationships/hyperlink" Target="http://www.centroprodh.org.mx/impunidadayeryhoy/DiplomadoJT2015/Mod3/Los%20abusos%20de%20la%20memoria%20Tzvetan%20Todorov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bookcentral.proquest.com/lib/bibpucp-ebooks/reader.action?docID=4721902&amp;ppg=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polemos.pe/actividad-filosofica-notas-fenomenologicas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pp@uarm.pe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2554</Words>
  <Characters>14051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sylhegel.doc</vt:lpstr>
      <vt:lpstr>sylhegel.doc</vt:lpstr>
    </vt:vector>
  </TitlesOfParts>
  <Company>UARM</Company>
  <LinksUpToDate>false</LinksUpToDate>
  <CharactersWithSpaces>16572</CharactersWithSpaces>
  <SharedDoc>false</SharedDoc>
  <HLinks>
    <vt:vector size="30" baseType="variant">
      <vt:variant>
        <vt:i4>6488182</vt:i4>
      </vt:variant>
      <vt:variant>
        <vt:i4>12</vt:i4>
      </vt:variant>
      <vt:variant>
        <vt:i4>0</vt:i4>
      </vt:variant>
      <vt:variant>
        <vt:i4>5</vt:i4>
      </vt:variant>
      <vt:variant>
        <vt:lpwstr>https://ebookcentral.proquest.com/lib/bibpucp-ebooks/reader.action?docID=4721902&amp;ppg=1</vt:lpwstr>
      </vt:variant>
      <vt:variant>
        <vt:lpwstr/>
      </vt:variant>
      <vt:variant>
        <vt:i4>458778</vt:i4>
      </vt:variant>
      <vt:variant>
        <vt:i4>9</vt:i4>
      </vt:variant>
      <vt:variant>
        <vt:i4>0</vt:i4>
      </vt:variant>
      <vt:variant>
        <vt:i4>5</vt:i4>
      </vt:variant>
      <vt:variant>
        <vt:lpwstr>http://www.centroprodh.org.mx/impunidadayeryhoy/DiplomadoJT2015/Mod3/Los abusos de la memoria Tzvetan Todorov.pdf</vt:lpwstr>
      </vt:variant>
      <vt:variant>
        <vt:lpwstr/>
      </vt:variant>
      <vt:variant>
        <vt:i4>4915224</vt:i4>
      </vt:variant>
      <vt:variant>
        <vt:i4>6</vt:i4>
      </vt:variant>
      <vt:variant>
        <vt:i4>0</vt:i4>
      </vt:variant>
      <vt:variant>
        <vt:i4>5</vt:i4>
      </vt:variant>
      <vt:variant>
        <vt:lpwstr>https://polemos.pe/actividad-filosofica-notas-fenomenologicas-2/</vt:lpwstr>
      </vt:variant>
      <vt:variant>
        <vt:lpwstr/>
      </vt:variant>
      <vt:variant>
        <vt:i4>6946934</vt:i4>
      </vt:variant>
      <vt:variant>
        <vt:i4>3</vt:i4>
      </vt:variant>
      <vt:variant>
        <vt:i4>0</vt:i4>
      </vt:variant>
      <vt:variant>
        <vt:i4>5</vt:i4>
      </vt:variant>
      <vt:variant>
        <vt:lpwstr>https://www.uarm.edu.pe/nosotros/transparencia/</vt:lpwstr>
      </vt:variant>
      <vt:variant>
        <vt:lpwstr/>
      </vt:variant>
      <vt:variant>
        <vt:i4>6946934</vt:i4>
      </vt:variant>
      <vt:variant>
        <vt:i4>0</vt:i4>
      </vt:variant>
      <vt:variant>
        <vt:i4>0</vt:i4>
      </vt:variant>
      <vt:variant>
        <vt:i4>5</vt:i4>
      </vt:variant>
      <vt:variant>
        <vt:lpwstr>https://www.uarm.edu.pe/nosotros/transparencia/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sylhegel.doc</dc:title>
  <dc:subject/>
  <dc:creator>Musikwissenschaftliches Seminar, Uni @</dc:creator>
  <cp:keywords/>
  <cp:lastModifiedBy>Catherine Rios Rodriguez</cp:lastModifiedBy>
  <cp:revision>37</cp:revision>
  <cp:lastPrinted>2016-02-27T01:51:00Z</cp:lastPrinted>
  <dcterms:created xsi:type="dcterms:W3CDTF">2025-02-17T13:14:00Z</dcterms:created>
  <dcterms:modified xsi:type="dcterms:W3CDTF">2025-02-19T21:00:00Z</dcterms:modified>
</cp:coreProperties>
</file>