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E390F" w14:textId="7BD6C697" w:rsidR="00E460B2" w:rsidRDefault="00E460B2" w:rsidP="00E460B2">
      <w:pPr>
        <w:spacing w:line="276" w:lineRule="auto"/>
        <w:rPr>
          <w:b/>
          <w:bCs/>
        </w:rPr>
      </w:pPr>
      <w:bookmarkStart w:id="0" w:name="_Hlk175817408"/>
      <w:r>
        <w:rPr>
          <w:b/>
          <w:bCs/>
        </w:rPr>
        <w:t>Unidad 1. Introducción al pensamiento crítico</w:t>
      </w:r>
    </w:p>
    <w:p w14:paraId="25DFB99C" w14:textId="6B472B90" w:rsidR="00E460B2" w:rsidRDefault="00E460B2" w:rsidP="00E460B2">
      <w:pPr>
        <w:spacing w:line="276" w:lineRule="auto"/>
        <w:rPr>
          <w:b/>
          <w:bCs/>
        </w:rPr>
      </w:pPr>
      <w:r>
        <w:rPr>
          <w:b/>
          <w:bCs/>
        </w:rPr>
        <w:t>Sesión 2. Lógica formal</w:t>
      </w:r>
    </w:p>
    <w:bookmarkEnd w:id="0"/>
    <w:p w14:paraId="12E06240" w14:textId="77777777" w:rsidR="00E460B2" w:rsidRDefault="00E460B2" w:rsidP="00E460B2">
      <w:pPr>
        <w:rPr>
          <w:b/>
          <w:bCs/>
        </w:rPr>
      </w:pPr>
    </w:p>
    <w:p w14:paraId="4525FD27" w14:textId="77777777" w:rsidR="00E460B2" w:rsidRDefault="00E460B2" w:rsidP="00E460B2">
      <w:pPr>
        <w:rPr>
          <w:b/>
          <w:bCs/>
        </w:rPr>
      </w:pPr>
      <w:r>
        <w:rPr>
          <w:b/>
          <w:bCs/>
        </w:rPr>
        <w:t>1. Enunciados y proposiciones</w:t>
      </w:r>
    </w:p>
    <w:p w14:paraId="5D6D9B15" w14:textId="77777777" w:rsidR="00E460B2" w:rsidRDefault="00E460B2" w:rsidP="00E460B2"/>
    <w:p w14:paraId="3B182556" w14:textId="729EC483" w:rsidR="00E460B2" w:rsidRPr="00905E93" w:rsidRDefault="00E460B2" w:rsidP="00905E93">
      <w:pPr>
        <w:ind w:right="-710"/>
      </w:pPr>
      <w:r w:rsidRPr="007F2CE1">
        <w:rPr>
          <w:b/>
          <w:bCs/>
        </w:rPr>
        <w:t xml:space="preserve">Enunciado: </w:t>
      </w:r>
      <w:r>
        <w:t>Secuencia de signos lingüísticos que afirman algo en específico. Es una entidad lingüística.</w:t>
      </w:r>
    </w:p>
    <w:p w14:paraId="285D22D8" w14:textId="77777777" w:rsidR="00E460B2" w:rsidRDefault="00E460B2" w:rsidP="00E460B2">
      <w:r w:rsidRPr="007F2CE1">
        <w:rPr>
          <w:b/>
          <w:bCs/>
        </w:rPr>
        <w:t>Proposición:</w:t>
      </w:r>
      <w:r>
        <w:t xml:space="preserve"> Contenido específico de un enunciado. Es una entidad mental.</w:t>
      </w:r>
    </w:p>
    <w:p w14:paraId="180E80B4" w14:textId="77777777" w:rsidR="00E460B2" w:rsidRDefault="00E460B2" w:rsidP="00E460B2"/>
    <w:p w14:paraId="7F6C30C2" w14:textId="77777777" w:rsidR="00E460B2" w:rsidRPr="003F291E" w:rsidRDefault="00E460B2" w:rsidP="00E460B2">
      <w:pPr>
        <w:rPr>
          <w:b/>
          <w:bCs/>
        </w:rPr>
      </w:pPr>
      <w:r w:rsidRPr="003F291E">
        <w:rPr>
          <w:b/>
          <w:bCs/>
        </w:rPr>
        <w:t>Relaciones</w:t>
      </w:r>
    </w:p>
    <w:p w14:paraId="74978B98" w14:textId="77777777" w:rsidR="00E460B2" w:rsidRDefault="00E460B2" w:rsidP="00E460B2">
      <w:pPr>
        <w:pStyle w:val="Prrafodelista"/>
        <w:numPr>
          <w:ilvl w:val="0"/>
          <w:numId w:val="1"/>
        </w:numPr>
      </w:pPr>
      <w:r>
        <w:t>Más de un enunciado puede expresar la misma proposición.</w:t>
      </w:r>
    </w:p>
    <w:p w14:paraId="74D32FA4" w14:textId="77777777" w:rsidR="00E460B2" w:rsidRPr="00187058" w:rsidRDefault="00E460B2" w:rsidP="00E460B2">
      <w:pPr>
        <w:ind w:left="708"/>
        <w:rPr>
          <w:b/>
          <w:bCs/>
        </w:rPr>
      </w:pPr>
      <w:r w:rsidRPr="00187058">
        <w:rPr>
          <w:b/>
          <w:bCs/>
        </w:rPr>
        <w:t>Ejemplo</w:t>
      </w:r>
    </w:p>
    <w:p w14:paraId="64D7964B" w14:textId="77777777" w:rsidR="00E460B2" w:rsidRPr="003F291E" w:rsidRDefault="00E460B2" w:rsidP="00E460B2">
      <w:pPr>
        <w:ind w:left="708"/>
        <w:rPr>
          <w:b/>
          <w:bCs/>
        </w:rPr>
      </w:pPr>
      <w:r w:rsidRPr="003F291E">
        <w:rPr>
          <w:b/>
          <w:bCs/>
        </w:rPr>
        <w:t>Proposición</w:t>
      </w:r>
    </w:p>
    <w:p w14:paraId="3DADB4DB" w14:textId="77777777" w:rsidR="00E460B2" w:rsidRDefault="00E460B2" w:rsidP="00E460B2">
      <w:pPr>
        <w:ind w:left="708"/>
      </w:pPr>
      <w:r>
        <w:t>* La virtud es el hábito de elegir lo mejor en nuestras acciones.</w:t>
      </w:r>
    </w:p>
    <w:p w14:paraId="4C0007D4" w14:textId="77777777" w:rsidR="00E460B2" w:rsidRPr="003F291E" w:rsidRDefault="00E460B2" w:rsidP="00E460B2">
      <w:pPr>
        <w:ind w:left="708"/>
        <w:rPr>
          <w:b/>
          <w:bCs/>
        </w:rPr>
      </w:pPr>
      <w:r w:rsidRPr="003F291E">
        <w:rPr>
          <w:b/>
          <w:bCs/>
        </w:rPr>
        <w:t>Enunciados posibles</w:t>
      </w:r>
    </w:p>
    <w:p w14:paraId="38393ACA" w14:textId="77777777" w:rsidR="00E460B2" w:rsidRDefault="00E460B2" w:rsidP="00E460B2">
      <w:pPr>
        <w:ind w:left="708"/>
      </w:pPr>
      <w:r>
        <w:t>+ La virtud es el hábito de elegir lo mejor en nuestras acciones.</w:t>
      </w:r>
    </w:p>
    <w:p w14:paraId="06912B02" w14:textId="77777777" w:rsidR="00E460B2" w:rsidRDefault="00E460B2" w:rsidP="00E460B2">
      <w:pPr>
        <w:ind w:left="708"/>
      </w:pPr>
      <w:r>
        <w:t>++ El hábito de elegir lo mejor en nuestras acciones es la virtud.</w:t>
      </w:r>
    </w:p>
    <w:p w14:paraId="0A2B941E" w14:textId="77777777" w:rsidR="00E460B2" w:rsidRDefault="00E460B2" w:rsidP="00E460B2">
      <w:pPr>
        <w:ind w:left="708"/>
      </w:pPr>
      <w:r>
        <w:t>+++ Ser virtuoso significa elegir de manera excelente nuestras acciones.</w:t>
      </w:r>
    </w:p>
    <w:p w14:paraId="44DDF2B4" w14:textId="77777777" w:rsidR="00E460B2" w:rsidRDefault="00E460B2" w:rsidP="00E460B2">
      <w:pPr>
        <w:ind w:left="708"/>
      </w:pPr>
      <w:r>
        <w:t>++++ Alguien es virtuoso si y solo si elige de manera excelente sus acciones.</w:t>
      </w:r>
    </w:p>
    <w:p w14:paraId="5D25999B" w14:textId="77777777" w:rsidR="00E460B2" w:rsidRPr="003F291E" w:rsidRDefault="00E460B2" w:rsidP="00E460B2"/>
    <w:p w14:paraId="0682B18B" w14:textId="77777777" w:rsidR="00E460B2" w:rsidRDefault="00E460B2" w:rsidP="00E460B2">
      <w:pPr>
        <w:pStyle w:val="Prrafodelista"/>
        <w:numPr>
          <w:ilvl w:val="0"/>
          <w:numId w:val="1"/>
        </w:numPr>
      </w:pPr>
      <w:r>
        <w:t>Más de una proposición puede ser expresada por un mismo enunciado.</w:t>
      </w:r>
    </w:p>
    <w:p w14:paraId="5EE1D9FE" w14:textId="5DB5CC6F" w:rsidR="00E460B2" w:rsidRPr="00905E93" w:rsidRDefault="00E460B2" w:rsidP="00E460B2">
      <w:pPr>
        <w:ind w:left="708"/>
        <w:rPr>
          <w:b/>
          <w:bCs/>
        </w:rPr>
      </w:pPr>
      <w:r w:rsidRPr="00905E93">
        <w:rPr>
          <w:b/>
          <w:bCs/>
        </w:rPr>
        <w:t>Enunciado</w:t>
      </w:r>
    </w:p>
    <w:p w14:paraId="1974BD77" w14:textId="77777777" w:rsidR="00E460B2" w:rsidRDefault="00E460B2" w:rsidP="00E460B2">
      <w:pPr>
        <w:ind w:left="708"/>
      </w:pPr>
      <w:r>
        <w:t>+ Está lloviendo.</w:t>
      </w:r>
    </w:p>
    <w:p w14:paraId="2E95500E" w14:textId="2270B5C3" w:rsidR="00E460B2" w:rsidRPr="00905E93" w:rsidRDefault="00E460B2" w:rsidP="00E460B2">
      <w:pPr>
        <w:ind w:left="708"/>
        <w:rPr>
          <w:b/>
          <w:bCs/>
        </w:rPr>
      </w:pPr>
      <w:r w:rsidRPr="00905E93">
        <w:rPr>
          <w:b/>
          <w:bCs/>
        </w:rPr>
        <w:t>Proposiciones posibles</w:t>
      </w:r>
    </w:p>
    <w:p w14:paraId="312CEA0D" w14:textId="77777777" w:rsidR="00E460B2" w:rsidRDefault="00E460B2" w:rsidP="00E460B2">
      <w:pPr>
        <w:ind w:left="708"/>
      </w:pPr>
      <w:r>
        <w:t>* Está lloviendo en Lima.</w:t>
      </w:r>
    </w:p>
    <w:p w14:paraId="231BBAB5" w14:textId="77777777" w:rsidR="00E460B2" w:rsidRDefault="00E460B2" w:rsidP="00E460B2">
      <w:pPr>
        <w:ind w:left="708"/>
      </w:pPr>
      <w:r>
        <w:t>** Está lloviendo a las 12:34.</w:t>
      </w:r>
    </w:p>
    <w:p w14:paraId="79D67E41" w14:textId="77777777" w:rsidR="00E460B2" w:rsidRDefault="00E460B2" w:rsidP="00E460B2">
      <w:pPr>
        <w:ind w:left="708"/>
      </w:pPr>
      <w:r>
        <w:t>*** Está lloviendo en Pekín al mediodía.</w:t>
      </w:r>
    </w:p>
    <w:p w14:paraId="34B66EE9" w14:textId="77777777" w:rsidR="00E460B2" w:rsidRDefault="00E460B2" w:rsidP="00E460B2">
      <w:pPr>
        <w:ind w:left="708"/>
      </w:pPr>
      <w:r>
        <w:t>**** Está lloviendo fuera de la estación Angamos del Metropolitano.</w:t>
      </w:r>
    </w:p>
    <w:p w14:paraId="55C9BEAE" w14:textId="6376CA9C" w:rsidR="00E460B2" w:rsidRDefault="00E460B2" w:rsidP="00905E93"/>
    <w:p w14:paraId="37A4F17A" w14:textId="77777777" w:rsidR="00E460B2" w:rsidRPr="007F2CE1" w:rsidRDefault="00E460B2" w:rsidP="00E460B2">
      <w:r w:rsidRPr="002616F5">
        <w:rPr>
          <w:b/>
          <w:bCs/>
        </w:rPr>
        <w:t>Teoría</w:t>
      </w:r>
      <w:r>
        <w:rPr>
          <w:b/>
          <w:bCs/>
        </w:rPr>
        <w:t xml:space="preserve"> </w:t>
      </w:r>
      <w:r w:rsidRPr="002616F5">
        <w:rPr>
          <w:b/>
          <w:bCs/>
        </w:rPr>
        <w:t xml:space="preserve">y </w:t>
      </w:r>
      <w:r>
        <w:rPr>
          <w:b/>
          <w:bCs/>
        </w:rPr>
        <w:t xml:space="preserve">criterios de </w:t>
      </w:r>
      <w:r w:rsidRPr="002616F5">
        <w:rPr>
          <w:b/>
          <w:bCs/>
        </w:rPr>
        <w:t>corrección</w:t>
      </w:r>
    </w:p>
    <w:p w14:paraId="4DD0AE1C" w14:textId="77777777" w:rsidR="00E460B2" w:rsidRDefault="00E460B2" w:rsidP="00E460B2">
      <w:pPr>
        <w:spacing w:line="276" w:lineRule="auto"/>
        <w:jc w:val="both"/>
      </w:pPr>
      <w:r>
        <w:t>Una teoría es un conjunto de proposiciones que pretenden constituir conocimiento sobre contenidos específicos. El criterio de corrección de una teoría puede analizarse en dos niveles:</w:t>
      </w:r>
    </w:p>
    <w:p w14:paraId="59B44B60" w14:textId="77777777" w:rsidR="00E460B2" w:rsidRDefault="00E460B2" w:rsidP="00E460B2">
      <w:pPr>
        <w:pStyle w:val="Prrafodelista"/>
        <w:numPr>
          <w:ilvl w:val="0"/>
          <w:numId w:val="9"/>
        </w:numPr>
        <w:spacing w:line="276" w:lineRule="auto"/>
        <w:jc w:val="both"/>
      </w:pPr>
      <w:r w:rsidRPr="002616F5">
        <w:rPr>
          <w:b/>
          <w:bCs/>
        </w:rPr>
        <w:lastRenderedPageBreak/>
        <w:t>Material:</w:t>
      </w:r>
      <w:r>
        <w:t xml:space="preserve"> una teoría es materialmente correcta si y solo si expresa información verdadera</w:t>
      </w:r>
    </w:p>
    <w:p w14:paraId="74BC8E98" w14:textId="77777777" w:rsidR="00E460B2" w:rsidRDefault="00E460B2" w:rsidP="00E460B2">
      <w:pPr>
        <w:pStyle w:val="Prrafodelista"/>
        <w:numPr>
          <w:ilvl w:val="0"/>
          <w:numId w:val="9"/>
        </w:numPr>
        <w:spacing w:line="276" w:lineRule="auto"/>
        <w:jc w:val="both"/>
      </w:pPr>
      <w:r w:rsidRPr="002616F5">
        <w:rPr>
          <w:b/>
          <w:bCs/>
        </w:rPr>
        <w:t>Formal:</w:t>
      </w:r>
      <w:r>
        <w:t xml:space="preserve"> una teoría es formalmente correcta si y solo si respeta principios lógicos.</w:t>
      </w:r>
    </w:p>
    <w:p w14:paraId="00B74C91" w14:textId="77777777" w:rsidR="00E460B2" w:rsidRDefault="00E460B2" w:rsidP="00E460B2">
      <w:pPr>
        <w:spacing w:line="276" w:lineRule="auto"/>
        <w:jc w:val="both"/>
      </w:pPr>
    </w:p>
    <w:p w14:paraId="297C5104" w14:textId="59EDBAD5" w:rsidR="00E460B2" w:rsidRPr="002E5C68" w:rsidRDefault="00E460B2" w:rsidP="00E460B2">
      <w:pPr>
        <w:rPr>
          <w:b/>
          <w:bCs/>
        </w:rPr>
      </w:pPr>
      <w:r w:rsidRPr="002E5C68">
        <w:rPr>
          <w:b/>
          <w:bCs/>
        </w:rPr>
        <w:t>2.</w:t>
      </w:r>
      <w:r>
        <w:rPr>
          <w:b/>
          <w:bCs/>
        </w:rPr>
        <w:t xml:space="preserve"> </w:t>
      </w:r>
      <w:r w:rsidR="00493FE0">
        <w:rPr>
          <w:b/>
          <w:bCs/>
        </w:rPr>
        <w:t>Consistencia</w:t>
      </w:r>
    </w:p>
    <w:p w14:paraId="213CD05F" w14:textId="77777777" w:rsidR="00E460B2" w:rsidRDefault="00E460B2" w:rsidP="00E460B2">
      <w:pPr>
        <w:spacing w:line="276" w:lineRule="auto"/>
        <w:jc w:val="both"/>
      </w:pPr>
      <w:r>
        <w:t>Cualquier teoría debe respetar el PNC, es decir, debe ser consistente</w:t>
      </w:r>
      <w:r>
        <w:rPr>
          <w:rStyle w:val="Refdenotaalpie"/>
        </w:rPr>
        <w:footnoteReference w:id="1"/>
      </w:r>
      <w:r>
        <w:t>. Este principio suele formularse así: “No se puede aceptar y rechazar algo al mismo tiempo”. La consistencia es una propiedad que cumple un conjunto de proposiciones cuando estas pueden sostenerse conjuntamente sin caer en contradicción.</w:t>
      </w:r>
    </w:p>
    <w:p w14:paraId="35129A67" w14:textId="77777777" w:rsidR="00E460B2" w:rsidRDefault="00E460B2" w:rsidP="00E460B2">
      <w:pPr>
        <w:spacing w:line="276" w:lineRule="auto"/>
        <w:jc w:val="both"/>
        <w:rPr>
          <w:b/>
          <w:bCs/>
        </w:rPr>
      </w:pPr>
    </w:p>
    <w:p w14:paraId="25BA20FF" w14:textId="77777777" w:rsidR="00E460B2" w:rsidRDefault="00E460B2" w:rsidP="00E460B2">
      <w:pPr>
        <w:spacing w:line="276" w:lineRule="auto"/>
        <w:jc w:val="both"/>
        <w:rPr>
          <w:b/>
          <w:bCs/>
        </w:rPr>
      </w:pPr>
      <w:r>
        <w:rPr>
          <w:b/>
          <w:bCs/>
        </w:rPr>
        <w:t>A. Criterio de consistencia de una proposición</w:t>
      </w:r>
    </w:p>
    <w:p w14:paraId="7090A1F9" w14:textId="77777777" w:rsidR="00E460B2" w:rsidRDefault="00E460B2" w:rsidP="00E460B2">
      <w:pPr>
        <w:spacing w:line="276" w:lineRule="auto"/>
        <w:jc w:val="both"/>
      </w:pPr>
      <w:r>
        <w:t>¿La proposición podría ser verdadera?</w:t>
      </w:r>
    </w:p>
    <w:p w14:paraId="77A2D303" w14:textId="77777777" w:rsidR="00E460B2" w:rsidRDefault="00E460B2" w:rsidP="00E460B2">
      <w:pPr>
        <w:pStyle w:val="Prrafodelista"/>
        <w:spacing w:line="276" w:lineRule="auto"/>
        <w:ind w:left="426"/>
        <w:jc w:val="both"/>
      </w:pPr>
      <w:r>
        <w:t xml:space="preserve">Sí. </w:t>
      </w:r>
      <m:oMath>
        <m:r>
          <w:rPr>
            <w:rFonts w:ascii="Cambria Math" w:hAnsi="Cambria Math"/>
          </w:rPr>
          <m:t>→</m:t>
        </m:r>
      </m:oMath>
      <w:r>
        <w:t xml:space="preserve"> La proposición es consistente.</w:t>
      </w:r>
    </w:p>
    <w:p w14:paraId="3C8624EF" w14:textId="77777777" w:rsidR="00E460B2" w:rsidRDefault="00E460B2" w:rsidP="00E460B2">
      <w:pPr>
        <w:pStyle w:val="Prrafodelista"/>
        <w:spacing w:line="276" w:lineRule="auto"/>
        <w:ind w:left="426"/>
        <w:jc w:val="both"/>
      </w:pPr>
      <w:r>
        <w:t xml:space="preserve">No. </w:t>
      </w:r>
      <m:oMath>
        <m:r>
          <w:rPr>
            <w:rFonts w:ascii="Cambria Math" w:hAnsi="Cambria Math"/>
          </w:rPr>
          <m:t>→</m:t>
        </m:r>
      </m:oMath>
      <w:r>
        <w:t xml:space="preserve"> La proposición es inconsistente.</w:t>
      </w:r>
    </w:p>
    <w:p w14:paraId="0143AEA2" w14:textId="77777777" w:rsidR="00E460B2" w:rsidRDefault="00E460B2" w:rsidP="00E460B2">
      <w:pPr>
        <w:spacing w:line="276" w:lineRule="auto"/>
        <w:jc w:val="both"/>
        <w:rPr>
          <w:b/>
          <w:bCs/>
        </w:rPr>
      </w:pPr>
      <w:r>
        <w:rPr>
          <w:b/>
          <w:bCs/>
        </w:rPr>
        <w:t>B. Criterio de consistencia de un conjunto de proposiciones</w:t>
      </w:r>
    </w:p>
    <w:p w14:paraId="1C8F2D1C" w14:textId="77777777" w:rsidR="00E460B2" w:rsidRDefault="00E460B2" w:rsidP="00E460B2">
      <w:pPr>
        <w:spacing w:line="276" w:lineRule="auto"/>
        <w:jc w:val="both"/>
      </w:pPr>
      <w:r>
        <w:t>¿Las proposiciones podrían ser verdaderas conjuntamente?</w:t>
      </w:r>
    </w:p>
    <w:p w14:paraId="3BC23DC0" w14:textId="77777777" w:rsidR="00E460B2" w:rsidRDefault="00E460B2" w:rsidP="00E460B2">
      <w:pPr>
        <w:pStyle w:val="Prrafodelista"/>
        <w:spacing w:line="276" w:lineRule="auto"/>
        <w:ind w:left="426"/>
        <w:jc w:val="both"/>
      </w:pPr>
      <w:r>
        <w:t xml:space="preserve">Sí. </w:t>
      </w:r>
      <m:oMath>
        <m:r>
          <w:rPr>
            <w:rFonts w:ascii="Cambria Math" w:hAnsi="Cambria Math"/>
          </w:rPr>
          <m:t>→</m:t>
        </m:r>
      </m:oMath>
      <w:r>
        <w:t xml:space="preserve"> El conjunto es consistente.</w:t>
      </w:r>
    </w:p>
    <w:p w14:paraId="25C7C508" w14:textId="77777777" w:rsidR="00E460B2" w:rsidRDefault="00E460B2" w:rsidP="00E460B2">
      <w:pPr>
        <w:pStyle w:val="Prrafodelista"/>
        <w:spacing w:line="276" w:lineRule="auto"/>
        <w:ind w:left="426"/>
        <w:jc w:val="both"/>
      </w:pPr>
      <w:r>
        <w:t xml:space="preserve">No. </w:t>
      </w:r>
      <m:oMath>
        <m:r>
          <w:rPr>
            <w:rFonts w:ascii="Cambria Math" w:hAnsi="Cambria Math"/>
          </w:rPr>
          <m:t>→</m:t>
        </m:r>
      </m:oMath>
      <w:r>
        <w:t xml:space="preserve"> El conjunto es inconsistente.</w:t>
      </w:r>
    </w:p>
    <w:p w14:paraId="7BDE90A1" w14:textId="77777777" w:rsidR="00E460B2" w:rsidRDefault="00E460B2" w:rsidP="00E460B2">
      <w:pPr>
        <w:spacing w:line="276" w:lineRule="auto"/>
        <w:jc w:val="both"/>
      </w:pPr>
    </w:p>
    <w:p w14:paraId="245F70B1" w14:textId="77777777" w:rsidR="00E460B2" w:rsidRDefault="00E460B2" w:rsidP="00E460B2">
      <w:pPr>
        <w:spacing w:line="276" w:lineRule="auto"/>
        <w:jc w:val="both"/>
        <w:rPr>
          <w:b/>
          <w:bCs/>
        </w:rPr>
      </w:pPr>
      <w:r>
        <w:rPr>
          <w:b/>
          <w:bCs/>
        </w:rPr>
        <w:t>Ejercicios de aplicación 1</w:t>
      </w:r>
    </w:p>
    <w:p w14:paraId="7C73080B" w14:textId="77777777" w:rsidR="00E460B2" w:rsidRDefault="00E460B2" w:rsidP="00E460B2">
      <w:pPr>
        <w:pStyle w:val="Prrafodelista"/>
        <w:spacing w:line="276" w:lineRule="auto"/>
        <w:ind w:left="0"/>
        <w:jc w:val="both"/>
      </w:pPr>
      <w:r>
        <w:t>Considere la siguiente lista de proposiciones:</w:t>
      </w:r>
    </w:p>
    <w:p w14:paraId="640894B7" w14:textId="77777777" w:rsidR="00E460B2" w:rsidRDefault="00E460B2" w:rsidP="00E460B2">
      <w:pPr>
        <w:spacing w:line="276" w:lineRule="auto"/>
        <w:ind w:left="284"/>
        <w:jc w:val="both"/>
      </w:pPr>
      <m:oMath>
        <m:r>
          <w:rPr>
            <w:rFonts w:ascii="Cambria Math" w:hAnsi="Cambria Math"/>
          </w:rPr>
          <m:t xml:space="preserve">i. </m:t>
        </m:r>
      </m:oMath>
      <w:r>
        <w:t xml:space="preserve">Luisa es ayacuchana. </w:t>
      </w:r>
    </w:p>
    <w:p w14:paraId="383E2119" w14:textId="77777777" w:rsidR="00E460B2" w:rsidRDefault="00E460B2" w:rsidP="00E460B2">
      <w:pPr>
        <w:spacing w:line="276" w:lineRule="auto"/>
        <w:ind w:left="284"/>
        <w:jc w:val="both"/>
      </w:pPr>
      <m:oMath>
        <m:r>
          <w:rPr>
            <w:rFonts w:ascii="Cambria Math" w:hAnsi="Cambria Math"/>
          </w:rPr>
          <m:t>ii.</m:t>
        </m:r>
      </m:oMath>
      <w:r>
        <w:t xml:space="preserve"> Luisa no es ayacuchana.</w:t>
      </w:r>
    </w:p>
    <w:p w14:paraId="42889625" w14:textId="77777777" w:rsidR="00E460B2" w:rsidRDefault="00E460B2" w:rsidP="00E460B2">
      <w:pPr>
        <w:spacing w:line="276" w:lineRule="auto"/>
        <w:ind w:left="284"/>
        <w:jc w:val="both"/>
      </w:pPr>
      <m:oMath>
        <m:r>
          <w:rPr>
            <w:rFonts w:ascii="Cambria Math" w:hAnsi="Cambria Math"/>
          </w:rPr>
          <m:t>iii.</m:t>
        </m:r>
      </m:oMath>
      <w:r>
        <w:t xml:space="preserve"> Luisa es ayacuchana y no es ayacuchana. </w:t>
      </w:r>
    </w:p>
    <w:p w14:paraId="0CF4F006" w14:textId="77777777" w:rsidR="00E460B2" w:rsidRPr="00A64C80" w:rsidRDefault="00E460B2" w:rsidP="00E460B2">
      <w:pPr>
        <w:spacing w:line="276" w:lineRule="auto"/>
        <w:ind w:left="284"/>
        <w:jc w:val="both"/>
        <w:rPr>
          <w:rFonts w:eastAsiaTheme="minorEastAsia"/>
        </w:rPr>
      </w:pPr>
      <m:oMath>
        <m:r>
          <w:rPr>
            <w:rFonts w:ascii="Cambria Math" w:eastAsiaTheme="minorEastAsia" w:hAnsi="Cambria Math"/>
          </w:rPr>
          <m:t>iv</m:t>
        </m:r>
      </m:oMath>
      <w:r>
        <w:rPr>
          <w:rFonts w:eastAsiaTheme="minorEastAsia"/>
        </w:rPr>
        <w:t>. No es cierto que o Luisa sabe bailar o no sabe bailar.</w:t>
      </w:r>
    </w:p>
    <w:p w14:paraId="2BA8BCD8"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v.</m:t>
        </m:r>
      </m:oMath>
      <w:r>
        <w:rPr>
          <w:rFonts w:eastAsiaTheme="minorEastAsia"/>
        </w:rPr>
        <w:t xml:space="preserve"> Todos los ayacuchanos saben bailar.</w:t>
      </w:r>
    </w:p>
    <w:p w14:paraId="036179D2"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vi.</m:t>
        </m:r>
      </m:oMath>
      <w:r>
        <w:rPr>
          <w:rFonts w:eastAsiaTheme="minorEastAsia"/>
        </w:rPr>
        <w:t xml:space="preserve"> Algún ayacuchano sabe bailar</w:t>
      </w:r>
    </w:p>
    <w:p w14:paraId="4D8B2E7A"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vii.</m:t>
        </m:r>
      </m:oMath>
      <w:r>
        <w:rPr>
          <w:rFonts w:eastAsiaTheme="minorEastAsia"/>
        </w:rPr>
        <w:t xml:space="preserve"> Ningún ayacuchano sabe bailar.</w:t>
      </w:r>
    </w:p>
    <w:p w14:paraId="6F82D935"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viii.</m:t>
        </m:r>
      </m:oMath>
      <w:r>
        <w:rPr>
          <w:rFonts w:eastAsiaTheme="minorEastAsia"/>
        </w:rPr>
        <w:t xml:space="preserve"> Algún ayacuchano no sabe bailar.</w:t>
      </w:r>
    </w:p>
    <w:p w14:paraId="09D3ACC2" w14:textId="77777777" w:rsidR="00E460B2" w:rsidRDefault="00E460B2" w:rsidP="00E460B2">
      <w:pPr>
        <w:spacing w:line="276" w:lineRule="auto"/>
        <w:ind w:left="284"/>
        <w:jc w:val="both"/>
        <w:rPr>
          <w:rFonts w:eastAsiaTheme="minorEastAsia"/>
        </w:rPr>
      </w:pPr>
      <m:oMath>
        <m:r>
          <w:rPr>
            <w:rFonts w:ascii="Cambria Math" w:hAnsi="Cambria Math"/>
          </w:rPr>
          <m:t>ix.</m:t>
        </m:r>
      </m:oMath>
      <w:r>
        <w:rPr>
          <w:rFonts w:eastAsiaTheme="minorEastAsia"/>
        </w:rPr>
        <w:t xml:space="preserve"> Luisa no sabe bailar.</w:t>
      </w:r>
    </w:p>
    <w:p w14:paraId="1897548A"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x.</m:t>
        </m:r>
      </m:oMath>
      <w:r>
        <w:rPr>
          <w:rFonts w:eastAsiaTheme="minorEastAsia"/>
        </w:rPr>
        <w:t xml:space="preserve"> Luisa es Luisa.</w:t>
      </w:r>
    </w:p>
    <w:p w14:paraId="0092DF3E" w14:textId="77777777" w:rsidR="00E460B2" w:rsidRDefault="00E460B2" w:rsidP="00E460B2">
      <w:pPr>
        <w:spacing w:line="276" w:lineRule="auto"/>
        <w:ind w:left="284"/>
        <w:jc w:val="both"/>
        <w:rPr>
          <w:rFonts w:eastAsiaTheme="minorEastAsia"/>
        </w:rPr>
      </w:pPr>
      <m:oMath>
        <m:r>
          <w:rPr>
            <w:rFonts w:ascii="Cambria Math" w:eastAsiaTheme="minorEastAsia" w:hAnsi="Cambria Math"/>
          </w:rPr>
          <m:t>xi.</m:t>
        </m:r>
      </m:oMath>
      <w:r>
        <w:rPr>
          <w:rFonts w:eastAsiaTheme="minorEastAsia"/>
        </w:rPr>
        <w:t xml:space="preserve"> Luisa no es Luisa.</w:t>
      </w:r>
    </w:p>
    <w:p w14:paraId="1D8B0E57" w14:textId="77777777" w:rsidR="00E460B2" w:rsidRDefault="00E460B2" w:rsidP="00E460B2">
      <w:pPr>
        <w:spacing w:line="276" w:lineRule="auto"/>
        <w:jc w:val="both"/>
        <w:rPr>
          <w:rFonts w:eastAsiaTheme="minorEastAsia"/>
        </w:rPr>
      </w:pPr>
      <w:r>
        <w:rPr>
          <w:rFonts w:eastAsiaTheme="minorEastAsia"/>
        </w:rPr>
        <w:t>A continuación, llena los siguientes espacios en blanco:</w:t>
      </w:r>
    </w:p>
    <w:p w14:paraId="7AB1D7A6" w14:textId="77777777" w:rsidR="00E460B2" w:rsidRDefault="00E460B2" w:rsidP="00E460B2">
      <w:pPr>
        <w:pStyle w:val="Prrafodelista"/>
        <w:numPr>
          <w:ilvl w:val="0"/>
          <w:numId w:val="3"/>
        </w:numPr>
        <w:spacing w:line="276" w:lineRule="auto"/>
        <w:jc w:val="both"/>
        <w:rPr>
          <w:rFonts w:eastAsiaTheme="minorEastAsia"/>
        </w:rPr>
      </w:pPr>
      <w:r>
        <w:rPr>
          <w:rFonts w:eastAsiaTheme="minorEastAsia"/>
        </w:rPr>
        <w:t xml:space="preserve">Las proposiciones </w:t>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rPr>
        <w:t xml:space="preserve"> son consistentes.</w:t>
      </w:r>
    </w:p>
    <w:p w14:paraId="13AB01EB" w14:textId="77777777" w:rsidR="00E460B2" w:rsidRDefault="00E460B2" w:rsidP="00E460B2">
      <w:pPr>
        <w:pStyle w:val="Prrafodelista"/>
        <w:numPr>
          <w:ilvl w:val="0"/>
          <w:numId w:val="3"/>
        </w:numPr>
        <w:spacing w:line="276" w:lineRule="auto"/>
        <w:jc w:val="both"/>
        <w:rPr>
          <w:rFonts w:eastAsiaTheme="minorEastAsia"/>
        </w:rPr>
      </w:pPr>
      <w:r>
        <w:rPr>
          <w:rFonts w:eastAsiaTheme="minorEastAsia"/>
        </w:rPr>
        <w:t xml:space="preserve">Las proposiciones </w:t>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rPr>
        <w:t xml:space="preserve"> son inconsistentes </w:t>
      </w:r>
    </w:p>
    <w:p w14:paraId="227540F5" w14:textId="77777777" w:rsidR="00E460B2" w:rsidRDefault="00E460B2" w:rsidP="00E460B2">
      <w:pPr>
        <w:pStyle w:val="Prrafodelista"/>
        <w:numPr>
          <w:ilvl w:val="0"/>
          <w:numId w:val="3"/>
        </w:numPr>
        <w:spacing w:line="276" w:lineRule="auto"/>
        <w:jc w:val="both"/>
        <w:rPr>
          <w:rFonts w:eastAsiaTheme="minorEastAsia"/>
          <w:u w:val="single"/>
        </w:rPr>
      </w:pPr>
      <w:r>
        <w:rPr>
          <w:rFonts w:eastAsiaTheme="minorEastAsia"/>
        </w:rPr>
        <w:t>Algunos conjuntos consistentes:</w:t>
      </w:r>
      <w:r>
        <w:rPr>
          <w:rFonts w:eastAsiaTheme="minorEastAsia"/>
          <w:b/>
          <w:bCs/>
          <w:u w:val="single"/>
        </w:rPr>
        <w:t xml:space="preserve"> </w:t>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p>
    <w:p w14:paraId="0749AD68" w14:textId="77777777" w:rsidR="00E460B2" w:rsidRDefault="00E460B2" w:rsidP="00E460B2">
      <w:pPr>
        <w:pStyle w:val="Prrafodelista"/>
        <w:numPr>
          <w:ilvl w:val="0"/>
          <w:numId w:val="3"/>
        </w:numPr>
        <w:spacing w:line="276" w:lineRule="auto"/>
        <w:jc w:val="both"/>
        <w:rPr>
          <w:rFonts w:eastAsiaTheme="minorEastAsia"/>
        </w:rPr>
      </w:pPr>
      <w:r>
        <w:rPr>
          <w:rFonts w:eastAsiaTheme="minorEastAsia"/>
        </w:rPr>
        <w:t xml:space="preserve">Algunos conjuntos inconsistentes: </w:t>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p>
    <w:p w14:paraId="308E1D50" w14:textId="77777777" w:rsidR="00E460B2" w:rsidRDefault="00E460B2" w:rsidP="00E460B2">
      <w:pPr>
        <w:spacing w:line="276" w:lineRule="auto"/>
        <w:jc w:val="both"/>
        <w:rPr>
          <w:b/>
          <w:bCs/>
        </w:rPr>
      </w:pPr>
    </w:p>
    <w:p w14:paraId="4FCEDFE9" w14:textId="17334A84" w:rsidR="00E460B2" w:rsidRDefault="00E460B2" w:rsidP="00905E93">
      <w:pPr>
        <w:rPr>
          <w:b/>
          <w:bCs/>
        </w:rPr>
      </w:pPr>
      <w:r>
        <w:rPr>
          <w:b/>
          <w:bCs/>
        </w:rPr>
        <w:t>3. Esquemas lógicos</w:t>
      </w:r>
    </w:p>
    <w:p w14:paraId="4E70C982" w14:textId="77777777" w:rsidR="00E460B2" w:rsidRDefault="00E460B2" w:rsidP="00E460B2">
      <w:pPr>
        <w:spacing w:line="276" w:lineRule="auto"/>
        <w:jc w:val="both"/>
      </w:pPr>
      <w:r>
        <w:t>La (in)consistencia de proposiciones no depende del tópico específico sobre el que hablan, sino exclusivamente de su forma lógica. Por ejemplo, todas las proposiciones inconsistentes de los ejercicios de aplicación 1 pueden reducirse a cualquiera de estas formas lógicas contradictorias:</w:t>
      </w:r>
    </w:p>
    <w:p w14:paraId="57EF4E3A" w14:textId="77777777" w:rsidR="00E460B2" w:rsidRDefault="00E460B2" w:rsidP="00E460B2">
      <w:pPr>
        <w:pStyle w:val="Prrafodelista"/>
        <w:numPr>
          <w:ilvl w:val="0"/>
          <w:numId w:val="4"/>
        </w:numPr>
        <w:spacing w:line="276" w:lineRule="auto"/>
        <w:ind w:hanging="153"/>
        <w:rPr>
          <w:rFonts w:eastAsiaTheme="minorEastAsia"/>
        </w:rPr>
      </w:pPr>
      <m:oMath>
        <m:r>
          <w:rPr>
            <w:rFonts w:ascii="Cambria Math" w:eastAsiaTheme="minorEastAsia" w:hAnsi="Cambria Math"/>
          </w:rPr>
          <m:t>p</m:t>
        </m:r>
      </m:oMath>
      <w:r>
        <w:rPr>
          <w:rFonts w:eastAsiaTheme="minorEastAsia"/>
        </w:rPr>
        <w:t xml:space="preserve"> y no </w:t>
      </w:r>
      <m:oMath>
        <m:r>
          <w:rPr>
            <w:rFonts w:ascii="Cambria Math" w:eastAsiaTheme="minorEastAsia" w:hAnsi="Cambria Math"/>
          </w:rPr>
          <m:t>p</m:t>
        </m:r>
      </m:oMath>
    </w:p>
    <w:p w14:paraId="1298E449" w14:textId="77777777" w:rsidR="00E460B2" w:rsidRPr="003C3C36" w:rsidRDefault="00E460B2" w:rsidP="00E460B2">
      <w:pPr>
        <w:pStyle w:val="Prrafodelista"/>
        <w:numPr>
          <w:ilvl w:val="0"/>
          <w:numId w:val="4"/>
        </w:numPr>
        <w:spacing w:line="276" w:lineRule="auto"/>
        <w:ind w:hanging="153"/>
        <w:rPr>
          <w:rFonts w:eastAsiaTheme="minorEastAsia"/>
        </w:rPr>
      </w:pPr>
      <w:r>
        <w:rPr>
          <w:rFonts w:eastAsiaTheme="minorEastAsia"/>
        </w:rPr>
        <w:t xml:space="preserve">No es cierto que </w:t>
      </w:r>
      <m:oMath>
        <m:r>
          <w:rPr>
            <w:rFonts w:ascii="Cambria Math" w:eastAsiaTheme="minorEastAsia" w:hAnsi="Cambria Math"/>
          </w:rPr>
          <m:t>p</m:t>
        </m:r>
      </m:oMath>
      <w:r>
        <w:rPr>
          <w:rFonts w:eastAsiaTheme="minorEastAsia"/>
        </w:rPr>
        <w:t xml:space="preserve"> o no </w:t>
      </w:r>
      <m:oMath>
        <m:r>
          <w:rPr>
            <w:rFonts w:ascii="Cambria Math" w:eastAsiaTheme="minorEastAsia" w:hAnsi="Cambria Math"/>
          </w:rPr>
          <m:t>p</m:t>
        </m:r>
      </m:oMath>
    </w:p>
    <w:p w14:paraId="0E7A7680" w14:textId="77777777" w:rsidR="00E460B2" w:rsidRPr="003C3C36" w:rsidRDefault="00E460B2" w:rsidP="00E460B2">
      <w:pPr>
        <w:pStyle w:val="Prrafodelista"/>
        <w:numPr>
          <w:ilvl w:val="0"/>
          <w:numId w:val="4"/>
        </w:numPr>
        <w:spacing w:line="276" w:lineRule="auto"/>
        <w:ind w:hanging="153"/>
        <w:rPr>
          <w:rFonts w:eastAsiaTheme="minorEastAsia"/>
        </w:rPr>
      </w:pPr>
      <m:oMath>
        <m:r>
          <w:rPr>
            <w:rFonts w:ascii="Cambria Math" w:eastAsiaTheme="minorEastAsia" w:hAnsi="Cambria Math"/>
          </w:rPr>
          <m:t>k</m:t>
        </m:r>
      </m:oMath>
      <w:r>
        <w:rPr>
          <w:rFonts w:eastAsiaTheme="minorEastAsia"/>
        </w:rPr>
        <w:t xml:space="preserve"> no es </w:t>
      </w:r>
      <m:oMath>
        <m:r>
          <w:rPr>
            <w:rFonts w:ascii="Cambria Math" w:eastAsiaTheme="minorEastAsia" w:hAnsi="Cambria Math"/>
          </w:rPr>
          <m:t>k</m:t>
        </m:r>
      </m:oMath>
    </w:p>
    <w:p w14:paraId="0B20C5E6" w14:textId="77777777" w:rsidR="00E460B2" w:rsidRPr="001173DE" w:rsidRDefault="00E460B2" w:rsidP="00E460B2">
      <w:pPr>
        <w:spacing w:line="276" w:lineRule="auto"/>
        <w:jc w:val="both"/>
      </w:pPr>
      <w:r w:rsidRPr="003C3C36">
        <w:rPr>
          <w:i/>
          <w:iCs/>
        </w:rPr>
        <w:t>I-III</w:t>
      </w:r>
      <w:r>
        <w:t xml:space="preserve"> son negaciones de un principio lógico cada una: no contradicción (I), tercio excluido (II) e identidad (III). Hay infinitas maneras para expresar cada una de estas formas lógicas en los lenguajes naturales (español, inglés, etc.). Por ello, es más sencillo evaluar las propiedades lógicas de las proposiciones en un lenguaje formal (matemáticas, lógica, etc.). En esta sección se presentará la versión esquemática del lenguaje de la lógica proposicional utilizada para formular los principios negados por </w:t>
      </w:r>
      <w:r w:rsidRPr="003C3C36">
        <w:rPr>
          <w:i/>
          <w:iCs/>
        </w:rPr>
        <w:t>I</w:t>
      </w:r>
      <w:r>
        <w:rPr>
          <w:i/>
          <w:iCs/>
        </w:rPr>
        <w:t xml:space="preserve"> </w:t>
      </w:r>
      <w:r w:rsidRPr="00A73227">
        <w:t>y</w:t>
      </w:r>
      <w:r>
        <w:rPr>
          <w:i/>
          <w:iCs/>
        </w:rPr>
        <w:t xml:space="preserve"> II</w:t>
      </w:r>
      <w:r>
        <w:t>:</w:t>
      </w:r>
    </w:p>
    <w:p w14:paraId="0354C148" w14:textId="77777777" w:rsidR="00E460B2" w:rsidRDefault="00E460B2" w:rsidP="00E460B2">
      <w:pPr>
        <w:spacing w:line="276" w:lineRule="auto"/>
        <w:ind w:left="708"/>
        <w:jc w:val="both"/>
        <w:rPr>
          <w:b/>
          <w:bCs/>
        </w:rPr>
      </w:pPr>
    </w:p>
    <w:p w14:paraId="65878786" w14:textId="77777777" w:rsidR="00E460B2" w:rsidRPr="001F3632" w:rsidRDefault="00E460B2" w:rsidP="00E460B2">
      <w:pPr>
        <w:spacing w:line="276" w:lineRule="auto"/>
        <w:ind w:left="708"/>
        <w:jc w:val="both"/>
        <w:rPr>
          <w:b/>
          <w:bCs/>
        </w:rPr>
      </w:pPr>
      <w:r w:rsidRPr="001F3632">
        <w:rPr>
          <w:b/>
          <w:bCs/>
        </w:rPr>
        <w:t>Principio de no contradicción</w:t>
      </w:r>
      <w:r>
        <w:rPr>
          <w:b/>
          <w:bCs/>
        </w:rPr>
        <w:t xml:space="preserve"> (PNC)</w:t>
      </w:r>
    </w:p>
    <w:p w14:paraId="1B670B82" w14:textId="77777777" w:rsidR="00E460B2" w:rsidRDefault="00E460B2" w:rsidP="00E460B2">
      <w:pPr>
        <w:autoSpaceDE w:val="0"/>
        <w:autoSpaceDN w:val="0"/>
        <w:adjustRightInd w:val="0"/>
        <w:spacing w:line="276" w:lineRule="auto"/>
        <w:ind w:left="708"/>
        <w:jc w:val="both"/>
        <w:rPr>
          <w:rFonts w:cstheme="minorHAnsi"/>
        </w:rPr>
      </w:pPr>
      <w:r>
        <w:rPr>
          <w:rFonts w:cstheme="minorHAnsi"/>
        </w:rPr>
        <w:t xml:space="preserve">No es cierto que </w:t>
      </w:r>
      <m:oMath>
        <m:r>
          <w:rPr>
            <w:rFonts w:ascii="Cambria Math" w:hAnsi="Cambria Math" w:cstheme="minorHAnsi"/>
          </w:rPr>
          <m:t>p</m:t>
        </m:r>
      </m:oMath>
      <w:r>
        <w:rPr>
          <w:rFonts w:cstheme="minorHAnsi"/>
        </w:rPr>
        <w:t xml:space="preserve"> y no </w:t>
      </w:r>
      <m:oMath>
        <m:r>
          <w:rPr>
            <w:rFonts w:ascii="Cambria Math" w:hAnsi="Cambria Math" w:cstheme="minorHAnsi"/>
          </w:rPr>
          <m:t>p</m:t>
        </m:r>
      </m:oMath>
    </w:p>
    <w:p w14:paraId="5B312CF4" w14:textId="77777777" w:rsidR="00E460B2" w:rsidRPr="00296EF0" w:rsidRDefault="00E460B2" w:rsidP="00E460B2">
      <w:pPr>
        <w:autoSpaceDE w:val="0"/>
        <w:autoSpaceDN w:val="0"/>
        <w:adjustRightInd w:val="0"/>
        <w:spacing w:line="276" w:lineRule="auto"/>
        <w:ind w:left="708"/>
        <w:jc w:val="both"/>
        <w:rPr>
          <w:rFonts w:cstheme="minorHAnsi"/>
        </w:rPr>
      </w:pPr>
    </w:p>
    <w:p w14:paraId="0896655C" w14:textId="77777777" w:rsidR="00E460B2" w:rsidRPr="001F3632" w:rsidRDefault="00E460B2" w:rsidP="00E460B2">
      <w:pPr>
        <w:spacing w:line="276" w:lineRule="auto"/>
        <w:ind w:left="708"/>
        <w:jc w:val="both"/>
        <w:rPr>
          <w:b/>
          <w:bCs/>
        </w:rPr>
      </w:pPr>
      <w:r w:rsidRPr="001F3632">
        <w:rPr>
          <w:b/>
          <w:bCs/>
        </w:rPr>
        <w:t xml:space="preserve">Principio de </w:t>
      </w:r>
      <w:r>
        <w:rPr>
          <w:b/>
          <w:bCs/>
        </w:rPr>
        <w:t>tercio excluido (PTE)</w:t>
      </w:r>
    </w:p>
    <w:p w14:paraId="0CBB304C" w14:textId="77777777" w:rsidR="00E460B2" w:rsidRPr="001F3632" w:rsidRDefault="00E460B2" w:rsidP="00E460B2">
      <w:pPr>
        <w:autoSpaceDE w:val="0"/>
        <w:autoSpaceDN w:val="0"/>
        <w:adjustRightInd w:val="0"/>
        <w:spacing w:line="276" w:lineRule="auto"/>
        <w:ind w:left="708"/>
        <w:jc w:val="both"/>
        <w:rPr>
          <w:rFonts w:cstheme="minorHAnsi"/>
        </w:rPr>
      </w:pPr>
      <w:r>
        <w:rPr>
          <w:rFonts w:cstheme="minorHAnsi"/>
        </w:rPr>
        <w:t xml:space="preserve">O bien </w:t>
      </w:r>
      <m:oMath>
        <m:r>
          <w:rPr>
            <w:rFonts w:ascii="Cambria Math" w:hAnsi="Cambria Math" w:cstheme="minorHAnsi"/>
          </w:rPr>
          <m:t>p</m:t>
        </m:r>
      </m:oMath>
      <w:r>
        <w:rPr>
          <w:rFonts w:cstheme="minorHAnsi"/>
        </w:rPr>
        <w:t xml:space="preserve"> o bien no </w:t>
      </w:r>
      <m:oMath>
        <m:r>
          <w:rPr>
            <w:rFonts w:ascii="Cambria Math" w:hAnsi="Cambria Math" w:cstheme="minorHAnsi"/>
          </w:rPr>
          <m:t>p</m:t>
        </m:r>
      </m:oMath>
    </w:p>
    <w:p w14:paraId="04389E18" w14:textId="77777777" w:rsidR="00E460B2" w:rsidRDefault="00E460B2" w:rsidP="00E460B2">
      <w:pPr>
        <w:autoSpaceDE w:val="0"/>
        <w:autoSpaceDN w:val="0"/>
        <w:adjustRightInd w:val="0"/>
        <w:spacing w:line="276" w:lineRule="auto"/>
        <w:jc w:val="both"/>
        <w:rPr>
          <w:rFonts w:cstheme="minorHAnsi"/>
          <w:b/>
          <w:bCs/>
        </w:rPr>
      </w:pPr>
    </w:p>
    <w:p w14:paraId="0B15A0F7" w14:textId="77777777" w:rsidR="00E460B2" w:rsidRDefault="00E460B2" w:rsidP="00E460B2">
      <w:pPr>
        <w:autoSpaceDE w:val="0"/>
        <w:autoSpaceDN w:val="0"/>
        <w:adjustRightInd w:val="0"/>
        <w:spacing w:line="276" w:lineRule="auto"/>
        <w:jc w:val="both"/>
        <w:rPr>
          <w:rFonts w:cstheme="minorHAnsi"/>
          <w:b/>
          <w:bCs/>
        </w:rPr>
      </w:pPr>
      <w:r>
        <w:rPr>
          <w:rFonts w:cstheme="minorHAnsi"/>
          <w:b/>
          <w:bCs/>
        </w:rPr>
        <w:t>A. Alfabeto</w:t>
      </w:r>
    </w:p>
    <w:p w14:paraId="57CCD794" w14:textId="77777777" w:rsidR="00E460B2" w:rsidRPr="00C14DED" w:rsidRDefault="00E460B2" w:rsidP="00E460B2">
      <w:pPr>
        <w:autoSpaceDE w:val="0"/>
        <w:autoSpaceDN w:val="0"/>
        <w:adjustRightInd w:val="0"/>
        <w:spacing w:line="276" w:lineRule="auto"/>
        <w:jc w:val="both"/>
        <w:rPr>
          <w:rFonts w:cstheme="minorHAnsi"/>
        </w:rPr>
      </w:pPr>
      <w:r>
        <w:rPr>
          <w:rFonts w:cstheme="minorHAnsi"/>
        </w:rPr>
        <w:t>Es el conjunto de símbolos utilizados en el lenguaje formal.</w:t>
      </w:r>
    </w:p>
    <w:p w14:paraId="68773D47" w14:textId="77777777" w:rsidR="00E460B2" w:rsidRPr="00C14DED" w:rsidRDefault="00E460B2" w:rsidP="00E460B2">
      <w:pPr>
        <w:spacing w:line="276" w:lineRule="auto"/>
        <w:jc w:val="both"/>
        <w:rPr>
          <w:rFonts w:cstheme="minorHAnsi"/>
          <w:b/>
          <w:bCs/>
        </w:rPr>
      </w:pPr>
      <w:r w:rsidRPr="00C14DED">
        <w:rPr>
          <w:rFonts w:cstheme="minorHAnsi"/>
          <w:b/>
          <w:bCs/>
        </w:rPr>
        <w:t xml:space="preserve">A.1 </w:t>
      </w:r>
      <w:r>
        <w:rPr>
          <w:rFonts w:cstheme="minorHAnsi"/>
          <w:b/>
          <w:bCs/>
        </w:rPr>
        <w:t>Variables</w:t>
      </w:r>
      <w:r w:rsidRPr="00C14DED">
        <w:rPr>
          <w:rFonts w:cstheme="minorHAnsi"/>
          <w:b/>
          <w:bCs/>
        </w:rPr>
        <w:t xml:space="preserve"> proposicionales (</w:t>
      </w:r>
      <m:oMath>
        <m:r>
          <m:rPr>
            <m:sty m:val="bi"/>
          </m:rPr>
          <w:rPr>
            <w:rFonts w:ascii="Cambria Math" w:hAnsi="Cambria Math" w:cstheme="minorHAnsi"/>
          </w:rPr>
          <m:t>p, q, r,s, t</m:t>
        </m:r>
      </m:oMath>
      <w:r w:rsidRPr="00C14DED">
        <w:rPr>
          <w:rFonts w:cstheme="minorHAnsi"/>
          <w:b/>
          <w:bCs/>
        </w:rPr>
        <w:t>)</w:t>
      </w:r>
    </w:p>
    <w:p w14:paraId="4176B7F1" w14:textId="77777777" w:rsidR="00E460B2" w:rsidRPr="00C14DED" w:rsidRDefault="00E460B2" w:rsidP="00E460B2">
      <w:pPr>
        <w:spacing w:line="276" w:lineRule="auto"/>
        <w:jc w:val="both"/>
        <w:rPr>
          <w:rFonts w:cstheme="minorHAnsi"/>
          <w:b/>
          <w:bCs/>
        </w:rPr>
      </w:pPr>
      <w:r>
        <w:rPr>
          <w:rFonts w:cstheme="minorHAnsi"/>
        </w:rPr>
        <w:t>Expresan proposiciones cuyo contenido específico ha sido neutralizado.</w:t>
      </w:r>
    </w:p>
    <w:p w14:paraId="027B68A7" w14:textId="77777777" w:rsidR="00E460B2" w:rsidRDefault="00E460B2" w:rsidP="00E460B2">
      <w:pPr>
        <w:spacing w:line="276" w:lineRule="auto"/>
        <w:jc w:val="both"/>
        <w:rPr>
          <w:rFonts w:cstheme="minorHAnsi"/>
          <w:b/>
          <w:bCs/>
        </w:rPr>
      </w:pPr>
      <w:r>
        <w:rPr>
          <w:rFonts w:cstheme="minorHAnsi"/>
          <w:b/>
          <w:bCs/>
        </w:rPr>
        <w:t>A.2. Conectores lógicos</w:t>
      </w:r>
    </w:p>
    <w:p w14:paraId="536A88D0" w14:textId="77777777" w:rsidR="00E460B2" w:rsidRDefault="00E460B2" w:rsidP="00E460B2">
      <w:pPr>
        <w:spacing w:line="276" w:lineRule="auto"/>
        <w:jc w:val="both"/>
        <w:rPr>
          <w:rFonts w:cstheme="minorHAnsi"/>
        </w:rPr>
      </w:pPr>
      <w:r>
        <w:rPr>
          <w:rFonts w:cstheme="minorHAnsi"/>
        </w:rPr>
        <w:t>Expresan funciones que operan el valor de verdadero (V) o falso (F) asignado a variables proposicionales.</w:t>
      </w:r>
    </w:p>
    <w:p w14:paraId="390F6B9B" w14:textId="77777777" w:rsidR="00E460B2" w:rsidRPr="00542621" w:rsidRDefault="00E460B2" w:rsidP="00E460B2">
      <w:pPr>
        <w:pStyle w:val="Prrafodelista"/>
        <w:numPr>
          <w:ilvl w:val="0"/>
          <w:numId w:val="2"/>
        </w:numPr>
        <w:spacing w:line="276" w:lineRule="auto"/>
        <w:ind w:left="709"/>
        <w:jc w:val="both"/>
        <w:rPr>
          <w:rFonts w:cstheme="minorHAnsi"/>
          <w:b/>
          <w:bCs/>
        </w:rPr>
      </w:pPr>
      <w:r>
        <w:rPr>
          <w:rFonts w:cstheme="minorHAnsi"/>
          <w:b/>
          <w:bCs/>
          <w:iCs/>
        </w:rPr>
        <w:t xml:space="preserve">Negación: </w:t>
      </w:r>
      <w:r>
        <w:rPr>
          <w:rFonts w:cstheme="minorHAnsi"/>
          <w:iCs/>
        </w:rPr>
        <w:t>invierte el valor que recibe</w:t>
      </w:r>
    </w:p>
    <w:p w14:paraId="1F9FF433" w14:textId="77777777" w:rsidR="00E460B2" w:rsidRPr="00542621" w:rsidRDefault="00E460B2" w:rsidP="00E460B2">
      <w:pPr>
        <w:pStyle w:val="Prrafodelista"/>
        <w:spacing w:line="276" w:lineRule="auto"/>
        <w:ind w:left="709"/>
        <w:jc w:val="both"/>
        <w:rPr>
          <w:rFonts w:cstheme="minorHAnsi"/>
          <w:b/>
          <w:bCs/>
        </w:rPr>
      </w:pPr>
      <w:r w:rsidRPr="00542621">
        <w:rPr>
          <w:rFonts w:cstheme="minorHAnsi"/>
          <w:i/>
        </w:rPr>
        <w:t>“</w:t>
      </w:r>
      <w:r>
        <w:rPr>
          <w:rFonts w:cstheme="minorHAnsi"/>
          <w:i/>
        </w:rPr>
        <w:t>N</w:t>
      </w:r>
      <w:r w:rsidRPr="00542621">
        <w:rPr>
          <w:rFonts w:cstheme="minorHAnsi"/>
          <w:i/>
        </w:rPr>
        <w:t xml:space="preserve">o es cierto que …” </w:t>
      </w:r>
      <w:r w:rsidRPr="00542621">
        <w:rPr>
          <w:rFonts w:cstheme="minorHAnsi"/>
          <w:iCs/>
        </w:rPr>
        <w:t xml:space="preserve"> y cualquier marca que cumpla la misma función</w:t>
      </w:r>
    </w:p>
    <w:p w14:paraId="566808AA" w14:textId="77777777" w:rsidR="00E460B2" w:rsidRDefault="00E460B2" w:rsidP="00E460B2">
      <w:pPr>
        <w:pStyle w:val="Prrafodelista"/>
        <w:spacing w:line="276" w:lineRule="auto"/>
        <w:ind w:left="709"/>
        <w:jc w:val="both"/>
        <w:rPr>
          <w:rFonts w:cstheme="minorHAnsi"/>
          <w:b/>
          <w:bCs/>
        </w:rPr>
      </w:pPr>
    </w:p>
    <w:p w14:paraId="70214E2D" w14:textId="77777777" w:rsidR="00E460B2" w:rsidRPr="000F783A" w:rsidRDefault="00E460B2" w:rsidP="00E460B2">
      <w:pPr>
        <w:pStyle w:val="Prrafodelista"/>
        <w:numPr>
          <w:ilvl w:val="0"/>
          <w:numId w:val="2"/>
        </w:numPr>
        <w:spacing w:line="276" w:lineRule="auto"/>
        <w:ind w:left="709"/>
        <w:jc w:val="both"/>
        <w:rPr>
          <w:rFonts w:cstheme="minorHAnsi"/>
          <w:b/>
          <w:bCs/>
        </w:rPr>
      </w:pPr>
      <w:r>
        <w:rPr>
          <w:rFonts w:cstheme="minorHAnsi"/>
          <w:b/>
          <w:bCs/>
          <w:iCs/>
        </w:rPr>
        <w:t xml:space="preserve">Conjunción: </w:t>
      </w:r>
      <w:r>
        <w:rPr>
          <w:rFonts w:cstheme="minorHAnsi"/>
          <w:iCs/>
        </w:rPr>
        <w:t>resulta en V si y solo si recibe dos V</w:t>
      </w:r>
    </w:p>
    <w:p w14:paraId="48C10E2E" w14:textId="77777777" w:rsidR="00E460B2" w:rsidRDefault="00E460B2" w:rsidP="00E460B2">
      <w:pPr>
        <w:pStyle w:val="Prrafodelista"/>
        <w:spacing w:line="276" w:lineRule="auto"/>
        <w:ind w:left="709"/>
        <w:jc w:val="both"/>
        <w:rPr>
          <w:rFonts w:cstheme="minorHAnsi"/>
          <w:b/>
          <w:bCs/>
        </w:rPr>
      </w:pPr>
      <w:r>
        <w:rPr>
          <w:rFonts w:cstheme="minorHAnsi"/>
          <w:i/>
        </w:rPr>
        <w:t xml:space="preserve">“… y…”  </w:t>
      </w:r>
      <w:r>
        <w:rPr>
          <w:rFonts w:cstheme="minorHAnsi"/>
          <w:iCs/>
        </w:rPr>
        <w:t>y cualquier marca que cumpla la misma función</w:t>
      </w:r>
    </w:p>
    <w:p w14:paraId="3149E20A" w14:textId="77777777" w:rsidR="00E460B2" w:rsidRPr="00CF277C" w:rsidRDefault="00E460B2" w:rsidP="00E460B2">
      <w:pPr>
        <w:pStyle w:val="Prrafodelista"/>
        <w:spacing w:line="276" w:lineRule="auto"/>
        <w:ind w:left="709"/>
        <w:jc w:val="both"/>
        <w:rPr>
          <w:rFonts w:cstheme="minorHAnsi"/>
          <w:b/>
          <w:bCs/>
        </w:rPr>
      </w:pPr>
    </w:p>
    <w:p w14:paraId="7A715F9D" w14:textId="77777777" w:rsidR="00E460B2" w:rsidRPr="002266FB" w:rsidRDefault="00E460B2" w:rsidP="00E460B2">
      <w:pPr>
        <w:pStyle w:val="Prrafodelista"/>
        <w:numPr>
          <w:ilvl w:val="0"/>
          <w:numId w:val="2"/>
        </w:numPr>
        <w:spacing w:line="276" w:lineRule="auto"/>
        <w:ind w:left="709"/>
        <w:jc w:val="both"/>
        <w:rPr>
          <w:rFonts w:cstheme="minorHAnsi"/>
          <w:b/>
          <w:bCs/>
        </w:rPr>
      </w:pPr>
      <w:r>
        <w:rPr>
          <w:rFonts w:cstheme="minorHAnsi"/>
          <w:b/>
          <w:bCs/>
          <w:iCs/>
        </w:rPr>
        <w:t xml:space="preserve">Disyunción: </w:t>
      </w:r>
      <w:r>
        <w:rPr>
          <w:rFonts w:cstheme="minorHAnsi"/>
          <w:iCs/>
        </w:rPr>
        <w:t>resulta en V si y solo si recibe al menos una V</w:t>
      </w:r>
    </w:p>
    <w:p w14:paraId="6A6DFCE6" w14:textId="77777777" w:rsidR="00E460B2" w:rsidRDefault="00E460B2" w:rsidP="00E460B2">
      <w:pPr>
        <w:pStyle w:val="Prrafodelista"/>
        <w:spacing w:line="276" w:lineRule="auto"/>
        <w:ind w:left="709"/>
        <w:jc w:val="both"/>
        <w:rPr>
          <w:rFonts w:cstheme="minorHAnsi"/>
          <w:b/>
          <w:bCs/>
        </w:rPr>
      </w:pPr>
      <w:r>
        <w:rPr>
          <w:rFonts w:cstheme="minorHAnsi"/>
        </w:rPr>
        <w:t>“</w:t>
      </w:r>
      <w:r>
        <w:rPr>
          <w:rFonts w:eastAsiaTheme="minorEastAsia" w:cstheme="minorHAnsi"/>
        </w:rPr>
        <w:t xml:space="preserve">… </w:t>
      </w:r>
      <m:oMath>
        <m:r>
          <w:rPr>
            <w:rFonts w:ascii="Cambria Math" w:hAnsi="Cambria Math" w:cstheme="minorHAnsi"/>
          </w:rPr>
          <m:t>o</m:t>
        </m:r>
      </m:oMath>
      <w:r>
        <w:rPr>
          <w:rFonts w:eastAsiaTheme="minorEastAsia" w:cstheme="minorHAnsi"/>
        </w:rPr>
        <w:t>…</w:t>
      </w:r>
      <w:r>
        <w:rPr>
          <w:rFonts w:cstheme="minorHAnsi"/>
        </w:rPr>
        <w:t xml:space="preserve">” </w:t>
      </w:r>
      <w:r>
        <w:rPr>
          <w:rFonts w:cstheme="minorHAnsi"/>
          <w:iCs/>
        </w:rPr>
        <w:t>y cualquier marca que cumpla la misma función</w:t>
      </w:r>
    </w:p>
    <w:p w14:paraId="188BEEEE" w14:textId="77777777" w:rsidR="00E460B2" w:rsidRDefault="00E460B2" w:rsidP="00E460B2">
      <w:pPr>
        <w:pStyle w:val="Prrafodelista"/>
        <w:spacing w:line="276" w:lineRule="auto"/>
        <w:ind w:left="709"/>
        <w:jc w:val="both"/>
        <w:rPr>
          <w:rFonts w:cstheme="minorHAnsi"/>
          <w:b/>
          <w:bCs/>
        </w:rPr>
      </w:pPr>
    </w:p>
    <w:p w14:paraId="4B59DF1A" w14:textId="77777777" w:rsidR="00E460B2" w:rsidRDefault="00E460B2" w:rsidP="00E460B2">
      <w:pPr>
        <w:pStyle w:val="Prrafodelista"/>
        <w:numPr>
          <w:ilvl w:val="0"/>
          <w:numId w:val="2"/>
        </w:numPr>
        <w:spacing w:line="276" w:lineRule="auto"/>
        <w:ind w:left="709"/>
        <w:jc w:val="both"/>
        <w:rPr>
          <w:rFonts w:cstheme="minorHAnsi"/>
          <w:b/>
          <w:bCs/>
        </w:rPr>
      </w:pPr>
      <w:r>
        <w:rPr>
          <w:rFonts w:cstheme="minorHAnsi"/>
          <w:b/>
          <w:bCs/>
        </w:rPr>
        <w:t xml:space="preserve">Condicional: </w:t>
      </w:r>
      <w:r>
        <w:rPr>
          <w:rFonts w:cstheme="minorHAnsi"/>
        </w:rPr>
        <w:t>resulta en F si y solo si recibe una V y una F, en ese orden</w:t>
      </w:r>
    </w:p>
    <w:p w14:paraId="51D0BC97" w14:textId="77777777" w:rsidR="00E460B2" w:rsidRDefault="00E460B2" w:rsidP="00E460B2">
      <w:pPr>
        <w:pStyle w:val="Prrafodelista"/>
        <w:spacing w:line="276" w:lineRule="auto"/>
        <w:ind w:left="709"/>
        <w:jc w:val="both"/>
        <w:rPr>
          <w:rFonts w:cstheme="minorHAnsi"/>
          <w:b/>
          <w:bCs/>
        </w:rPr>
      </w:pPr>
      <w:r>
        <w:rPr>
          <w:rFonts w:cstheme="minorHAnsi"/>
        </w:rPr>
        <w:t xml:space="preserve">“si …, entonces …” </w:t>
      </w:r>
      <w:r>
        <w:rPr>
          <w:rFonts w:cstheme="minorHAnsi"/>
          <w:iCs/>
        </w:rPr>
        <w:t>y cualquier marca que cumpla la misma función</w:t>
      </w:r>
    </w:p>
    <w:p w14:paraId="4FDFC605" w14:textId="77777777" w:rsidR="00E460B2" w:rsidRDefault="00E460B2" w:rsidP="00E460B2">
      <w:pPr>
        <w:pStyle w:val="Prrafodelista"/>
        <w:numPr>
          <w:ilvl w:val="0"/>
          <w:numId w:val="2"/>
        </w:numPr>
        <w:spacing w:line="276" w:lineRule="auto"/>
        <w:ind w:left="709"/>
        <w:jc w:val="both"/>
        <w:rPr>
          <w:rFonts w:cstheme="minorHAnsi"/>
          <w:b/>
          <w:bCs/>
        </w:rPr>
      </w:pPr>
    </w:p>
    <w:p w14:paraId="56BC8D80" w14:textId="77777777" w:rsidR="00E460B2" w:rsidRDefault="00E460B2" w:rsidP="00E460B2">
      <w:pPr>
        <w:pStyle w:val="Prrafodelista"/>
        <w:numPr>
          <w:ilvl w:val="0"/>
          <w:numId w:val="2"/>
        </w:numPr>
        <w:spacing w:line="276" w:lineRule="auto"/>
        <w:ind w:left="709"/>
        <w:jc w:val="both"/>
        <w:rPr>
          <w:rFonts w:cstheme="minorHAnsi"/>
          <w:b/>
          <w:bCs/>
        </w:rPr>
      </w:pPr>
      <w:r>
        <w:rPr>
          <w:rFonts w:cstheme="minorHAnsi"/>
          <w:b/>
          <w:bCs/>
        </w:rPr>
        <w:t xml:space="preserve">Bicondicional: </w:t>
      </w:r>
      <w:r>
        <w:rPr>
          <w:rFonts w:cstheme="minorHAnsi"/>
        </w:rPr>
        <w:t>resulta en V si y solo si recibe dos valores iguales</w:t>
      </w:r>
    </w:p>
    <w:p w14:paraId="1A8D3F9E" w14:textId="77777777" w:rsidR="00E460B2" w:rsidRDefault="00E460B2" w:rsidP="00E460B2">
      <w:pPr>
        <w:pStyle w:val="Prrafodelista"/>
        <w:spacing w:line="276" w:lineRule="auto"/>
        <w:ind w:left="709"/>
        <w:jc w:val="both"/>
        <w:rPr>
          <w:rFonts w:cstheme="minorHAnsi"/>
          <w:b/>
          <w:bCs/>
        </w:rPr>
      </w:pPr>
      <w:r>
        <w:rPr>
          <w:rFonts w:cstheme="minorHAnsi"/>
        </w:rPr>
        <w:t xml:space="preserve">“… si y solo si…” </w:t>
      </w:r>
      <w:r>
        <w:rPr>
          <w:rFonts w:cstheme="minorHAnsi"/>
          <w:iCs/>
        </w:rPr>
        <w:t>y cualquier marca que cumpla la misma función</w:t>
      </w:r>
    </w:p>
    <w:p w14:paraId="37CE5B41" w14:textId="77777777" w:rsidR="00E460B2" w:rsidRDefault="00E460B2" w:rsidP="00E460B2">
      <w:pPr>
        <w:autoSpaceDE w:val="0"/>
        <w:autoSpaceDN w:val="0"/>
        <w:adjustRightInd w:val="0"/>
        <w:spacing w:line="276" w:lineRule="auto"/>
        <w:jc w:val="both"/>
        <w:rPr>
          <w:rFonts w:cstheme="minorHAnsi"/>
          <w:b/>
          <w:bCs/>
        </w:rPr>
      </w:pPr>
    </w:p>
    <w:p w14:paraId="028F91B4" w14:textId="77777777" w:rsidR="00E460B2" w:rsidRDefault="00E460B2" w:rsidP="00E460B2">
      <w:pPr>
        <w:autoSpaceDE w:val="0"/>
        <w:autoSpaceDN w:val="0"/>
        <w:adjustRightInd w:val="0"/>
        <w:spacing w:line="276" w:lineRule="auto"/>
        <w:jc w:val="both"/>
        <w:rPr>
          <w:rFonts w:cstheme="minorHAnsi"/>
          <w:b/>
          <w:bCs/>
        </w:rPr>
      </w:pPr>
      <w:r>
        <w:rPr>
          <w:rFonts w:cstheme="minorHAnsi"/>
          <w:b/>
          <w:bCs/>
        </w:rPr>
        <w:t>B. Reglas de formación</w:t>
      </w:r>
    </w:p>
    <w:p w14:paraId="58D545A2" w14:textId="77777777" w:rsidR="00E460B2" w:rsidRDefault="00E460B2" w:rsidP="00E460B2">
      <w:pPr>
        <w:autoSpaceDE w:val="0"/>
        <w:autoSpaceDN w:val="0"/>
        <w:adjustRightInd w:val="0"/>
        <w:spacing w:line="276" w:lineRule="auto"/>
        <w:jc w:val="both"/>
        <w:rPr>
          <w:rFonts w:cstheme="minorHAnsi"/>
          <w:b/>
          <w:bCs/>
        </w:rPr>
      </w:pPr>
      <w:r>
        <w:rPr>
          <w:rFonts w:cstheme="minorHAnsi"/>
        </w:rPr>
        <w:t>Sirven para elaborar esquemas lógicos.</w:t>
      </w:r>
    </w:p>
    <w:p w14:paraId="08DD4E3F" w14:textId="77777777" w:rsidR="00E460B2" w:rsidRDefault="00E460B2" w:rsidP="00E460B2">
      <w:pPr>
        <w:autoSpaceDE w:val="0"/>
        <w:autoSpaceDN w:val="0"/>
        <w:adjustRightInd w:val="0"/>
        <w:spacing w:line="276" w:lineRule="auto"/>
        <w:jc w:val="both"/>
        <w:rPr>
          <w:rFonts w:cstheme="minorHAnsi"/>
        </w:rPr>
      </w:pPr>
      <w:r>
        <w:rPr>
          <w:rFonts w:cstheme="minorHAnsi"/>
          <w:b/>
          <w:bCs/>
        </w:rPr>
        <w:t>B.1 Para esquemas simples</w:t>
      </w:r>
    </w:p>
    <w:p w14:paraId="2D0F6AB4" w14:textId="77777777" w:rsidR="00E460B2" w:rsidRDefault="00E460B2" w:rsidP="00E460B2">
      <w:pPr>
        <w:pStyle w:val="Prrafodelista"/>
        <w:numPr>
          <w:ilvl w:val="0"/>
          <w:numId w:val="5"/>
        </w:numPr>
        <w:autoSpaceDE w:val="0"/>
        <w:autoSpaceDN w:val="0"/>
        <w:adjustRightInd w:val="0"/>
        <w:spacing w:line="276" w:lineRule="auto"/>
        <w:ind w:left="709"/>
        <w:jc w:val="both"/>
        <w:rPr>
          <w:rFonts w:cstheme="minorHAnsi"/>
        </w:rPr>
      </w:pPr>
      <w:r>
        <w:rPr>
          <w:rFonts w:cstheme="minorHAnsi"/>
          <w:b/>
          <w:bCs/>
        </w:rPr>
        <w:t>Primera:</w:t>
      </w:r>
      <w:r>
        <w:rPr>
          <w:rFonts w:cstheme="minorHAnsi"/>
        </w:rPr>
        <w:t xml:space="preserve"> cualquier variable proposicional es un esquema.</w:t>
      </w:r>
    </w:p>
    <w:p w14:paraId="437D4E7C" w14:textId="77777777" w:rsidR="00E460B2" w:rsidRPr="007868E7" w:rsidRDefault="00E460B2" w:rsidP="00E460B2">
      <w:pPr>
        <w:pStyle w:val="Prrafodelista"/>
        <w:autoSpaceDE w:val="0"/>
        <w:autoSpaceDN w:val="0"/>
        <w:adjustRightInd w:val="0"/>
        <w:spacing w:line="276" w:lineRule="auto"/>
        <w:ind w:left="709"/>
        <w:jc w:val="both"/>
        <w:rPr>
          <w:rFonts w:cstheme="minorHAnsi"/>
        </w:rPr>
      </w:pPr>
      <w:r w:rsidRPr="007868E7">
        <w:rPr>
          <w:rFonts w:eastAsiaTheme="minorEastAsia" w:cstheme="minorHAnsi"/>
          <w:b/>
          <w:bCs/>
        </w:rPr>
        <w:t>Ejemplos:</w:t>
      </w:r>
      <w:r>
        <w:rPr>
          <w:rFonts w:eastAsiaTheme="minorEastAsia" w:cstheme="minorHAnsi"/>
        </w:rPr>
        <w:t xml:space="preserve"> </w:t>
      </w:r>
      <m:oMath>
        <m:r>
          <w:rPr>
            <w:rFonts w:ascii="Cambria Math" w:hAnsi="Cambria Math" w:cstheme="minorHAnsi"/>
          </w:rPr>
          <m:t>p, q, r</m:t>
        </m:r>
      </m:oMath>
      <w:r>
        <w:rPr>
          <w:rFonts w:eastAsiaTheme="minorEastAsia" w:cstheme="minorHAnsi"/>
        </w:rPr>
        <w:t xml:space="preserve"> …</w:t>
      </w:r>
    </w:p>
    <w:p w14:paraId="3938D5BF" w14:textId="77777777" w:rsidR="00E460B2" w:rsidRDefault="00E460B2" w:rsidP="00E460B2">
      <w:pPr>
        <w:spacing w:line="276" w:lineRule="auto"/>
        <w:jc w:val="both"/>
        <w:rPr>
          <w:rFonts w:cstheme="minorHAnsi"/>
        </w:rPr>
      </w:pPr>
      <w:r>
        <w:rPr>
          <w:rFonts w:cstheme="minorHAnsi"/>
          <w:b/>
          <w:bCs/>
        </w:rPr>
        <w:t>B.2 Para esquemas compuestos</w:t>
      </w:r>
    </w:p>
    <w:p w14:paraId="546CCD0A" w14:textId="77777777" w:rsidR="00E460B2" w:rsidRDefault="00E460B2" w:rsidP="00E460B2">
      <w:pPr>
        <w:pStyle w:val="Prrafodelista"/>
        <w:numPr>
          <w:ilvl w:val="0"/>
          <w:numId w:val="6"/>
        </w:numPr>
        <w:spacing w:line="276" w:lineRule="auto"/>
        <w:jc w:val="both"/>
        <w:rPr>
          <w:rFonts w:cstheme="minorHAnsi"/>
        </w:rPr>
      </w:pPr>
      <w:r>
        <w:rPr>
          <w:rFonts w:cstheme="minorHAnsi"/>
          <w:b/>
          <w:bCs/>
        </w:rPr>
        <w:t>Segunda:</w:t>
      </w:r>
      <w:r>
        <w:rPr>
          <w:rFonts w:cstheme="minorHAnsi"/>
        </w:rPr>
        <w:t xml:space="preserve"> todo esquema operado por una negación es un esquema. </w:t>
      </w:r>
    </w:p>
    <w:p w14:paraId="6D02CB80" w14:textId="77777777" w:rsidR="00E460B2" w:rsidRPr="007868E7" w:rsidRDefault="00E460B2" w:rsidP="00E460B2">
      <w:pPr>
        <w:pStyle w:val="Prrafodelista"/>
        <w:spacing w:line="276" w:lineRule="auto"/>
        <w:jc w:val="both"/>
        <w:rPr>
          <w:rFonts w:cstheme="minorHAnsi"/>
          <w:b/>
          <w:bCs/>
        </w:rPr>
      </w:pPr>
      <w:r w:rsidRPr="007868E7">
        <w:rPr>
          <w:rFonts w:cstheme="minorHAnsi"/>
          <w:b/>
          <w:bCs/>
        </w:rPr>
        <w:t xml:space="preserve">Ejemplos: </w:t>
      </w:r>
      <w:r w:rsidRPr="007868E7">
        <w:rPr>
          <w:rFonts w:cstheme="minorHAnsi"/>
        </w:rPr>
        <w:t xml:space="preserve">No </w:t>
      </w:r>
      <m:oMath>
        <m:r>
          <w:rPr>
            <w:rFonts w:ascii="Cambria Math" w:hAnsi="Cambria Math" w:cstheme="minorHAnsi"/>
          </w:rPr>
          <m:t>p</m:t>
        </m:r>
      </m:oMath>
      <w:r>
        <w:rPr>
          <w:rFonts w:eastAsiaTheme="minorEastAsia" w:cstheme="minorHAnsi"/>
        </w:rPr>
        <w:t xml:space="preserve">, No es cierto que </w:t>
      </w:r>
      <m:oMath>
        <m:r>
          <w:rPr>
            <w:rFonts w:ascii="Cambria Math" w:eastAsiaTheme="minorEastAsia" w:hAnsi="Cambria Math" w:cstheme="minorHAnsi"/>
          </w:rPr>
          <m:t>q</m:t>
        </m:r>
      </m:oMath>
      <w:r>
        <w:rPr>
          <w:rFonts w:eastAsiaTheme="minorEastAsia" w:cstheme="minorHAnsi"/>
        </w:rPr>
        <w:t xml:space="preserve">, Es falso que no </w:t>
      </w:r>
      <m:oMath>
        <m:r>
          <w:rPr>
            <w:rFonts w:ascii="Cambria Math" w:eastAsiaTheme="minorEastAsia" w:hAnsi="Cambria Math" w:cstheme="minorHAnsi"/>
          </w:rPr>
          <m:t>r</m:t>
        </m:r>
      </m:oMath>
      <w:r>
        <w:rPr>
          <w:rFonts w:eastAsiaTheme="minorEastAsia" w:cstheme="minorHAnsi"/>
        </w:rPr>
        <w:t>, …</w:t>
      </w:r>
    </w:p>
    <w:p w14:paraId="1F45E9A9" w14:textId="77777777" w:rsidR="00E460B2" w:rsidRPr="00E37481" w:rsidRDefault="00E460B2" w:rsidP="00E460B2">
      <w:pPr>
        <w:pStyle w:val="Prrafodelista"/>
        <w:spacing w:line="276" w:lineRule="auto"/>
        <w:jc w:val="both"/>
        <w:rPr>
          <w:rFonts w:cstheme="minorHAnsi"/>
        </w:rPr>
      </w:pPr>
    </w:p>
    <w:p w14:paraId="5821AB1F" w14:textId="77777777" w:rsidR="00E460B2" w:rsidRDefault="00E460B2" w:rsidP="00E460B2">
      <w:pPr>
        <w:pStyle w:val="Prrafodelista"/>
        <w:numPr>
          <w:ilvl w:val="0"/>
          <w:numId w:val="6"/>
        </w:numPr>
        <w:spacing w:line="276" w:lineRule="auto"/>
        <w:jc w:val="both"/>
        <w:rPr>
          <w:rFonts w:cstheme="minorHAnsi"/>
        </w:rPr>
      </w:pPr>
      <w:r>
        <w:rPr>
          <w:rFonts w:cstheme="minorHAnsi"/>
          <w:b/>
          <w:bCs/>
        </w:rPr>
        <w:t>Tercera:</w:t>
      </w:r>
      <w:r>
        <w:rPr>
          <w:rFonts w:cstheme="minorHAnsi"/>
        </w:rPr>
        <w:t xml:space="preserve"> cualquier par de esquemas unidos por una conjunción, una disyunción, una condicional o un bicondicional es un esquema.</w:t>
      </w:r>
    </w:p>
    <w:p w14:paraId="1EAE9CFB" w14:textId="77777777" w:rsidR="00E460B2" w:rsidRDefault="00E460B2" w:rsidP="00E460B2">
      <w:pPr>
        <w:pStyle w:val="Prrafodelista"/>
        <w:spacing w:line="276" w:lineRule="auto"/>
        <w:jc w:val="both"/>
        <w:rPr>
          <w:rFonts w:cstheme="minorHAnsi"/>
        </w:rPr>
      </w:pPr>
      <w:r w:rsidRPr="00E37481">
        <w:rPr>
          <w:rFonts w:cstheme="minorHAnsi"/>
          <w:b/>
          <w:bCs/>
        </w:rPr>
        <w:t>Ejemplos:</w:t>
      </w:r>
      <w:r>
        <w:rPr>
          <w:rFonts w:cstheme="minorHAnsi"/>
        </w:rPr>
        <w:t xml:space="preserve"> </w:t>
      </w:r>
      <m:oMath>
        <m:r>
          <w:rPr>
            <w:rFonts w:ascii="Cambria Math" w:hAnsi="Cambria Math" w:cstheme="minorHAnsi"/>
          </w:rPr>
          <m:t>p</m:t>
        </m:r>
      </m:oMath>
      <w:r>
        <w:rPr>
          <w:rFonts w:cstheme="minorHAnsi"/>
        </w:rPr>
        <w:t xml:space="preserve"> y </w:t>
      </w:r>
      <m:oMath>
        <m:r>
          <w:rPr>
            <w:rFonts w:ascii="Cambria Math" w:hAnsi="Cambria Math" w:cstheme="minorHAnsi"/>
          </w:rPr>
          <m:t>q</m:t>
        </m:r>
      </m:oMath>
      <w:r>
        <w:rPr>
          <w:rFonts w:cstheme="minorHAnsi"/>
        </w:rPr>
        <w:t xml:space="preserve">; O </w:t>
      </w:r>
      <w:r>
        <w:rPr>
          <w:rFonts w:eastAsiaTheme="minorEastAsia" w:cstheme="minorHAnsi"/>
        </w:rPr>
        <w:t xml:space="preserve">bien </w:t>
      </w:r>
      <m:oMath>
        <m:r>
          <w:rPr>
            <w:rFonts w:ascii="Cambria Math" w:hAnsi="Cambria Math" w:cstheme="minorHAnsi"/>
          </w:rPr>
          <m:t>p</m:t>
        </m:r>
      </m:oMath>
      <w:r>
        <w:rPr>
          <w:rFonts w:cstheme="minorHAnsi"/>
        </w:rPr>
        <w:t xml:space="preserve"> o bien </w:t>
      </w:r>
      <m:oMath>
        <m:r>
          <w:rPr>
            <w:rFonts w:ascii="Cambria Math" w:hAnsi="Cambria Math" w:cstheme="minorHAnsi"/>
          </w:rPr>
          <m:t>r</m:t>
        </m:r>
      </m:oMath>
      <w:r>
        <w:rPr>
          <w:rFonts w:cstheme="minorHAnsi"/>
        </w:rPr>
        <w:t xml:space="preserve">; Si </w:t>
      </w:r>
      <m:oMath>
        <m:r>
          <w:rPr>
            <w:rFonts w:ascii="Cambria Math" w:hAnsi="Cambria Math" w:cstheme="minorHAnsi"/>
          </w:rPr>
          <m:t>q</m:t>
        </m:r>
      </m:oMath>
      <w:r>
        <w:rPr>
          <w:rFonts w:cstheme="minorHAnsi"/>
        </w:rPr>
        <w:t xml:space="preserve">, entonces no </w:t>
      </w:r>
      <m:oMath>
        <m:r>
          <w:rPr>
            <w:rFonts w:ascii="Cambria Math" w:hAnsi="Cambria Math" w:cstheme="minorHAnsi"/>
          </w:rPr>
          <m:t>r</m:t>
        </m:r>
      </m:oMath>
      <w:r>
        <w:rPr>
          <w:rFonts w:cstheme="minorHAnsi"/>
        </w:rPr>
        <w:t xml:space="preserve">, no </w:t>
      </w:r>
      <m:oMath>
        <m:r>
          <w:rPr>
            <w:rFonts w:ascii="Cambria Math" w:hAnsi="Cambria Math" w:cstheme="minorHAnsi"/>
          </w:rPr>
          <m:t>s</m:t>
        </m:r>
      </m:oMath>
      <w:r>
        <w:rPr>
          <w:rFonts w:cstheme="minorHAnsi"/>
        </w:rPr>
        <w:t xml:space="preserve"> si y solo si </w:t>
      </w:r>
      <m:oMath>
        <m:r>
          <w:rPr>
            <w:rFonts w:ascii="Cambria Math" w:hAnsi="Cambria Math" w:cstheme="minorHAnsi"/>
          </w:rPr>
          <m:t>t</m:t>
        </m:r>
      </m:oMath>
      <w:r>
        <w:rPr>
          <w:rFonts w:eastAsiaTheme="minorEastAsia" w:cstheme="minorHAnsi"/>
        </w:rPr>
        <w:t>,…</w:t>
      </w:r>
      <w:r w:rsidRPr="007868E7">
        <w:rPr>
          <w:rFonts w:cstheme="minorHAnsi"/>
        </w:rPr>
        <w:t xml:space="preserve"> </w:t>
      </w:r>
      <w:r w:rsidRPr="007868E7">
        <w:rPr>
          <w:rFonts w:cstheme="minorHAnsi"/>
        </w:rPr>
        <w:tab/>
      </w:r>
      <w:r w:rsidRPr="007868E7">
        <w:rPr>
          <w:rFonts w:cstheme="minorHAnsi"/>
        </w:rPr>
        <w:tab/>
      </w:r>
    </w:p>
    <w:p w14:paraId="2BC8FF0F" w14:textId="77777777" w:rsidR="00E460B2" w:rsidRPr="00772AE4" w:rsidRDefault="00E460B2" w:rsidP="00E460B2">
      <w:pPr>
        <w:pStyle w:val="Prrafodelista"/>
        <w:spacing w:line="276" w:lineRule="auto"/>
        <w:jc w:val="both"/>
        <w:rPr>
          <w:rFonts w:cstheme="minorHAnsi"/>
        </w:rPr>
      </w:pPr>
    </w:p>
    <w:p w14:paraId="58EDACED" w14:textId="77777777" w:rsidR="00E460B2" w:rsidRDefault="00E460B2" w:rsidP="00E460B2">
      <w:pPr>
        <w:spacing w:line="276" w:lineRule="auto"/>
        <w:jc w:val="both"/>
        <w:rPr>
          <w:b/>
          <w:bCs/>
        </w:rPr>
      </w:pPr>
      <w:r>
        <w:rPr>
          <w:b/>
          <w:bCs/>
        </w:rPr>
        <w:t>3.2. Esquematización proposicional</w:t>
      </w:r>
    </w:p>
    <w:p w14:paraId="310FEF11" w14:textId="77777777" w:rsidR="00E460B2" w:rsidRPr="00025C50" w:rsidRDefault="00E460B2" w:rsidP="00E460B2">
      <w:pPr>
        <w:spacing w:line="276" w:lineRule="auto"/>
        <w:jc w:val="both"/>
        <w:rPr>
          <w:rFonts w:eastAsiaTheme="minorEastAsia" w:cstheme="minorHAnsi"/>
        </w:rPr>
      </w:pPr>
      <w:r>
        <w:rPr>
          <w:rFonts w:eastAsiaTheme="minorEastAsia" w:cstheme="minorHAnsi"/>
        </w:rPr>
        <w:t>Estos son los pasos para esquematizar un conjunto de enunciados</w:t>
      </w:r>
      <w:r>
        <w:t xml:space="preserve"> en lógica proposicional:</w:t>
      </w:r>
    </w:p>
    <w:p w14:paraId="4B533964" w14:textId="77777777" w:rsidR="00E460B2" w:rsidRPr="00E92AAF" w:rsidRDefault="00E460B2" w:rsidP="00E460B2">
      <w:pPr>
        <w:pStyle w:val="Prrafodelista"/>
        <w:numPr>
          <w:ilvl w:val="0"/>
          <w:numId w:val="7"/>
        </w:numPr>
        <w:spacing w:line="276" w:lineRule="auto"/>
        <w:ind w:left="567" w:hanging="283"/>
        <w:jc w:val="both"/>
        <w:rPr>
          <w:b/>
          <w:bCs/>
        </w:rPr>
      </w:pPr>
      <w:r w:rsidRPr="00E92AAF">
        <w:rPr>
          <w:b/>
          <w:bCs/>
        </w:rPr>
        <w:t xml:space="preserve">Establecer un léxico: </w:t>
      </w:r>
      <w:r>
        <w:t>reconocer todas las proposiciones distintas en conjunto de enunciados analizados</w:t>
      </w:r>
    </w:p>
    <w:p w14:paraId="52CD7F7A" w14:textId="77777777" w:rsidR="00E460B2" w:rsidRDefault="00E460B2" w:rsidP="00E460B2">
      <w:pPr>
        <w:pStyle w:val="Prrafodelista"/>
        <w:numPr>
          <w:ilvl w:val="0"/>
          <w:numId w:val="7"/>
        </w:numPr>
        <w:spacing w:line="276" w:lineRule="auto"/>
        <w:ind w:left="567" w:hanging="283"/>
        <w:jc w:val="both"/>
      </w:pPr>
      <w:r w:rsidRPr="00335EA1">
        <w:rPr>
          <w:b/>
          <w:bCs/>
        </w:rPr>
        <w:t>Reconocer y jerarquizar los conectores lógicos:</w:t>
      </w:r>
      <w:r>
        <w:t xml:space="preserve"> Las marcas de conectores lógicos se mantienen en su lugar y se determina cuál tiene mayor jerarquía. Esta determina el tipo de esquema compuesto que se ha elaborado: negativo, conjuntivo, disyuntivo, condicional o bicondicional.</w:t>
      </w:r>
    </w:p>
    <w:p w14:paraId="30A05678" w14:textId="77777777" w:rsidR="00E460B2" w:rsidRDefault="00E460B2" w:rsidP="00E460B2">
      <w:pPr>
        <w:spacing w:line="276" w:lineRule="auto"/>
        <w:jc w:val="both"/>
      </w:pPr>
    </w:p>
    <w:p w14:paraId="122209B2" w14:textId="77777777" w:rsidR="00E460B2" w:rsidRDefault="00E460B2" w:rsidP="00E460B2">
      <w:pPr>
        <w:spacing w:line="276" w:lineRule="auto"/>
        <w:jc w:val="both"/>
        <w:rPr>
          <w:b/>
          <w:bCs/>
        </w:rPr>
      </w:pPr>
      <w:r w:rsidRPr="006B4614">
        <w:rPr>
          <w:b/>
          <w:bCs/>
        </w:rPr>
        <w:t>Ejemplo</w:t>
      </w:r>
    </w:p>
    <w:p w14:paraId="3EDAABCF" w14:textId="77777777" w:rsidR="00E460B2" w:rsidRDefault="00E460B2" w:rsidP="00E460B2">
      <w:pPr>
        <w:spacing w:line="276" w:lineRule="auto"/>
        <w:jc w:val="both"/>
      </w:pPr>
      <w:r>
        <w:t>Si las pruebas en contra de un acusado fueron concluyentes y el juez dictó una sentencia acorde a ellas, entonces el acusado fue procesado correctamente por el sistema de justicia; pero esto último no fue el caso.</w:t>
      </w:r>
    </w:p>
    <w:p w14:paraId="65FDFC3D" w14:textId="77777777" w:rsidR="00E460B2" w:rsidRDefault="00E460B2" w:rsidP="00E460B2">
      <w:pPr>
        <w:spacing w:line="276" w:lineRule="auto"/>
        <w:jc w:val="both"/>
        <w:rPr>
          <w:b/>
          <w:bCs/>
        </w:rPr>
      </w:pPr>
    </w:p>
    <w:p w14:paraId="5BC29A68" w14:textId="77777777" w:rsidR="00E460B2" w:rsidRPr="005F1459" w:rsidRDefault="00E460B2" w:rsidP="00E460B2">
      <w:pPr>
        <w:spacing w:line="276" w:lineRule="auto"/>
        <w:jc w:val="both"/>
        <w:rPr>
          <w:b/>
          <w:bCs/>
        </w:rPr>
      </w:pPr>
      <w:r w:rsidRPr="005F1459">
        <w:rPr>
          <w:b/>
          <w:bCs/>
        </w:rPr>
        <w:t>Léxico</w:t>
      </w:r>
    </w:p>
    <w:p w14:paraId="53AA7759" w14:textId="77777777" w:rsidR="00E460B2" w:rsidRDefault="00E460B2" w:rsidP="00E460B2">
      <w:pPr>
        <w:spacing w:line="276" w:lineRule="auto"/>
        <w:jc w:val="both"/>
      </w:pPr>
      <w:r>
        <w:t>p: Las pruebas en contra de un acusado fueron concluyentes.</w:t>
      </w:r>
    </w:p>
    <w:p w14:paraId="4DB17CEE" w14:textId="77777777" w:rsidR="00E460B2" w:rsidRDefault="00E460B2" w:rsidP="00E460B2">
      <w:pPr>
        <w:spacing w:line="276" w:lineRule="auto"/>
        <w:jc w:val="both"/>
      </w:pPr>
      <w:r>
        <w:t>q: El juez dictó una sentencia acorde a las pruebas en contra de un acusado.</w:t>
      </w:r>
    </w:p>
    <w:p w14:paraId="2D128A02" w14:textId="77777777" w:rsidR="00E460B2" w:rsidRDefault="00E460B2" w:rsidP="00E460B2">
      <w:pPr>
        <w:spacing w:line="276" w:lineRule="auto"/>
        <w:jc w:val="both"/>
      </w:pPr>
      <w:r>
        <w:t>r: Un acusado fue procesado correctamente por el sistema de justicia.</w:t>
      </w:r>
    </w:p>
    <w:p w14:paraId="3B453682" w14:textId="77777777" w:rsidR="00E460B2" w:rsidRDefault="00E460B2" w:rsidP="00E460B2">
      <w:pPr>
        <w:spacing w:line="276" w:lineRule="auto"/>
        <w:jc w:val="both"/>
      </w:pPr>
    </w:p>
    <w:p w14:paraId="6948F383" w14:textId="77777777" w:rsidR="00E460B2" w:rsidRPr="002D7D2A" w:rsidRDefault="00E460B2" w:rsidP="00E460B2">
      <w:pPr>
        <w:spacing w:line="276" w:lineRule="auto"/>
        <w:jc w:val="both"/>
        <w:rPr>
          <w:b/>
          <w:bCs/>
        </w:rPr>
      </w:pPr>
      <w:r w:rsidRPr="002D7D2A">
        <w:rPr>
          <w:b/>
          <w:bCs/>
        </w:rPr>
        <w:t>Esquema</w:t>
      </w:r>
    </w:p>
    <w:p w14:paraId="2EB2E413" w14:textId="77777777" w:rsidR="00E460B2" w:rsidRPr="006B4614" w:rsidRDefault="00E460B2" w:rsidP="00E460B2">
      <w:pPr>
        <w:spacing w:line="276" w:lineRule="auto"/>
        <w:jc w:val="both"/>
      </w:pPr>
      <w:r>
        <w:t xml:space="preserve">Si </w:t>
      </w:r>
      <m:oMath>
        <m:r>
          <w:rPr>
            <w:rFonts w:ascii="Cambria Math" w:hAnsi="Cambria Math"/>
          </w:rPr>
          <m:t>p</m:t>
        </m:r>
      </m:oMath>
      <w:r>
        <w:t xml:space="preserve"> y </w:t>
      </w:r>
      <m:oMath>
        <m:r>
          <w:rPr>
            <w:rFonts w:ascii="Cambria Math" w:hAnsi="Cambria Math"/>
          </w:rPr>
          <m:t>q</m:t>
        </m:r>
      </m:oMath>
      <w:r>
        <w:t xml:space="preserve">, entonces </w:t>
      </w:r>
      <m:oMath>
        <m:r>
          <w:rPr>
            <w:rFonts w:ascii="Cambria Math" w:hAnsi="Cambria Math"/>
          </w:rPr>
          <m:t>r</m:t>
        </m:r>
      </m:oMath>
      <w:r>
        <w:t xml:space="preserve">; pero no fue el caso que </w:t>
      </w:r>
      <m:oMath>
        <m:r>
          <w:rPr>
            <w:rFonts w:ascii="Cambria Math" w:hAnsi="Cambria Math"/>
          </w:rPr>
          <m:t>r</m:t>
        </m:r>
      </m:oMath>
      <w:r>
        <w:t xml:space="preserve">. </w:t>
      </w:r>
    </w:p>
    <w:p w14:paraId="1FE46D91" w14:textId="77777777" w:rsidR="00E460B2" w:rsidRDefault="00E460B2" w:rsidP="00E460B2">
      <w:pPr>
        <w:spacing w:line="276" w:lineRule="auto"/>
        <w:jc w:val="both"/>
      </w:pPr>
    </w:p>
    <w:p w14:paraId="194C2427" w14:textId="77777777" w:rsidR="00E460B2" w:rsidRDefault="00E460B2" w:rsidP="00E460B2">
      <w:pPr>
        <w:spacing w:line="276" w:lineRule="auto"/>
        <w:jc w:val="both"/>
        <w:rPr>
          <w:b/>
          <w:bCs/>
        </w:rPr>
      </w:pPr>
      <w:r>
        <w:rPr>
          <w:b/>
          <w:bCs/>
        </w:rPr>
        <w:t>Ejercicios de aplicación 2</w:t>
      </w:r>
    </w:p>
    <w:p w14:paraId="1913A2CB" w14:textId="77777777" w:rsidR="00E460B2" w:rsidRDefault="00E460B2" w:rsidP="00E460B2">
      <w:pPr>
        <w:spacing w:line="276" w:lineRule="auto"/>
        <w:jc w:val="both"/>
      </w:pPr>
      <w:r>
        <w:t>Esquematicen los siguientes enunciados y señalen el tipo de cada esquema elaborado.</w:t>
      </w:r>
    </w:p>
    <w:p w14:paraId="2159092F" w14:textId="77777777" w:rsidR="00E460B2" w:rsidRDefault="00E460B2" w:rsidP="00E460B2">
      <w:pPr>
        <w:pStyle w:val="Prrafodelista"/>
        <w:numPr>
          <w:ilvl w:val="0"/>
          <w:numId w:val="8"/>
        </w:numPr>
        <w:spacing w:line="276" w:lineRule="auto"/>
        <w:jc w:val="both"/>
        <w:rPr>
          <w:u w:val="single"/>
        </w:rPr>
      </w:pPr>
      <w:r>
        <w:t>Si José es astrofísico, entonces domina la física cuántica y la teoría de cuerdas.</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FC215D4" w14:textId="77777777" w:rsidR="00E460B2" w:rsidRPr="007263C6" w:rsidRDefault="00E460B2" w:rsidP="00E460B2">
      <w:pPr>
        <w:pStyle w:val="Prrafodelista"/>
        <w:numPr>
          <w:ilvl w:val="0"/>
          <w:numId w:val="8"/>
        </w:numPr>
        <w:spacing w:line="276" w:lineRule="auto"/>
        <w:jc w:val="both"/>
        <w:rPr>
          <w:u w:val="single"/>
        </w:rPr>
      </w:pPr>
      <w:r>
        <w:t xml:space="preserve">O Laura escala el Everest y cae una tormenta de nieve, o Laura no lo escala y no cae una tormenta de nieve. </w:t>
      </w:r>
      <w:r>
        <w:tab/>
      </w:r>
      <w:r>
        <w:tab/>
      </w:r>
      <w:r>
        <w:tab/>
      </w:r>
      <w:r>
        <w:tab/>
      </w:r>
      <w:r>
        <w:tab/>
      </w:r>
      <w:r>
        <w:tab/>
      </w: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3CC6A58" w14:textId="77777777" w:rsidR="00E460B2" w:rsidRPr="007263C6" w:rsidRDefault="00E460B2" w:rsidP="00E460B2">
      <w:pPr>
        <w:pStyle w:val="Prrafodelista"/>
        <w:numPr>
          <w:ilvl w:val="0"/>
          <w:numId w:val="8"/>
        </w:numPr>
        <w:spacing w:line="276" w:lineRule="auto"/>
        <w:jc w:val="both"/>
        <w:rPr>
          <w:u w:val="single"/>
        </w:rPr>
      </w:pPr>
      <w:r w:rsidRPr="007263C6">
        <w:t>Solo si llueve torrencialmente y estamos desabrigados, correremos riesgo de desarrollar neumonía y seremos llevados al centro de salud más cercano.</w:t>
      </w:r>
    </w:p>
    <w:p w14:paraId="54185D0D" w14:textId="77777777" w:rsidR="00E460B2" w:rsidRDefault="00E460B2" w:rsidP="00E460B2">
      <w:pPr>
        <w:pStyle w:val="Prrafodelista"/>
        <w:spacing w:line="276" w:lineRule="auto"/>
        <w:ind w:left="1068"/>
        <w:jc w:val="both"/>
        <w:rPr>
          <w:u w:val="single"/>
        </w:rPr>
      </w:pP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p>
    <w:p w14:paraId="45B6A692" w14:textId="77777777" w:rsidR="00E460B2" w:rsidRPr="00E464FD" w:rsidRDefault="00E460B2" w:rsidP="00E460B2">
      <w:pPr>
        <w:pStyle w:val="Prrafodelista"/>
        <w:numPr>
          <w:ilvl w:val="0"/>
          <w:numId w:val="8"/>
        </w:numPr>
        <w:spacing w:line="276" w:lineRule="auto"/>
        <w:jc w:val="both"/>
        <w:rPr>
          <w:u w:val="single"/>
        </w:rPr>
      </w:pPr>
      <w:r>
        <w:t>Se llevará a cabo el Mundial de Fútbol el 2026 si y solo si Estados Unidos, México y Canadá cumplen con las medidas de seguridad requeridas y adecúan sus canchas según los requisitos de la FIFA.</w:t>
      </w:r>
      <w:r w:rsidRPr="00E464FD">
        <w:rPr>
          <w:u w:val="single"/>
        </w:rPr>
        <w:t xml:space="preserve"> </w:t>
      </w:r>
    </w:p>
    <w:p w14:paraId="0B2109A2" w14:textId="77777777" w:rsidR="00E460B2" w:rsidRPr="009F4D6A" w:rsidRDefault="00E460B2" w:rsidP="00E460B2">
      <w:pPr>
        <w:pStyle w:val="Prrafodelista"/>
        <w:spacing w:line="276" w:lineRule="auto"/>
        <w:ind w:left="1068"/>
        <w:jc w:val="both"/>
      </w:pP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p>
    <w:p w14:paraId="0D7B301F" w14:textId="77777777" w:rsidR="00E460B2" w:rsidRPr="007263C6" w:rsidRDefault="00E460B2" w:rsidP="00E460B2">
      <w:pPr>
        <w:pStyle w:val="Prrafodelista"/>
        <w:numPr>
          <w:ilvl w:val="0"/>
          <w:numId w:val="8"/>
        </w:numPr>
        <w:spacing w:line="276" w:lineRule="auto"/>
        <w:jc w:val="both"/>
        <w:rPr>
          <w:u w:val="single"/>
        </w:rPr>
      </w:pPr>
      <w:r w:rsidRPr="007263C6">
        <w:t xml:space="preserve">Ni las redes sociales ni las noticias de señal abierta son completamente objetivas, pero, si queremos descubrir los intereses que encubren, es importante ver redes sociales y consumir noticias de señal abierta. </w:t>
      </w:r>
    </w:p>
    <w:p w14:paraId="49F1C571" w14:textId="77777777" w:rsidR="00E460B2" w:rsidRDefault="00E460B2" w:rsidP="00E460B2">
      <w:pPr>
        <w:pStyle w:val="Prrafodelista"/>
        <w:spacing w:line="276" w:lineRule="auto"/>
        <w:ind w:left="1068"/>
        <w:jc w:val="both"/>
      </w:pP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p>
    <w:p w14:paraId="5B305205" w14:textId="77777777" w:rsidR="00E460B2" w:rsidRPr="007263C6" w:rsidRDefault="00E460B2" w:rsidP="00E460B2">
      <w:pPr>
        <w:pStyle w:val="Prrafodelista"/>
        <w:numPr>
          <w:ilvl w:val="0"/>
          <w:numId w:val="8"/>
        </w:numPr>
        <w:spacing w:line="276" w:lineRule="auto"/>
        <w:jc w:val="both"/>
        <w:rPr>
          <w:u w:val="single"/>
        </w:rPr>
      </w:pPr>
      <w:r w:rsidRPr="007263C6">
        <w:t>Si los congresistas votan por la moción de censura, entonces el presidente de la República será vacado de su puesto, la presidenta del Congreso asumirá el mandato temporalmente y se convocará a elecciones generales en el plazo de dos años.</w:t>
      </w:r>
    </w:p>
    <w:p w14:paraId="67C77F14" w14:textId="77777777" w:rsidR="00E460B2" w:rsidRPr="00EA072B" w:rsidRDefault="00E460B2" w:rsidP="00E460B2">
      <w:pPr>
        <w:pStyle w:val="Prrafodelista"/>
        <w:spacing w:line="276" w:lineRule="auto"/>
        <w:ind w:left="1068"/>
        <w:jc w:val="both"/>
        <w:rPr>
          <w:u w:val="single"/>
        </w:rPr>
      </w:pP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r w:rsidRPr="007263C6">
        <w:rPr>
          <w:u w:val="single"/>
        </w:rPr>
        <w:tab/>
      </w:r>
    </w:p>
    <w:p w14:paraId="2079FBFC" w14:textId="77777777" w:rsidR="00493FE0" w:rsidRDefault="00493FE0">
      <w:pPr>
        <w:rPr>
          <w:b/>
          <w:bCs/>
        </w:rPr>
      </w:pPr>
      <w:r>
        <w:rPr>
          <w:b/>
          <w:bCs/>
        </w:rPr>
        <w:br w:type="page"/>
      </w:r>
    </w:p>
    <w:p w14:paraId="1210D2AC" w14:textId="1C84749A" w:rsidR="00493FE0" w:rsidRDefault="00493FE0" w:rsidP="00493FE0">
      <w:pPr>
        <w:spacing w:line="360" w:lineRule="auto"/>
        <w:jc w:val="both"/>
        <w:rPr>
          <w:b/>
          <w:bCs/>
        </w:rPr>
      </w:pPr>
      <w:r>
        <w:rPr>
          <w:b/>
          <w:bCs/>
        </w:rPr>
        <w:t>4. Consecuencia lógica o validez</w:t>
      </w:r>
    </w:p>
    <w:p w14:paraId="2A6EB919" w14:textId="77777777" w:rsidR="00493FE0" w:rsidRDefault="00493FE0" w:rsidP="00493FE0">
      <w:pPr>
        <w:spacing w:line="360" w:lineRule="auto"/>
        <w:jc w:val="both"/>
      </w:pPr>
      <w:r>
        <w:t xml:space="preserve">Una forma alternativa de entender el PNC es la siguiente: “Es necesario aceptar lo que se sigue lógicamente de lo que ya aceptamos”. A diferencia de la consistencia, evaluar si una proposición es implicada lógicamente por un conjunto de otras proposiciones supone establecer un razonamiento o argumento que tiene a estas últimas como premisas y, a la primera, como conclusión. La consecuencia lógica o validez es una propiedad que cumple un argumento cuando su conclusión está presupuesta en sus premisas. </w:t>
      </w:r>
    </w:p>
    <w:p w14:paraId="74BFB8CA" w14:textId="77777777" w:rsidR="00493FE0" w:rsidRDefault="00493FE0" w:rsidP="00493FE0">
      <w:pPr>
        <w:spacing w:line="360" w:lineRule="auto"/>
        <w:jc w:val="both"/>
      </w:pPr>
    </w:p>
    <w:p w14:paraId="7A210CDF" w14:textId="77777777" w:rsidR="00493FE0" w:rsidRPr="00A91BF2" w:rsidRDefault="00493FE0" w:rsidP="00493FE0">
      <w:pPr>
        <w:spacing w:line="360" w:lineRule="auto"/>
        <w:jc w:val="both"/>
        <w:rPr>
          <w:b/>
          <w:bCs/>
        </w:rPr>
      </w:pPr>
      <w:r w:rsidRPr="00A91BF2">
        <w:rPr>
          <w:b/>
          <w:bCs/>
        </w:rPr>
        <w:t>Ejemplos de argumentos válidos</w:t>
      </w:r>
    </w:p>
    <w:p w14:paraId="60F7D201" w14:textId="77777777" w:rsidR="00493FE0" w:rsidRDefault="00493FE0" w:rsidP="00493FE0">
      <w:pPr>
        <w:pStyle w:val="Prrafodelista"/>
        <w:numPr>
          <w:ilvl w:val="0"/>
          <w:numId w:val="13"/>
        </w:numPr>
        <w:spacing w:line="360" w:lineRule="auto"/>
        <w:jc w:val="both"/>
      </w:pPr>
    </w:p>
    <w:p w14:paraId="1E40481B" w14:textId="77777777" w:rsidR="00493FE0" w:rsidRDefault="00493FE0" w:rsidP="00493FE0">
      <w:pPr>
        <w:pStyle w:val="Prrafodelista"/>
        <w:spacing w:line="360" w:lineRule="auto"/>
        <w:ind w:left="1134" w:hanging="414"/>
        <w:jc w:val="both"/>
      </w:pPr>
      <w:r>
        <w:t>P1.</w:t>
      </w:r>
      <w:r>
        <w:tab/>
        <w:t>Si estamos a la altura del mar y calentamos agua en un recipiente, esta entrará en ebullición al llegar a los 100°C.</w:t>
      </w:r>
    </w:p>
    <w:p w14:paraId="231B0230" w14:textId="77777777" w:rsidR="00493FE0" w:rsidRDefault="00493FE0" w:rsidP="00493FE0">
      <w:pPr>
        <w:pStyle w:val="Prrafodelista"/>
        <w:spacing w:line="360" w:lineRule="auto"/>
        <w:ind w:left="1134" w:hanging="414"/>
        <w:jc w:val="both"/>
      </w:pPr>
      <w:r>
        <w:t>P2.</w:t>
      </w:r>
      <w:r>
        <w:tab/>
        <w:t>Calentamos el agua en un recipiente, pero esta no entró en ebullición a los 100°C.</w:t>
      </w:r>
    </w:p>
    <w:p w14:paraId="5E2F9EC3" w14:textId="77777777" w:rsidR="00493FE0" w:rsidRDefault="00493FE0" w:rsidP="00493FE0">
      <w:pPr>
        <w:pStyle w:val="Prrafodelista"/>
        <w:spacing w:line="360" w:lineRule="auto"/>
        <w:ind w:left="1134" w:hanging="414"/>
        <w:jc w:val="both"/>
        <w:rPr>
          <w:u w:val="single"/>
        </w:rPr>
      </w:pPr>
      <w:r>
        <w:t>C.</w:t>
      </w: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3EA88F0" w14:textId="77777777" w:rsidR="00493FE0" w:rsidRPr="00CB4535" w:rsidRDefault="00493FE0" w:rsidP="00493FE0">
      <w:pPr>
        <w:pStyle w:val="Prrafodelista"/>
        <w:spacing w:line="360" w:lineRule="auto"/>
        <w:ind w:left="1134" w:hanging="414"/>
        <w:jc w:val="both"/>
        <w:rPr>
          <w:u w:val="single"/>
        </w:rPr>
      </w:pPr>
    </w:p>
    <w:p w14:paraId="379440D2" w14:textId="77777777" w:rsidR="00493FE0" w:rsidRDefault="00493FE0" w:rsidP="00493FE0">
      <w:pPr>
        <w:pStyle w:val="Prrafodelista"/>
        <w:numPr>
          <w:ilvl w:val="0"/>
          <w:numId w:val="13"/>
        </w:numPr>
        <w:spacing w:line="360" w:lineRule="auto"/>
        <w:jc w:val="both"/>
      </w:pPr>
    </w:p>
    <w:p w14:paraId="4D8785C4" w14:textId="77777777" w:rsidR="00493FE0" w:rsidRDefault="00493FE0" w:rsidP="00493FE0">
      <w:pPr>
        <w:pStyle w:val="Prrafodelista"/>
        <w:spacing w:line="360" w:lineRule="auto"/>
        <w:ind w:left="1134" w:hanging="426"/>
        <w:jc w:val="both"/>
      </w:pPr>
      <w:r>
        <w:t>P1.</w:t>
      </w:r>
      <w:r>
        <w:tab/>
        <w:t xml:space="preserve">Una persona </w:t>
      </w:r>
      <m:oMath>
        <m:r>
          <w:rPr>
            <w:rFonts w:ascii="Cambria Math" w:hAnsi="Cambria Math"/>
          </w:rPr>
          <m:t>x</m:t>
        </m:r>
      </m:oMath>
      <w:r>
        <w:t xml:space="preserve"> será imputable por asesinato en primer grado siempre y cuando </w:t>
      </w:r>
      <m:oMath>
        <m:r>
          <w:rPr>
            <w:rFonts w:ascii="Cambria Math" w:hAnsi="Cambria Math"/>
          </w:rPr>
          <m:t>x</m:t>
        </m:r>
      </m:oMath>
      <w:r>
        <w:t xml:space="preserve"> haya causado intencional y premeditadamente la muerte de otra persona </w:t>
      </w:r>
      <m:oMath>
        <m:r>
          <w:rPr>
            <w:rFonts w:ascii="Cambria Math" w:hAnsi="Cambria Math"/>
          </w:rPr>
          <m:t>y</m:t>
        </m:r>
      </m:oMath>
      <w:r>
        <w:rPr>
          <w:rFonts w:eastAsiaTheme="minorEastAsia"/>
        </w:rPr>
        <w:t>.</w:t>
      </w:r>
      <w:r>
        <w:t xml:space="preserve"> </w:t>
      </w:r>
    </w:p>
    <w:p w14:paraId="632382FF" w14:textId="77777777" w:rsidR="00493FE0" w:rsidRPr="0001761A" w:rsidRDefault="00493FE0" w:rsidP="00493FE0">
      <w:pPr>
        <w:pStyle w:val="Prrafodelista"/>
        <w:spacing w:line="360" w:lineRule="auto"/>
        <w:ind w:left="1134" w:hanging="426"/>
        <w:jc w:val="both"/>
        <w:rPr>
          <w:rFonts w:eastAsiaTheme="minorEastAsia"/>
        </w:rPr>
      </w:pPr>
      <w:r>
        <w:t>P2.</w:t>
      </w:r>
      <w:r>
        <w:tab/>
      </w:r>
      <m:oMath>
        <m:r>
          <w:rPr>
            <w:rFonts w:ascii="Cambria Math" w:hAnsi="Cambria Math"/>
          </w:rPr>
          <m:t>x</m:t>
        </m:r>
      </m:oMath>
      <w:r>
        <w:t xml:space="preserve"> causó premeditadamente la muerte de </w:t>
      </w:r>
      <m:oMath>
        <m:r>
          <w:rPr>
            <w:rFonts w:ascii="Cambria Math" w:hAnsi="Cambria Math"/>
          </w:rPr>
          <m:t>y</m:t>
        </m:r>
      </m:oMath>
      <w:r>
        <w:rPr>
          <w:rFonts w:eastAsiaTheme="minorEastAsia"/>
        </w:rPr>
        <w:t xml:space="preserve"> solo si planificó los eventos que llevaron a la muerte de </w:t>
      </w:r>
      <m:oMath>
        <m:r>
          <w:rPr>
            <w:rFonts w:ascii="Cambria Math" w:eastAsiaTheme="minorEastAsia" w:hAnsi="Cambria Math"/>
          </w:rPr>
          <m:t>y</m:t>
        </m:r>
      </m:oMath>
    </w:p>
    <w:p w14:paraId="646565D3" w14:textId="77777777" w:rsidR="00493FE0" w:rsidRPr="000C075F" w:rsidRDefault="00493FE0" w:rsidP="00493FE0">
      <w:pPr>
        <w:pStyle w:val="Prrafodelista"/>
        <w:spacing w:line="360" w:lineRule="auto"/>
        <w:ind w:left="1134" w:hanging="426"/>
        <w:jc w:val="both"/>
        <w:rPr>
          <w:rFonts w:eastAsiaTheme="minorEastAsia"/>
        </w:rPr>
      </w:pPr>
      <w:r>
        <w:t>P3.</w:t>
      </w:r>
      <w:r>
        <w:tab/>
      </w:r>
      <m:oMath>
        <m:r>
          <w:rPr>
            <w:rFonts w:ascii="Cambria Math" w:hAnsi="Cambria Math"/>
          </w:rPr>
          <m:t>x</m:t>
        </m:r>
      </m:oMath>
      <w:r w:rsidRPr="0001761A">
        <w:rPr>
          <w:rFonts w:eastAsiaTheme="minorEastAsia"/>
        </w:rPr>
        <w:t xml:space="preserve"> no planificó los eventos que llevaron a la muerte de </w:t>
      </w:r>
      <m:oMath>
        <m:r>
          <w:rPr>
            <w:rFonts w:ascii="Cambria Math" w:eastAsiaTheme="minorEastAsia" w:hAnsi="Cambria Math"/>
          </w:rPr>
          <m:t>y</m:t>
        </m:r>
      </m:oMath>
    </w:p>
    <w:p w14:paraId="21002CCA" w14:textId="77777777" w:rsidR="00493FE0" w:rsidRDefault="00493FE0" w:rsidP="00493FE0">
      <w:pPr>
        <w:pStyle w:val="Prrafodelista"/>
        <w:spacing w:line="360" w:lineRule="auto"/>
        <w:ind w:left="1134" w:hanging="426"/>
        <w:jc w:val="both"/>
        <w:rPr>
          <w:u w:val="single"/>
        </w:rPr>
      </w:pPr>
      <w:r>
        <w:t>C.</w:t>
      </w:r>
      <w:r>
        <w:tab/>
      </w:r>
      <w:r w:rsidRPr="000C075F">
        <w:rPr>
          <w:u w:val="single"/>
        </w:rPr>
        <w:tab/>
      </w:r>
      <w:r w:rsidRPr="000C075F">
        <w:rPr>
          <w:u w:val="single"/>
        </w:rPr>
        <w:tab/>
      </w:r>
      <w:r w:rsidRPr="000C075F">
        <w:rPr>
          <w:u w:val="single"/>
        </w:rPr>
        <w:tab/>
      </w:r>
      <w:r w:rsidRPr="000C075F">
        <w:rPr>
          <w:u w:val="single"/>
        </w:rPr>
        <w:tab/>
      </w:r>
      <w:r w:rsidRPr="000C075F">
        <w:rPr>
          <w:u w:val="single"/>
        </w:rPr>
        <w:tab/>
      </w:r>
      <w:r w:rsidRPr="000C075F">
        <w:rPr>
          <w:u w:val="single"/>
        </w:rPr>
        <w:tab/>
      </w:r>
      <w:r w:rsidRPr="000C075F">
        <w:rPr>
          <w:u w:val="single"/>
        </w:rPr>
        <w:tab/>
      </w:r>
      <w:r w:rsidRPr="000C075F">
        <w:rPr>
          <w:u w:val="single"/>
        </w:rPr>
        <w:tab/>
      </w:r>
      <w:r w:rsidRPr="000C075F">
        <w:rPr>
          <w:u w:val="single"/>
        </w:rPr>
        <w:tab/>
      </w:r>
      <w:r>
        <w:rPr>
          <w:u w:val="single"/>
        </w:rPr>
        <w:tab/>
      </w:r>
      <w:r w:rsidRPr="000C075F">
        <w:rPr>
          <w:u w:val="single"/>
        </w:rPr>
        <w:tab/>
      </w:r>
    </w:p>
    <w:p w14:paraId="1EC312C2" w14:textId="77777777" w:rsidR="00493FE0" w:rsidRPr="000C075F" w:rsidRDefault="00493FE0" w:rsidP="00493FE0">
      <w:pPr>
        <w:pStyle w:val="Prrafodelista"/>
        <w:spacing w:line="360" w:lineRule="auto"/>
        <w:ind w:left="1134" w:hanging="426"/>
        <w:jc w:val="both"/>
        <w:rPr>
          <w:rFonts w:eastAsiaTheme="minorEastAsia"/>
        </w:rPr>
      </w:pPr>
    </w:p>
    <w:p w14:paraId="3CB359FE" w14:textId="77777777" w:rsidR="00493FE0" w:rsidRPr="00CB4535" w:rsidRDefault="00493FE0" w:rsidP="00493FE0">
      <w:pPr>
        <w:pStyle w:val="Prrafodelista"/>
        <w:numPr>
          <w:ilvl w:val="0"/>
          <w:numId w:val="13"/>
        </w:numPr>
        <w:spacing w:line="360" w:lineRule="auto"/>
        <w:jc w:val="both"/>
      </w:pPr>
    </w:p>
    <w:p w14:paraId="479043FC" w14:textId="77777777" w:rsidR="00493FE0" w:rsidRDefault="00493FE0" w:rsidP="00493FE0">
      <w:pPr>
        <w:pStyle w:val="Prrafodelista"/>
        <w:spacing w:line="360" w:lineRule="auto"/>
        <w:ind w:left="1134" w:hanging="414"/>
        <w:jc w:val="both"/>
      </w:pPr>
      <w:r>
        <w:t>P1.</w:t>
      </w:r>
      <w:r>
        <w:tab/>
        <w:t xml:space="preserve">O bien no sabemos si </w:t>
      </w:r>
      <m:oMath>
        <m:r>
          <w:rPr>
            <w:rFonts w:ascii="Cambria Math" w:hAnsi="Cambria Math"/>
          </w:rPr>
          <m:t>p</m:t>
        </m:r>
      </m:oMath>
      <w:r>
        <w:t xml:space="preserve"> es verdadera o falsa, o bien sabemos que </w:t>
      </w:r>
      <m:oMath>
        <m:r>
          <w:rPr>
            <w:rFonts w:ascii="Cambria Math" w:hAnsi="Cambria Math"/>
          </w:rPr>
          <m:t>p</m:t>
        </m:r>
      </m:oMath>
      <w:r>
        <w:t xml:space="preserve"> verdadera, o bien sabemos que </w:t>
      </w:r>
      <m:oMath>
        <m:r>
          <w:rPr>
            <w:rFonts w:ascii="Cambria Math" w:hAnsi="Cambria Math"/>
          </w:rPr>
          <m:t>p</m:t>
        </m:r>
      </m:oMath>
      <w:r>
        <w:t xml:space="preserve"> es falsa.</w:t>
      </w:r>
    </w:p>
    <w:p w14:paraId="048CE4CE" w14:textId="77777777" w:rsidR="00493FE0" w:rsidRPr="00552979" w:rsidRDefault="00493FE0" w:rsidP="00493FE0">
      <w:pPr>
        <w:pStyle w:val="Prrafodelista"/>
        <w:spacing w:line="360" w:lineRule="auto"/>
        <w:ind w:left="1134" w:hanging="414"/>
        <w:jc w:val="both"/>
        <w:rPr>
          <w:color w:val="0D0D0D" w:themeColor="text1" w:themeTint="F2"/>
        </w:rPr>
      </w:pPr>
      <w:r>
        <w:t>P2.</w:t>
      </w:r>
      <w:r>
        <w:tab/>
        <w:t xml:space="preserve">Sabemos que </w:t>
      </w:r>
      <m:oMath>
        <m:r>
          <w:rPr>
            <w:rFonts w:ascii="Cambria Math" w:hAnsi="Cambria Math"/>
          </w:rPr>
          <m:t>p</m:t>
        </m:r>
      </m:oMath>
      <w:r>
        <w:t xml:space="preserve"> es falsa solo si tenemos suficiente evidencia de que lo que </w:t>
      </w:r>
      <w:r w:rsidRPr="00552979">
        <w:rPr>
          <w:color w:val="0D0D0D" w:themeColor="text1" w:themeTint="F2"/>
        </w:rPr>
        <w:t xml:space="preserve">afirma </w:t>
      </w:r>
      <m:oMath>
        <m:r>
          <w:rPr>
            <w:rFonts w:ascii="Cambria Math" w:hAnsi="Cambria Math"/>
            <w:color w:val="0D0D0D" w:themeColor="text1" w:themeTint="F2"/>
          </w:rPr>
          <m:t>p</m:t>
        </m:r>
      </m:oMath>
      <w:r w:rsidRPr="00552979">
        <w:rPr>
          <w:color w:val="0D0D0D" w:themeColor="text1" w:themeTint="F2"/>
        </w:rPr>
        <w:t xml:space="preserve"> no es cierto.</w:t>
      </w:r>
    </w:p>
    <w:p w14:paraId="2C32668A" w14:textId="77777777" w:rsidR="00493FE0" w:rsidRPr="00552979" w:rsidRDefault="00493FE0" w:rsidP="00493FE0">
      <w:pPr>
        <w:pStyle w:val="Prrafodelista"/>
        <w:spacing w:line="360" w:lineRule="auto"/>
        <w:ind w:left="1134" w:hanging="414"/>
        <w:jc w:val="both"/>
        <w:rPr>
          <w:color w:val="0D0D0D" w:themeColor="text1" w:themeTint="F2"/>
        </w:rPr>
      </w:pPr>
      <w:r w:rsidRPr="00552979">
        <w:rPr>
          <w:color w:val="0D0D0D" w:themeColor="text1" w:themeTint="F2"/>
        </w:rPr>
        <w:t xml:space="preserve">P3. </w:t>
      </w:r>
      <w:r w:rsidRPr="00552979">
        <w:rPr>
          <w:color w:val="0D0D0D" w:themeColor="text1" w:themeTint="F2"/>
        </w:rPr>
        <w:tab/>
        <w:t xml:space="preserve">Si sabemos que </w:t>
      </w:r>
      <m:oMath>
        <m:r>
          <w:rPr>
            <w:rFonts w:ascii="Cambria Math" w:hAnsi="Cambria Math"/>
            <w:color w:val="0D0D0D" w:themeColor="text1" w:themeTint="F2"/>
          </w:rPr>
          <m:t>p</m:t>
        </m:r>
      </m:oMath>
      <w:r w:rsidRPr="00552979">
        <w:rPr>
          <w:color w:val="0D0D0D" w:themeColor="text1" w:themeTint="F2"/>
        </w:rPr>
        <w:t xml:space="preserve"> es verdadera, creemos que </w:t>
      </w:r>
      <m:oMath>
        <m:r>
          <w:rPr>
            <w:rFonts w:ascii="Cambria Math" w:hAnsi="Cambria Math"/>
            <w:color w:val="0D0D0D" w:themeColor="text1" w:themeTint="F2"/>
          </w:rPr>
          <m:t>p</m:t>
        </m:r>
      </m:oMath>
      <w:r w:rsidRPr="00552979">
        <w:rPr>
          <w:color w:val="0D0D0D" w:themeColor="text1" w:themeTint="F2"/>
        </w:rPr>
        <w:t xml:space="preserve"> es verdadera.</w:t>
      </w:r>
    </w:p>
    <w:p w14:paraId="24947C59" w14:textId="77777777" w:rsidR="00493FE0" w:rsidRPr="00552979" w:rsidRDefault="00493FE0" w:rsidP="00493FE0">
      <w:pPr>
        <w:pStyle w:val="Prrafodelista"/>
        <w:spacing w:line="360" w:lineRule="auto"/>
        <w:ind w:left="1134" w:hanging="414"/>
        <w:jc w:val="both"/>
        <w:rPr>
          <w:color w:val="0D0D0D" w:themeColor="text1" w:themeTint="F2"/>
        </w:rPr>
      </w:pPr>
      <w:r w:rsidRPr="00552979">
        <w:rPr>
          <w:color w:val="0D0D0D" w:themeColor="text1" w:themeTint="F2"/>
        </w:rPr>
        <w:t>P4.</w:t>
      </w:r>
      <w:r w:rsidRPr="00552979">
        <w:rPr>
          <w:color w:val="0D0D0D" w:themeColor="text1" w:themeTint="F2"/>
        </w:rPr>
        <w:tab/>
        <w:t xml:space="preserve">No tenemos suficiente evidencia de que lo que afirma </w:t>
      </w:r>
      <m:oMath>
        <m:r>
          <w:rPr>
            <w:rFonts w:ascii="Cambria Math" w:hAnsi="Cambria Math"/>
            <w:color w:val="0D0D0D" w:themeColor="text1" w:themeTint="F2"/>
          </w:rPr>
          <m:t>p</m:t>
        </m:r>
      </m:oMath>
      <w:r w:rsidRPr="00552979">
        <w:rPr>
          <w:color w:val="0D0D0D" w:themeColor="text1" w:themeTint="F2"/>
        </w:rPr>
        <w:t xml:space="preserve"> no es cierto ni creemos que </w:t>
      </w:r>
      <m:oMath>
        <m:r>
          <w:rPr>
            <w:rFonts w:ascii="Cambria Math" w:hAnsi="Cambria Math"/>
            <w:color w:val="0D0D0D" w:themeColor="text1" w:themeTint="F2"/>
          </w:rPr>
          <m:t>p</m:t>
        </m:r>
      </m:oMath>
      <w:r w:rsidRPr="00552979">
        <w:rPr>
          <w:color w:val="0D0D0D" w:themeColor="text1" w:themeTint="F2"/>
        </w:rPr>
        <w:t xml:space="preserve"> es verdadera.</w:t>
      </w:r>
    </w:p>
    <w:p w14:paraId="6F732F5B" w14:textId="77777777" w:rsidR="00493FE0" w:rsidRDefault="00493FE0" w:rsidP="00493FE0">
      <w:pPr>
        <w:pStyle w:val="Prrafodelista"/>
        <w:spacing w:line="360" w:lineRule="auto"/>
        <w:ind w:left="1134" w:hanging="414"/>
        <w:jc w:val="both"/>
      </w:pPr>
      <w:r>
        <w:t>C.</w:t>
      </w: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0ECABC6" w14:textId="77777777" w:rsidR="00493FE0" w:rsidRPr="0027259A" w:rsidRDefault="00493FE0" w:rsidP="00493FE0">
      <w:pPr>
        <w:spacing w:line="360" w:lineRule="auto"/>
        <w:jc w:val="both"/>
        <w:rPr>
          <w:b/>
          <w:bCs/>
        </w:rPr>
      </w:pPr>
    </w:p>
    <w:p w14:paraId="02868C32" w14:textId="77777777" w:rsidR="00493FE0" w:rsidRPr="0001761A" w:rsidRDefault="00493FE0" w:rsidP="00493FE0">
      <w:pPr>
        <w:spacing w:line="360" w:lineRule="auto"/>
        <w:jc w:val="both"/>
        <w:rPr>
          <w:b/>
          <w:bCs/>
        </w:rPr>
      </w:pPr>
      <w:r w:rsidRPr="0001761A">
        <w:rPr>
          <w:b/>
          <w:bCs/>
        </w:rPr>
        <w:t>Criterio de validez de un argumento</w:t>
      </w:r>
    </w:p>
    <w:p w14:paraId="7EBD15A7" w14:textId="77777777" w:rsidR="00493FE0" w:rsidRDefault="00493FE0" w:rsidP="00493FE0">
      <w:pPr>
        <w:spacing w:line="360" w:lineRule="auto"/>
        <w:jc w:val="both"/>
      </w:pPr>
      <w:r>
        <w:t>Al asumir que las premisas del argumento son verdaderas, ¿la  conclusión podría ser falsa?</w:t>
      </w:r>
    </w:p>
    <w:p w14:paraId="36F4B06A" w14:textId="77777777" w:rsidR="00493FE0" w:rsidRDefault="00493FE0" w:rsidP="00493FE0">
      <w:pPr>
        <w:pStyle w:val="Prrafodelista"/>
        <w:spacing w:line="360" w:lineRule="auto"/>
        <w:ind w:left="426"/>
        <w:jc w:val="both"/>
      </w:pPr>
      <w:r>
        <w:t xml:space="preserve">Sí. </w:t>
      </w:r>
      <m:oMath>
        <m:r>
          <w:rPr>
            <w:rFonts w:ascii="Cambria Math" w:hAnsi="Cambria Math"/>
          </w:rPr>
          <m:t>→</m:t>
        </m:r>
      </m:oMath>
      <w:r>
        <w:t xml:space="preserve"> El argumento es inválido.</w:t>
      </w:r>
    </w:p>
    <w:p w14:paraId="6420AFF1" w14:textId="77777777" w:rsidR="00493FE0" w:rsidRDefault="00493FE0" w:rsidP="00493FE0">
      <w:pPr>
        <w:pStyle w:val="Prrafodelista"/>
        <w:spacing w:line="360" w:lineRule="auto"/>
        <w:ind w:left="426"/>
        <w:jc w:val="both"/>
      </w:pPr>
      <w:r>
        <w:t xml:space="preserve">No. </w:t>
      </w:r>
      <m:oMath>
        <m:r>
          <w:rPr>
            <w:rFonts w:ascii="Cambria Math" w:hAnsi="Cambria Math"/>
          </w:rPr>
          <m:t>→</m:t>
        </m:r>
      </m:oMath>
      <w:r>
        <w:t xml:space="preserve"> El argumento es válido.</w:t>
      </w:r>
    </w:p>
    <w:p w14:paraId="550A9DCC" w14:textId="77777777" w:rsidR="00493FE0" w:rsidRDefault="00493FE0" w:rsidP="00493FE0">
      <w:pPr>
        <w:spacing w:line="360" w:lineRule="auto"/>
        <w:jc w:val="both"/>
      </w:pPr>
    </w:p>
    <w:p w14:paraId="13546E82" w14:textId="77777777" w:rsidR="00493FE0" w:rsidRPr="002F2253" w:rsidRDefault="00493FE0" w:rsidP="00493FE0">
      <w:pPr>
        <w:spacing w:line="360" w:lineRule="auto"/>
        <w:jc w:val="both"/>
        <w:rPr>
          <w:b/>
          <w:bCs/>
        </w:rPr>
      </w:pPr>
      <w:r w:rsidRPr="002F2253">
        <w:rPr>
          <w:b/>
          <w:bCs/>
        </w:rPr>
        <w:t>Contraejemplos</w:t>
      </w:r>
    </w:p>
    <w:p w14:paraId="29202B13" w14:textId="77777777" w:rsidR="00493FE0" w:rsidRDefault="00493FE0" w:rsidP="00493FE0">
      <w:pPr>
        <w:spacing w:line="360" w:lineRule="auto"/>
        <w:jc w:val="both"/>
      </w:pPr>
      <w:r>
        <w:t>Un contraejemplo de un argumento es la descripción de una situación hipotética en la que sus premisas son verdaderas y su conclusión es falsa.</w:t>
      </w:r>
    </w:p>
    <w:p w14:paraId="52213412" w14:textId="77777777" w:rsidR="00493FE0" w:rsidRDefault="00493FE0" w:rsidP="00493FE0">
      <w:pPr>
        <w:spacing w:line="360" w:lineRule="auto"/>
        <w:jc w:val="both"/>
      </w:pPr>
    </w:p>
    <w:p w14:paraId="5ED76AE8" w14:textId="77777777" w:rsidR="00493FE0" w:rsidRPr="00CE32ED" w:rsidRDefault="00493FE0" w:rsidP="00493FE0">
      <w:pPr>
        <w:spacing w:line="360" w:lineRule="auto"/>
        <w:jc w:val="both"/>
      </w:pPr>
      <w:r>
        <w:t xml:space="preserve">Un argumento es inválido </w:t>
      </w:r>
      <w:r w:rsidRPr="00CE32ED">
        <w:rPr>
          <w:i/>
          <w:iCs/>
        </w:rPr>
        <w:t>sii</w:t>
      </w:r>
      <w:r>
        <w:rPr>
          <w:i/>
          <w:iCs/>
        </w:rPr>
        <w:t xml:space="preserve"> </w:t>
      </w:r>
      <w:r>
        <w:t>se puede elaborar al menos un contraejemplo de él.</w:t>
      </w:r>
    </w:p>
    <w:p w14:paraId="092D345B" w14:textId="77777777" w:rsidR="00493FE0" w:rsidRDefault="00493FE0" w:rsidP="00493FE0">
      <w:pPr>
        <w:spacing w:line="360" w:lineRule="auto"/>
        <w:jc w:val="both"/>
      </w:pPr>
    </w:p>
    <w:p w14:paraId="263E3404" w14:textId="77777777" w:rsidR="00493FE0" w:rsidRPr="00FC0B6F" w:rsidRDefault="00493FE0" w:rsidP="00493FE0">
      <w:pPr>
        <w:spacing w:line="360" w:lineRule="auto"/>
        <w:jc w:val="both"/>
        <w:rPr>
          <w:b/>
          <w:bCs/>
        </w:rPr>
      </w:pPr>
      <w:r w:rsidRPr="00FC0B6F">
        <w:rPr>
          <w:b/>
          <w:bCs/>
        </w:rPr>
        <w:t>Ejercicios de aplicación 3</w:t>
      </w:r>
    </w:p>
    <w:p w14:paraId="3B5E56B1" w14:textId="77777777" w:rsidR="00493FE0" w:rsidRPr="00F1217F" w:rsidRDefault="00493FE0" w:rsidP="00493FE0">
      <w:pPr>
        <w:spacing w:line="360" w:lineRule="auto"/>
        <w:jc w:val="both"/>
      </w:pPr>
      <w:r w:rsidRPr="00F1217F">
        <w:t>Demuestren la invalidez de los siguientes argumentos a través de un contraejemplo:</w:t>
      </w:r>
    </w:p>
    <w:p w14:paraId="2D30AAF4" w14:textId="77777777" w:rsidR="00493FE0" w:rsidRPr="000259EC" w:rsidRDefault="00493FE0" w:rsidP="00493FE0">
      <w:pPr>
        <w:spacing w:line="360" w:lineRule="auto"/>
        <w:jc w:val="both"/>
        <w:rPr>
          <w:b/>
          <w:bCs/>
        </w:rPr>
      </w:pPr>
      <w:r w:rsidRPr="000259EC">
        <w:rPr>
          <w:b/>
          <w:bCs/>
        </w:rPr>
        <w:t>Argumento I</w:t>
      </w:r>
    </w:p>
    <w:p w14:paraId="3F1B26A3" w14:textId="77777777" w:rsidR="00493FE0" w:rsidRDefault="00493FE0" w:rsidP="00493FE0">
      <w:pPr>
        <w:pStyle w:val="Prrafodelista"/>
        <w:spacing w:line="360" w:lineRule="auto"/>
        <w:ind w:left="567"/>
        <w:jc w:val="both"/>
      </w:pPr>
      <w:r>
        <w:t>P1.</w:t>
      </w:r>
      <w:r>
        <w:tab/>
        <w:t xml:space="preserve">Si voy a la </w:t>
      </w:r>
      <w:r w:rsidRPr="0054084E">
        <w:t>panadería, entonces compro pan.</w:t>
      </w:r>
    </w:p>
    <w:p w14:paraId="0FA60672" w14:textId="77777777" w:rsidR="00493FE0" w:rsidRDefault="00493FE0" w:rsidP="00493FE0">
      <w:pPr>
        <w:pStyle w:val="Prrafodelista"/>
        <w:spacing w:line="360" w:lineRule="auto"/>
        <w:ind w:left="567"/>
        <w:jc w:val="both"/>
      </w:pPr>
      <w:r>
        <w:t>P2.</w:t>
      </w:r>
      <w:r>
        <w:tab/>
      </w:r>
      <w:r w:rsidRPr="0054084E">
        <w:t xml:space="preserve">Si compro pan, entonces como un sándwich de desayuno. </w:t>
      </w:r>
    </w:p>
    <w:p w14:paraId="6F5204F9" w14:textId="77777777" w:rsidR="00493FE0" w:rsidRDefault="00493FE0" w:rsidP="00493FE0">
      <w:pPr>
        <w:pStyle w:val="Prrafodelista"/>
        <w:spacing w:line="360" w:lineRule="auto"/>
        <w:ind w:left="567"/>
        <w:jc w:val="both"/>
      </w:pPr>
      <w:r>
        <w:t>C.</w:t>
      </w:r>
      <w:r>
        <w:tab/>
        <w:t>S</w:t>
      </w:r>
      <w:r w:rsidRPr="0054084E">
        <w:t>i</w:t>
      </w:r>
      <w:r>
        <w:t xml:space="preserve"> comí un sándwich de desayuno, entonces fui a la panadería.</w:t>
      </w:r>
    </w:p>
    <w:p w14:paraId="3895C230" w14:textId="77777777" w:rsidR="00493FE0" w:rsidRDefault="00493FE0" w:rsidP="00493FE0">
      <w:pPr>
        <w:spacing w:line="360" w:lineRule="auto"/>
        <w:jc w:val="both"/>
        <w:rPr>
          <w:b/>
          <w:bCs/>
        </w:rPr>
      </w:pPr>
    </w:p>
    <w:p w14:paraId="64477D7B" w14:textId="77777777" w:rsidR="00493FE0" w:rsidRPr="000259EC" w:rsidRDefault="00493FE0" w:rsidP="00493FE0">
      <w:pPr>
        <w:spacing w:line="360" w:lineRule="auto"/>
        <w:jc w:val="both"/>
        <w:rPr>
          <w:b/>
          <w:bCs/>
        </w:rPr>
      </w:pPr>
      <w:r w:rsidRPr="000259EC">
        <w:rPr>
          <w:b/>
          <w:bCs/>
        </w:rPr>
        <w:t>Argumento I</w:t>
      </w:r>
      <w:r>
        <w:rPr>
          <w:b/>
          <w:bCs/>
        </w:rPr>
        <w:t>I</w:t>
      </w:r>
    </w:p>
    <w:p w14:paraId="25A5D3EB" w14:textId="77777777" w:rsidR="00493FE0" w:rsidRDefault="00493FE0" w:rsidP="00493FE0">
      <w:pPr>
        <w:pStyle w:val="Prrafodelista"/>
        <w:spacing w:line="360" w:lineRule="auto"/>
        <w:ind w:left="1416" w:hanging="849"/>
        <w:jc w:val="both"/>
      </w:pPr>
      <w:r>
        <w:t>P1.</w:t>
      </w:r>
      <w:r>
        <w:tab/>
        <w:t>Si ningún proyecto justo será llevado a cabo por el Estado, entonces existen intereses privados presionando al poder Ejecutivo.</w:t>
      </w:r>
      <w:bookmarkStart w:id="1" w:name="_Int_U7Huv8GZ"/>
    </w:p>
    <w:p w14:paraId="65BF97FD" w14:textId="77777777" w:rsidR="00493FE0" w:rsidRDefault="00493FE0" w:rsidP="00493FE0">
      <w:pPr>
        <w:pStyle w:val="Prrafodelista"/>
        <w:spacing w:line="360" w:lineRule="auto"/>
        <w:ind w:left="567"/>
        <w:jc w:val="both"/>
      </w:pPr>
      <w:r>
        <w:t>P2.</w:t>
      </w:r>
      <w:r>
        <w:tab/>
        <w:t>Algún proyecto justo ha sido llevado a cabo por el Estado.</w:t>
      </w:r>
      <w:bookmarkEnd w:id="1"/>
    </w:p>
    <w:p w14:paraId="0236B8E7" w14:textId="77777777" w:rsidR="00493FE0" w:rsidRDefault="00493FE0" w:rsidP="00493FE0">
      <w:pPr>
        <w:pStyle w:val="Prrafodelista"/>
        <w:spacing w:line="360" w:lineRule="auto"/>
        <w:ind w:left="567"/>
        <w:jc w:val="both"/>
      </w:pPr>
      <w:r>
        <w:t>C.</w:t>
      </w:r>
      <w:r>
        <w:tab/>
        <w:t xml:space="preserve">No existen intereses privados presionando al poder Ejecutivo. </w:t>
      </w:r>
    </w:p>
    <w:p w14:paraId="48E93BF8" w14:textId="77777777" w:rsidR="005C7411" w:rsidRDefault="005C7411" w:rsidP="00493FE0">
      <w:pPr>
        <w:spacing w:line="360" w:lineRule="auto"/>
        <w:jc w:val="both"/>
        <w:rPr>
          <w:b/>
          <w:bCs/>
        </w:rPr>
      </w:pPr>
    </w:p>
    <w:p w14:paraId="0860304A" w14:textId="78FACF22" w:rsidR="00493FE0" w:rsidRPr="000259EC" w:rsidRDefault="00493FE0" w:rsidP="00493FE0">
      <w:pPr>
        <w:spacing w:line="360" w:lineRule="auto"/>
        <w:jc w:val="both"/>
        <w:rPr>
          <w:b/>
          <w:bCs/>
        </w:rPr>
      </w:pPr>
      <w:r w:rsidRPr="000259EC">
        <w:rPr>
          <w:b/>
          <w:bCs/>
        </w:rPr>
        <w:t>Argumento I</w:t>
      </w:r>
      <w:r>
        <w:rPr>
          <w:b/>
          <w:bCs/>
        </w:rPr>
        <w:t>II</w:t>
      </w:r>
    </w:p>
    <w:p w14:paraId="6D294D77" w14:textId="77777777" w:rsidR="00493FE0" w:rsidRDefault="00493FE0" w:rsidP="00493FE0">
      <w:pPr>
        <w:pStyle w:val="Prrafodelista"/>
        <w:spacing w:line="360" w:lineRule="auto"/>
        <w:ind w:left="567"/>
        <w:jc w:val="both"/>
      </w:pPr>
      <w:r>
        <w:t>P1.</w:t>
      </w:r>
      <w:r>
        <w:tab/>
        <w:t>Si Jade no hace favores a sus seres queridos, entonces es egoísta.</w:t>
      </w:r>
    </w:p>
    <w:p w14:paraId="648DC31B" w14:textId="77777777" w:rsidR="00493FE0" w:rsidRDefault="00493FE0" w:rsidP="00493FE0">
      <w:pPr>
        <w:pStyle w:val="Prrafodelista"/>
        <w:spacing w:line="360" w:lineRule="auto"/>
        <w:ind w:left="567"/>
        <w:jc w:val="both"/>
      </w:pPr>
      <w:r>
        <w:t>P2.</w:t>
      </w:r>
      <w:r>
        <w:tab/>
        <w:t>No es cierto que Jade es egoísta y solidaria a la vez.</w:t>
      </w:r>
    </w:p>
    <w:p w14:paraId="2D82E1AA" w14:textId="77777777" w:rsidR="00493FE0" w:rsidRDefault="00493FE0" w:rsidP="00493FE0">
      <w:pPr>
        <w:pStyle w:val="Prrafodelista"/>
        <w:spacing w:line="360" w:lineRule="auto"/>
        <w:ind w:left="567"/>
        <w:jc w:val="both"/>
      </w:pPr>
      <w:r>
        <w:t>P3.</w:t>
      </w:r>
      <w:r>
        <w:tab/>
        <w:t>Si Jade es solidaria, entonces cree que los demás merecen un trato digno.</w:t>
      </w:r>
    </w:p>
    <w:p w14:paraId="1117FE18" w14:textId="77777777" w:rsidR="00493FE0" w:rsidRDefault="00493FE0" w:rsidP="00493FE0">
      <w:pPr>
        <w:pStyle w:val="Prrafodelista"/>
        <w:spacing w:line="360" w:lineRule="auto"/>
        <w:ind w:left="567"/>
        <w:jc w:val="both"/>
      </w:pPr>
      <w:r>
        <w:t>P4.</w:t>
      </w:r>
      <w:r>
        <w:tab/>
        <w:t xml:space="preserve">Jade cree que los demás merecen un trato digno. </w:t>
      </w:r>
    </w:p>
    <w:p w14:paraId="607B8F32" w14:textId="77777777" w:rsidR="00493FE0" w:rsidRDefault="00493FE0" w:rsidP="00493FE0">
      <w:pPr>
        <w:pStyle w:val="Prrafodelista"/>
        <w:spacing w:line="360" w:lineRule="auto"/>
        <w:ind w:left="567"/>
        <w:jc w:val="both"/>
      </w:pPr>
      <w:r>
        <w:t>C.</w:t>
      </w:r>
      <w:r>
        <w:tab/>
        <w:t>Jade hace favores a sus seres queridos.</w:t>
      </w:r>
    </w:p>
    <w:p w14:paraId="7F315F01" w14:textId="77777777" w:rsidR="00493FE0" w:rsidRDefault="00493FE0" w:rsidP="00493FE0">
      <w:pPr>
        <w:pStyle w:val="Prrafodelista"/>
        <w:spacing w:line="360" w:lineRule="auto"/>
        <w:ind w:left="567"/>
        <w:jc w:val="both"/>
      </w:pPr>
    </w:p>
    <w:p w14:paraId="2416B482" w14:textId="77777777" w:rsidR="00493FE0" w:rsidRDefault="00493FE0" w:rsidP="00493FE0">
      <w:pPr>
        <w:spacing w:line="360" w:lineRule="auto"/>
        <w:jc w:val="both"/>
      </w:pPr>
      <w:r>
        <w:t>Al igual que la consistencia, la validez de un argumento es una propiedad formal, es decir, depende exclusivamente de la forma lógica de este. Por esa razón, esquematizar  lógicamente un argumento permitirá evaluar mejor su validez o invalidez.</w:t>
      </w:r>
    </w:p>
    <w:p w14:paraId="16179E8B" w14:textId="77777777" w:rsidR="00493FE0" w:rsidRDefault="00493FE0" w:rsidP="00493FE0">
      <w:pPr>
        <w:spacing w:line="360" w:lineRule="auto"/>
        <w:jc w:val="both"/>
      </w:pPr>
    </w:p>
    <w:p w14:paraId="232A00A2" w14:textId="77777777" w:rsidR="00493FE0" w:rsidRPr="000259EC" w:rsidRDefault="00493FE0" w:rsidP="00493FE0">
      <w:pPr>
        <w:spacing w:line="360" w:lineRule="auto"/>
        <w:jc w:val="both"/>
        <w:rPr>
          <w:b/>
          <w:bCs/>
        </w:rPr>
      </w:pPr>
      <w:r w:rsidRPr="000259EC">
        <w:rPr>
          <w:b/>
          <w:bCs/>
        </w:rPr>
        <w:t>Esquemas lógicos de argumentos</w:t>
      </w:r>
      <w:r>
        <w:rPr>
          <w:b/>
          <w:bCs/>
        </w:rPr>
        <w:t xml:space="preserve"> I-III</w:t>
      </w:r>
    </w:p>
    <w:p w14:paraId="1D66FAEE" w14:textId="77777777" w:rsidR="00493FE0" w:rsidRPr="00AF2016" w:rsidRDefault="00493FE0" w:rsidP="00493FE0">
      <w:pPr>
        <w:spacing w:line="360" w:lineRule="auto"/>
        <w:jc w:val="both"/>
        <w:rPr>
          <w:b/>
          <w:bCs/>
        </w:rPr>
      </w:pPr>
      <w:r w:rsidRPr="00AF2016">
        <w:rPr>
          <w:b/>
          <w:bCs/>
        </w:rPr>
        <w:t>I</w:t>
      </w:r>
    </w:p>
    <w:p w14:paraId="12B53928" w14:textId="77777777" w:rsidR="00493FE0" w:rsidRDefault="00493FE0" w:rsidP="00493FE0">
      <w:pPr>
        <w:spacing w:line="360" w:lineRule="auto"/>
        <w:jc w:val="both"/>
      </w:pPr>
      <w:r>
        <w:t xml:space="preserve">P1. Si </w:t>
      </w:r>
      <m:oMath>
        <m:r>
          <w:rPr>
            <w:rFonts w:ascii="Cambria Math" w:hAnsi="Cambria Math"/>
          </w:rPr>
          <m:t>p</m:t>
        </m:r>
      </m:oMath>
      <w:r>
        <w:t xml:space="preserve">, entonces </w:t>
      </w:r>
      <m:oMath>
        <m:r>
          <w:rPr>
            <w:rFonts w:ascii="Cambria Math" w:hAnsi="Cambria Math"/>
          </w:rPr>
          <m:t>q</m:t>
        </m:r>
      </m:oMath>
      <w:r>
        <w:t>.</w:t>
      </w:r>
    </w:p>
    <w:p w14:paraId="4D5E6BF4" w14:textId="77777777" w:rsidR="00493FE0" w:rsidRDefault="00493FE0" w:rsidP="00493FE0">
      <w:pPr>
        <w:spacing w:line="360" w:lineRule="auto"/>
        <w:jc w:val="both"/>
      </w:pPr>
      <w:r>
        <w:t xml:space="preserve">P2. Si </w:t>
      </w:r>
      <m:oMath>
        <m:r>
          <w:rPr>
            <w:rFonts w:ascii="Cambria Math" w:hAnsi="Cambria Math"/>
          </w:rPr>
          <m:t>q</m:t>
        </m:r>
      </m:oMath>
      <w:r>
        <w:t xml:space="preserve">, entonces </w:t>
      </w:r>
      <m:oMath>
        <m:r>
          <w:rPr>
            <w:rFonts w:ascii="Cambria Math" w:hAnsi="Cambria Math"/>
          </w:rPr>
          <m:t>r</m:t>
        </m:r>
      </m:oMath>
      <w:r>
        <w:t>.</w:t>
      </w:r>
    </w:p>
    <w:p w14:paraId="3A6040DD" w14:textId="77777777" w:rsidR="00493FE0" w:rsidRDefault="00493FE0" w:rsidP="00493FE0">
      <w:pPr>
        <w:spacing w:line="360" w:lineRule="auto"/>
        <w:ind w:left="40"/>
        <w:jc w:val="both"/>
      </w:pPr>
      <w:r>
        <w:t xml:space="preserve">C. Si </w:t>
      </w:r>
      <m:oMath>
        <m:r>
          <w:rPr>
            <w:rFonts w:ascii="Cambria Math" w:hAnsi="Cambria Math"/>
          </w:rPr>
          <m:t>r</m:t>
        </m:r>
      </m:oMath>
      <w:r>
        <w:t xml:space="preserve">, entonces </w:t>
      </w:r>
      <m:oMath>
        <m:r>
          <w:rPr>
            <w:rFonts w:ascii="Cambria Math" w:hAnsi="Cambria Math"/>
          </w:rPr>
          <m:t>q</m:t>
        </m:r>
      </m:oMath>
      <w:r>
        <w:t>.</w:t>
      </w:r>
    </w:p>
    <w:p w14:paraId="19A5343B" w14:textId="77777777" w:rsidR="00493FE0" w:rsidRDefault="00493FE0" w:rsidP="00493FE0">
      <w:pPr>
        <w:spacing w:line="360" w:lineRule="auto"/>
        <w:ind w:left="40"/>
        <w:jc w:val="both"/>
      </w:pPr>
    </w:p>
    <w:p w14:paraId="71D17C05" w14:textId="77777777" w:rsidR="00493FE0" w:rsidRPr="00552979" w:rsidRDefault="00493FE0" w:rsidP="00493FE0">
      <w:pPr>
        <w:spacing w:line="360" w:lineRule="auto"/>
        <w:ind w:left="40"/>
        <w:jc w:val="both"/>
        <w:rPr>
          <w:b/>
          <w:bCs/>
        </w:rPr>
      </w:pPr>
      <w:r w:rsidRPr="00552979">
        <w:rPr>
          <w:b/>
          <w:bCs/>
        </w:rPr>
        <w:t>II</w:t>
      </w:r>
    </w:p>
    <w:p w14:paraId="0C8FBBB0" w14:textId="77777777" w:rsidR="00493FE0" w:rsidRDefault="00493FE0" w:rsidP="00493FE0">
      <w:pPr>
        <w:spacing w:line="360" w:lineRule="auto"/>
        <w:ind w:left="40"/>
        <w:jc w:val="both"/>
      </w:pPr>
      <w:r w:rsidRPr="005573A1">
        <w:t>P1. Si</w:t>
      </w:r>
      <w:r>
        <w:t xml:space="preserve"> </w:t>
      </w:r>
      <w:r>
        <w:rPr>
          <w:u w:val="single"/>
        </w:rPr>
        <w:tab/>
      </w:r>
      <w:r>
        <w:rPr>
          <w:u w:val="single"/>
        </w:rPr>
        <w:tab/>
      </w:r>
      <w:r w:rsidRPr="005573A1">
        <w:t>,</w:t>
      </w:r>
      <w:r>
        <w:t xml:space="preserve"> entonces </w:t>
      </w:r>
      <w:r>
        <w:rPr>
          <w:u w:val="single"/>
        </w:rPr>
        <w:tab/>
      </w:r>
      <w:r>
        <w:rPr>
          <w:u w:val="single"/>
        </w:rPr>
        <w:tab/>
      </w:r>
      <w:r>
        <w:t>.</w:t>
      </w:r>
    </w:p>
    <w:p w14:paraId="012009C3" w14:textId="77777777" w:rsidR="00493FE0" w:rsidRDefault="00493FE0" w:rsidP="00493FE0">
      <w:pPr>
        <w:spacing w:line="360" w:lineRule="auto"/>
        <w:ind w:left="40"/>
        <w:jc w:val="both"/>
      </w:pPr>
      <w:r>
        <w:t xml:space="preserve">P2. </w:t>
      </w:r>
      <w:r>
        <w:rPr>
          <w:u w:val="single"/>
        </w:rPr>
        <w:tab/>
      </w:r>
      <w:r>
        <w:rPr>
          <w:u w:val="single"/>
        </w:rPr>
        <w:tab/>
      </w:r>
      <w:r>
        <w:rPr>
          <w:rFonts w:eastAsiaTheme="minorEastAsia"/>
        </w:rPr>
        <w:t>.</w:t>
      </w:r>
    </w:p>
    <w:p w14:paraId="45232181" w14:textId="77777777" w:rsidR="00493FE0" w:rsidRDefault="00493FE0" w:rsidP="00493FE0">
      <w:pPr>
        <w:spacing w:line="360" w:lineRule="auto"/>
        <w:ind w:left="40"/>
        <w:jc w:val="both"/>
      </w:pPr>
      <w:r>
        <w:t xml:space="preserve">C. No </w:t>
      </w:r>
      <w:r>
        <w:rPr>
          <w:u w:val="single"/>
        </w:rPr>
        <w:tab/>
      </w:r>
      <w:r>
        <w:rPr>
          <w:u w:val="single"/>
        </w:rPr>
        <w:tab/>
      </w:r>
      <w:r>
        <w:t>.</w:t>
      </w:r>
    </w:p>
    <w:p w14:paraId="6FC93D62" w14:textId="77777777" w:rsidR="00493FE0" w:rsidRDefault="00493FE0" w:rsidP="00493FE0">
      <w:pPr>
        <w:spacing w:line="360" w:lineRule="auto"/>
        <w:ind w:left="40"/>
        <w:jc w:val="both"/>
      </w:pPr>
    </w:p>
    <w:p w14:paraId="1644D702" w14:textId="77777777" w:rsidR="00493FE0" w:rsidRPr="005573A1" w:rsidRDefault="00493FE0" w:rsidP="00493FE0">
      <w:pPr>
        <w:spacing w:line="360" w:lineRule="auto"/>
        <w:ind w:left="40"/>
        <w:jc w:val="both"/>
        <w:rPr>
          <w:b/>
          <w:bCs/>
        </w:rPr>
      </w:pPr>
      <w:r w:rsidRPr="005573A1">
        <w:rPr>
          <w:b/>
          <w:bCs/>
        </w:rPr>
        <w:t>III</w:t>
      </w:r>
    </w:p>
    <w:p w14:paraId="69F92BAF" w14:textId="77777777" w:rsidR="00493FE0" w:rsidRPr="00261D75" w:rsidRDefault="00493FE0" w:rsidP="00493FE0">
      <w:pPr>
        <w:spacing w:line="360" w:lineRule="auto"/>
        <w:ind w:left="40"/>
        <w:jc w:val="both"/>
        <w:rPr>
          <w:u w:val="single"/>
        </w:rPr>
      </w:pPr>
      <w:r>
        <w:t>P1.</w:t>
      </w:r>
      <w:r>
        <w:rPr>
          <w:u w:val="single"/>
        </w:rPr>
        <w:tab/>
      </w:r>
      <w:r>
        <w:rPr>
          <w:u w:val="single"/>
        </w:rPr>
        <w:tab/>
      </w:r>
      <w:r>
        <w:rPr>
          <w:u w:val="single"/>
        </w:rPr>
        <w:tab/>
      </w:r>
      <w:r>
        <w:rPr>
          <w:u w:val="single"/>
        </w:rPr>
        <w:tab/>
      </w:r>
    </w:p>
    <w:p w14:paraId="170DCF1D" w14:textId="77777777" w:rsidR="00493FE0" w:rsidRDefault="00493FE0" w:rsidP="00493FE0">
      <w:pPr>
        <w:spacing w:line="360" w:lineRule="auto"/>
        <w:ind w:left="40"/>
        <w:jc w:val="both"/>
      </w:pPr>
      <w:r>
        <w:t xml:space="preserve">P2. </w:t>
      </w:r>
      <w:r>
        <w:rPr>
          <w:u w:val="single"/>
        </w:rPr>
        <w:tab/>
      </w:r>
      <w:r>
        <w:rPr>
          <w:u w:val="single"/>
        </w:rPr>
        <w:tab/>
      </w:r>
      <w:r>
        <w:rPr>
          <w:u w:val="single"/>
        </w:rPr>
        <w:tab/>
      </w:r>
      <w:r>
        <w:rPr>
          <w:u w:val="single"/>
        </w:rPr>
        <w:tab/>
      </w:r>
    </w:p>
    <w:p w14:paraId="07CF4CA7" w14:textId="77777777" w:rsidR="00493FE0" w:rsidRDefault="00493FE0" w:rsidP="00493FE0">
      <w:pPr>
        <w:spacing w:line="360" w:lineRule="auto"/>
        <w:ind w:left="40"/>
        <w:jc w:val="both"/>
      </w:pPr>
      <w:r>
        <w:t xml:space="preserve">P3. </w:t>
      </w:r>
      <w:r>
        <w:rPr>
          <w:u w:val="single"/>
        </w:rPr>
        <w:tab/>
      </w:r>
      <w:r>
        <w:rPr>
          <w:u w:val="single"/>
        </w:rPr>
        <w:tab/>
      </w:r>
      <w:r>
        <w:rPr>
          <w:u w:val="single"/>
        </w:rPr>
        <w:tab/>
      </w:r>
      <w:r>
        <w:rPr>
          <w:u w:val="single"/>
        </w:rPr>
        <w:tab/>
      </w:r>
    </w:p>
    <w:p w14:paraId="36BC503A" w14:textId="77777777" w:rsidR="00493FE0" w:rsidRDefault="00493FE0" w:rsidP="00493FE0">
      <w:pPr>
        <w:spacing w:line="360" w:lineRule="auto"/>
        <w:ind w:left="40"/>
        <w:jc w:val="both"/>
      </w:pPr>
      <w:r>
        <w:t xml:space="preserve">P4. </w:t>
      </w:r>
      <w:r>
        <w:rPr>
          <w:u w:val="single"/>
        </w:rPr>
        <w:tab/>
      </w:r>
      <w:r>
        <w:rPr>
          <w:u w:val="single"/>
        </w:rPr>
        <w:tab/>
      </w:r>
      <w:r>
        <w:rPr>
          <w:u w:val="single"/>
        </w:rPr>
        <w:tab/>
      </w:r>
      <w:r>
        <w:rPr>
          <w:u w:val="single"/>
        </w:rPr>
        <w:tab/>
      </w:r>
    </w:p>
    <w:p w14:paraId="715E8554" w14:textId="77777777" w:rsidR="00493FE0" w:rsidRPr="000259EC" w:rsidRDefault="00493FE0" w:rsidP="00493FE0">
      <w:pPr>
        <w:spacing w:line="360" w:lineRule="auto"/>
        <w:ind w:left="40"/>
        <w:jc w:val="both"/>
      </w:pPr>
      <w:r>
        <w:t xml:space="preserve">C. </w:t>
      </w:r>
      <w:r>
        <w:rPr>
          <w:u w:val="single"/>
        </w:rPr>
        <w:tab/>
      </w:r>
      <w:r>
        <w:rPr>
          <w:u w:val="single"/>
        </w:rPr>
        <w:tab/>
      </w:r>
      <w:r>
        <w:rPr>
          <w:u w:val="single"/>
        </w:rPr>
        <w:tab/>
      </w:r>
      <w:r>
        <w:rPr>
          <w:u w:val="single"/>
        </w:rPr>
        <w:tab/>
      </w:r>
    </w:p>
    <w:p w14:paraId="522DD390" w14:textId="77777777" w:rsidR="00493FE0" w:rsidRDefault="00493FE0" w:rsidP="00493FE0">
      <w:pPr>
        <w:spacing w:line="360" w:lineRule="auto"/>
        <w:jc w:val="both"/>
        <w:rPr>
          <w:b/>
          <w:bCs/>
        </w:rPr>
      </w:pPr>
    </w:p>
    <w:p w14:paraId="431A1274" w14:textId="77777777" w:rsidR="00493FE0" w:rsidRDefault="00493FE0" w:rsidP="00493FE0">
      <w:pPr>
        <w:spacing w:line="360" w:lineRule="auto"/>
        <w:jc w:val="both"/>
        <w:rPr>
          <w:b/>
          <w:bCs/>
        </w:rPr>
      </w:pPr>
      <w:r w:rsidRPr="002F2253">
        <w:rPr>
          <w:b/>
          <w:bCs/>
        </w:rPr>
        <w:t>Pruebas formales de validez</w:t>
      </w:r>
    </w:p>
    <w:p w14:paraId="5A42CF7F" w14:textId="77777777" w:rsidR="00493FE0" w:rsidRDefault="00493FE0" w:rsidP="00493FE0">
      <w:pPr>
        <w:pStyle w:val="Prrafodelista"/>
        <w:numPr>
          <w:ilvl w:val="0"/>
          <w:numId w:val="16"/>
        </w:numPr>
        <w:spacing w:line="276" w:lineRule="auto"/>
        <w:ind w:left="644"/>
        <w:jc w:val="both"/>
      </w:pPr>
      <w:r>
        <w:t>Esquematiza el argumento y organízalo de este modo:</w:t>
      </w:r>
    </w:p>
    <w:p w14:paraId="501F0F6E" w14:textId="77777777" w:rsidR="00493FE0" w:rsidRDefault="00493FE0" w:rsidP="00493FE0">
      <w:pPr>
        <w:pStyle w:val="Prrafodelista"/>
        <w:spacing w:line="276" w:lineRule="auto"/>
        <w:ind w:left="644"/>
        <w:jc w:val="both"/>
      </w:pPr>
      <w:r>
        <w:t>P1.</w:t>
      </w:r>
    </w:p>
    <w:p w14:paraId="529FD610" w14:textId="77777777" w:rsidR="00493FE0" w:rsidRDefault="00493FE0" w:rsidP="00493FE0">
      <w:pPr>
        <w:pStyle w:val="Prrafodelista"/>
        <w:spacing w:line="276" w:lineRule="auto"/>
        <w:ind w:left="644"/>
        <w:jc w:val="both"/>
      </w:pPr>
      <w:r>
        <w:t>P2.</w:t>
      </w:r>
    </w:p>
    <w:p w14:paraId="58E3FB41" w14:textId="77777777" w:rsidR="00493FE0" w:rsidRDefault="00493FE0" w:rsidP="00493FE0">
      <w:pPr>
        <w:pStyle w:val="Prrafodelista"/>
        <w:spacing w:line="276" w:lineRule="auto"/>
        <w:ind w:left="644"/>
        <w:jc w:val="both"/>
      </w:pPr>
      <w:r>
        <w:t>…</w:t>
      </w:r>
    </w:p>
    <w:p w14:paraId="3D2AC57B" w14:textId="77777777" w:rsidR="00493FE0" w:rsidRDefault="00493FE0" w:rsidP="00493FE0">
      <w:pPr>
        <w:pStyle w:val="Prrafodelista"/>
        <w:spacing w:line="276" w:lineRule="auto"/>
        <w:ind w:left="644"/>
        <w:jc w:val="both"/>
      </w:pPr>
      <w:r>
        <w:rPr>
          <w:u w:val="single"/>
        </w:rPr>
        <w:t>P</w:t>
      </w:r>
      <m:oMath>
        <m:r>
          <w:rPr>
            <w:rFonts w:ascii="Cambria Math" w:hAnsi="Cambria Math"/>
            <w:u w:val="single"/>
          </w:rPr>
          <m:t>n</m:t>
        </m:r>
      </m:oMath>
      <w:r>
        <w:rPr>
          <w:rFonts w:eastAsiaTheme="minorEastAsia"/>
          <w:u w:val="single"/>
        </w:rPr>
        <w:t>.</w:t>
      </w:r>
      <w:r>
        <w:rPr>
          <w:u w:val="single"/>
        </w:rPr>
        <w:tab/>
      </w:r>
      <w:r>
        <w:rPr>
          <w:u w:val="single"/>
        </w:rPr>
        <w:tab/>
      </w:r>
      <w:r>
        <w:rPr>
          <w:u w:val="single"/>
        </w:rPr>
        <w:tab/>
      </w:r>
      <m:oMath>
        <m:r>
          <w:rPr>
            <w:rFonts w:ascii="Cambria Math" w:hAnsi="Cambria Math"/>
          </w:rPr>
          <m:t>∴</m:t>
        </m:r>
      </m:oMath>
      <w:r>
        <w:rPr>
          <w:rFonts w:eastAsiaTheme="minorEastAsia"/>
        </w:rPr>
        <w:t xml:space="preserve"> C</w:t>
      </w:r>
    </w:p>
    <w:p w14:paraId="6FD15C33" w14:textId="23D5F71F" w:rsidR="00493FE0" w:rsidRDefault="00493FE0" w:rsidP="005C7411">
      <w:pPr>
        <w:pStyle w:val="Prrafodelista"/>
        <w:numPr>
          <w:ilvl w:val="0"/>
          <w:numId w:val="16"/>
        </w:numPr>
        <w:spacing w:line="276" w:lineRule="auto"/>
        <w:ind w:left="644"/>
        <w:jc w:val="both"/>
      </w:pPr>
      <w:r>
        <w:t xml:space="preserve">Revisa </w:t>
      </w:r>
      <w:r w:rsidR="005C7411">
        <w:t xml:space="preserve">los </w:t>
      </w:r>
      <w:r w:rsidR="009235D3">
        <w:t xml:space="preserve">siguientes </w:t>
      </w:r>
      <w:r w:rsidR="005C7411">
        <w:t xml:space="preserve">esquemas válidos de </w:t>
      </w:r>
      <w:r w:rsidR="009235D3">
        <w:t xml:space="preserve">argumento </w:t>
      </w:r>
      <w:r>
        <w:t>y ajusta tu esquema o parte de él a un</w:t>
      </w:r>
      <w:r w:rsidR="009235D3">
        <w:t>o</w:t>
      </w:r>
      <w:r>
        <w:t xml:space="preserve"> de ell</w:t>
      </w:r>
      <w:r w:rsidR="009235D3">
        <w:t>o</w:t>
      </w:r>
      <w:r>
        <w:t xml:space="preserve">s, de modo que extraigas una nueva conclusión y la enumeres como un nuevo paso en la prueba. </w:t>
      </w:r>
    </w:p>
    <w:tbl>
      <w:tblPr>
        <w:tblStyle w:val="Tablaconcuadrcula"/>
        <w:tblW w:w="8646" w:type="dxa"/>
        <w:tblInd w:w="421" w:type="dxa"/>
        <w:tblLook w:val="04A0" w:firstRow="1" w:lastRow="0" w:firstColumn="1" w:lastColumn="0" w:noHBand="0" w:noVBand="1"/>
      </w:tblPr>
      <w:tblGrid>
        <w:gridCol w:w="4188"/>
        <w:gridCol w:w="4458"/>
      </w:tblGrid>
      <w:tr w:rsidR="009235D3" w14:paraId="321AC553" w14:textId="77777777" w:rsidTr="00082687">
        <w:tc>
          <w:tcPr>
            <w:tcW w:w="4188" w:type="dxa"/>
            <w:tcBorders>
              <w:top w:val="single" w:sz="4" w:space="0" w:color="auto"/>
              <w:left w:val="single" w:sz="4" w:space="0" w:color="auto"/>
              <w:bottom w:val="single" w:sz="4" w:space="0" w:color="auto"/>
              <w:right w:val="single" w:sz="4" w:space="0" w:color="auto"/>
            </w:tcBorders>
            <w:vAlign w:val="center"/>
            <w:hideMark/>
          </w:tcPr>
          <w:p w14:paraId="4738020E" w14:textId="77777777" w:rsidR="009235D3" w:rsidRDefault="009235D3" w:rsidP="009235D3">
            <w:pPr>
              <w:pStyle w:val="Prrafodelista"/>
              <w:numPr>
                <w:ilvl w:val="0"/>
                <w:numId w:val="16"/>
              </w:numPr>
              <w:spacing w:line="276" w:lineRule="auto"/>
              <w:jc w:val="both"/>
              <w:rPr>
                <w:b/>
                <w:bCs/>
                <w:i/>
                <w:iCs/>
                <w:u w:val="single"/>
              </w:rPr>
            </w:pPr>
            <w:r>
              <w:rPr>
                <w:b/>
                <w:bCs/>
                <w:i/>
                <w:iCs/>
                <w:u w:val="single"/>
              </w:rPr>
              <w:t xml:space="preserve">Modus ponendo ponens </w:t>
            </w:r>
            <w:r>
              <w:rPr>
                <w:b/>
                <w:bCs/>
                <w:u w:val="single"/>
              </w:rPr>
              <w:t>(MPP)</w:t>
            </w:r>
          </w:p>
          <w:p w14:paraId="4AB39ADE" w14:textId="77777777" w:rsidR="009235D3" w:rsidRDefault="009235D3" w:rsidP="009235D3">
            <w:pPr>
              <w:pStyle w:val="Prrafodelista"/>
              <w:numPr>
                <w:ilvl w:val="0"/>
                <w:numId w:val="16"/>
              </w:numPr>
              <w:spacing w:line="276" w:lineRule="auto"/>
              <w:jc w:val="both"/>
            </w:pPr>
            <w:r>
              <w:t xml:space="preserve">P1. Si </w:t>
            </w:r>
            <m:oMath>
              <m:r>
                <w:rPr>
                  <w:rFonts w:ascii="Cambria Math" w:hAnsi="Cambria Math"/>
                </w:rPr>
                <m:t>A</m:t>
              </m:r>
            </m:oMath>
            <w:r>
              <w:t xml:space="preserve">, entonces </w:t>
            </w:r>
            <m:oMath>
              <m:r>
                <w:rPr>
                  <w:rFonts w:ascii="Cambria Math" w:hAnsi="Cambria Math"/>
                </w:rPr>
                <m:t>B</m:t>
              </m:r>
            </m:oMath>
          </w:p>
          <w:p w14:paraId="674910EF" w14:textId="77777777" w:rsidR="009235D3" w:rsidRDefault="009235D3" w:rsidP="009235D3">
            <w:pPr>
              <w:pStyle w:val="Prrafodelista"/>
              <w:numPr>
                <w:ilvl w:val="0"/>
                <w:numId w:val="16"/>
              </w:numPr>
              <w:spacing w:line="276" w:lineRule="auto"/>
              <w:jc w:val="both"/>
            </w:pPr>
            <w:r>
              <w:t xml:space="preserve">P2. </w:t>
            </w:r>
            <m:oMath>
              <m:r>
                <w:rPr>
                  <w:rFonts w:ascii="Cambria Math" w:hAnsi="Cambria Math"/>
                </w:rPr>
                <m:t>A</m:t>
              </m:r>
            </m:oMath>
          </w:p>
          <w:p w14:paraId="791B9C4E" w14:textId="77777777" w:rsidR="009235D3" w:rsidRDefault="009235D3" w:rsidP="009235D3">
            <w:pPr>
              <w:pStyle w:val="Prrafodelista"/>
              <w:numPr>
                <w:ilvl w:val="0"/>
                <w:numId w:val="16"/>
              </w:numPr>
              <w:spacing w:line="276" w:lineRule="auto"/>
              <w:jc w:val="both"/>
            </w:pPr>
            <w:r>
              <w:t xml:space="preserve">C. </w:t>
            </w:r>
            <m:oMath>
              <m:r>
                <w:rPr>
                  <w:rFonts w:ascii="Cambria Math" w:hAnsi="Cambria Math"/>
                </w:rPr>
                <m:t>B</m:t>
              </m:r>
            </m:oMath>
          </w:p>
        </w:tc>
        <w:tc>
          <w:tcPr>
            <w:tcW w:w="4458" w:type="dxa"/>
            <w:tcBorders>
              <w:top w:val="single" w:sz="4" w:space="0" w:color="auto"/>
              <w:left w:val="single" w:sz="4" w:space="0" w:color="auto"/>
              <w:bottom w:val="single" w:sz="4" w:space="0" w:color="auto"/>
              <w:right w:val="single" w:sz="4" w:space="0" w:color="auto"/>
            </w:tcBorders>
            <w:vAlign w:val="center"/>
            <w:hideMark/>
          </w:tcPr>
          <w:p w14:paraId="3348435D" w14:textId="77777777" w:rsidR="009235D3" w:rsidRDefault="009235D3" w:rsidP="00082687">
            <w:pPr>
              <w:pStyle w:val="Prrafodelista"/>
              <w:spacing w:line="276" w:lineRule="auto"/>
              <w:ind w:left="140"/>
              <w:jc w:val="both"/>
              <w:rPr>
                <w:b/>
                <w:bCs/>
                <w:u w:val="single"/>
              </w:rPr>
            </w:pPr>
            <w:r>
              <w:rPr>
                <w:b/>
                <w:bCs/>
                <w:i/>
                <w:iCs/>
                <w:u w:val="single"/>
              </w:rPr>
              <w:t xml:space="preserve">Modus tollendo tollens </w:t>
            </w:r>
            <w:r>
              <w:rPr>
                <w:b/>
                <w:bCs/>
                <w:u w:val="single"/>
              </w:rPr>
              <w:t>(MTT)</w:t>
            </w:r>
          </w:p>
          <w:p w14:paraId="764D1755" w14:textId="77777777" w:rsidR="009235D3" w:rsidRDefault="009235D3" w:rsidP="00082687">
            <w:pPr>
              <w:pStyle w:val="Prrafodelista"/>
              <w:spacing w:line="276" w:lineRule="auto"/>
              <w:ind w:left="140"/>
              <w:jc w:val="both"/>
            </w:pPr>
            <w:r>
              <w:t xml:space="preserve">P1. Si </w:t>
            </w:r>
            <m:oMath>
              <m:r>
                <w:rPr>
                  <w:rFonts w:ascii="Cambria Math" w:hAnsi="Cambria Math"/>
                </w:rPr>
                <m:t>A</m:t>
              </m:r>
            </m:oMath>
            <w:r>
              <w:t xml:space="preserve">, </w:t>
            </w:r>
            <w:r>
              <w:rPr>
                <w:rFonts w:eastAsiaTheme="minorEastAsia"/>
              </w:rPr>
              <w:t xml:space="preserve">entonces </w:t>
            </w:r>
            <m:oMath>
              <m:r>
                <w:rPr>
                  <w:rFonts w:ascii="Cambria Math" w:hAnsi="Cambria Math"/>
                </w:rPr>
                <m:t>B</m:t>
              </m:r>
            </m:oMath>
          </w:p>
          <w:p w14:paraId="0684FBD6" w14:textId="77777777" w:rsidR="009235D3" w:rsidRDefault="009235D3" w:rsidP="00082687">
            <w:pPr>
              <w:pStyle w:val="Prrafodelista"/>
              <w:spacing w:line="276" w:lineRule="auto"/>
              <w:ind w:left="140"/>
              <w:jc w:val="both"/>
            </w:pPr>
            <w:r>
              <w:t xml:space="preserve">P2. No </w:t>
            </w:r>
            <m:oMath>
              <m:r>
                <w:rPr>
                  <w:rFonts w:ascii="Cambria Math" w:hAnsi="Cambria Math"/>
                </w:rPr>
                <m:t>B</m:t>
              </m:r>
            </m:oMath>
          </w:p>
          <w:p w14:paraId="36BE0035" w14:textId="77777777" w:rsidR="009235D3" w:rsidRDefault="009235D3" w:rsidP="00082687">
            <w:pPr>
              <w:pStyle w:val="Prrafodelista"/>
              <w:spacing w:line="276" w:lineRule="auto"/>
              <w:ind w:left="140"/>
              <w:jc w:val="both"/>
            </w:pPr>
            <w:r>
              <w:t xml:space="preserve">C. No </w:t>
            </w:r>
            <m:oMath>
              <m:r>
                <w:rPr>
                  <w:rFonts w:ascii="Cambria Math" w:hAnsi="Cambria Math"/>
                </w:rPr>
                <m:t>A</m:t>
              </m:r>
            </m:oMath>
          </w:p>
        </w:tc>
      </w:tr>
      <w:tr w:rsidR="009235D3" w14:paraId="4FD3B298" w14:textId="77777777" w:rsidTr="00082687">
        <w:tc>
          <w:tcPr>
            <w:tcW w:w="4188" w:type="dxa"/>
            <w:tcBorders>
              <w:top w:val="single" w:sz="4" w:space="0" w:color="auto"/>
              <w:left w:val="single" w:sz="4" w:space="0" w:color="auto"/>
              <w:bottom w:val="single" w:sz="4" w:space="0" w:color="auto"/>
              <w:right w:val="single" w:sz="4" w:space="0" w:color="auto"/>
            </w:tcBorders>
            <w:vAlign w:val="center"/>
          </w:tcPr>
          <w:p w14:paraId="4810D359" w14:textId="77777777" w:rsidR="009235D3" w:rsidRDefault="009235D3" w:rsidP="00082687">
            <w:pPr>
              <w:pStyle w:val="Prrafodelista"/>
              <w:spacing w:line="276" w:lineRule="auto"/>
              <w:ind w:left="153"/>
              <w:jc w:val="both"/>
              <w:rPr>
                <w:b/>
                <w:bCs/>
                <w:u w:val="single"/>
              </w:rPr>
            </w:pPr>
            <w:r>
              <w:rPr>
                <w:b/>
                <w:bCs/>
                <w:u w:val="single"/>
              </w:rPr>
              <w:t>Silogismo disyuntivo (SD)</w:t>
            </w:r>
          </w:p>
          <w:p w14:paraId="4888E123" w14:textId="77777777" w:rsidR="009235D3" w:rsidRDefault="009235D3" w:rsidP="00082687">
            <w:pPr>
              <w:pStyle w:val="Prrafodelista"/>
              <w:spacing w:line="276" w:lineRule="auto"/>
              <w:ind w:left="153"/>
              <w:jc w:val="both"/>
            </w:pPr>
            <w:r>
              <w:t xml:space="preserve">P1. </w:t>
            </w:r>
            <m:oMath>
              <m:r>
                <w:rPr>
                  <w:rFonts w:ascii="Cambria Math" w:hAnsi="Cambria Math"/>
                </w:rPr>
                <m:t>A</m:t>
              </m:r>
            </m:oMath>
            <w:r>
              <w:t xml:space="preserve"> o </w:t>
            </w:r>
            <m:oMath>
              <m:r>
                <w:rPr>
                  <w:rFonts w:ascii="Cambria Math" w:hAnsi="Cambria Math"/>
                </w:rPr>
                <m:t>B</m:t>
              </m:r>
            </m:oMath>
          </w:p>
          <w:p w14:paraId="4631D375" w14:textId="77777777" w:rsidR="009235D3" w:rsidRDefault="009235D3" w:rsidP="00082687">
            <w:pPr>
              <w:pStyle w:val="Prrafodelista"/>
              <w:spacing w:line="276" w:lineRule="auto"/>
              <w:ind w:left="153"/>
              <w:jc w:val="both"/>
            </w:pPr>
            <w:r>
              <w:t xml:space="preserve">P2. No </w:t>
            </w:r>
            <m:oMath>
              <m:r>
                <w:rPr>
                  <w:rFonts w:ascii="Cambria Math" w:hAnsi="Cambria Math"/>
                </w:rPr>
                <m:t>A</m:t>
              </m:r>
            </m:oMath>
          </w:p>
          <w:p w14:paraId="0089FDE2" w14:textId="77777777" w:rsidR="009235D3" w:rsidRDefault="009235D3" w:rsidP="00082687">
            <w:pPr>
              <w:pStyle w:val="Prrafodelista"/>
              <w:spacing w:line="276" w:lineRule="auto"/>
              <w:ind w:left="153"/>
              <w:jc w:val="both"/>
            </w:pPr>
            <w:r>
              <w:t xml:space="preserve">C. </w:t>
            </w:r>
            <m:oMath>
              <m:r>
                <w:rPr>
                  <w:rFonts w:ascii="Cambria Math" w:hAnsi="Cambria Math"/>
                </w:rPr>
                <m:t>B</m:t>
              </m:r>
            </m:oMath>
          </w:p>
          <w:p w14:paraId="48DD7A6D" w14:textId="77777777" w:rsidR="009235D3" w:rsidRDefault="009235D3" w:rsidP="00082687">
            <w:pPr>
              <w:pStyle w:val="Prrafodelista"/>
              <w:spacing w:line="276" w:lineRule="auto"/>
              <w:ind w:left="153"/>
              <w:jc w:val="both"/>
            </w:pPr>
          </w:p>
          <w:p w14:paraId="73AE91B2" w14:textId="77777777" w:rsidR="009235D3" w:rsidRDefault="009235D3" w:rsidP="00082687">
            <w:pPr>
              <w:pStyle w:val="Prrafodelista"/>
              <w:spacing w:line="276" w:lineRule="auto"/>
              <w:ind w:left="153"/>
              <w:jc w:val="both"/>
            </w:pPr>
            <w:r>
              <w:t xml:space="preserve">P1. </w:t>
            </w:r>
            <m:oMath>
              <m:r>
                <w:rPr>
                  <w:rFonts w:ascii="Cambria Math" w:hAnsi="Cambria Math"/>
                </w:rPr>
                <m:t>A</m:t>
              </m:r>
            </m:oMath>
            <w:r>
              <w:t xml:space="preserve"> o </w:t>
            </w:r>
            <m:oMath>
              <m:r>
                <w:rPr>
                  <w:rFonts w:ascii="Cambria Math" w:hAnsi="Cambria Math"/>
                </w:rPr>
                <m:t>B</m:t>
              </m:r>
            </m:oMath>
          </w:p>
          <w:p w14:paraId="0B1846C3" w14:textId="77777777" w:rsidR="009235D3" w:rsidRDefault="009235D3" w:rsidP="00082687">
            <w:pPr>
              <w:pStyle w:val="Prrafodelista"/>
              <w:spacing w:line="276" w:lineRule="auto"/>
              <w:ind w:left="153"/>
              <w:jc w:val="both"/>
            </w:pPr>
            <w:r>
              <w:t xml:space="preserve">P2. No </w:t>
            </w:r>
            <m:oMath>
              <m:r>
                <w:rPr>
                  <w:rFonts w:ascii="Cambria Math" w:hAnsi="Cambria Math"/>
                </w:rPr>
                <m:t>B</m:t>
              </m:r>
            </m:oMath>
          </w:p>
          <w:p w14:paraId="3D5F6C4D" w14:textId="77777777" w:rsidR="009235D3" w:rsidRDefault="009235D3" w:rsidP="00082687">
            <w:pPr>
              <w:pStyle w:val="Prrafodelista"/>
              <w:spacing w:line="276" w:lineRule="auto"/>
              <w:ind w:left="153"/>
              <w:jc w:val="both"/>
            </w:pPr>
            <w:r>
              <w:t xml:space="preserve">C. </w:t>
            </w:r>
            <m:oMath>
              <m:r>
                <w:rPr>
                  <w:rFonts w:ascii="Cambria Math" w:hAnsi="Cambria Math"/>
                </w:rPr>
                <m:t>A</m:t>
              </m:r>
            </m:oMath>
          </w:p>
        </w:tc>
        <w:tc>
          <w:tcPr>
            <w:tcW w:w="4458" w:type="dxa"/>
            <w:tcBorders>
              <w:top w:val="single" w:sz="4" w:space="0" w:color="auto"/>
              <w:left w:val="single" w:sz="4" w:space="0" w:color="auto"/>
              <w:bottom w:val="single" w:sz="4" w:space="0" w:color="auto"/>
              <w:right w:val="single" w:sz="4" w:space="0" w:color="auto"/>
            </w:tcBorders>
            <w:vAlign w:val="center"/>
          </w:tcPr>
          <w:p w14:paraId="10CA8810" w14:textId="77777777" w:rsidR="009235D3" w:rsidRDefault="009235D3" w:rsidP="00082687">
            <w:pPr>
              <w:spacing w:line="276" w:lineRule="auto"/>
              <w:ind w:left="120"/>
              <w:jc w:val="both"/>
              <w:rPr>
                <w:b/>
                <w:bCs/>
                <w:u w:val="single"/>
              </w:rPr>
            </w:pPr>
            <w:r>
              <w:rPr>
                <w:b/>
                <w:bCs/>
                <w:u w:val="single"/>
              </w:rPr>
              <w:t>Simplificación (SIMP.)</w:t>
            </w:r>
          </w:p>
          <w:p w14:paraId="44D2893B" w14:textId="77777777" w:rsidR="009235D3" w:rsidRDefault="009235D3" w:rsidP="00082687">
            <w:pPr>
              <w:spacing w:line="276" w:lineRule="auto"/>
              <w:ind w:left="120"/>
              <w:jc w:val="both"/>
            </w:pPr>
            <w:r>
              <w:t xml:space="preserve">P1. </w:t>
            </w:r>
            <m:oMath>
              <m:r>
                <w:rPr>
                  <w:rFonts w:ascii="Cambria Math" w:hAnsi="Cambria Math"/>
                </w:rPr>
                <m:t>A</m:t>
              </m:r>
            </m:oMath>
            <w:r>
              <w:t xml:space="preserve"> y </w:t>
            </w:r>
            <m:oMath>
              <m:r>
                <w:rPr>
                  <w:rFonts w:ascii="Cambria Math" w:hAnsi="Cambria Math"/>
                </w:rPr>
                <m:t>B</m:t>
              </m:r>
            </m:oMath>
          </w:p>
          <w:p w14:paraId="5BE777D8" w14:textId="77777777" w:rsidR="009235D3" w:rsidRDefault="009235D3" w:rsidP="00082687">
            <w:pPr>
              <w:spacing w:line="276" w:lineRule="auto"/>
              <w:ind w:left="120"/>
              <w:jc w:val="both"/>
            </w:pPr>
            <w:r>
              <w:t xml:space="preserve">C. </w:t>
            </w:r>
            <m:oMath>
              <m:r>
                <w:rPr>
                  <w:rFonts w:ascii="Cambria Math" w:hAnsi="Cambria Math"/>
                </w:rPr>
                <m:t>A</m:t>
              </m:r>
            </m:oMath>
          </w:p>
          <w:p w14:paraId="59ED8A62" w14:textId="77777777" w:rsidR="009235D3" w:rsidRDefault="009235D3" w:rsidP="00082687">
            <w:pPr>
              <w:spacing w:line="276" w:lineRule="auto"/>
              <w:ind w:left="120"/>
              <w:jc w:val="both"/>
            </w:pPr>
          </w:p>
          <w:p w14:paraId="08E2C78B" w14:textId="77777777" w:rsidR="009235D3" w:rsidRDefault="009235D3" w:rsidP="00082687">
            <w:pPr>
              <w:spacing w:line="276" w:lineRule="auto"/>
              <w:ind w:left="120"/>
              <w:jc w:val="both"/>
              <w:rPr>
                <w:rFonts w:eastAsiaTheme="minorEastAsia"/>
              </w:rPr>
            </w:pPr>
            <w:r>
              <w:t xml:space="preserve">P1. </w:t>
            </w:r>
            <m:oMath>
              <m:r>
                <w:rPr>
                  <w:rFonts w:ascii="Cambria Math" w:hAnsi="Cambria Math"/>
                </w:rPr>
                <m:t>A</m:t>
              </m:r>
            </m:oMath>
            <w:r>
              <w:t xml:space="preserve"> y </w:t>
            </w:r>
            <m:oMath>
              <m:r>
                <w:rPr>
                  <w:rFonts w:ascii="Cambria Math" w:hAnsi="Cambria Math"/>
                </w:rPr>
                <m:t>B</m:t>
              </m:r>
            </m:oMath>
          </w:p>
          <w:p w14:paraId="7F0DCF39" w14:textId="77777777" w:rsidR="009235D3" w:rsidRDefault="009235D3" w:rsidP="00082687">
            <w:pPr>
              <w:spacing w:line="276" w:lineRule="auto"/>
              <w:ind w:left="120"/>
              <w:jc w:val="both"/>
              <w:rPr>
                <w:rFonts w:eastAsiaTheme="minorEastAsia"/>
              </w:rPr>
            </w:pPr>
            <w:r>
              <w:t xml:space="preserve">C. </w:t>
            </w:r>
            <m:oMath>
              <m:r>
                <w:rPr>
                  <w:rFonts w:ascii="Cambria Math" w:hAnsi="Cambria Math"/>
                </w:rPr>
                <m:t>B</m:t>
              </m:r>
            </m:oMath>
          </w:p>
        </w:tc>
      </w:tr>
      <w:tr w:rsidR="009235D3" w14:paraId="3361CBA9" w14:textId="77777777" w:rsidTr="00082687">
        <w:tc>
          <w:tcPr>
            <w:tcW w:w="4188" w:type="dxa"/>
            <w:tcBorders>
              <w:top w:val="single" w:sz="4" w:space="0" w:color="auto"/>
              <w:left w:val="single" w:sz="4" w:space="0" w:color="auto"/>
              <w:bottom w:val="single" w:sz="4" w:space="0" w:color="auto"/>
              <w:right w:val="single" w:sz="4" w:space="0" w:color="auto"/>
            </w:tcBorders>
            <w:vAlign w:val="center"/>
            <w:hideMark/>
          </w:tcPr>
          <w:p w14:paraId="077758D9" w14:textId="77777777" w:rsidR="009235D3" w:rsidRDefault="009235D3" w:rsidP="00082687">
            <w:pPr>
              <w:spacing w:line="276" w:lineRule="auto"/>
              <w:ind w:left="153"/>
              <w:jc w:val="both"/>
              <w:rPr>
                <w:b/>
                <w:bCs/>
                <w:u w:val="single"/>
              </w:rPr>
            </w:pPr>
            <w:r>
              <w:rPr>
                <w:b/>
                <w:bCs/>
                <w:u w:val="single"/>
              </w:rPr>
              <w:t>Conjunción (CONJ.)</w:t>
            </w:r>
          </w:p>
          <w:p w14:paraId="08983854" w14:textId="77777777" w:rsidR="009235D3" w:rsidRDefault="009235D3" w:rsidP="00082687">
            <w:pPr>
              <w:spacing w:line="276" w:lineRule="auto"/>
              <w:ind w:left="153"/>
              <w:jc w:val="both"/>
            </w:pPr>
            <w:r>
              <w:t xml:space="preserve">P1. </w:t>
            </w:r>
            <m:oMath>
              <m:r>
                <w:rPr>
                  <w:rFonts w:ascii="Cambria Math" w:hAnsi="Cambria Math"/>
                </w:rPr>
                <m:t>A</m:t>
              </m:r>
            </m:oMath>
          </w:p>
          <w:p w14:paraId="52B5AA88" w14:textId="77777777" w:rsidR="009235D3" w:rsidRDefault="009235D3" w:rsidP="00082687">
            <w:pPr>
              <w:spacing w:line="276" w:lineRule="auto"/>
              <w:ind w:left="153"/>
              <w:jc w:val="both"/>
            </w:pPr>
            <w:r>
              <w:t xml:space="preserve">P2. </w:t>
            </w:r>
            <m:oMath>
              <m:r>
                <w:rPr>
                  <w:rFonts w:ascii="Cambria Math" w:hAnsi="Cambria Math"/>
                </w:rPr>
                <m:t>B</m:t>
              </m:r>
            </m:oMath>
          </w:p>
          <w:p w14:paraId="1E5C1034" w14:textId="77777777" w:rsidR="009235D3" w:rsidRDefault="009235D3" w:rsidP="00082687">
            <w:pPr>
              <w:spacing w:line="276" w:lineRule="auto"/>
              <w:ind w:left="153"/>
              <w:jc w:val="both"/>
            </w:pPr>
            <w:r>
              <w:t xml:space="preserve">C. </w:t>
            </w:r>
            <m:oMath>
              <m:r>
                <w:rPr>
                  <w:rFonts w:ascii="Cambria Math" w:hAnsi="Cambria Math"/>
                </w:rPr>
                <m:t>A</m:t>
              </m:r>
            </m:oMath>
            <w:r>
              <w:t xml:space="preserve"> y </w:t>
            </w:r>
            <m:oMath>
              <m:r>
                <w:rPr>
                  <w:rFonts w:ascii="Cambria Math" w:hAnsi="Cambria Math"/>
                </w:rPr>
                <m:t>B</m:t>
              </m:r>
            </m:oMath>
          </w:p>
        </w:tc>
        <w:tc>
          <w:tcPr>
            <w:tcW w:w="4458" w:type="dxa"/>
            <w:tcBorders>
              <w:top w:val="single" w:sz="4" w:space="0" w:color="auto"/>
              <w:left w:val="single" w:sz="4" w:space="0" w:color="auto"/>
              <w:bottom w:val="single" w:sz="4" w:space="0" w:color="auto"/>
              <w:right w:val="single" w:sz="4" w:space="0" w:color="auto"/>
            </w:tcBorders>
            <w:vAlign w:val="center"/>
            <w:hideMark/>
          </w:tcPr>
          <w:p w14:paraId="4CE66AD7" w14:textId="77777777" w:rsidR="009235D3" w:rsidRDefault="009235D3" w:rsidP="00082687">
            <w:pPr>
              <w:pStyle w:val="Prrafodelista"/>
              <w:spacing w:line="276" w:lineRule="auto"/>
              <w:ind w:left="140"/>
              <w:jc w:val="both"/>
              <w:rPr>
                <w:b/>
                <w:bCs/>
                <w:u w:val="single"/>
              </w:rPr>
            </w:pPr>
            <w:r>
              <w:rPr>
                <w:b/>
                <w:bCs/>
                <w:i/>
                <w:iCs/>
                <w:u w:val="single"/>
              </w:rPr>
              <w:t xml:space="preserve">Silogismo hipotético deductivo </w:t>
            </w:r>
            <w:r>
              <w:rPr>
                <w:b/>
                <w:bCs/>
                <w:u w:val="single"/>
              </w:rPr>
              <w:t>(SHD)</w:t>
            </w:r>
          </w:p>
          <w:p w14:paraId="3E9D8CAD" w14:textId="77777777" w:rsidR="009235D3" w:rsidRDefault="009235D3" w:rsidP="00082687">
            <w:pPr>
              <w:pStyle w:val="Prrafodelista"/>
              <w:spacing w:line="276" w:lineRule="auto"/>
              <w:ind w:left="140"/>
              <w:jc w:val="both"/>
            </w:pPr>
            <w:r>
              <w:t xml:space="preserve">P1. Si </w:t>
            </w:r>
            <m:oMath>
              <m:r>
                <w:rPr>
                  <w:rFonts w:ascii="Cambria Math" w:hAnsi="Cambria Math"/>
                </w:rPr>
                <m:t>A</m:t>
              </m:r>
            </m:oMath>
            <w:r>
              <w:t xml:space="preserve">, </w:t>
            </w:r>
            <w:r>
              <w:rPr>
                <w:rFonts w:eastAsiaTheme="minorEastAsia"/>
              </w:rPr>
              <w:t xml:space="preserve">entonces </w:t>
            </w:r>
            <m:oMath>
              <m:r>
                <w:rPr>
                  <w:rFonts w:ascii="Cambria Math" w:hAnsi="Cambria Math"/>
                </w:rPr>
                <m:t>B</m:t>
              </m:r>
            </m:oMath>
          </w:p>
          <w:p w14:paraId="3D2AA922" w14:textId="77777777" w:rsidR="009235D3" w:rsidRDefault="009235D3" w:rsidP="00082687">
            <w:pPr>
              <w:pStyle w:val="Prrafodelista"/>
              <w:spacing w:line="276" w:lineRule="auto"/>
              <w:ind w:left="140"/>
              <w:jc w:val="both"/>
            </w:pPr>
            <w:r>
              <w:t xml:space="preserve">P2. Si </w:t>
            </w:r>
            <m:oMath>
              <m:r>
                <w:rPr>
                  <w:rFonts w:ascii="Cambria Math" w:hAnsi="Cambria Math"/>
                </w:rPr>
                <m:t>B</m:t>
              </m:r>
            </m:oMath>
            <w:r>
              <w:t xml:space="preserve">, entonces </w:t>
            </w:r>
            <m:oMath>
              <m:r>
                <w:rPr>
                  <w:rFonts w:ascii="Cambria Math" w:hAnsi="Cambria Math"/>
                </w:rPr>
                <m:t>C</m:t>
              </m:r>
            </m:oMath>
          </w:p>
          <w:p w14:paraId="28A7407D" w14:textId="77777777" w:rsidR="009235D3" w:rsidRDefault="009235D3" w:rsidP="00082687">
            <w:pPr>
              <w:spacing w:line="276" w:lineRule="auto"/>
              <w:ind w:left="140"/>
              <w:jc w:val="both"/>
            </w:pPr>
            <w:r>
              <w:t xml:space="preserve">C. Si </w:t>
            </w:r>
            <m:oMath>
              <m:r>
                <w:rPr>
                  <w:rFonts w:ascii="Cambria Math" w:hAnsi="Cambria Math"/>
                </w:rPr>
                <m:t>A</m:t>
              </m:r>
            </m:oMath>
            <w:r>
              <w:t xml:space="preserve">, </w:t>
            </w:r>
            <w:r>
              <w:rPr>
                <w:rFonts w:eastAsiaTheme="minorEastAsia"/>
              </w:rPr>
              <w:t xml:space="preserve">entonces </w:t>
            </w:r>
            <m:oMath>
              <m:r>
                <w:rPr>
                  <w:rFonts w:ascii="Cambria Math" w:hAnsi="Cambria Math"/>
                </w:rPr>
                <m:t>C</m:t>
              </m:r>
            </m:oMath>
          </w:p>
        </w:tc>
      </w:tr>
      <w:tr w:rsidR="009235D3" w14:paraId="19EEF580" w14:textId="77777777" w:rsidTr="00082687">
        <w:tc>
          <w:tcPr>
            <w:tcW w:w="8646" w:type="dxa"/>
            <w:gridSpan w:val="2"/>
            <w:tcBorders>
              <w:top w:val="single" w:sz="4" w:space="0" w:color="auto"/>
              <w:left w:val="single" w:sz="4" w:space="0" w:color="auto"/>
              <w:bottom w:val="single" w:sz="4" w:space="0" w:color="auto"/>
              <w:right w:val="single" w:sz="4" w:space="0" w:color="auto"/>
            </w:tcBorders>
            <w:vAlign w:val="center"/>
            <w:hideMark/>
          </w:tcPr>
          <w:p w14:paraId="49CEDA7A" w14:textId="77777777" w:rsidR="009235D3" w:rsidRDefault="009235D3" w:rsidP="00082687">
            <w:pPr>
              <w:spacing w:line="276" w:lineRule="auto"/>
              <w:jc w:val="both"/>
              <w:rPr>
                <w:b/>
                <w:bCs/>
                <w:u w:val="single"/>
              </w:rPr>
            </w:pPr>
            <w:r>
              <w:rPr>
                <w:b/>
                <w:bCs/>
                <w:u w:val="single"/>
              </w:rPr>
              <w:t>Transformación de condicional (TC)</w:t>
            </w:r>
          </w:p>
          <w:p w14:paraId="1FA04A1F" w14:textId="77777777" w:rsidR="009235D3" w:rsidRDefault="009235D3" w:rsidP="00082687">
            <w:pPr>
              <w:spacing w:line="276" w:lineRule="auto"/>
              <w:jc w:val="both"/>
            </w:pPr>
            <w:r>
              <w:t xml:space="preserve">P1. Si </w:t>
            </w:r>
            <m:oMath>
              <m:r>
                <w:rPr>
                  <w:rFonts w:ascii="Cambria Math" w:hAnsi="Cambria Math"/>
                </w:rPr>
                <m:t>A</m:t>
              </m:r>
            </m:oMath>
            <w:r>
              <w:t xml:space="preserve">, </w:t>
            </w:r>
            <w:r>
              <w:rPr>
                <w:rFonts w:eastAsiaTheme="minorEastAsia"/>
              </w:rPr>
              <w:t xml:space="preserve">entonces </w:t>
            </w:r>
            <m:oMath>
              <m:r>
                <w:rPr>
                  <w:rFonts w:ascii="Cambria Math" w:hAnsi="Cambria Math"/>
                </w:rPr>
                <m:t>B</m:t>
              </m:r>
            </m:oMath>
            <w:r>
              <w:tab/>
            </w:r>
          </w:p>
          <w:p w14:paraId="63484BE5" w14:textId="77777777" w:rsidR="009235D3" w:rsidRDefault="009235D3" w:rsidP="00082687">
            <w:pPr>
              <w:spacing w:line="276" w:lineRule="auto"/>
              <w:jc w:val="both"/>
            </w:pPr>
            <w:r>
              <w:t xml:space="preserve">C. </w:t>
            </w:r>
            <m:oMath>
              <m:r>
                <w:rPr>
                  <w:rFonts w:ascii="Cambria Math" w:hAnsi="Cambria Math"/>
                </w:rPr>
                <m:t>A</m:t>
              </m:r>
            </m:oMath>
            <w:r>
              <w:t xml:space="preserve"> solo si </w:t>
            </w:r>
            <m:oMath>
              <m:r>
                <w:rPr>
                  <w:rFonts w:ascii="Cambria Math" w:hAnsi="Cambria Math"/>
                </w:rPr>
                <m:t>B</m:t>
              </m:r>
            </m:oMath>
          </w:p>
          <w:p w14:paraId="679478B7" w14:textId="77777777" w:rsidR="009235D3" w:rsidRDefault="009235D3" w:rsidP="00082687">
            <w:pPr>
              <w:spacing w:line="276" w:lineRule="auto"/>
              <w:jc w:val="both"/>
            </w:pPr>
            <w:r>
              <w:tab/>
            </w:r>
          </w:p>
          <w:p w14:paraId="45E7ED3B" w14:textId="77777777" w:rsidR="009235D3" w:rsidRDefault="009235D3" w:rsidP="00082687">
            <w:pPr>
              <w:spacing w:line="276" w:lineRule="auto"/>
              <w:jc w:val="both"/>
            </w:pPr>
            <w:r>
              <w:t xml:space="preserve">P1. </w:t>
            </w:r>
            <m:oMath>
              <m:r>
                <w:rPr>
                  <w:rFonts w:ascii="Cambria Math" w:hAnsi="Cambria Math"/>
                </w:rPr>
                <m:t>A</m:t>
              </m:r>
            </m:oMath>
            <w:r>
              <w:t xml:space="preserve"> solo si </w:t>
            </w:r>
            <m:oMath>
              <m:r>
                <w:rPr>
                  <w:rFonts w:ascii="Cambria Math" w:hAnsi="Cambria Math"/>
                </w:rPr>
                <m:t>B</m:t>
              </m:r>
            </m:oMath>
          </w:p>
          <w:p w14:paraId="6D84C7B9" w14:textId="77777777" w:rsidR="009235D3" w:rsidRDefault="009235D3" w:rsidP="00082687">
            <w:pPr>
              <w:spacing w:line="276" w:lineRule="auto"/>
              <w:jc w:val="both"/>
              <w:rPr>
                <w:b/>
                <w:bCs/>
                <w:i/>
                <w:iCs/>
                <w:u w:val="single"/>
              </w:rPr>
            </w:pPr>
            <w:r>
              <w:t xml:space="preserve">C. Si </w:t>
            </w:r>
            <m:oMath>
              <m:r>
                <w:rPr>
                  <w:rFonts w:ascii="Cambria Math" w:hAnsi="Cambria Math"/>
                </w:rPr>
                <m:t>A</m:t>
              </m:r>
            </m:oMath>
            <w:r>
              <w:t xml:space="preserve">, </w:t>
            </w:r>
            <w:r>
              <w:rPr>
                <w:rFonts w:eastAsiaTheme="minorEastAsia"/>
              </w:rPr>
              <w:t xml:space="preserve">entonces </w:t>
            </w:r>
            <m:oMath>
              <m:r>
                <w:rPr>
                  <w:rFonts w:ascii="Cambria Math" w:hAnsi="Cambria Math"/>
                </w:rPr>
                <m:t>B</m:t>
              </m:r>
            </m:oMath>
          </w:p>
        </w:tc>
      </w:tr>
    </w:tbl>
    <w:p w14:paraId="12BBBC6B" w14:textId="77777777" w:rsidR="009235D3" w:rsidRDefault="009235D3" w:rsidP="009235D3">
      <w:pPr>
        <w:pStyle w:val="Prrafodelista"/>
        <w:spacing w:line="276" w:lineRule="auto"/>
        <w:ind w:left="644"/>
        <w:jc w:val="both"/>
      </w:pPr>
    </w:p>
    <w:p w14:paraId="4DCB03B1" w14:textId="77777777" w:rsidR="00493FE0" w:rsidRDefault="00493FE0" w:rsidP="00493FE0">
      <w:pPr>
        <w:pStyle w:val="Prrafodelista"/>
        <w:numPr>
          <w:ilvl w:val="0"/>
          <w:numId w:val="16"/>
        </w:numPr>
        <w:spacing w:line="276" w:lineRule="auto"/>
        <w:ind w:left="709" w:hanging="425"/>
        <w:jc w:val="both"/>
      </w:pPr>
      <w:r>
        <w:t>Si llegaste a la conclusión, la prueba terminó. Si no, vuelve a aplicar el paso 2 y recuerda que puedes utilizar también las conclusiones de otros esquemas previos si lo necesitas.</w:t>
      </w:r>
    </w:p>
    <w:p w14:paraId="00597E30" w14:textId="77777777" w:rsidR="00493FE0" w:rsidRDefault="00493FE0" w:rsidP="00493FE0">
      <w:pPr>
        <w:spacing w:line="360" w:lineRule="auto"/>
        <w:jc w:val="both"/>
        <w:rPr>
          <w:b/>
          <w:bCs/>
        </w:rPr>
      </w:pPr>
    </w:p>
    <w:p w14:paraId="044AA599" w14:textId="77777777" w:rsidR="00493FE0" w:rsidRDefault="00493FE0" w:rsidP="00493FE0">
      <w:pPr>
        <w:spacing w:line="360" w:lineRule="auto"/>
        <w:jc w:val="both"/>
        <w:rPr>
          <w:b/>
          <w:bCs/>
        </w:rPr>
      </w:pPr>
      <w:r>
        <w:rPr>
          <w:b/>
          <w:bCs/>
        </w:rPr>
        <w:t>Ejercicios de aplicación 4</w:t>
      </w:r>
    </w:p>
    <w:p w14:paraId="3EBF8DDD" w14:textId="77777777" w:rsidR="00493FE0" w:rsidRPr="0011108B" w:rsidRDefault="00493FE0" w:rsidP="00493FE0">
      <w:pPr>
        <w:spacing w:line="360" w:lineRule="auto"/>
        <w:jc w:val="both"/>
      </w:pPr>
      <w:r>
        <w:t>Esquematiza los siguientes argumentos y construye una prueba formal de ellos.</w:t>
      </w:r>
    </w:p>
    <w:p w14:paraId="55B230BC" w14:textId="77777777" w:rsidR="00493FE0" w:rsidRDefault="00493FE0" w:rsidP="00493FE0">
      <w:pPr>
        <w:pStyle w:val="Prrafodelista"/>
        <w:numPr>
          <w:ilvl w:val="0"/>
          <w:numId w:val="14"/>
        </w:numPr>
        <w:spacing w:line="360" w:lineRule="auto"/>
        <w:ind w:left="567" w:hanging="425"/>
        <w:jc w:val="both"/>
      </w:pPr>
    </w:p>
    <w:p w14:paraId="30048100" w14:textId="77777777" w:rsidR="00493FE0" w:rsidRDefault="00493FE0" w:rsidP="00493FE0">
      <w:pPr>
        <w:pStyle w:val="Prrafodelista"/>
        <w:spacing w:line="360" w:lineRule="auto"/>
        <w:ind w:left="567"/>
        <w:jc w:val="both"/>
      </w:pPr>
      <w:r>
        <w:t xml:space="preserve">P1. </w:t>
      </w:r>
      <w:r>
        <w:tab/>
        <w:t xml:space="preserve">Hay verdades matemáticas solo si hay objetos matemáticos. </w:t>
      </w:r>
    </w:p>
    <w:p w14:paraId="37D5BBA3" w14:textId="77777777" w:rsidR="00493FE0" w:rsidRDefault="00493FE0" w:rsidP="00493FE0">
      <w:pPr>
        <w:pStyle w:val="Prrafodelista"/>
        <w:spacing w:line="360" w:lineRule="auto"/>
        <w:ind w:left="567"/>
        <w:jc w:val="both"/>
      </w:pPr>
      <w:r>
        <w:t>P2.</w:t>
      </w:r>
      <w:r>
        <w:tab/>
        <w:t>Si hay objetos matemáticos, entonces hay objetos abstractos.</w:t>
      </w:r>
    </w:p>
    <w:p w14:paraId="1D8C1F81" w14:textId="77777777" w:rsidR="00493FE0" w:rsidRDefault="00493FE0" w:rsidP="00493FE0">
      <w:pPr>
        <w:pStyle w:val="Prrafodelista"/>
        <w:spacing w:line="360" w:lineRule="auto"/>
        <w:ind w:left="567"/>
        <w:jc w:val="both"/>
      </w:pPr>
      <w:r>
        <w:t xml:space="preserve">P3. </w:t>
      </w:r>
      <w:r>
        <w:tab/>
        <w:t>No hay objetos abstractos</w:t>
      </w:r>
    </w:p>
    <w:p w14:paraId="23A14FB0" w14:textId="77777777" w:rsidR="00493FE0" w:rsidRDefault="00493FE0" w:rsidP="00493FE0">
      <w:pPr>
        <w:pStyle w:val="Prrafodelista"/>
        <w:spacing w:line="360" w:lineRule="auto"/>
        <w:ind w:left="567"/>
        <w:jc w:val="both"/>
      </w:pPr>
      <w:r>
        <w:t>C.</w:t>
      </w:r>
      <w:r>
        <w:tab/>
        <w:t>No hay verdades matemáticas.</w:t>
      </w:r>
    </w:p>
    <w:p w14:paraId="7E7AD2C6" w14:textId="77777777" w:rsidR="00493FE0" w:rsidRDefault="00493FE0" w:rsidP="00493FE0">
      <w:pPr>
        <w:pStyle w:val="Prrafodelista"/>
        <w:spacing w:line="360" w:lineRule="auto"/>
        <w:ind w:left="567"/>
        <w:jc w:val="both"/>
      </w:pPr>
    </w:p>
    <w:p w14:paraId="48F4ECD7" w14:textId="77777777" w:rsidR="00493FE0" w:rsidRDefault="00493FE0" w:rsidP="00493FE0">
      <w:pPr>
        <w:pStyle w:val="Prrafodelista"/>
        <w:numPr>
          <w:ilvl w:val="0"/>
          <w:numId w:val="14"/>
        </w:numPr>
        <w:spacing w:line="360" w:lineRule="auto"/>
        <w:ind w:left="567" w:hanging="425"/>
        <w:jc w:val="both"/>
      </w:pPr>
    </w:p>
    <w:p w14:paraId="772ED822" w14:textId="77777777" w:rsidR="00493FE0" w:rsidRDefault="00493FE0" w:rsidP="00493FE0">
      <w:pPr>
        <w:pStyle w:val="Prrafodelista"/>
        <w:spacing w:line="360" w:lineRule="auto"/>
        <w:ind w:left="1416" w:hanging="849"/>
        <w:jc w:val="both"/>
      </w:pPr>
      <w:r>
        <w:t>P1.</w:t>
      </w:r>
      <w:r>
        <w:tab/>
      </w:r>
      <w:r w:rsidRPr="00971767">
        <w:t>Si la deontología está en lo correcto, entonces maximizar el bien social no es un deber prioritario.</w:t>
      </w:r>
    </w:p>
    <w:p w14:paraId="5B267CFF" w14:textId="77777777" w:rsidR="00493FE0" w:rsidRDefault="00493FE0" w:rsidP="00493FE0">
      <w:pPr>
        <w:pStyle w:val="Prrafodelista"/>
        <w:spacing w:line="360" w:lineRule="auto"/>
        <w:ind w:left="1416" w:hanging="849"/>
        <w:jc w:val="both"/>
      </w:pPr>
      <w:r>
        <w:t xml:space="preserve">P2. </w:t>
      </w:r>
      <w:r>
        <w:tab/>
        <w:t xml:space="preserve">O </w:t>
      </w:r>
      <w:r w:rsidRPr="00971767">
        <w:t>bien maximizar el bien social es prioritario o bien respetar los derechos individuales es prioritario.</w:t>
      </w:r>
    </w:p>
    <w:p w14:paraId="6E962B29" w14:textId="77777777" w:rsidR="00493FE0" w:rsidRDefault="00493FE0" w:rsidP="00493FE0">
      <w:pPr>
        <w:pStyle w:val="Prrafodelista"/>
        <w:spacing w:line="360" w:lineRule="auto"/>
        <w:ind w:left="1416" w:hanging="849"/>
        <w:jc w:val="both"/>
      </w:pPr>
      <w:r>
        <w:t>P3.</w:t>
      </w:r>
      <w:r>
        <w:tab/>
        <w:t>R</w:t>
      </w:r>
      <w:r w:rsidRPr="00971767">
        <w:t>espetar los derechos individuales es prioritario si y solo si el individuo es inviolable.</w:t>
      </w:r>
    </w:p>
    <w:p w14:paraId="1202ACA6" w14:textId="77777777" w:rsidR="00493FE0" w:rsidRDefault="00493FE0" w:rsidP="00493FE0">
      <w:pPr>
        <w:pStyle w:val="Prrafodelista"/>
        <w:spacing w:line="360" w:lineRule="auto"/>
        <w:ind w:left="1416" w:hanging="849"/>
        <w:jc w:val="both"/>
      </w:pPr>
      <w:r>
        <w:t xml:space="preserve">P4. </w:t>
      </w:r>
      <w:r>
        <w:tab/>
        <w:t>E</w:t>
      </w:r>
      <w:r w:rsidRPr="00971767">
        <w:t>l individuo es inviolable solo si no se le puede aplicar condenas.</w:t>
      </w:r>
    </w:p>
    <w:p w14:paraId="0BA60D63" w14:textId="77777777" w:rsidR="00493FE0" w:rsidRDefault="00493FE0" w:rsidP="00493FE0">
      <w:pPr>
        <w:pStyle w:val="Prrafodelista"/>
        <w:spacing w:line="360" w:lineRule="auto"/>
        <w:ind w:left="1416" w:hanging="849"/>
        <w:jc w:val="both"/>
      </w:pPr>
      <w:r>
        <w:t xml:space="preserve">P5. </w:t>
      </w:r>
      <w:r>
        <w:tab/>
        <w:t>S</w:t>
      </w:r>
      <w:r w:rsidRPr="00971767">
        <w:t xml:space="preserve">e le puede aplicar condenas al individuo. </w:t>
      </w:r>
    </w:p>
    <w:p w14:paraId="7C5C4177" w14:textId="77777777" w:rsidR="00493FE0" w:rsidRPr="00971767" w:rsidRDefault="00493FE0" w:rsidP="00493FE0">
      <w:pPr>
        <w:pStyle w:val="Prrafodelista"/>
        <w:spacing w:line="360" w:lineRule="auto"/>
        <w:ind w:left="1416" w:hanging="849"/>
        <w:jc w:val="both"/>
      </w:pPr>
      <w:r>
        <w:t xml:space="preserve">C. </w:t>
      </w:r>
      <w:r>
        <w:tab/>
        <w:t>L</w:t>
      </w:r>
      <w:r w:rsidRPr="00971767">
        <w:t xml:space="preserve">a deontología no está en lo correcto. </w:t>
      </w:r>
    </w:p>
    <w:p w14:paraId="7A485C67" w14:textId="77777777" w:rsidR="00493FE0" w:rsidRPr="00D24CB0" w:rsidRDefault="00493FE0" w:rsidP="00493FE0">
      <w:pPr>
        <w:spacing w:line="360" w:lineRule="auto"/>
        <w:jc w:val="both"/>
      </w:pPr>
    </w:p>
    <w:p w14:paraId="220D605F" w14:textId="77777777" w:rsidR="005C7411" w:rsidRDefault="005C7411">
      <w:pPr>
        <w:rPr>
          <w:b/>
          <w:bCs/>
        </w:rPr>
      </w:pPr>
      <w:r>
        <w:rPr>
          <w:b/>
          <w:bCs/>
        </w:rPr>
        <w:br w:type="page"/>
      </w:r>
    </w:p>
    <w:p w14:paraId="450DC418" w14:textId="4C2E29FB" w:rsidR="00493FE0" w:rsidRDefault="00493FE0" w:rsidP="00493FE0">
      <w:pPr>
        <w:spacing w:line="360" w:lineRule="auto"/>
        <w:jc w:val="both"/>
        <w:rPr>
          <w:b/>
          <w:bCs/>
        </w:rPr>
      </w:pPr>
      <w:r>
        <w:rPr>
          <w:b/>
          <w:bCs/>
        </w:rPr>
        <w:t>5</w:t>
      </w:r>
      <w:r w:rsidRPr="436127AC">
        <w:rPr>
          <w:b/>
          <w:bCs/>
        </w:rPr>
        <w:t xml:space="preserve">. </w:t>
      </w:r>
      <w:r>
        <w:rPr>
          <w:b/>
          <w:bCs/>
        </w:rPr>
        <w:t>Análisis filosófico</w:t>
      </w:r>
    </w:p>
    <w:p w14:paraId="3C289D1E" w14:textId="77777777" w:rsidR="00493FE0" w:rsidRPr="00CF3A2A" w:rsidRDefault="00493FE0" w:rsidP="00493FE0">
      <w:pPr>
        <w:spacing w:line="360" w:lineRule="auto"/>
        <w:jc w:val="both"/>
        <w:rPr>
          <w:rFonts w:eastAsiaTheme="minorEastAsia"/>
        </w:rPr>
      </w:pPr>
      <w:r>
        <w:t xml:space="preserve">Hacer filosofía consiste en analizar aspectos relativos a los tópicos que estudia de la manera más clara y precisa posible. Llamaremos a este método </w:t>
      </w:r>
      <w:r w:rsidRPr="007C4FB7">
        <w:rPr>
          <w:i/>
          <w:iCs/>
        </w:rPr>
        <w:t>análisis filosófico</w:t>
      </w:r>
      <w:r>
        <w:t xml:space="preserve">. Gran parte de este supone reconocer relaciones de consecuencia lógica fuera del terreno propio de la lógica. En esta sección del material, asumiremos que toda proposición igual o más complejas que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xml:space="preserve">, …, se representará como </w:t>
      </w:r>
      <m:oMath>
        <m:r>
          <w:rPr>
            <w:rFonts w:ascii="Cambria Math" w:hAnsi="Cambria Math"/>
          </w:rPr>
          <m:t>A</m:t>
        </m:r>
      </m:oMath>
      <w:r>
        <w:rPr>
          <w:rFonts w:eastAsiaTheme="minorEastAsia"/>
        </w:rPr>
        <w:t>,</w:t>
      </w:r>
      <m:oMath>
        <m:r>
          <w:rPr>
            <w:rFonts w:ascii="Cambria Math" w:eastAsiaTheme="minorEastAsia" w:hAnsi="Cambria Math"/>
          </w:rPr>
          <m:t>B</m:t>
        </m:r>
      </m:oMath>
      <w:r>
        <w:rPr>
          <w:rFonts w:eastAsiaTheme="minorEastAsia"/>
        </w:rPr>
        <w:t>,</w:t>
      </w:r>
      <m:oMath>
        <m:r>
          <w:rPr>
            <w:rFonts w:ascii="Cambria Math" w:eastAsiaTheme="minorEastAsia" w:hAnsi="Cambria Math"/>
          </w:rPr>
          <m:t>C</m:t>
        </m:r>
      </m:oMath>
      <w:r>
        <w:rPr>
          <w:rFonts w:eastAsiaTheme="minorEastAsia"/>
        </w:rPr>
        <w:t xml:space="preserve">,…, cuando sea necesario. Por su parte, </w:t>
      </w:r>
      <m:oMath>
        <m:r>
          <w:rPr>
            <w:rFonts w:ascii="Cambria Math" w:eastAsiaTheme="minorEastAsia" w:hAnsi="Cambria Math"/>
          </w:rPr>
          <m:t>x</m:t>
        </m:r>
      </m:oMath>
      <w:r>
        <w:rPr>
          <w:rFonts w:eastAsiaTheme="minorEastAsia"/>
        </w:rPr>
        <w:t xml:space="preserve"> representará a cualquier objeto individual y </w:t>
      </w:r>
      <m:oMath>
        <m:r>
          <w:rPr>
            <w:rFonts w:ascii="Cambria Math" w:eastAsiaTheme="minorEastAsia" w:hAnsi="Cambria Math"/>
          </w:rPr>
          <m:t>S</m:t>
        </m:r>
      </m:oMath>
      <w:r>
        <w:rPr>
          <w:rFonts w:eastAsiaTheme="minorEastAsia"/>
        </w:rPr>
        <w:t xml:space="preserve"> a cualquier persona.</w:t>
      </w:r>
    </w:p>
    <w:p w14:paraId="7D205DEA" w14:textId="77777777" w:rsidR="00493FE0" w:rsidRDefault="00493FE0" w:rsidP="00493FE0">
      <w:pPr>
        <w:spacing w:line="360" w:lineRule="auto"/>
        <w:jc w:val="both"/>
        <w:rPr>
          <w:b/>
          <w:bCs/>
        </w:rPr>
      </w:pPr>
    </w:p>
    <w:p w14:paraId="5DBFC7ED" w14:textId="77777777" w:rsidR="00493FE0" w:rsidRDefault="00493FE0" w:rsidP="00493FE0">
      <w:pPr>
        <w:spacing w:line="360" w:lineRule="auto"/>
        <w:jc w:val="both"/>
        <w:rPr>
          <w:b/>
          <w:bCs/>
        </w:rPr>
      </w:pPr>
      <w:r>
        <w:rPr>
          <w:b/>
          <w:bCs/>
        </w:rPr>
        <w:t>5.1.  Condiciones suficientes y necesarias</w:t>
      </w:r>
    </w:p>
    <w:p w14:paraId="2165BAEC" w14:textId="77777777" w:rsidR="00493FE0" w:rsidRDefault="00493FE0" w:rsidP="00493FE0">
      <w:pPr>
        <w:spacing w:line="360" w:lineRule="auto"/>
        <w:jc w:val="both"/>
      </w:pPr>
      <w:r>
        <w:t>Analizar algo de manera filosófica supone considerar qué información supone otra en términos conceptuales.</w:t>
      </w:r>
    </w:p>
    <w:p w14:paraId="56C0B1D2" w14:textId="77777777" w:rsidR="00493FE0" w:rsidRPr="005A5824" w:rsidRDefault="00493FE0" w:rsidP="00493FE0">
      <w:pPr>
        <w:pStyle w:val="Prrafodelista"/>
        <w:spacing w:line="360" w:lineRule="auto"/>
        <w:jc w:val="both"/>
        <w:rPr>
          <w:b/>
          <w:bCs/>
        </w:rPr>
      </w:pPr>
      <w:r>
        <w:rPr>
          <w:b/>
          <w:bCs/>
        </w:rPr>
        <w:t>5</w:t>
      </w:r>
      <w:r w:rsidRPr="005A5824">
        <w:rPr>
          <w:b/>
          <w:bCs/>
        </w:rPr>
        <w:t>.1.</w:t>
      </w:r>
      <w:r>
        <w:rPr>
          <w:b/>
          <w:bCs/>
        </w:rPr>
        <w:t>1.</w:t>
      </w:r>
      <w:r w:rsidRPr="005A5824">
        <w:rPr>
          <w:b/>
          <w:bCs/>
        </w:rPr>
        <w:t xml:space="preserve"> Condición suficiente</w:t>
      </w:r>
    </w:p>
    <w:p w14:paraId="3972A712" w14:textId="77777777" w:rsidR="00493FE0" w:rsidRDefault="00493FE0" w:rsidP="00493FE0">
      <w:pPr>
        <w:pStyle w:val="Prrafodelista"/>
        <w:spacing w:line="360" w:lineRule="auto"/>
        <w:jc w:val="both"/>
      </w:pPr>
      <w:r>
        <w:t xml:space="preserve">Aceptar </w:t>
      </w:r>
      <m:oMath>
        <m:r>
          <w:rPr>
            <w:rFonts w:ascii="Cambria Math" w:hAnsi="Cambria Math"/>
          </w:rPr>
          <m:t>A</m:t>
        </m:r>
      </m:oMath>
      <w:r>
        <w:t xml:space="preserve"> basta para afirmar </w:t>
      </w:r>
      <m:oMath>
        <m:r>
          <w:rPr>
            <w:rFonts w:ascii="Cambria Math" w:hAnsi="Cambria Math"/>
          </w:rPr>
          <m:t>B</m:t>
        </m:r>
      </m:oMath>
      <w:r>
        <w:rPr>
          <w:rFonts w:eastAsiaTheme="minorEastAsia"/>
        </w:rPr>
        <w:t>.</w:t>
      </w:r>
    </w:p>
    <w:p w14:paraId="7E8038F3" w14:textId="77777777" w:rsidR="00493FE0" w:rsidRPr="004C0A65" w:rsidRDefault="00493FE0" w:rsidP="00493FE0">
      <w:pPr>
        <w:pStyle w:val="Prrafodelista"/>
        <w:spacing w:line="360" w:lineRule="auto"/>
        <w:jc w:val="both"/>
      </w:pPr>
      <m:oMath>
        <m:r>
          <w:rPr>
            <w:rFonts w:ascii="Cambria Math" w:hAnsi="Cambria Math"/>
          </w:rPr>
          <m:t>A</m:t>
        </m:r>
      </m:oMath>
      <w:r>
        <w:t xml:space="preserve"> garantiza </w:t>
      </w:r>
      <m:oMath>
        <m:r>
          <w:rPr>
            <w:rFonts w:ascii="Cambria Math" w:hAnsi="Cambria Math"/>
          </w:rPr>
          <m:t>B</m:t>
        </m:r>
      </m:oMath>
      <w:r>
        <w:rPr>
          <w:rFonts w:eastAsiaTheme="minorEastAsia"/>
        </w:rPr>
        <w:t>.</w:t>
      </w:r>
    </w:p>
    <w:p w14:paraId="1815B332" w14:textId="77777777" w:rsidR="00493FE0" w:rsidRDefault="00493FE0" w:rsidP="00493FE0">
      <w:pPr>
        <w:pStyle w:val="Prrafodelista"/>
        <w:spacing w:line="360" w:lineRule="auto"/>
        <w:jc w:val="both"/>
        <w:rPr>
          <w:rFonts w:eastAsiaTheme="minorEastAsia"/>
        </w:rPr>
      </w:pPr>
      <m:oMath>
        <m:r>
          <w:rPr>
            <w:rFonts w:ascii="Cambria Math" w:hAnsi="Cambria Math"/>
          </w:rPr>
          <m:t>A</m:t>
        </m:r>
      </m:oMath>
      <w:r>
        <w:rPr>
          <w:rFonts w:eastAsiaTheme="minorEastAsia"/>
        </w:rPr>
        <w:t xml:space="preserve"> es condición suficiente para </w:t>
      </w:r>
      <m:oMath>
        <m:r>
          <w:rPr>
            <w:rFonts w:ascii="Cambria Math" w:eastAsiaTheme="minorEastAsia" w:hAnsi="Cambria Math"/>
          </w:rPr>
          <m:t>B</m:t>
        </m:r>
      </m:oMath>
      <w:r>
        <w:rPr>
          <w:rFonts w:eastAsiaTheme="minorEastAsia"/>
        </w:rPr>
        <w:t>.</w:t>
      </w:r>
    </w:p>
    <w:p w14:paraId="138854D1" w14:textId="77777777" w:rsidR="00493FE0" w:rsidRPr="00EC4954" w:rsidRDefault="00493FE0" w:rsidP="00493FE0">
      <w:pPr>
        <w:pStyle w:val="Prrafodelista"/>
        <w:spacing w:line="360" w:lineRule="auto"/>
        <w:jc w:val="both"/>
        <w:rPr>
          <w:rFonts w:eastAsiaTheme="minorEastAsia"/>
        </w:rPr>
      </w:pPr>
      <w:r>
        <w:rPr>
          <w:rFonts w:eastAsiaTheme="minorEastAsia"/>
        </w:rPr>
        <w:t xml:space="preserve">Si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B</m:t>
        </m:r>
      </m:oMath>
      <w:r>
        <w:rPr>
          <w:rFonts w:eastAsiaTheme="minorEastAsia"/>
        </w:rPr>
        <w:t>.</w:t>
      </w:r>
    </w:p>
    <w:p w14:paraId="702A8C9F" w14:textId="77777777" w:rsidR="00493FE0" w:rsidRDefault="00493FE0" w:rsidP="00493FE0">
      <w:pPr>
        <w:pStyle w:val="Prrafodelista"/>
        <w:spacing w:line="360" w:lineRule="auto"/>
        <w:jc w:val="both"/>
        <w:rPr>
          <w:rFonts w:eastAsiaTheme="minorEastAsia"/>
        </w:rPr>
      </w:pPr>
      <m:oMath>
        <m:r>
          <w:rPr>
            <w:rFonts w:ascii="Cambria Math" w:eastAsiaTheme="minorEastAsia" w:hAnsi="Cambria Math"/>
          </w:rPr>
          <m:t>A→B</m:t>
        </m:r>
      </m:oMath>
      <w:r>
        <w:rPr>
          <w:rFonts w:eastAsiaTheme="minorEastAsia"/>
        </w:rPr>
        <w:t xml:space="preserve"> </w:t>
      </w:r>
    </w:p>
    <w:p w14:paraId="2B61A088" w14:textId="77777777" w:rsidR="00493FE0" w:rsidRDefault="00493FE0" w:rsidP="00493FE0">
      <w:pPr>
        <w:pStyle w:val="Prrafodelista"/>
        <w:spacing w:line="360" w:lineRule="auto"/>
        <w:jc w:val="both"/>
      </w:pPr>
    </w:p>
    <w:p w14:paraId="5B58431E" w14:textId="77777777" w:rsidR="00493FE0" w:rsidRDefault="00493FE0" w:rsidP="00493FE0">
      <w:pPr>
        <w:pStyle w:val="Prrafodelista"/>
        <w:spacing w:line="360" w:lineRule="auto"/>
        <w:jc w:val="both"/>
        <w:rPr>
          <w:b/>
          <w:bCs/>
        </w:rPr>
      </w:pPr>
      <w:r>
        <w:rPr>
          <w:b/>
          <w:bCs/>
        </w:rPr>
        <w:t>5.1</w:t>
      </w:r>
      <w:r w:rsidRPr="00CE52F1">
        <w:rPr>
          <w:b/>
          <w:bCs/>
        </w:rPr>
        <w:t>.2. Condición necesaria</w:t>
      </w:r>
    </w:p>
    <w:p w14:paraId="6413BB33" w14:textId="77777777" w:rsidR="00493FE0" w:rsidRPr="00CE52F1" w:rsidRDefault="00493FE0" w:rsidP="00493FE0">
      <w:pPr>
        <w:pStyle w:val="Prrafodelista"/>
        <w:spacing w:line="360" w:lineRule="auto"/>
        <w:jc w:val="both"/>
        <w:rPr>
          <w:b/>
          <w:bCs/>
        </w:rPr>
      </w:pPr>
      <w:r>
        <w:t>Aceptar</w:t>
      </w:r>
      <w:r w:rsidRPr="00E701B5">
        <w:t xml:space="preserve"> </w:t>
      </w:r>
      <m:oMath>
        <m:r>
          <w:rPr>
            <w:rFonts w:ascii="Cambria Math" w:hAnsi="Cambria Math"/>
          </w:rPr>
          <m:t>B</m:t>
        </m:r>
      </m:oMath>
      <w:r w:rsidRPr="00CE52F1">
        <w:rPr>
          <w:rFonts w:eastAsiaTheme="minorEastAsia"/>
        </w:rPr>
        <w:t xml:space="preserve"> requiere que </w:t>
      </w:r>
      <w:r>
        <w:rPr>
          <w:rFonts w:eastAsiaTheme="minorEastAsia"/>
        </w:rPr>
        <w:t xml:space="preserve">se acepte </w:t>
      </w:r>
      <m:oMath>
        <m:r>
          <w:rPr>
            <w:rFonts w:ascii="Cambria Math" w:eastAsiaTheme="minorEastAsia" w:hAnsi="Cambria Math"/>
          </w:rPr>
          <m:t>A</m:t>
        </m:r>
      </m:oMath>
      <w:r w:rsidRPr="00CE52F1">
        <w:rPr>
          <w:rFonts w:eastAsiaTheme="minorEastAsia"/>
        </w:rPr>
        <w:t>.</w:t>
      </w:r>
    </w:p>
    <w:p w14:paraId="6401838B" w14:textId="77777777" w:rsidR="00493FE0" w:rsidRPr="008C6153" w:rsidRDefault="00493FE0" w:rsidP="00493FE0">
      <w:pPr>
        <w:pStyle w:val="Prrafodelista"/>
        <w:spacing w:line="360" w:lineRule="auto"/>
        <w:jc w:val="both"/>
        <w:rPr>
          <w:i/>
          <w:iCs/>
        </w:rPr>
      </w:pPr>
      <m:oMath>
        <m:r>
          <w:rPr>
            <w:rFonts w:ascii="Cambria Math" w:hAnsi="Cambria Math"/>
          </w:rPr>
          <m:t>B</m:t>
        </m:r>
      </m:oMath>
      <w:r>
        <w:rPr>
          <w:rFonts w:eastAsiaTheme="minorEastAsia"/>
          <w:i/>
          <w:iCs/>
        </w:rPr>
        <w:t xml:space="preserve"> presupone </w:t>
      </w:r>
      <m:oMath>
        <m:r>
          <w:rPr>
            <w:rFonts w:ascii="Cambria Math" w:eastAsiaTheme="minorEastAsia" w:hAnsi="Cambria Math"/>
          </w:rPr>
          <m:t>A</m:t>
        </m:r>
      </m:oMath>
    </w:p>
    <w:p w14:paraId="29205A8B" w14:textId="77777777" w:rsidR="00493FE0" w:rsidRDefault="00493FE0" w:rsidP="00493FE0">
      <w:pPr>
        <w:pStyle w:val="Prrafodelista"/>
        <w:spacing w:line="360" w:lineRule="auto"/>
        <w:jc w:val="both"/>
        <w:rPr>
          <w:rFonts w:eastAsiaTheme="minorEastAsia"/>
        </w:rPr>
      </w:pPr>
      <m:oMath>
        <m:r>
          <w:rPr>
            <w:rFonts w:ascii="Cambria Math" w:hAnsi="Cambria Math"/>
          </w:rPr>
          <m:t>A</m:t>
        </m:r>
      </m:oMath>
      <w:r>
        <w:rPr>
          <w:rFonts w:eastAsiaTheme="minorEastAsia"/>
        </w:rPr>
        <w:t xml:space="preserve"> es condición necesaria para </w:t>
      </w:r>
      <m:oMath>
        <m:r>
          <w:rPr>
            <w:rFonts w:ascii="Cambria Math" w:eastAsiaTheme="minorEastAsia" w:hAnsi="Cambria Math"/>
          </w:rPr>
          <m:t>B</m:t>
        </m:r>
      </m:oMath>
    </w:p>
    <w:p w14:paraId="593E4150" w14:textId="77777777" w:rsidR="00493FE0" w:rsidRPr="0043025D" w:rsidRDefault="00493FE0" w:rsidP="00493FE0">
      <w:pPr>
        <w:pStyle w:val="Prrafodelista"/>
        <w:spacing w:line="360" w:lineRule="auto"/>
        <w:jc w:val="both"/>
      </w:pPr>
      <w:r w:rsidRPr="0043025D">
        <w:t xml:space="preserve">Solo si </w:t>
      </w:r>
      <m:oMath>
        <m:r>
          <w:rPr>
            <w:rFonts w:ascii="Cambria Math" w:hAnsi="Cambria Math"/>
          </w:rPr>
          <m:t>A</m:t>
        </m:r>
      </m:oMath>
      <w:r w:rsidRPr="0043025D">
        <w:t xml:space="preserve">, </w:t>
      </w:r>
      <m:oMath>
        <m:r>
          <w:rPr>
            <w:rFonts w:ascii="Cambria Math" w:hAnsi="Cambria Math"/>
          </w:rPr>
          <m:t>B</m:t>
        </m:r>
      </m:oMath>
      <w:r w:rsidRPr="0043025D">
        <w:t>.</w:t>
      </w:r>
    </w:p>
    <w:p w14:paraId="445C8A74" w14:textId="77777777" w:rsidR="00493FE0" w:rsidRPr="005778CB" w:rsidRDefault="00493FE0" w:rsidP="00493FE0">
      <w:pPr>
        <w:spacing w:line="360" w:lineRule="auto"/>
        <w:ind w:left="708" w:firstLine="708"/>
        <w:jc w:val="both"/>
        <w:rPr>
          <w:rFonts w:eastAsiaTheme="minorEastAsia"/>
        </w:rPr>
      </w:pPr>
      <m:oMathPara>
        <m:oMathParaPr>
          <m:jc m:val="left"/>
        </m:oMathParaPr>
        <m:oMath>
          <m:r>
            <w:rPr>
              <w:rFonts w:ascii="Cambria Math" w:eastAsiaTheme="minorEastAsia" w:hAnsi="Cambria Math"/>
            </w:rPr>
            <m:t>B→A</m:t>
          </m:r>
        </m:oMath>
      </m:oMathPara>
    </w:p>
    <w:p w14:paraId="2D386FAA" w14:textId="77777777" w:rsidR="00493FE0" w:rsidRDefault="00493FE0" w:rsidP="00493FE0">
      <w:pPr>
        <w:pStyle w:val="Prrafodelista"/>
        <w:spacing w:line="360" w:lineRule="auto"/>
        <w:jc w:val="both"/>
      </w:pPr>
    </w:p>
    <w:p w14:paraId="69209955" w14:textId="77777777" w:rsidR="00493FE0" w:rsidRPr="003B7BB1" w:rsidRDefault="00493FE0" w:rsidP="00493FE0">
      <w:pPr>
        <w:spacing w:line="360" w:lineRule="auto"/>
        <w:jc w:val="both"/>
        <w:rPr>
          <w:b/>
          <w:bCs/>
        </w:rPr>
      </w:pPr>
      <w:r w:rsidRPr="003B7BB1">
        <w:rPr>
          <w:b/>
          <w:bCs/>
        </w:rPr>
        <w:t>Ejemplos de relaciones condicionales verdaderas</w:t>
      </w:r>
    </w:p>
    <w:p w14:paraId="22A74426" w14:textId="77777777" w:rsidR="00493FE0" w:rsidRPr="003A6558" w:rsidRDefault="00493FE0" w:rsidP="00493FE0">
      <w:pPr>
        <w:pStyle w:val="Prrafodelista"/>
        <w:numPr>
          <w:ilvl w:val="0"/>
          <w:numId w:val="15"/>
        </w:numPr>
        <w:spacing w:line="360" w:lineRule="auto"/>
        <w:ind w:left="426" w:hanging="87"/>
        <w:jc w:val="both"/>
        <w:rPr>
          <w:rFonts w:eastAsiaTheme="minorEastAsia"/>
        </w:rPr>
      </w:pPr>
      <m:oMath>
        <m:r>
          <w:rPr>
            <w:rFonts w:ascii="Cambria Math" w:hAnsi="Cambria Math"/>
          </w:rPr>
          <m:t>x</m:t>
        </m:r>
      </m:oMath>
      <w:r>
        <w:t xml:space="preserve"> es la raíz cuadrada de 4  </w:t>
      </w:r>
      <m:oMath>
        <m:r>
          <w:rPr>
            <w:rFonts w:ascii="Cambria Math" w:eastAsiaTheme="minorEastAsia" w:hAnsi="Cambria Math"/>
          </w:rPr>
          <m:t>→</m:t>
        </m:r>
      </m:oMath>
      <w:r>
        <w:rPr>
          <w:rFonts w:eastAsiaTheme="minorEastAsia"/>
        </w:rPr>
        <w:t xml:space="preserve"> </w:t>
      </w:r>
      <w:r>
        <w:rPr>
          <w:rFonts w:eastAsiaTheme="minorEastAsia"/>
          <w:u w:val="single"/>
        </w:rPr>
        <w:tab/>
      </w:r>
    </w:p>
    <w:p w14:paraId="05EE195C" w14:textId="77777777" w:rsidR="00493FE0" w:rsidRPr="003A6558" w:rsidRDefault="00493FE0" w:rsidP="00493FE0">
      <w:pPr>
        <w:pStyle w:val="Prrafodelista"/>
        <w:numPr>
          <w:ilvl w:val="0"/>
          <w:numId w:val="15"/>
        </w:numPr>
        <w:spacing w:line="360" w:lineRule="auto"/>
        <w:ind w:left="426" w:hanging="87"/>
        <w:jc w:val="both"/>
        <w:rPr>
          <w:rFonts w:eastAsiaTheme="minorEastAsia"/>
        </w:rPr>
      </w:pPr>
      <m:oMath>
        <m:r>
          <w:rPr>
            <w:rFonts w:ascii="Cambria Math" w:eastAsiaTheme="minorEastAsia" w:hAnsi="Cambria Math"/>
          </w:rPr>
          <m:t>S</m:t>
        </m:r>
      </m:oMath>
      <w:r w:rsidRPr="003A6558">
        <w:rPr>
          <w:rFonts w:eastAsiaTheme="minorEastAsia"/>
        </w:rPr>
        <w:t xml:space="preserve"> actuó de manera incorrecta en la circunstancia </w:t>
      </w:r>
      <m:oMath>
        <m:r>
          <w:rPr>
            <w:rFonts w:ascii="Cambria Math" w:eastAsiaTheme="minorEastAsia" w:hAnsi="Cambria Math"/>
          </w:rPr>
          <m:t>x</m:t>
        </m:r>
      </m:oMath>
      <w:r w:rsidRPr="003A6558">
        <w:rPr>
          <w:rFonts w:eastAsiaTheme="minorEastAsia"/>
        </w:rPr>
        <w:t xml:space="preserve"> </w:t>
      </w:r>
      <m:oMath>
        <m:r>
          <w:rPr>
            <w:rFonts w:ascii="Cambria Math" w:eastAsiaTheme="minorEastAsia" w:hAnsi="Cambria Math"/>
          </w:rPr>
          <m:t>→</m:t>
        </m:r>
      </m:oMath>
      <w:r w:rsidRPr="003A6558">
        <w:rPr>
          <w:rFonts w:eastAsiaTheme="minorEastAsia"/>
        </w:rPr>
        <w:t xml:space="preserve"> </w:t>
      </w:r>
      <w:r>
        <w:rPr>
          <w:rFonts w:eastAsiaTheme="minorEastAsia"/>
        </w:rPr>
        <w:t xml:space="preserve"> </w:t>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p>
    <w:p w14:paraId="1A4F90B4" w14:textId="77777777" w:rsidR="00493FE0" w:rsidRDefault="00493FE0" w:rsidP="00493FE0">
      <w:pPr>
        <w:pStyle w:val="Prrafodelista"/>
        <w:numPr>
          <w:ilvl w:val="0"/>
          <w:numId w:val="15"/>
        </w:numPr>
        <w:spacing w:line="360" w:lineRule="auto"/>
        <w:ind w:left="426" w:hanging="87"/>
        <w:jc w:val="both"/>
        <w:rPr>
          <w:rFonts w:eastAsiaTheme="minorEastAsia"/>
        </w:rPr>
      </w:pPr>
      <m:oMath>
        <m:r>
          <w:rPr>
            <w:rFonts w:ascii="Cambria Math" w:eastAsiaTheme="minorEastAsia" w:hAnsi="Cambria Math"/>
          </w:rPr>
          <m:t>x</m:t>
        </m:r>
      </m:oMath>
      <w:r w:rsidRPr="003A6558">
        <w:rPr>
          <w:rFonts w:eastAsiaTheme="minorEastAsia"/>
        </w:rPr>
        <w:t xml:space="preserve"> es un </w:t>
      </w:r>
      <w:r>
        <w:rPr>
          <w:rFonts w:eastAsiaTheme="minorEastAsia"/>
        </w:rPr>
        <w:t xml:space="preserve">derecho de </w:t>
      </w:r>
      <m:oMath>
        <m:r>
          <w:rPr>
            <w:rFonts w:ascii="Cambria Math" w:eastAsiaTheme="minorEastAsia" w:hAnsi="Cambria Math"/>
          </w:rPr>
          <m:t>S</m:t>
        </m:r>
      </m:oMath>
      <w:r>
        <w:rPr>
          <w:rFonts w:eastAsiaTheme="minorEastAsia"/>
        </w:rPr>
        <w:t xml:space="preserve"> </w:t>
      </w:r>
      <m:oMath>
        <m:r>
          <w:rPr>
            <w:rFonts w:ascii="Cambria Math" w:eastAsiaTheme="minorEastAsia" w:hAnsi="Cambria Math"/>
          </w:rPr>
          <m:t>→</m:t>
        </m:r>
      </m:oMath>
      <w:r w:rsidRPr="003A6558">
        <w:rPr>
          <w:rFonts w:eastAsiaTheme="minorEastAsia"/>
        </w:rPr>
        <w:t xml:space="preserve"> </w:t>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p>
    <w:p w14:paraId="796EF84B" w14:textId="77777777" w:rsidR="00493FE0" w:rsidRPr="00B54A1D" w:rsidRDefault="00493FE0" w:rsidP="00493FE0">
      <w:pPr>
        <w:pStyle w:val="Prrafodelista"/>
        <w:numPr>
          <w:ilvl w:val="0"/>
          <w:numId w:val="15"/>
        </w:numPr>
        <w:spacing w:line="360" w:lineRule="auto"/>
        <w:ind w:left="426" w:hanging="87"/>
        <w:jc w:val="both"/>
        <w:rPr>
          <w:rFonts w:eastAsiaTheme="minorEastAsia"/>
        </w:rPr>
      </w:pPr>
      <m:oMath>
        <m:r>
          <w:rPr>
            <w:rFonts w:ascii="Cambria Math" w:eastAsiaTheme="minorEastAsia" w:hAnsi="Cambria Math"/>
          </w:rPr>
          <m:t>x</m:t>
        </m:r>
      </m:oMath>
      <w:r>
        <w:rPr>
          <w:rFonts w:eastAsiaTheme="minorEastAsia"/>
        </w:rPr>
        <w:t xml:space="preserve"> es una relación cercana entre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m:t>
        </m:r>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oMath>
      <w:r>
        <w:rPr>
          <w:rFonts w:eastAsiaTheme="minorEastAsia"/>
        </w:rPr>
        <w:t xml:space="preserve"> (no necesariamente de la misma familia) que supone responsabilidades y derechos aplicables por igual a los </w:t>
      </w: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m:t>
        </m:r>
      </m:oMath>
      <w:r>
        <w:rPr>
          <w:rFonts w:eastAsiaTheme="minorEastAsia"/>
        </w:rPr>
        <w:t xml:space="preserve"> </w:t>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p>
    <w:p w14:paraId="31384A36" w14:textId="77777777" w:rsidR="00493FE0" w:rsidRDefault="00493FE0" w:rsidP="00493FE0">
      <w:pPr>
        <w:pStyle w:val="Prrafodelista"/>
        <w:numPr>
          <w:ilvl w:val="0"/>
          <w:numId w:val="15"/>
        </w:numPr>
        <w:spacing w:line="360" w:lineRule="auto"/>
        <w:ind w:left="426" w:hanging="87"/>
        <w:jc w:val="both"/>
        <w:rPr>
          <w:rFonts w:eastAsiaTheme="minorEastAsia"/>
        </w:rPr>
      </w:pPr>
      <m:oMath>
        <m:r>
          <w:rPr>
            <w:rFonts w:ascii="Cambria Math" w:eastAsiaTheme="minorEastAsia" w:hAnsi="Cambria Math"/>
          </w:rPr>
          <m:t>x</m:t>
        </m:r>
      </m:oMath>
      <w:r>
        <w:rPr>
          <w:rFonts w:eastAsiaTheme="minorEastAsia"/>
        </w:rPr>
        <w:t xml:space="preserve"> confirma en cierta medida que todos los cuervos son negros </w:t>
      </w:r>
      <m:oMath>
        <m:r>
          <w:rPr>
            <w:rFonts w:ascii="Cambria Math" w:eastAsiaTheme="minorEastAsia" w:hAnsi="Cambria Math"/>
          </w:rPr>
          <m:t>→</m:t>
        </m:r>
      </m:oMath>
      <w:r>
        <w:rPr>
          <w:rFonts w:eastAsiaTheme="minorEastAsia"/>
        </w:rPr>
        <w:t xml:space="preserve"> </w:t>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r>
        <w:rPr>
          <w:rFonts w:eastAsiaTheme="minorEastAsia"/>
          <w:u w:val="single"/>
        </w:rPr>
        <w:tab/>
      </w:r>
    </w:p>
    <w:p w14:paraId="5783C1EC" w14:textId="77777777" w:rsidR="00493FE0" w:rsidRDefault="00493FE0" w:rsidP="00493FE0">
      <w:pPr>
        <w:spacing w:line="360" w:lineRule="auto"/>
        <w:jc w:val="both"/>
        <w:rPr>
          <w:rFonts w:eastAsiaTheme="minorEastAsia"/>
        </w:rPr>
      </w:pPr>
    </w:p>
    <w:p w14:paraId="74B35F6F" w14:textId="77777777" w:rsidR="00493FE0" w:rsidRDefault="00493FE0" w:rsidP="00493FE0">
      <w:pPr>
        <w:spacing w:line="360" w:lineRule="auto"/>
        <w:jc w:val="both"/>
        <w:rPr>
          <w:b/>
          <w:bCs/>
        </w:rPr>
      </w:pPr>
      <w:r>
        <w:rPr>
          <w:b/>
          <w:bCs/>
        </w:rPr>
        <w:t>Ejercicios de aplicación 5</w:t>
      </w:r>
    </w:p>
    <w:p w14:paraId="20612A53" w14:textId="77777777" w:rsidR="00493FE0" w:rsidRDefault="00493FE0" w:rsidP="00493FE0">
      <w:pPr>
        <w:spacing w:line="360" w:lineRule="auto"/>
        <w:jc w:val="both"/>
      </w:pPr>
      <w:r w:rsidRPr="00567E98">
        <w:rPr>
          <w:b/>
          <w:bCs/>
        </w:rPr>
        <w:t>A.</w:t>
      </w:r>
      <w:r>
        <w:t xml:space="preserve"> Determina las siguientes relaciones condicionales son V o F:  </w:t>
      </w:r>
    </w:p>
    <w:p w14:paraId="4AA17583" w14:textId="77777777" w:rsidR="00493FE0" w:rsidRPr="00E701B5" w:rsidRDefault="00493FE0" w:rsidP="00493FE0">
      <w:pPr>
        <w:pStyle w:val="Prrafodelista"/>
        <w:numPr>
          <w:ilvl w:val="0"/>
          <w:numId w:val="10"/>
        </w:numPr>
        <w:spacing w:line="360" w:lineRule="auto"/>
        <w:ind w:left="567" w:hanging="142"/>
        <w:jc w:val="both"/>
      </w:pPr>
      <m:oMath>
        <m:r>
          <w:rPr>
            <w:rFonts w:ascii="Cambria Math" w:hAnsi="Cambria Math"/>
          </w:rPr>
          <m:t>x</m:t>
        </m:r>
      </m:oMath>
      <w:r w:rsidRPr="00E701B5">
        <w:t xml:space="preserve"> </w:t>
      </w:r>
      <w:r>
        <w:t xml:space="preserve">tiene </w:t>
      </w:r>
      <w:r w:rsidRPr="00E701B5">
        <w:t>procesos neurológicos</w:t>
      </w:r>
      <w:r>
        <w:t xml:space="preserve">. </w:t>
      </w:r>
      <m:oMath>
        <m:r>
          <w:rPr>
            <w:rFonts w:ascii="Cambria Math" w:eastAsiaTheme="minorEastAsia" w:hAnsi="Cambria Math"/>
          </w:rPr>
          <m:t>→</m:t>
        </m:r>
      </m:oMath>
      <w:r w:rsidRPr="00E701B5">
        <w:t xml:space="preserve"> </w:t>
      </w:r>
      <m:oMath>
        <m:r>
          <w:rPr>
            <w:rFonts w:ascii="Cambria Math" w:hAnsi="Cambria Math"/>
          </w:rPr>
          <m:t>x</m:t>
        </m:r>
      </m:oMath>
      <w:r>
        <w:t xml:space="preserve"> es un </w:t>
      </w:r>
      <w:r w:rsidRPr="00E701B5">
        <w:t>ser un humano</w:t>
      </w:r>
      <w:r>
        <w:t>.</w:t>
      </w:r>
      <w:r>
        <w:tab/>
      </w:r>
      <w:r>
        <w:tab/>
        <w:t>(</w:t>
      </w:r>
      <w:r>
        <w:rPr>
          <w:u w:val="single"/>
        </w:rPr>
        <w:t xml:space="preserve">      </w:t>
      </w:r>
      <w:r>
        <w:t>)</w:t>
      </w:r>
    </w:p>
    <w:p w14:paraId="2F2607BF" w14:textId="77777777" w:rsidR="00493FE0" w:rsidRPr="00E701B5" w:rsidRDefault="00493FE0" w:rsidP="00493FE0">
      <w:pPr>
        <w:pStyle w:val="Prrafodelista"/>
        <w:numPr>
          <w:ilvl w:val="0"/>
          <w:numId w:val="10"/>
        </w:numPr>
        <w:spacing w:line="360" w:lineRule="auto"/>
        <w:ind w:left="567" w:hanging="142"/>
        <w:jc w:val="both"/>
      </w:pPr>
      <m:oMath>
        <m:r>
          <w:rPr>
            <w:rFonts w:ascii="Cambria Math" w:hAnsi="Cambria Math"/>
          </w:rPr>
          <m:t>S</m:t>
        </m:r>
      </m:oMath>
      <w:r>
        <w:t xml:space="preserve"> cree</w:t>
      </w:r>
      <w:r w:rsidRPr="00E701B5">
        <w:t xml:space="preserve"> ver que una casaca es roja</w:t>
      </w:r>
      <w:r>
        <w:t>.</w:t>
      </w:r>
      <w:r w:rsidRPr="00E701B5">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S</m:t>
        </m:r>
      </m:oMath>
      <w:r>
        <w:rPr>
          <w:rFonts w:eastAsiaTheme="minorEastAsia"/>
        </w:rPr>
        <w:t xml:space="preserve"> </w:t>
      </w:r>
      <w:r w:rsidRPr="00E701B5">
        <w:t>sabe</w:t>
      </w:r>
      <w:r>
        <w:t xml:space="preserve"> </w:t>
      </w:r>
      <w:r w:rsidRPr="00E701B5">
        <w:t>que esa casaca es roja</w:t>
      </w:r>
      <w:r>
        <w:t xml:space="preserve">. </w:t>
      </w:r>
      <w:r>
        <w:tab/>
        <w:t>(</w:t>
      </w:r>
      <w:r>
        <w:rPr>
          <w:u w:val="single"/>
        </w:rPr>
        <w:t xml:space="preserve">      </w:t>
      </w:r>
      <w:r>
        <w:t>)</w:t>
      </w:r>
    </w:p>
    <w:p w14:paraId="6103E61A" w14:textId="77777777" w:rsidR="00493FE0" w:rsidRPr="00E701B5" w:rsidRDefault="00493FE0" w:rsidP="00493FE0">
      <w:pPr>
        <w:pStyle w:val="Prrafodelista"/>
        <w:numPr>
          <w:ilvl w:val="0"/>
          <w:numId w:val="10"/>
        </w:numPr>
        <w:spacing w:line="360" w:lineRule="auto"/>
        <w:ind w:left="567" w:hanging="142"/>
        <w:jc w:val="both"/>
      </w:pPr>
      <m:oMath>
        <m:r>
          <w:rPr>
            <w:rFonts w:ascii="Cambria Math" w:hAnsi="Cambria Math"/>
          </w:rPr>
          <m:t>S</m:t>
        </m:r>
      </m:oMath>
      <w:r>
        <w:rPr>
          <w:rFonts w:eastAsiaTheme="minorEastAsia"/>
        </w:rPr>
        <w:t xml:space="preserve"> </w:t>
      </w:r>
      <w:r>
        <w:t>s</w:t>
      </w:r>
      <w:r w:rsidRPr="00E701B5">
        <w:t>aca 20</w:t>
      </w:r>
      <w:r>
        <w:t>/20</w:t>
      </w:r>
      <w:r w:rsidRPr="00E701B5">
        <w:t xml:space="preserve"> en un examen final</w:t>
      </w:r>
      <w:r>
        <w:t>.</w:t>
      </w:r>
      <w:r w:rsidRPr="00E701B5">
        <w:t xml:space="preserve"> </w:t>
      </w:r>
      <m:oMath>
        <m:r>
          <w:rPr>
            <w:rFonts w:ascii="Cambria Math" w:eastAsiaTheme="minorEastAsia" w:hAnsi="Cambria Math"/>
          </w:rPr>
          <m:t>→</m:t>
        </m:r>
        <m:r>
          <w:rPr>
            <w:rFonts w:ascii="Cambria Math" w:hAnsi="Cambria Math"/>
          </w:rPr>
          <m:t xml:space="preserve"> S</m:t>
        </m:r>
      </m:oMath>
      <w:r>
        <w:t xml:space="preserve"> aprueba</w:t>
      </w:r>
      <w:r w:rsidRPr="00E701B5">
        <w:t xml:space="preserve"> dicho examen</w:t>
      </w:r>
      <w:r>
        <w:t xml:space="preserve">. </w:t>
      </w:r>
      <w:r>
        <w:tab/>
        <w:t>(</w:t>
      </w:r>
      <w:r>
        <w:rPr>
          <w:u w:val="single"/>
        </w:rPr>
        <w:t xml:space="preserve">      </w:t>
      </w:r>
      <w:r>
        <w:t>)</w:t>
      </w:r>
    </w:p>
    <w:p w14:paraId="6D9F6ABB" w14:textId="77777777" w:rsidR="00493FE0" w:rsidRPr="00E701B5" w:rsidRDefault="00493FE0" w:rsidP="00493FE0">
      <w:pPr>
        <w:pStyle w:val="Prrafodelista"/>
        <w:numPr>
          <w:ilvl w:val="0"/>
          <w:numId w:val="10"/>
        </w:numPr>
        <w:spacing w:line="360" w:lineRule="auto"/>
        <w:ind w:left="567" w:hanging="142"/>
        <w:jc w:val="both"/>
      </w:pPr>
      <m:oMath>
        <m:r>
          <w:rPr>
            <w:rFonts w:ascii="Cambria Math" w:hAnsi="Cambria Math"/>
          </w:rPr>
          <m:t>S</m:t>
        </m:r>
      </m:oMath>
      <w:r>
        <w:rPr>
          <w:rFonts w:eastAsiaTheme="minorEastAsia"/>
        </w:rPr>
        <w:t xml:space="preserve"> </w:t>
      </w:r>
      <w:r>
        <w:t>n</w:t>
      </w:r>
      <w:r w:rsidRPr="00E701B5">
        <w:t xml:space="preserve">o </w:t>
      </w:r>
      <w:r>
        <w:t xml:space="preserve">se sacrificaría </w:t>
      </w:r>
      <w:r w:rsidRPr="00E701B5">
        <w:t>por otras personas</w:t>
      </w:r>
      <w:r>
        <w:t>.</w:t>
      </w:r>
      <w:r w:rsidRPr="00E701B5">
        <w:t xml:space="preserve"> </w:t>
      </w:r>
      <m:oMath>
        <m:r>
          <w:rPr>
            <w:rFonts w:ascii="Cambria Math" w:eastAsiaTheme="minorEastAsia" w:hAnsi="Cambria Math"/>
          </w:rPr>
          <m:t>→</m:t>
        </m:r>
      </m:oMath>
      <w:r w:rsidRPr="00E701B5">
        <w:t xml:space="preserve"> </w:t>
      </w:r>
      <m:oMath>
        <m:r>
          <w:rPr>
            <w:rFonts w:ascii="Cambria Math" w:hAnsi="Cambria Math"/>
          </w:rPr>
          <m:t>S</m:t>
        </m:r>
      </m:oMath>
      <w:r>
        <w:t xml:space="preserve"> es</w:t>
      </w:r>
      <w:r w:rsidRPr="00E701B5">
        <w:t xml:space="preserve"> egoísta.</w:t>
      </w:r>
      <w:r>
        <w:tab/>
      </w:r>
      <w:r>
        <w:tab/>
        <w:t>(</w:t>
      </w:r>
      <w:r>
        <w:rPr>
          <w:u w:val="single"/>
        </w:rPr>
        <w:t xml:space="preserve">      </w:t>
      </w:r>
      <w:r>
        <w:t>)</w:t>
      </w:r>
    </w:p>
    <w:p w14:paraId="17CE685E" w14:textId="77777777" w:rsidR="00493FE0" w:rsidRPr="00E701B5" w:rsidRDefault="00493FE0" w:rsidP="00493FE0">
      <w:pPr>
        <w:pStyle w:val="Prrafodelista"/>
        <w:numPr>
          <w:ilvl w:val="0"/>
          <w:numId w:val="10"/>
        </w:numPr>
        <w:spacing w:line="360" w:lineRule="auto"/>
        <w:ind w:left="567" w:hanging="142"/>
        <w:jc w:val="both"/>
      </w:pPr>
      <m:oMath>
        <m:r>
          <w:rPr>
            <w:rFonts w:ascii="Cambria Math" w:hAnsi="Cambria Math"/>
          </w:rPr>
          <m:t>S</m:t>
        </m:r>
      </m:oMath>
      <w:r>
        <w:t xml:space="preserve"> piensa.</w:t>
      </w:r>
      <w:r w:rsidRPr="00E701B5">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S</m:t>
        </m:r>
      </m:oMath>
      <w:r>
        <w:t xml:space="preserve"> existe. </w:t>
      </w:r>
      <w:r>
        <w:tab/>
      </w:r>
      <w:r>
        <w:tab/>
      </w:r>
      <w:r>
        <w:tab/>
      </w:r>
      <w:r>
        <w:tab/>
      </w:r>
      <w:r>
        <w:tab/>
      </w:r>
      <w:r>
        <w:tab/>
      </w:r>
      <w:r>
        <w:tab/>
        <w:t>(</w:t>
      </w:r>
      <w:r>
        <w:rPr>
          <w:u w:val="single"/>
        </w:rPr>
        <w:t xml:space="preserve">      </w:t>
      </w:r>
      <w:r>
        <w:t>)</w:t>
      </w:r>
    </w:p>
    <w:p w14:paraId="6486AF4B" w14:textId="77777777" w:rsidR="00493FE0" w:rsidRPr="00567E98" w:rsidRDefault="00493FE0" w:rsidP="00493FE0">
      <w:pPr>
        <w:spacing w:line="360" w:lineRule="auto"/>
        <w:jc w:val="both"/>
      </w:pPr>
      <w:r w:rsidRPr="00567E98">
        <w:rPr>
          <w:b/>
          <w:bCs/>
        </w:rPr>
        <w:t>B.</w:t>
      </w:r>
      <w:r>
        <w:t xml:space="preserve"> Realiza el mismo ejercicio con las relaciones inversas de a las propuestas en i-v.</w:t>
      </w:r>
    </w:p>
    <w:p w14:paraId="1DFFC596" w14:textId="77777777" w:rsidR="00493FE0" w:rsidRPr="00086DD5" w:rsidRDefault="00493FE0" w:rsidP="00493FE0">
      <w:pPr>
        <w:spacing w:line="360" w:lineRule="auto"/>
        <w:jc w:val="both"/>
        <w:rPr>
          <w:rFonts w:eastAsiaTheme="minorEastAsia"/>
        </w:rPr>
      </w:pPr>
    </w:p>
    <w:p w14:paraId="784BD033" w14:textId="77777777" w:rsidR="00493FE0" w:rsidRDefault="00493FE0" w:rsidP="00493FE0">
      <w:pPr>
        <w:spacing w:line="360" w:lineRule="auto"/>
        <w:jc w:val="both"/>
        <w:rPr>
          <w:b/>
          <w:bCs/>
        </w:rPr>
      </w:pPr>
      <w:r>
        <w:rPr>
          <w:b/>
          <w:bCs/>
        </w:rPr>
        <w:t>5.2. Definiciones</w:t>
      </w:r>
    </w:p>
    <w:p w14:paraId="0F7F2406" w14:textId="77777777" w:rsidR="00493FE0" w:rsidRDefault="00493FE0" w:rsidP="00493FE0">
      <w:pPr>
        <w:spacing w:line="360" w:lineRule="auto"/>
        <w:jc w:val="both"/>
      </w:pPr>
      <w:r>
        <w:t>El análisis filosófico da un lugar fundamental a establecer definiciones de conceptos. El razonamiento condicional está implícito en la naturaleza de las definiciones, tal como lo sugiere esta definición:</w:t>
      </w:r>
    </w:p>
    <w:p w14:paraId="1B95B873" w14:textId="77777777" w:rsidR="00493FE0" w:rsidRDefault="00493FE0" w:rsidP="00493FE0">
      <w:pPr>
        <w:spacing w:line="360" w:lineRule="auto"/>
        <w:jc w:val="both"/>
        <w:rPr>
          <w:b/>
          <w:bCs/>
        </w:rPr>
      </w:pPr>
    </w:p>
    <w:p w14:paraId="59D1C514" w14:textId="77777777" w:rsidR="00493FE0" w:rsidRPr="009F7529" w:rsidRDefault="00493FE0" w:rsidP="00493FE0">
      <w:pPr>
        <w:spacing w:line="360" w:lineRule="auto"/>
        <w:jc w:val="both"/>
        <w:rPr>
          <w:b/>
          <w:bCs/>
        </w:rPr>
      </w:pPr>
      <w:r w:rsidRPr="009F7529">
        <w:rPr>
          <w:b/>
          <w:bCs/>
        </w:rPr>
        <w:t>Definición</w:t>
      </w:r>
      <w:r>
        <w:rPr>
          <w:b/>
          <w:bCs/>
        </w:rPr>
        <w:t xml:space="preserve"> de </w:t>
      </w:r>
      <m:oMath>
        <m:r>
          <m:rPr>
            <m:sty m:val="bi"/>
          </m:rPr>
          <w:rPr>
            <w:rFonts w:ascii="Cambria Math" w:hAnsi="Cambria Math"/>
          </w:rPr>
          <m:t>x</m:t>
        </m:r>
      </m:oMath>
    </w:p>
    <w:p w14:paraId="5F827E09" w14:textId="77777777" w:rsidR="00493FE0" w:rsidRPr="00770D97" w:rsidRDefault="00493FE0" w:rsidP="00493FE0">
      <w:pPr>
        <w:spacing w:line="360" w:lineRule="auto"/>
        <w:jc w:val="both"/>
      </w:pPr>
      <w:r>
        <w:t xml:space="preserve">Una definición de </w:t>
      </w:r>
      <m:oMath>
        <m:r>
          <w:rPr>
            <w:rFonts w:ascii="Cambria Math" w:hAnsi="Cambria Math"/>
          </w:rPr>
          <m:t>x</m:t>
        </m:r>
      </m:oMath>
      <w:r>
        <w:t xml:space="preserve"> es un conjunto de </w:t>
      </w:r>
      <m:oMath>
        <m:r>
          <w:rPr>
            <w:rFonts w:ascii="Cambria Math" w:hAnsi="Cambria Math"/>
          </w:rPr>
          <m:t>n</m:t>
        </m:r>
      </m:oMath>
      <w:r>
        <w:t xml:space="preserve"> condiciones que son conjuntamente suficientes </w:t>
      </w:r>
      <w:r>
        <w:rPr>
          <w:rFonts w:eastAsiaTheme="minorEastAsia"/>
        </w:rPr>
        <w:t>e independientemente necesarias (</w:t>
      </w:r>
      <w:r w:rsidRPr="00573C99">
        <w:rPr>
          <w:rFonts w:eastAsiaTheme="minorEastAsia"/>
          <w:i/>
          <w:iCs/>
        </w:rPr>
        <w:t>definiens</w:t>
      </w:r>
      <w:r>
        <w:rPr>
          <w:rFonts w:eastAsiaTheme="minorEastAsia"/>
        </w:rPr>
        <w:t xml:space="preserve">) </w:t>
      </w:r>
      <w:r>
        <w:t xml:space="preserve">para </w:t>
      </w:r>
      <w:r>
        <w:rPr>
          <w:rFonts w:eastAsiaTheme="minorEastAsia"/>
        </w:rPr>
        <w:t xml:space="preserve">que algo sea </w:t>
      </w:r>
      <m:oMath>
        <m:r>
          <w:rPr>
            <w:rFonts w:ascii="Cambria Math" w:hAnsi="Cambria Math"/>
          </w:rPr>
          <m:t>x</m:t>
        </m:r>
      </m:oMath>
      <w:r>
        <w:rPr>
          <w:rFonts w:eastAsiaTheme="minorEastAsia"/>
        </w:rPr>
        <w:t xml:space="preserve"> (</w:t>
      </w:r>
      <w:r w:rsidRPr="00E13A71">
        <w:rPr>
          <w:rFonts w:eastAsiaTheme="minorEastAsia"/>
          <w:i/>
          <w:iCs/>
        </w:rPr>
        <w:t>definiendum</w:t>
      </w:r>
      <w:r>
        <w:rPr>
          <w:rFonts w:eastAsiaTheme="minorEastAsia"/>
        </w:rPr>
        <w:t>).</w:t>
      </w:r>
    </w:p>
    <w:p w14:paraId="2C29FD15" w14:textId="77777777" w:rsidR="00493FE0" w:rsidRDefault="00493FE0" w:rsidP="00493FE0">
      <w:pPr>
        <w:spacing w:line="360" w:lineRule="auto"/>
        <w:jc w:val="both"/>
        <w:rPr>
          <w:b/>
          <w:bCs/>
        </w:rPr>
      </w:pPr>
    </w:p>
    <w:p w14:paraId="61DED1FD" w14:textId="77777777" w:rsidR="00493FE0" w:rsidRDefault="00493FE0" w:rsidP="00493FE0">
      <w:pPr>
        <w:spacing w:line="360" w:lineRule="auto"/>
        <w:jc w:val="both"/>
      </w:pPr>
      <w:r>
        <w:t xml:space="preserve">Por esa razón, se suele utilizar la marca bicondicional </w:t>
      </w:r>
      <w:r w:rsidRPr="001C390E">
        <w:rPr>
          <w:i/>
          <w:iCs/>
        </w:rPr>
        <w:t>si y solo si</w:t>
      </w:r>
      <w:r>
        <w:t xml:space="preserve"> (</w:t>
      </w:r>
      <w:r w:rsidRPr="001C390E">
        <w:rPr>
          <w:i/>
          <w:iCs/>
        </w:rPr>
        <w:t>sii</w:t>
      </w:r>
      <w:r>
        <w:rPr>
          <w:i/>
          <w:iCs/>
        </w:rPr>
        <w:t xml:space="preserve"> o </w:t>
      </w:r>
      <m:oMath>
        <m:r>
          <w:rPr>
            <w:rFonts w:ascii="Cambria Math" w:hAnsi="Cambria Math"/>
          </w:rPr>
          <m:t>⟷</m:t>
        </m:r>
      </m:oMath>
      <w:r>
        <w:t>) cada vez que se hace una definición en textos de filosofía</w:t>
      </w:r>
      <w:r>
        <w:rPr>
          <w:rFonts w:eastAsiaTheme="minorEastAsia"/>
        </w:rPr>
        <w:t>.</w:t>
      </w:r>
    </w:p>
    <w:p w14:paraId="3C2ABC10" w14:textId="77777777" w:rsidR="00493FE0" w:rsidRDefault="00493FE0" w:rsidP="00493FE0">
      <w:pPr>
        <w:spacing w:line="360" w:lineRule="auto"/>
        <w:jc w:val="both"/>
      </w:pPr>
    </w:p>
    <w:p w14:paraId="2FB068C5" w14:textId="77777777" w:rsidR="00286DB9" w:rsidRPr="00ED477F" w:rsidRDefault="00286DB9" w:rsidP="00493FE0">
      <w:pPr>
        <w:spacing w:line="360" w:lineRule="auto"/>
        <w:jc w:val="both"/>
      </w:pPr>
    </w:p>
    <w:p w14:paraId="4E7D93E5" w14:textId="77777777" w:rsidR="00493FE0" w:rsidRDefault="00493FE0" w:rsidP="00493FE0">
      <w:pPr>
        <w:spacing w:line="360" w:lineRule="auto"/>
        <w:jc w:val="both"/>
        <w:rPr>
          <w:b/>
          <w:bCs/>
        </w:rPr>
      </w:pPr>
      <w:r>
        <w:rPr>
          <w:b/>
          <w:bCs/>
        </w:rPr>
        <w:t>Definición de humano</w:t>
      </w:r>
    </w:p>
    <w:p w14:paraId="429F891D" w14:textId="77777777" w:rsidR="00493FE0" w:rsidRPr="00C9119C" w:rsidRDefault="00493FE0" w:rsidP="00493FE0">
      <w:pPr>
        <w:spacing w:line="360" w:lineRule="auto"/>
        <w:jc w:val="both"/>
      </w:pPr>
      <m:oMath>
        <m:r>
          <w:rPr>
            <w:rFonts w:ascii="Cambria Math" w:hAnsi="Cambria Math"/>
          </w:rPr>
          <m:t>x</m:t>
        </m:r>
      </m:oMath>
      <w:r w:rsidRPr="00F62DFA">
        <w:t xml:space="preserve"> es un </w:t>
      </w:r>
      <w:r>
        <w:t xml:space="preserve">ser </w:t>
      </w:r>
      <w:r w:rsidRPr="00F62DFA">
        <w:t>humano</w:t>
      </w:r>
      <w:r>
        <w:t xml:space="preserve"> </w:t>
      </w:r>
      <w:r w:rsidRPr="00F62DFA">
        <w:rPr>
          <w:i/>
          <w:iCs/>
        </w:rPr>
        <w:t>sii</w:t>
      </w:r>
      <w:r>
        <w:rPr>
          <w:i/>
          <w:iCs/>
        </w:rPr>
        <w:t xml:space="preserve"> </w:t>
      </w:r>
      <m:oMath>
        <m:r>
          <w:rPr>
            <w:rFonts w:ascii="Cambria Math" w:hAnsi="Cambria Math"/>
          </w:rPr>
          <m:t>x</m:t>
        </m:r>
      </m:oMath>
      <w:r>
        <w:t xml:space="preserve"> es un animal racional.</w:t>
      </w:r>
    </w:p>
    <w:p w14:paraId="7D5BFDF7" w14:textId="77777777" w:rsidR="00493FE0" w:rsidRPr="009F4E03" w:rsidRDefault="00493FE0" w:rsidP="00493FE0">
      <w:pPr>
        <w:spacing w:line="360" w:lineRule="auto"/>
        <w:jc w:val="both"/>
        <w:rPr>
          <w:b/>
          <w:bCs/>
        </w:rPr>
      </w:pPr>
      <w:r w:rsidRPr="009F4E03">
        <w:rPr>
          <w:b/>
          <w:bCs/>
        </w:rPr>
        <w:t>Explicación de la definición en términos condicionales</w:t>
      </w:r>
    </w:p>
    <w:p w14:paraId="4D2AE42A" w14:textId="77777777" w:rsidR="00493FE0" w:rsidRDefault="00493FE0" w:rsidP="00493FE0">
      <w:pPr>
        <w:pStyle w:val="Prrafodelista"/>
        <w:numPr>
          <w:ilvl w:val="0"/>
          <w:numId w:val="12"/>
        </w:numPr>
        <w:spacing w:line="360" w:lineRule="auto"/>
        <w:jc w:val="both"/>
      </w:pPr>
      <w:r>
        <w:t>Basta ser un animal que es a la vez racional para ser humano, aunque por sí solas no son suficientes: los perros son animales no racionales y una IA es racional pero no es humana.</w:t>
      </w:r>
    </w:p>
    <w:p w14:paraId="01800DC8" w14:textId="77777777" w:rsidR="00493FE0" w:rsidRDefault="00493FE0" w:rsidP="00493FE0">
      <w:pPr>
        <w:pStyle w:val="Prrafodelista"/>
        <w:numPr>
          <w:ilvl w:val="0"/>
          <w:numId w:val="12"/>
        </w:numPr>
        <w:spacing w:line="360" w:lineRule="auto"/>
        <w:jc w:val="both"/>
      </w:pPr>
      <w:r>
        <w:t>Para todo humano, es necesario ser animal y también racional. No existen humanos que no sean animales, ni humanos que no sean racionales.</w:t>
      </w:r>
    </w:p>
    <w:p w14:paraId="289D6210" w14:textId="77777777" w:rsidR="00493FE0" w:rsidRDefault="00493FE0" w:rsidP="00493FE0">
      <w:pPr>
        <w:spacing w:line="360" w:lineRule="auto"/>
        <w:jc w:val="both"/>
      </w:pPr>
    </w:p>
    <w:p w14:paraId="38C7C054" w14:textId="77777777" w:rsidR="00493FE0" w:rsidRPr="00D4637E" w:rsidRDefault="00493FE0" w:rsidP="00493FE0">
      <w:pPr>
        <w:spacing w:line="360" w:lineRule="auto"/>
        <w:jc w:val="both"/>
        <w:rPr>
          <w:b/>
          <w:bCs/>
        </w:rPr>
      </w:pPr>
      <w:r w:rsidRPr="00D4637E">
        <w:rPr>
          <w:b/>
          <w:bCs/>
        </w:rPr>
        <w:t>Def</w:t>
      </w:r>
      <w:r>
        <w:rPr>
          <w:b/>
          <w:bCs/>
        </w:rPr>
        <w:t>inición</w:t>
      </w:r>
      <w:r w:rsidRPr="00D4637E">
        <w:rPr>
          <w:b/>
          <w:bCs/>
        </w:rPr>
        <w:t xml:space="preserve"> de</w:t>
      </w:r>
      <w:r>
        <w:rPr>
          <w:b/>
          <w:bCs/>
        </w:rPr>
        <w:t xml:space="preserve"> persona virtuosa</w:t>
      </w:r>
    </w:p>
    <w:p w14:paraId="622A248D" w14:textId="77777777" w:rsidR="00493FE0" w:rsidRDefault="00493FE0" w:rsidP="00493FE0">
      <w:pPr>
        <w:spacing w:line="360" w:lineRule="auto"/>
        <w:jc w:val="both"/>
      </w:pPr>
      <m:oMath>
        <m:r>
          <w:rPr>
            <w:rFonts w:ascii="Cambria Math" w:hAnsi="Cambria Math"/>
          </w:rPr>
          <m:t>S</m:t>
        </m:r>
      </m:oMath>
      <w:r>
        <w:t xml:space="preserve"> es moralmente virtuoso </w:t>
      </w:r>
      <w:r w:rsidRPr="00111E7E">
        <w:rPr>
          <w:i/>
          <w:iCs/>
        </w:rPr>
        <w:t xml:space="preserve">sii </w:t>
      </w:r>
      <m:oMath>
        <m:r>
          <w:rPr>
            <w:rFonts w:ascii="Cambria Math" w:hAnsi="Cambria Math"/>
          </w:rPr>
          <m:t>S</m:t>
        </m:r>
      </m:oMath>
      <w:r>
        <w:t xml:space="preserve"> tiene el hábito de elegir con prudencia el término medio entre dos vicios opuestos al actuar.</w:t>
      </w:r>
    </w:p>
    <w:p w14:paraId="05C92911" w14:textId="77777777" w:rsidR="00493FE0" w:rsidRPr="009F4E03" w:rsidRDefault="00493FE0" w:rsidP="00493FE0">
      <w:pPr>
        <w:spacing w:line="360" w:lineRule="auto"/>
        <w:jc w:val="both"/>
        <w:rPr>
          <w:b/>
          <w:bCs/>
        </w:rPr>
      </w:pPr>
      <w:r w:rsidRPr="009F4E03">
        <w:rPr>
          <w:b/>
          <w:bCs/>
        </w:rPr>
        <w:t>Explicación de la definición en términos condicionales</w:t>
      </w:r>
    </w:p>
    <w:p w14:paraId="11391D9D" w14:textId="77777777" w:rsidR="00493FE0" w:rsidRDefault="00493FE0" w:rsidP="00493FE0">
      <w:pPr>
        <w:pStyle w:val="Prrafodelista"/>
        <w:numPr>
          <w:ilvl w:val="0"/>
          <w:numId w:val="12"/>
        </w:numPr>
        <w:spacing w:line="360" w:lineRule="auto"/>
        <w:jc w:val="both"/>
      </w:pPr>
      <w:r>
        <w:t>Basta con haber cultivado la costumbre de deliberar con prudencia para determinar el término medio entre dos vicios opuestos en cada caso y elegir nuestras acciones según este para ser virtuoso; aunque independientemente no bastan: considérese el caso de alguien que deberá correctamente antes de actuar, pero que nunca llega a hacerlo; también el caso de quien determina por azar el término medio y actúa según él; y, finalmente, el de alguien que actúa virtuosamente, pero no ha desarrollado aún el hábito de hacerlo.</w:t>
      </w:r>
    </w:p>
    <w:p w14:paraId="5731B87F" w14:textId="77777777" w:rsidR="00493FE0" w:rsidRPr="000F4A4F" w:rsidRDefault="00493FE0" w:rsidP="00493FE0">
      <w:pPr>
        <w:pStyle w:val="Prrafodelista"/>
        <w:numPr>
          <w:ilvl w:val="0"/>
          <w:numId w:val="12"/>
        </w:numPr>
        <w:spacing w:line="360" w:lineRule="auto"/>
        <w:jc w:val="both"/>
      </w:pPr>
      <w:r>
        <w:t>Para toda persona virtuosa, es necesario que haya cultivado la costumbre de deliberar con prudencia para determinar el término medio entre dos vicios opuestos en cada caso y elegir nuestras acciones según este para ser virtuoso. No existen virtuosos que no cultiven el hábito de deliberar prudentemente sobre el término medio entre dos vicios opuestos y elegir actuar según este.</w:t>
      </w:r>
    </w:p>
    <w:p w14:paraId="297FBD46" w14:textId="77777777" w:rsidR="00493FE0" w:rsidRDefault="00493FE0" w:rsidP="00493FE0">
      <w:pPr>
        <w:spacing w:line="360" w:lineRule="auto"/>
        <w:jc w:val="both"/>
        <w:rPr>
          <w:b/>
          <w:bCs/>
        </w:rPr>
      </w:pPr>
    </w:p>
    <w:p w14:paraId="248CF7CE" w14:textId="77777777" w:rsidR="00493FE0" w:rsidRDefault="00493FE0" w:rsidP="00493FE0">
      <w:pPr>
        <w:spacing w:line="360" w:lineRule="auto"/>
        <w:jc w:val="both"/>
        <w:rPr>
          <w:b/>
          <w:bCs/>
        </w:rPr>
      </w:pPr>
      <w:r>
        <w:rPr>
          <w:b/>
          <w:bCs/>
        </w:rPr>
        <w:t>Ejercicios de aplicación 6</w:t>
      </w:r>
    </w:p>
    <w:p w14:paraId="4F0B575A" w14:textId="77777777" w:rsidR="00493FE0" w:rsidRDefault="00493FE0" w:rsidP="00493FE0">
      <w:pPr>
        <w:spacing w:line="360" w:lineRule="auto"/>
        <w:jc w:val="both"/>
      </w:pPr>
      <w:r w:rsidRPr="002734BF">
        <w:rPr>
          <w:b/>
          <w:bCs/>
        </w:rPr>
        <w:t xml:space="preserve">A. </w:t>
      </w:r>
      <w:r>
        <w:t xml:space="preserve">Determina si las siguientes definiciones son V o F: </w:t>
      </w:r>
    </w:p>
    <w:p w14:paraId="0122F669" w14:textId="77777777" w:rsidR="00493FE0" w:rsidRPr="00310AAA" w:rsidRDefault="00493FE0" w:rsidP="00493FE0">
      <w:pPr>
        <w:pStyle w:val="Prrafodelista"/>
        <w:numPr>
          <w:ilvl w:val="0"/>
          <w:numId w:val="11"/>
        </w:numPr>
        <w:spacing w:line="360" w:lineRule="auto"/>
        <w:ind w:left="567" w:right="-710" w:hanging="229"/>
        <w:jc w:val="both"/>
      </w:pPr>
      <m:oMath>
        <m:r>
          <w:rPr>
            <w:rFonts w:ascii="Cambria Math" w:hAnsi="Cambria Math"/>
          </w:rPr>
          <m:t>x</m:t>
        </m:r>
      </m:oMath>
      <w:r>
        <w:t xml:space="preserve"> es un</w:t>
      </w:r>
      <w:r w:rsidRPr="00310AAA">
        <w:t xml:space="preserve"> gato.</w:t>
      </w:r>
      <m:oMath>
        <m:r>
          <w:rPr>
            <w:rFonts w:ascii="Cambria Math" w:hAnsi="Cambria Math"/>
          </w:rPr>
          <m:t xml:space="preserve"> ↔</m:t>
        </m:r>
      </m:oMath>
      <w:r>
        <w:rPr>
          <w:rFonts w:eastAsiaTheme="minorEastAsia"/>
        </w:rPr>
        <w:t xml:space="preserve"> </w:t>
      </w:r>
      <m:oMath>
        <m:r>
          <w:rPr>
            <w:rFonts w:ascii="Cambria Math" w:hAnsi="Cambria Math"/>
          </w:rPr>
          <m:t>x</m:t>
        </m:r>
      </m:oMath>
      <w:r>
        <w:t xml:space="preserve"> es</w:t>
      </w:r>
      <w:r w:rsidRPr="00310AAA">
        <w:t xml:space="preserve"> el felino con mayor presencia en los hogares del mundo</w:t>
      </w:r>
      <w:r>
        <w:t>.</w:t>
      </w:r>
      <w:r w:rsidRPr="00310AAA">
        <w:t xml:space="preserve"> </w:t>
      </w:r>
      <w:r>
        <w:tab/>
        <w:t>(</w:t>
      </w:r>
      <w:r>
        <w:rPr>
          <w:u w:val="single"/>
        </w:rPr>
        <w:t xml:space="preserve">      </w:t>
      </w:r>
      <w:r>
        <w:t>)</w:t>
      </w:r>
    </w:p>
    <w:p w14:paraId="3553BE09" w14:textId="77777777" w:rsidR="00493FE0" w:rsidRPr="00310AAA" w:rsidRDefault="00493FE0" w:rsidP="00493FE0">
      <w:pPr>
        <w:pStyle w:val="Prrafodelista"/>
        <w:numPr>
          <w:ilvl w:val="0"/>
          <w:numId w:val="11"/>
        </w:numPr>
        <w:spacing w:line="360" w:lineRule="auto"/>
        <w:ind w:left="567" w:right="-710" w:hanging="229"/>
        <w:jc w:val="both"/>
      </w:pPr>
      <m:oMath>
        <m:r>
          <w:rPr>
            <w:rFonts w:ascii="Cambria Math" w:hAnsi="Cambria Math"/>
          </w:rPr>
          <m:t>x</m:t>
        </m:r>
      </m:oMath>
      <w:r>
        <w:t xml:space="preserve"> es</w:t>
      </w:r>
      <w:r w:rsidRPr="00310AAA">
        <w:t xml:space="preserve"> 4</w:t>
      </w:r>
      <w:r>
        <w:t>.</w:t>
      </w:r>
      <w:r>
        <w:rPr>
          <w:rFonts w:eastAsiaTheme="minorEastAsia"/>
        </w:rPr>
        <w:t xml:space="preserve"> </w:t>
      </w:r>
      <m:oMath>
        <m:r>
          <w:rPr>
            <w:rFonts w:ascii="Cambria Math" w:hAnsi="Cambria Math"/>
          </w:rPr>
          <m:t>↔</m:t>
        </m:r>
      </m:oMath>
      <w:r w:rsidRPr="00310AAA">
        <w:t xml:space="preserve"> </w:t>
      </w:r>
      <m:oMath>
        <m:r>
          <w:rPr>
            <w:rFonts w:ascii="Cambria Math" w:hAnsi="Cambria Math"/>
          </w:rPr>
          <m:t>x</m:t>
        </m:r>
      </m:oMath>
      <w:r>
        <w:t xml:space="preserve"> es un número mayor que 3</w:t>
      </w:r>
      <w:r w:rsidRPr="00310AAA">
        <w:t xml:space="preserve"> y </w:t>
      </w:r>
      <w:r>
        <w:t>menor que 5</w:t>
      </w:r>
      <w:r w:rsidRPr="00310AAA">
        <w:t xml:space="preserve">. </w:t>
      </w:r>
      <w:r>
        <w:tab/>
      </w:r>
      <w:r>
        <w:tab/>
      </w:r>
      <w:r>
        <w:tab/>
      </w:r>
      <w:r>
        <w:tab/>
      </w:r>
      <w:r>
        <w:tab/>
        <w:t>(</w:t>
      </w:r>
      <w:r>
        <w:rPr>
          <w:u w:val="single"/>
        </w:rPr>
        <w:t xml:space="preserve">      </w:t>
      </w:r>
      <w:r>
        <w:t>)</w:t>
      </w:r>
    </w:p>
    <w:p w14:paraId="68AE3955" w14:textId="77777777" w:rsidR="00493FE0" w:rsidRPr="00186362" w:rsidRDefault="00493FE0" w:rsidP="00493FE0">
      <w:pPr>
        <w:pStyle w:val="Prrafodelista"/>
        <w:numPr>
          <w:ilvl w:val="0"/>
          <w:numId w:val="11"/>
        </w:numPr>
        <w:spacing w:line="360" w:lineRule="auto"/>
        <w:ind w:left="567" w:right="-710" w:hanging="229"/>
        <w:jc w:val="both"/>
      </w:pPr>
      <m:oMath>
        <m:r>
          <w:rPr>
            <w:rFonts w:ascii="Cambria Math" w:eastAsiaTheme="minorEastAsia" w:hAnsi="Cambria Math"/>
          </w:rPr>
          <m:t>x</m:t>
        </m:r>
      </m:oMath>
      <w:r>
        <w:rPr>
          <w:rFonts w:eastAsiaTheme="minorEastAsia"/>
        </w:rPr>
        <w:t xml:space="preserve"> tiene </w:t>
      </w:r>
      <w:r w:rsidRPr="00186362">
        <w:t>una enfermedad.</w:t>
      </w:r>
      <w:r>
        <w:t xml:space="preserve"> </w:t>
      </w:r>
      <m:oMath>
        <m:r>
          <w:rPr>
            <w:rFonts w:ascii="Cambria Math" w:hAnsi="Cambria Math"/>
          </w:rPr>
          <m:t>↔</m:t>
        </m:r>
      </m:oMath>
      <w:r>
        <w:rPr>
          <w:rFonts w:eastAsiaTheme="minorEastAsia"/>
        </w:rPr>
        <w:t xml:space="preserve"> </w:t>
      </w:r>
      <m:oMath>
        <m:r>
          <w:rPr>
            <w:rFonts w:ascii="Cambria Math" w:hAnsi="Cambria Math"/>
          </w:rPr>
          <m:t>x</m:t>
        </m:r>
      </m:oMath>
      <w:r>
        <w:t xml:space="preserve"> tiene</w:t>
      </w:r>
      <w:r w:rsidRPr="00186362">
        <w:t xml:space="preserve"> síntomas evidentes de</w:t>
      </w:r>
      <w:r>
        <w:t xml:space="preserve"> dicha</w:t>
      </w:r>
      <w:r w:rsidRPr="00186362">
        <w:t xml:space="preserve"> enfermedad</w:t>
      </w:r>
      <w:r>
        <w:t>.</w:t>
      </w:r>
      <w:r>
        <w:tab/>
        <w:t>(</w:t>
      </w:r>
      <w:r>
        <w:rPr>
          <w:u w:val="single"/>
        </w:rPr>
        <w:t xml:space="preserve">      </w:t>
      </w:r>
      <w:r>
        <w:t>)</w:t>
      </w:r>
    </w:p>
    <w:p w14:paraId="7EDA63F4" w14:textId="77777777" w:rsidR="00493FE0" w:rsidRPr="00186362" w:rsidRDefault="00493FE0" w:rsidP="00493FE0">
      <w:pPr>
        <w:pStyle w:val="Prrafodelista"/>
        <w:numPr>
          <w:ilvl w:val="0"/>
          <w:numId w:val="11"/>
        </w:numPr>
        <w:spacing w:line="360" w:lineRule="auto"/>
        <w:ind w:left="567" w:right="-710" w:hanging="229"/>
        <w:jc w:val="both"/>
      </w:pPr>
      <m:oMath>
        <m:r>
          <w:rPr>
            <w:rFonts w:ascii="Cambria Math" w:hAnsi="Cambria Math"/>
          </w:rPr>
          <m:t>S</m:t>
        </m:r>
      </m:oMath>
      <w:r w:rsidRPr="00186362">
        <w:t xml:space="preserve"> </w:t>
      </w:r>
      <w:r>
        <w:t xml:space="preserve">tiene certeza de que </w:t>
      </w:r>
      <m:oMath>
        <m:r>
          <w:rPr>
            <w:rFonts w:ascii="Cambria Math" w:hAnsi="Cambria Math"/>
          </w:rPr>
          <m:t>p</m:t>
        </m:r>
      </m:oMath>
      <w:r>
        <w:t xml:space="preserve"> </w:t>
      </w:r>
      <m:oMath>
        <m:r>
          <w:rPr>
            <w:rFonts w:ascii="Cambria Math" w:hAnsi="Cambria Math"/>
          </w:rPr>
          <m:t>↔</m:t>
        </m:r>
      </m:oMath>
      <w:r>
        <w:rPr>
          <w:rFonts w:eastAsiaTheme="minorEastAsia"/>
        </w:rPr>
        <w:t xml:space="preserve"> </w:t>
      </w:r>
      <w:r>
        <w:t xml:space="preserve">S cree que </w:t>
      </w:r>
      <m:oMath>
        <m:r>
          <w:rPr>
            <w:rFonts w:ascii="Cambria Math" w:hAnsi="Cambria Math"/>
          </w:rPr>
          <m:t>p</m:t>
        </m:r>
      </m:oMath>
      <w:r>
        <w:t xml:space="preserve"> con un grado absoluto de seguridad</w:t>
      </w:r>
      <w:r w:rsidRPr="00186362">
        <w:t>.</w:t>
      </w:r>
      <w:r>
        <w:t xml:space="preserve"> </w:t>
      </w:r>
      <w:r>
        <w:tab/>
        <w:t>(</w:t>
      </w:r>
      <w:r>
        <w:rPr>
          <w:u w:val="single"/>
        </w:rPr>
        <w:t xml:space="preserve">      </w:t>
      </w:r>
      <w:r>
        <w:t>)</w:t>
      </w:r>
    </w:p>
    <w:p w14:paraId="1B3989B8" w14:textId="77777777" w:rsidR="00493FE0" w:rsidRDefault="00493FE0" w:rsidP="00493FE0">
      <w:pPr>
        <w:pStyle w:val="Prrafodelista"/>
        <w:numPr>
          <w:ilvl w:val="0"/>
          <w:numId w:val="11"/>
        </w:numPr>
        <w:spacing w:line="360" w:lineRule="auto"/>
        <w:ind w:left="567" w:right="-710" w:hanging="229"/>
        <w:jc w:val="both"/>
      </w:pPr>
      <m:oMath>
        <m:r>
          <w:rPr>
            <w:rFonts w:ascii="Cambria Math" w:hAnsi="Cambria Math"/>
          </w:rPr>
          <m:t>x</m:t>
        </m:r>
      </m:oMath>
      <w:r>
        <w:t xml:space="preserve"> mueve</w:t>
      </w:r>
      <w:r w:rsidRPr="00186362">
        <w:t xml:space="preserve"> una pieza de ajedrez para comer a </w:t>
      </w:r>
      <w:r>
        <w:t>otra</w:t>
      </w:r>
      <w:r w:rsidRPr="00186362">
        <w:t xml:space="preserve"> pieza </w:t>
      </w:r>
      <m:oMath>
        <m:r>
          <w:rPr>
            <w:rFonts w:ascii="Cambria Math" w:hAnsi="Cambria Math"/>
          </w:rPr>
          <m:t>↔</m:t>
        </m:r>
      </m:oMath>
      <w:r w:rsidRPr="00186362">
        <w:t xml:space="preserve"> </w:t>
      </w:r>
      <m:oMath>
        <m:r>
          <w:rPr>
            <w:rFonts w:ascii="Cambria Math" w:hAnsi="Cambria Math"/>
          </w:rPr>
          <m:t>x</m:t>
        </m:r>
      </m:oMath>
      <w:r>
        <w:t xml:space="preserve"> </w:t>
      </w:r>
      <w:r w:rsidRPr="00186362">
        <w:t>hace jaque mate.</w:t>
      </w:r>
      <w:r>
        <w:tab/>
      </w:r>
      <w:r>
        <w:tab/>
        <w:t>(</w:t>
      </w:r>
      <w:r>
        <w:rPr>
          <w:u w:val="single"/>
        </w:rPr>
        <w:t xml:space="preserve">      </w:t>
      </w:r>
      <w:r>
        <w:t>)</w:t>
      </w:r>
    </w:p>
    <w:p w14:paraId="096517E9" w14:textId="77777777" w:rsidR="00493FE0" w:rsidRDefault="00493FE0" w:rsidP="00493FE0">
      <w:pPr>
        <w:spacing w:line="360" w:lineRule="auto"/>
        <w:jc w:val="both"/>
      </w:pPr>
    </w:p>
    <w:p w14:paraId="065304BD" w14:textId="77777777" w:rsidR="00493FE0" w:rsidRDefault="00493FE0" w:rsidP="00493FE0">
      <w:pPr>
        <w:spacing w:line="360" w:lineRule="auto"/>
        <w:jc w:val="both"/>
      </w:pPr>
      <w:r w:rsidRPr="00C30023">
        <w:rPr>
          <w:b/>
          <w:bCs/>
        </w:rPr>
        <w:t>B.</w:t>
      </w:r>
      <w:r>
        <w:t xml:space="preserve"> Para cada definición correcta de A, ofrezcan una explicación en términos condicionales. Para cada definición incorrecta, elaboren un contraejemplo.</w:t>
      </w:r>
    </w:p>
    <w:p w14:paraId="39E977E4" w14:textId="77777777" w:rsidR="00493FE0" w:rsidRDefault="00493FE0" w:rsidP="00493FE0">
      <w:pPr>
        <w:spacing w:line="360" w:lineRule="auto"/>
      </w:pPr>
    </w:p>
    <w:p w14:paraId="4E1D16CD" w14:textId="77777777" w:rsidR="00620E4D" w:rsidRDefault="00620E4D"/>
    <w:sectPr w:rsidR="00620E4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B72E0" w14:textId="77777777" w:rsidR="00E460B2" w:rsidRDefault="00E460B2" w:rsidP="00E460B2">
      <w:pPr>
        <w:spacing w:after="0" w:line="240" w:lineRule="auto"/>
      </w:pPr>
      <w:r>
        <w:separator/>
      </w:r>
    </w:p>
  </w:endnote>
  <w:endnote w:type="continuationSeparator" w:id="0">
    <w:p w14:paraId="390F4CB3" w14:textId="77777777" w:rsidR="00E460B2" w:rsidRDefault="00E460B2" w:rsidP="00E46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697293"/>
      <w:docPartObj>
        <w:docPartGallery w:val="Page Numbers (Bottom of Page)"/>
        <w:docPartUnique/>
      </w:docPartObj>
    </w:sdtPr>
    <w:sdtEndPr/>
    <w:sdtContent>
      <w:p w14:paraId="64100F88" w14:textId="2948B9C1" w:rsidR="00E460B2" w:rsidRDefault="00E460B2">
        <w:pPr>
          <w:pStyle w:val="Piedepgina"/>
          <w:jc w:val="right"/>
        </w:pPr>
        <w:r>
          <w:fldChar w:fldCharType="begin"/>
        </w:r>
        <w:r>
          <w:instrText>PAGE   \* MERGEFORMAT</w:instrText>
        </w:r>
        <w:r>
          <w:fldChar w:fldCharType="separate"/>
        </w:r>
        <w:r>
          <w:rPr>
            <w:lang w:val="es-ES"/>
          </w:rPr>
          <w:t>2</w:t>
        </w:r>
        <w:r>
          <w:fldChar w:fldCharType="end"/>
        </w:r>
      </w:p>
    </w:sdtContent>
  </w:sdt>
  <w:p w14:paraId="187C3128" w14:textId="77777777" w:rsidR="00E460B2" w:rsidRDefault="00E460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45B6A" w14:textId="77777777" w:rsidR="00E460B2" w:rsidRDefault="00E460B2" w:rsidP="00E460B2">
      <w:pPr>
        <w:spacing w:after="0" w:line="240" w:lineRule="auto"/>
      </w:pPr>
      <w:r>
        <w:separator/>
      </w:r>
    </w:p>
  </w:footnote>
  <w:footnote w:type="continuationSeparator" w:id="0">
    <w:p w14:paraId="1DC25A37" w14:textId="77777777" w:rsidR="00E460B2" w:rsidRDefault="00E460B2" w:rsidP="00E460B2">
      <w:pPr>
        <w:spacing w:after="0" w:line="240" w:lineRule="auto"/>
      </w:pPr>
      <w:r>
        <w:continuationSeparator/>
      </w:r>
    </w:p>
  </w:footnote>
  <w:footnote w:id="1">
    <w:p w14:paraId="6B63065E" w14:textId="77777777" w:rsidR="00E460B2" w:rsidRPr="00825D08" w:rsidRDefault="00E460B2" w:rsidP="00E460B2">
      <w:pPr>
        <w:pStyle w:val="Textonotapie"/>
        <w:rPr>
          <w:lang w:val="es-ES"/>
        </w:rPr>
      </w:pPr>
      <w:r>
        <w:rPr>
          <w:rStyle w:val="Refdenotaalpie"/>
        </w:rPr>
        <w:footnoteRef/>
      </w:r>
      <w:r>
        <w:t xml:space="preserve"> </w:t>
      </w:r>
      <w:r>
        <w:rPr>
          <w:lang w:val="es-ES"/>
        </w:rPr>
        <w:t>Exceptuando las matemáticas inconsistentes y las lógicas paraconsistentes.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0CD3"/>
    <w:multiLevelType w:val="hybridMultilevel"/>
    <w:tmpl w:val="C916D5EC"/>
    <w:lvl w:ilvl="0" w:tplc="56E277C0">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473AF8"/>
    <w:multiLevelType w:val="hybridMultilevel"/>
    <w:tmpl w:val="E058319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 w15:restartNumberingAfterBreak="0">
    <w:nsid w:val="1CEB0E69"/>
    <w:multiLevelType w:val="hybridMultilevel"/>
    <w:tmpl w:val="E9A8998C"/>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start w:val="1"/>
      <w:numFmt w:val="bullet"/>
      <w:lvlText w:val=""/>
      <w:lvlJc w:val="left"/>
      <w:pPr>
        <w:ind w:left="2302" w:hanging="360"/>
      </w:pPr>
      <w:rPr>
        <w:rFonts w:ascii="Wingdings" w:hAnsi="Wingdings" w:hint="default"/>
      </w:rPr>
    </w:lvl>
    <w:lvl w:ilvl="3" w:tplc="280A0001">
      <w:start w:val="1"/>
      <w:numFmt w:val="bullet"/>
      <w:lvlText w:val=""/>
      <w:lvlJc w:val="left"/>
      <w:pPr>
        <w:ind w:left="3022" w:hanging="360"/>
      </w:pPr>
      <w:rPr>
        <w:rFonts w:ascii="Symbol" w:hAnsi="Symbol" w:hint="default"/>
      </w:rPr>
    </w:lvl>
    <w:lvl w:ilvl="4" w:tplc="280A0003">
      <w:start w:val="1"/>
      <w:numFmt w:val="bullet"/>
      <w:lvlText w:val="o"/>
      <w:lvlJc w:val="left"/>
      <w:pPr>
        <w:ind w:left="3742" w:hanging="360"/>
      </w:pPr>
      <w:rPr>
        <w:rFonts w:ascii="Courier New" w:hAnsi="Courier New" w:cs="Courier New" w:hint="default"/>
      </w:rPr>
    </w:lvl>
    <w:lvl w:ilvl="5" w:tplc="280A0005">
      <w:start w:val="1"/>
      <w:numFmt w:val="bullet"/>
      <w:lvlText w:val=""/>
      <w:lvlJc w:val="left"/>
      <w:pPr>
        <w:ind w:left="4462" w:hanging="360"/>
      </w:pPr>
      <w:rPr>
        <w:rFonts w:ascii="Wingdings" w:hAnsi="Wingdings" w:hint="default"/>
      </w:rPr>
    </w:lvl>
    <w:lvl w:ilvl="6" w:tplc="280A0001">
      <w:start w:val="1"/>
      <w:numFmt w:val="bullet"/>
      <w:lvlText w:val=""/>
      <w:lvlJc w:val="left"/>
      <w:pPr>
        <w:ind w:left="5182" w:hanging="360"/>
      </w:pPr>
      <w:rPr>
        <w:rFonts w:ascii="Symbol" w:hAnsi="Symbol" w:hint="default"/>
      </w:rPr>
    </w:lvl>
    <w:lvl w:ilvl="7" w:tplc="280A0003">
      <w:start w:val="1"/>
      <w:numFmt w:val="bullet"/>
      <w:lvlText w:val="o"/>
      <w:lvlJc w:val="left"/>
      <w:pPr>
        <w:ind w:left="5902" w:hanging="360"/>
      </w:pPr>
      <w:rPr>
        <w:rFonts w:ascii="Courier New" w:hAnsi="Courier New" w:cs="Courier New" w:hint="default"/>
      </w:rPr>
    </w:lvl>
    <w:lvl w:ilvl="8" w:tplc="280A0005">
      <w:start w:val="1"/>
      <w:numFmt w:val="bullet"/>
      <w:lvlText w:val=""/>
      <w:lvlJc w:val="left"/>
      <w:pPr>
        <w:ind w:left="6622" w:hanging="360"/>
      </w:pPr>
      <w:rPr>
        <w:rFonts w:ascii="Wingdings" w:hAnsi="Wingdings" w:hint="default"/>
      </w:rPr>
    </w:lvl>
  </w:abstractNum>
  <w:abstractNum w:abstractNumId="3" w15:restartNumberingAfterBreak="0">
    <w:nsid w:val="1DAC7463"/>
    <w:multiLevelType w:val="hybridMultilevel"/>
    <w:tmpl w:val="349EEA0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B964D5"/>
    <w:multiLevelType w:val="hybridMultilevel"/>
    <w:tmpl w:val="A7D89C62"/>
    <w:lvl w:ilvl="0" w:tplc="280A001B">
      <w:start w:val="1"/>
      <w:numFmt w:val="lowerRoman"/>
      <w:lvlText w:val="%1."/>
      <w:lvlJc w:val="right"/>
      <w:pPr>
        <w:ind w:left="1068" w:hanging="360"/>
      </w:pPr>
      <w:rPr>
        <w:rFonts w:hint="default"/>
        <w:b/>
        <w:bCs/>
        <w:i/>
        <w:iCs/>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 w15:restartNumberingAfterBreak="0">
    <w:nsid w:val="1FCC0B68"/>
    <w:multiLevelType w:val="hybridMultilevel"/>
    <w:tmpl w:val="39C20F56"/>
    <w:lvl w:ilvl="0" w:tplc="CFEC05BC">
      <w:start w:val="1"/>
      <w:numFmt w:val="low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28A73AAA"/>
    <w:multiLevelType w:val="hybridMultilevel"/>
    <w:tmpl w:val="89C82E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E7167D8"/>
    <w:multiLevelType w:val="hybridMultilevel"/>
    <w:tmpl w:val="A6661D6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DA1A50"/>
    <w:multiLevelType w:val="hybridMultilevel"/>
    <w:tmpl w:val="D604CE22"/>
    <w:lvl w:ilvl="0" w:tplc="A8ECF672">
      <w:start w:val="1"/>
      <w:numFmt w:val="upperRoman"/>
      <w:lvlText w:val="%1."/>
      <w:lvlJc w:val="right"/>
      <w:pPr>
        <w:ind w:left="720" w:hanging="360"/>
      </w:pPr>
      <w:rPr>
        <w:i/>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8361FA2"/>
    <w:multiLevelType w:val="hybridMultilevel"/>
    <w:tmpl w:val="F092B2D4"/>
    <w:lvl w:ilvl="0" w:tplc="FFFFFFFF">
      <w:start w:val="1"/>
      <w:numFmt w:val="lowerRoman"/>
      <w:lvlText w:val="%1."/>
      <w:lvlJc w:val="right"/>
      <w:pPr>
        <w:ind w:left="1080" w:hanging="360"/>
      </w:pPr>
      <w:rPr>
        <w:rFonts w:hint="default"/>
        <w:b w:val="0"/>
        <w:bCs w:val="0"/>
        <w:i/>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99B4117"/>
    <w:multiLevelType w:val="hybridMultilevel"/>
    <w:tmpl w:val="66A8A0EC"/>
    <w:lvl w:ilvl="0" w:tplc="280A0001">
      <w:start w:val="1"/>
      <w:numFmt w:val="bullet"/>
      <w:lvlText w:val=""/>
      <w:lvlJc w:val="left"/>
      <w:pPr>
        <w:ind w:left="1776" w:hanging="360"/>
      </w:pPr>
      <w:rPr>
        <w:rFonts w:ascii="Symbol" w:hAnsi="Symbol" w:hint="default"/>
        <w:b w:val="0"/>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1" w15:restartNumberingAfterBreak="0">
    <w:nsid w:val="3BF907B2"/>
    <w:multiLevelType w:val="hybridMultilevel"/>
    <w:tmpl w:val="98522D4A"/>
    <w:lvl w:ilvl="0" w:tplc="DE98F55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400A7B61"/>
    <w:multiLevelType w:val="hybridMultilevel"/>
    <w:tmpl w:val="F43C4806"/>
    <w:lvl w:ilvl="0" w:tplc="280A001B">
      <w:start w:val="1"/>
      <w:numFmt w:val="lowerRoman"/>
      <w:lvlText w:val="%1."/>
      <w:lvlJc w:val="right"/>
      <w:pPr>
        <w:ind w:left="1428" w:hanging="360"/>
      </w:pPr>
      <w:rPr>
        <w:rFonts w:hint="default"/>
        <w:b/>
        <w:bCs/>
        <w:i/>
        <w:iCs/>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4AA30315"/>
    <w:multiLevelType w:val="hybridMultilevel"/>
    <w:tmpl w:val="F092B2D4"/>
    <w:lvl w:ilvl="0" w:tplc="848EAC08">
      <w:start w:val="1"/>
      <w:numFmt w:val="lowerRoman"/>
      <w:lvlText w:val="%1."/>
      <w:lvlJc w:val="right"/>
      <w:pPr>
        <w:ind w:left="720" w:hanging="360"/>
      </w:pPr>
      <w:rPr>
        <w:rFonts w:hint="default"/>
        <w:b w:val="0"/>
        <w:bCs w:val="0"/>
        <w:i/>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6AD11B40"/>
    <w:multiLevelType w:val="hybridMultilevel"/>
    <w:tmpl w:val="0C0EF06A"/>
    <w:lvl w:ilvl="0" w:tplc="9EBE8F86">
      <w:start w:val="1"/>
      <w:numFmt w:val="decimal"/>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B6671D1"/>
    <w:multiLevelType w:val="hybridMultilevel"/>
    <w:tmpl w:val="77E2BF16"/>
    <w:lvl w:ilvl="0" w:tplc="22A68386">
      <w:start w:val="1"/>
      <w:numFmt w:val="lowerRoman"/>
      <w:lvlText w:val="%1."/>
      <w:lvlJc w:val="right"/>
      <w:pPr>
        <w:ind w:left="1080" w:hanging="360"/>
      </w:pPr>
      <w:rPr>
        <w:rFonts w:hint="default"/>
        <w:b/>
        <w:bCs/>
        <w:i/>
        <w:i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7"/>
  </w:num>
  <w:num w:numId="2">
    <w:abstractNumId w:val="10"/>
  </w:num>
  <w:num w:numId="3">
    <w:abstractNumId w:val="3"/>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num>
  <w:num w:numId="10">
    <w:abstractNumId w:val="12"/>
  </w:num>
  <w:num w:numId="11">
    <w:abstractNumId w:val="15"/>
    <w:lvlOverride w:ilvl="0">
      <w:startOverride w:val="1"/>
    </w:lvlOverride>
    <w:lvlOverride w:ilvl="1"/>
    <w:lvlOverride w:ilvl="2"/>
    <w:lvlOverride w:ilvl="3"/>
    <w:lvlOverride w:ilvl="4"/>
    <w:lvlOverride w:ilvl="5"/>
    <w:lvlOverride w:ilvl="6"/>
    <w:lvlOverride w:ilvl="7"/>
    <w:lvlOverride w:ilvl="8"/>
  </w:num>
  <w:num w:numId="12">
    <w:abstractNumId w:val="6"/>
  </w:num>
  <w:num w:numId="13">
    <w:abstractNumId w:val="1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B2"/>
    <w:rsid w:val="00286DB9"/>
    <w:rsid w:val="00493FE0"/>
    <w:rsid w:val="005918CA"/>
    <w:rsid w:val="005C7411"/>
    <w:rsid w:val="006175FB"/>
    <w:rsid w:val="00620E4D"/>
    <w:rsid w:val="00905E93"/>
    <w:rsid w:val="009235D3"/>
    <w:rsid w:val="00B15CA8"/>
    <w:rsid w:val="00B53542"/>
    <w:rsid w:val="00C000E6"/>
    <w:rsid w:val="00E460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823D5"/>
  <w15:chartTrackingRefBased/>
  <w15:docId w15:val="{73292C57-A881-4CBD-90DA-4B66F3887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0B2"/>
  </w:style>
  <w:style w:type="paragraph" w:styleId="Ttulo1">
    <w:name w:val="heading 1"/>
    <w:basedOn w:val="Normal"/>
    <w:next w:val="Normal"/>
    <w:link w:val="Ttulo1Car"/>
    <w:uiPriority w:val="9"/>
    <w:qFormat/>
    <w:rsid w:val="00E46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0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0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0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0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0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0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0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0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0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0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0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0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0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0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0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0B2"/>
    <w:rPr>
      <w:rFonts w:eastAsiaTheme="majorEastAsia" w:cstheme="majorBidi"/>
      <w:color w:val="272727" w:themeColor="text1" w:themeTint="D8"/>
    </w:rPr>
  </w:style>
  <w:style w:type="paragraph" w:styleId="Ttulo">
    <w:name w:val="Title"/>
    <w:basedOn w:val="Normal"/>
    <w:next w:val="Normal"/>
    <w:link w:val="TtuloCar"/>
    <w:uiPriority w:val="10"/>
    <w:qFormat/>
    <w:rsid w:val="00E46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0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0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0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0B2"/>
    <w:pPr>
      <w:spacing w:before="160"/>
      <w:jc w:val="center"/>
    </w:pPr>
    <w:rPr>
      <w:i/>
      <w:iCs/>
      <w:color w:val="404040" w:themeColor="text1" w:themeTint="BF"/>
    </w:rPr>
  </w:style>
  <w:style w:type="character" w:customStyle="1" w:styleId="CitaCar">
    <w:name w:val="Cita Car"/>
    <w:basedOn w:val="Fuentedeprrafopredeter"/>
    <w:link w:val="Cita"/>
    <w:uiPriority w:val="29"/>
    <w:rsid w:val="00E460B2"/>
    <w:rPr>
      <w:i/>
      <w:iCs/>
      <w:color w:val="404040" w:themeColor="text1" w:themeTint="BF"/>
    </w:rPr>
  </w:style>
  <w:style w:type="paragraph" w:styleId="Prrafodelista">
    <w:name w:val="List Paragraph"/>
    <w:basedOn w:val="Normal"/>
    <w:uiPriority w:val="34"/>
    <w:qFormat/>
    <w:rsid w:val="00E460B2"/>
    <w:pPr>
      <w:ind w:left="720"/>
      <w:contextualSpacing/>
    </w:pPr>
  </w:style>
  <w:style w:type="character" w:styleId="nfasisintenso">
    <w:name w:val="Intense Emphasis"/>
    <w:basedOn w:val="Fuentedeprrafopredeter"/>
    <w:uiPriority w:val="21"/>
    <w:qFormat/>
    <w:rsid w:val="00E460B2"/>
    <w:rPr>
      <w:i/>
      <w:iCs/>
      <w:color w:val="0F4761" w:themeColor="accent1" w:themeShade="BF"/>
    </w:rPr>
  </w:style>
  <w:style w:type="paragraph" w:styleId="Citadestacada">
    <w:name w:val="Intense Quote"/>
    <w:basedOn w:val="Normal"/>
    <w:next w:val="Normal"/>
    <w:link w:val="CitadestacadaCar"/>
    <w:uiPriority w:val="30"/>
    <w:qFormat/>
    <w:rsid w:val="00E46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0B2"/>
    <w:rPr>
      <w:i/>
      <w:iCs/>
      <w:color w:val="0F4761" w:themeColor="accent1" w:themeShade="BF"/>
    </w:rPr>
  </w:style>
  <w:style w:type="character" w:styleId="Referenciaintensa">
    <w:name w:val="Intense Reference"/>
    <w:basedOn w:val="Fuentedeprrafopredeter"/>
    <w:uiPriority w:val="32"/>
    <w:qFormat/>
    <w:rsid w:val="00E460B2"/>
    <w:rPr>
      <w:b/>
      <w:bCs/>
      <w:smallCaps/>
      <w:color w:val="0F4761" w:themeColor="accent1" w:themeShade="BF"/>
      <w:spacing w:val="5"/>
    </w:rPr>
  </w:style>
  <w:style w:type="paragraph" w:styleId="Textonotapie">
    <w:name w:val="footnote text"/>
    <w:basedOn w:val="Normal"/>
    <w:link w:val="TextonotapieCar"/>
    <w:uiPriority w:val="99"/>
    <w:semiHidden/>
    <w:unhideWhenUsed/>
    <w:rsid w:val="00E460B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60B2"/>
    <w:rPr>
      <w:sz w:val="20"/>
      <w:szCs w:val="20"/>
    </w:rPr>
  </w:style>
  <w:style w:type="character" w:styleId="Refdenotaalpie">
    <w:name w:val="footnote reference"/>
    <w:basedOn w:val="Fuentedeprrafopredeter"/>
    <w:uiPriority w:val="99"/>
    <w:semiHidden/>
    <w:unhideWhenUsed/>
    <w:rsid w:val="00E460B2"/>
    <w:rPr>
      <w:vertAlign w:val="superscript"/>
    </w:rPr>
  </w:style>
  <w:style w:type="paragraph" w:styleId="Encabezado">
    <w:name w:val="header"/>
    <w:basedOn w:val="Normal"/>
    <w:link w:val="EncabezadoCar"/>
    <w:uiPriority w:val="99"/>
    <w:unhideWhenUsed/>
    <w:rsid w:val="00E460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0B2"/>
  </w:style>
  <w:style w:type="paragraph" w:styleId="Piedepgina">
    <w:name w:val="footer"/>
    <w:basedOn w:val="Normal"/>
    <w:link w:val="PiedepginaCar"/>
    <w:uiPriority w:val="99"/>
    <w:unhideWhenUsed/>
    <w:rsid w:val="00E460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0B2"/>
  </w:style>
  <w:style w:type="table" w:styleId="Tablaconcuadrcula">
    <w:name w:val="Table Grid"/>
    <w:basedOn w:val="Tablanormal"/>
    <w:uiPriority w:val="39"/>
    <w:rsid w:val="00493FE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2649</Words>
  <Characters>14572</Characters>
  <Application>Microsoft Office Word</Application>
  <DocSecurity>0</DocSecurity>
  <Lines>121</Lines>
  <Paragraphs>34</Paragraphs>
  <ScaleCrop>false</ScaleCrop>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6</cp:revision>
  <dcterms:created xsi:type="dcterms:W3CDTF">2025-08-26T17:39:00Z</dcterms:created>
  <dcterms:modified xsi:type="dcterms:W3CDTF">2026-03-18T05:54:00Z</dcterms:modified>
</cp:coreProperties>
</file>