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AD3" w:rsidRPr="00F136D7" w:rsidRDefault="00F136D7" w:rsidP="00F136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36D7">
        <w:rPr>
          <w:rFonts w:ascii="Times New Roman" w:hAnsi="Times New Roman" w:cs="Times New Roman"/>
          <w:sz w:val="24"/>
          <w:szCs w:val="24"/>
          <w:lang w:val="en-US"/>
        </w:rPr>
        <w:t>Leibniz’s defense on human free will</w:t>
      </w:r>
    </w:p>
    <w:p w:rsidR="00F136D7" w:rsidRPr="00F136D7" w:rsidRDefault="00F136D7" w:rsidP="00F136D7">
      <w:pPr>
        <w:spacing w:line="360" w:lineRule="auto"/>
        <w:rPr>
          <w:rFonts w:ascii="Times New Roman" w:hAnsi="Times New Roman" w:cs="Times New Roman"/>
          <w:color w:val="E7E6E6" w:themeColor="background2"/>
          <w:sz w:val="24"/>
          <w:szCs w:val="24"/>
        </w:rPr>
      </w:pPr>
      <w:r w:rsidRPr="00F136D7">
        <w:rPr>
          <w:rFonts w:ascii="Times New Roman" w:hAnsi="Times New Roman" w:cs="Times New Roman"/>
          <w:color w:val="E7E6E6" w:themeColor="background2"/>
          <w:sz w:val="24"/>
          <w:szCs w:val="24"/>
        </w:rPr>
        <w:t xml:space="preserve">15-25 tnr12 ½ </w:t>
      </w:r>
      <w:proofErr w:type="spellStart"/>
      <w:r w:rsidRPr="00F136D7">
        <w:rPr>
          <w:rFonts w:ascii="Times New Roman" w:hAnsi="Times New Roman" w:cs="Times New Roman"/>
          <w:color w:val="E7E6E6" w:themeColor="background2"/>
          <w:sz w:val="24"/>
          <w:szCs w:val="24"/>
        </w:rPr>
        <w:t>abstract</w:t>
      </w:r>
      <w:proofErr w:type="spellEnd"/>
      <w:r w:rsidRPr="00F136D7">
        <w:rPr>
          <w:rFonts w:ascii="Times New Roman" w:hAnsi="Times New Roman" w:cs="Times New Roman"/>
          <w:color w:val="E7E6E6" w:themeColor="background2"/>
          <w:sz w:val="24"/>
          <w:szCs w:val="24"/>
        </w:rPr>
        <w:t xml:space="preserve"> </w:t>
      </w:r>
      <w:proofErr w:type="spellStart"/>
      <w:r w:rsidRPr="00F136D7">
        <w:rPr>
          <w:rFonts w:ascii="Times New Roman" w:hAnsi="Times New Roman" w:cs="Times New Roman"/>
          <w:color w:val="E7E6E6" w:themeColor="background2"/>
          <w:sz w:val="24"/>
          <w:szCs w:val="24"/>
        </w:rPr>
        <w:t>esp+ing</w:t>
      </w:r>
      <w:proofErr w:type="spellEnd"/>
      <w:r w:rsidRPr="00F136D7">
        <w:rPr>
          <w:rFonts w:ascii="Times New Roman" w:hAnsi="Times New Roman" w:cs="Times New Roman"/>
          <w:color w:val="E7E6E6" w:themeColor="background2"/>
          <w:sz w:val="24"/>
          <w:szCs w:val="24"/>
        </w:rPr>
        <w:t xml:space="preserve"> 500pp 5clave apa6ta</w:t>
      </w:r>
    </w:p>
    <w:p w:rsidR="00F136D7" w:rsidRPr="00F136D7" w:rsidRDefault="00F136D7" w:rsidP="00F136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36D7" w:rsidRPr="00F136D7" w:rsidRDefault="00F136D7" w:rsidP="00F136D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136D7">
        <w:rPr>
          <w:rFonts w:ascii="Times New Roman" w:hAnsi="Times New Roman" w:cs="Times New Roman"/>
          <w:sz w:val="24"/>
          <w:szCs w:val="24"/>
          <w:lang w:val="en-US"/>
        </w:rPr>
        <w:t>The modern controversy of free will</w:t>
      </w:r>
    </w:p>
    <w:p w:rsidR="00F136D7" w:rsidRPr="00F136D7" w:rsidRDefault="00F136D7" w:rsidP="00F136D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F136D7" w:rsidRPr="00F136D7" w:rsidRDefault="00F136D7" w:rsidP="00F136D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6D7">
        <w:rPr>
          <w:rFonts w:ascii="Times New Roman" w:hAnsi="Times New Roman" w:cs="Times New Roman"/>
          <w:sz w:val="24"/>
          <w:szCs w:val="24"/>
        </w:rPr>
        <w:t>Against</w:t>
      </w:r>
      <w:proofErr w:type="spellEnd"/>
      <w:r w:rsidRPr="00F1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D7">
        <w:rPr>
          <w:rFonts w:ascii="Times New Roman" w:hAnsi="Times New Roman" w:cs="Times New Roman"/>
          <w:sz w:val="24"/>
          <w:szCs w:val="24"/>
        </w:rPr>
        <w:t>determinism</w:t>
      </w:r>
      <w:proofErr w:type="spellEnd"/>
    </w:p>
    <w:p w:rsidR="00F136D7" w:rsidRPr="00F136D7" w:rsidRDefault="00F136D7" w:rsidP="00F136D7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36D7" w:rsidRPr="00F136D7" w:rsidRDefault="00F136D7" w:rsidP="00F136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36D7" w:rsidRPr="00F136D7" w:rsidRDefault="00F136D7" w:rsidP="00F136D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6D7">
        <w:rPr>
          <w:rFonts w:ascii="Times New Roman" w:hAnsi="Times New Roman" w:cs="Times New Roman"/>
          <w:sz w:val="24"/>
          <w:szCs w:val="24"/>
        </w:rPr>
        <w:t>Leibniz’s</w:t>
      </w:r>
      <w:proofErr w:type="spellEnd"/>
      <w:r w:rsidRPr="00F1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D7">
        <w:rPr>
          <w:rFonts w:ascii="Times New Roman" w:hAnsi="Times New Roman" w:cs="Times New Roman"/>
          <w:sz w:val="24"/>
          <w:szCs w:val="24"/>
        </w:rPr>
        <w:t>defense</w:t>
      </w:r>
      <w:proofErr w:type="spellEnd"/>
      <w:r w:rsidRPr="00F136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6D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136D7">
        <w:rPr>
          <w:rFonts w:ascii="Times New Roman" w:hAnsi="Times New Roman" w:cs="Times New Roman"/>
          <w:sz w:val="24"/>
          <w:szCs w:val="24"/>
        </w:rPr>
        <w:t xml:space="preserve"> free </w:t>
      </w:r>
      <w:proofErr w:type="spellStart"/>
      <w:r w:rsidRPr="00F136D7">
        <w:rPr>
          <w:rFonts w:ascii="Times New Roman" w:hAnsi="Times New Roman" w:cs="Times New Roman"/>
          <w:sz w:val="24"/>
          <w:szCs w:val="24"/>
        </w:rPr>
        <w:t>will</w:t>
      </w:r>
      <w:proofErr w:type="spellEnd"/>
    </w:p>
    <w:p w:rsidR="00F136D7" w:rsidRPr="00F136D7" w:rsidRDefault="00F136D7" w:rsidP="00F136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36D7" w:rsidRPr="00F136D7" w:rsidRDefault="00F136D7" w:rsidP="00F136D7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36D7">
        <w:rPr>
          <w:rFonts w:ascii="Times New Roman" w:hAnsi="Times New Roman" w:cs="Times New Roman"/>
          <w:sz w:val="24"/>
          <w:szCs w:val="24"/>
        </w:rPr>
        <w:t>Fatalism</w:t>
      </w:r>
      <w:proofErr w:type="spellEnd"/>
      <w:r w:rsidRPr="00F136D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136D7">
        <w:rPr>
          <w:rFonts w:ascii="Times New Roman" w:hAnsi="Times New Roman" w:cs="Times New Roman"/>
          <w:sz w:val="24"/>
          <w:szCs w:val="24"/>
        </w:rPr>
        <w:t>quietism</w:t>
      </w:r>
      <w:proofErr w:type="spellEnd"/>
    </w:p>
    <w:p w:rsidR="00F136D7" w:rsidRPr="00F136D7" w:rsidRDefault="00F136D7" w:rsidP="00F136D7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36D7" w:rsidRPr="00F136D7" w:rsidRDefault="00F136D7" w:rsidP="00F136D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136D7" w:rsidRPr="00F136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E1C07"/>
    <w:multiLevelType w:val="hybridMultilevel"/>
    <w:tmpl w:val="4B7EAA3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D7"/>
    <w:rsid w:val="004F5772"/>
    <w:rsid w:val="00B31368"/>
    <w:rsid w:val="00E93462"/>
    <w:rsid w:val="00F1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9BD96A"/>
  <w15:chartTrackingRefBased/>
  <w15:docId w15:val="{EDAA2F12-6CFE-49FA-9CD7-37C0AD0D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3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2021-06-20T07:52:00Z</dcterms:created>
  <dcterms:modified xsi:type="dcterms:W3CDTF">2021-06-20T08:12:00Z</dcterms:modified>
</cp:coreProperties>
</file>