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361" w:rsidRPr="00DF5361" w:rsidRDefault="00DF5361" w:rsidP="00AE65CA">
      <w:pPr>
        <w:spacing w:before="240" w:after="240" w:line="360" w:lineRule="auto"/>
        <w:ind w:left="400"/>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lang w:eastAsia="es-ES"/>
        </w:rPr>
        <w:t>SEGUNDO CONTROL DE LECTURA</w:t>
      </w:r>
    </w:p>
    <w:p w:rsidR="00DF5361" w:rsidRPr="00DF5361" w:rsidRDefault="00DF5361" w:rsidP="00AE65CA">
      <w:pPr>
        <w:spacing w:before="240" w:after="240" w:line="360" w:lineRule="auto"/>
        <w:ind w:left="400"/>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lang w:eastAsia="es-ES"/>
        </w:rPr>
        <w:t>PROFESORA: SOLEDAD ESCALANTE</w:t>
      </w:r>
    </w:p>
    <w:p w:rsidR="00AE65CA" w:rsidRDefault="00DF5361" w:rsidP="00AE65CA">
      <w:pPr>
        <w:spacing w:before="240" w:after="240" w:line="360" w:lineRule="auto"/>
        <w:ind w:left="400"/>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lang w:eastAsia="es-ES"/>
        </w:rPr>
        <w:t>ALUMNO: GIANCARLO MARIÑO</w:t>
      </w:r>
    </w:p>
    <w:p w:rsidR="00AE65CA" w:rsidRPr="00DF5361" w:rsidRDefault="00AE65CA" w:rsidP="00AE65CA">
      <w:pPr>
        <w:spacing w:before="240" w:after="240" w:line="360" w:lineRule="auto"/>
        <w:ind w:left="400"/>
        <w:jc w:val="both"/>
        <w:rPr>
          <w:rFonts w:ascii="Times New Roman" w:eastAsia="Times New Roman" w:hAnsi="Times New Roman" w:cs="Times New Roman"/>
          <w:sz w:val="24"/>
          <w:szCs w:val="24"/>
          <w:lang w:eastAsia="es-ES"/>
        </w:rPr>
      </w:pPr>
    </w:p>
    <w:p w:rsidR="008A30F2" w:rsidRDefault="00DF5361" w:rsidP="00AE65CA">
      <w:pPr>
        <w:pStyle w:val="Prrafodelista"/>
        <w:numPr>
          <w:ilvl w:val="0"/>
          <w:numId w:val="1"/>
        </w:numPr>
        <w:spacing w:before="240" w:after="240" w:line="360" w:lineRule="auto"/>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b/>
          <w:sz w:val="24"/>
          <w:szCs w:val="24"/>
          <w:lang w:eastAsia="es-ES"/>
        </w:rPr>
        <w:t xml:space="preserve">En el horizonte de lo planteado por la Teoría Crítica ¿Cuál es el papel del </w:t>
      </w:r>
    </w:p>
    <w:p w:rsidR="008A30F2" w:rsidRPr="008A30F2" w:rsidRDefault="00F03648" w:rsidP="00AE65CA">
      <w:pPr>
        <w:pStyle w:val="Prrafodelista"/>
        <w:spacing w:before="240" w:after="240" w:line="360" w:lineRule="auto"/>
        <w:ind w:left="760"/>
        <w:jc w:val="both"/>
        <w:rPr>
          <w:rFonts w:ascii="Times New Roman" w:eastAsia="Times New Roman" w:hAnsi="Times New Roman" w:cs="Times New Roman"/>
          <w:b/>
          <w:sz w:val="24"/>
          <w:szCs w:val="24"/>
          <w:lang w:eastAsia="es-ES"/>
        </w:rPr>
      </w:pPr>
      <w:proofErr w:type="gramStart"/>
      <w:r w:rsidRPr="008A30F2">
        <w:rPr>
          <w:rFonts w:ascii="Times New Roman" w:eastAsia="Times New Roman" w:hAnsi="Times New Roman" w:cs="Times New Roman"/>
          <w:sz w:val="24"/>
          <w:szCs w:val="24"/>
          <w:lang w:eastAsia="es-ES"/>
        </w:rPr>
        <w:t>campo</w:t>
      </w:r>
      <w:proofErr w:type="gramEnd"/>
      <w:r w:rsidRPr="008A30F2">
        <w:rPr>
          <w:rFonts w:ascii="Times New Roman" w:eastAsia="Times New Roman" w:hAnsi="Times New Roman" w:cs="Times New Roman"/>
          <w:sz w:val="24"/>
          <w:szCs w:val="24"/>
          <w:lang w:eastAsia="es-ES"/>
        </w:rPr>
        <w:t xml:space="preserve"> </w:t>
      </w:r>
      <w:r w:rsidR="008A30F2" w:rsidRPr="008A30F2">
        <w:rPr>
          <w:rFonts w:ascii="Times New Roman" w:eastAsia="Times New Roman" w:hAnsi="Times New Roman" w:cs="Times New Roman"/>
          <w:b/>
          <w:sz w:val="24"/>
          <w:szCs w:val="24"/>
          <w:lang w:eastAsia="es-ES"/>
        </w:rPr>
        <w:t>arte en la época de la reproductibilidad técnica? </w:t>
      </w:r>
    </w:p>
    <w:p w:rsidR="00DF5361" w:rsidRPr="008A30F2" w:rsidRDefault="008A30F2" w:rsidP="00AE65CA">
      <w:pPr>
        <w:spacing w:before="240" w:after="24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Pr="008A30F2">
        <w:rPr>
          <w:rFonts w:ascii="Times New Roman" w:eastAsia="Times New Roman" w:hAnsi="Times New Roman" w:cs="Times New Roman"/>
          <w:sz w:val="24"/>
          <w:szCs w:val="24"/>
          <w:lang w:eastAsia="es-ES"/>
        </w:rPr>
        <w:t xml:space="preserve">El arte, según lo planteado por Walter Benjamín, tiene </w:t>
      </w:r>
      <w:proofErr w:type="gramStart"/>
      <w:r w:rsidRPr="008A30F2">
        <w:rPr>
          <w:rFonts w:ascii="Times New Roman" w:eastAsia="Times New Roman" w:hAnsi="Times New Roman" w:cs="Times New Roman"/>
          <w:sz w:val="24"/>
          <w:szCs w:val="24"/>
          <w:lang w:eastAsia="es-ES"/>
        </w:rPr>
        <w:t>un</w:t>
      </w:r>
      <w:proofErr w:type="gramEnd"/>
      <w:r w:rsidRPr="008A30F2">
        <w:rPr>
          <w:rFonts w:ascii="Times New Roman" w:eastAsia="Times New Roman" w:hAnsi="Times New Roman" w:cs="Times New Roman"/>
          <w:sz w:val="24"/>
          <w:szCs w:val="24"/>
          <w:lang w:eastAsia="es-ES"/>
        </w:rPr>
        <w:t xml:space="preserve"> dimensión política al ser el </w:t>
      </w:r>
      <w:r w:rsidR="00F03648" w:rsidRPr="008A30F2">
        <w:rPr>
          <w:rFonts w:ascii="Times New Roman" w:eastAsia="Times New Roman" w:hAnsi="Times New Roman" w:cs="Times New Roman"/>
          <w:sz w:val="24"/>
          <w:szCs w:val="24"/>
          <w:lang w:eastAsia="es-ES"/>
        </w:rPr>
        <w:t>de deliberación de ambos similares. En los albores de la histo</w:t>
      </w:r>
      <w:bookmarkStart w:id="0" w:name="_GoBack"/>
      <w:bookmarkEnd w:id="0"/>
      <w:r w:rsidR="00F03648" w:rsidRPr="008A30F2">
        <w:rPr>
          <w:rFonts w:ascii="Times New Roman" w:eastAsia="Times New Roman" w:hAnsi="Times New Roman" w:cs="Times New Roman"/>
          <w:sz w:val="24"/>
          <w:szCs w:val="24"/>
          <w:lang w:eastAsia="es-ES"/>
        </w:rPr>
        <w:t xml:space="preserve">ria del arte occidental, este tenía una dimensión </w:t>
      </w:r>
      <w:proofErr w:type="spellStart"/>
      <w:r w:rsidR="00F03648" w:rsidRPr="008A30F2">
        <w:rPr>
          <w:rFonts w:ascii="Times New Roman" w:eastAsia="Times New Roman" w:hAnsi="Times New Roman" w:cs="Times New Roman"/>
          <w:sz w:val="24"/>
          <w:szCs w:val="24"/>
          <w:lang w:eastAsia="es-ES"/>
        </w:rPr>
        <w:t>aureàtica</w:t>
      </w:r>
      <w:proofErr w:type="spellEnd"/>
      <w:r w:rsidR="00F03648" w:rsidRPr="008A30F2">
        <w:rPr>
          <w:rFonts w:ascii="Times New Roman" w:eastAsia="Times New Roman" w:hAnsi="Times New Roman" w:cs="Times New Roman"/>
          <w:sz w:val="24"/>
          <w:szCs w:val="24"/>
          <w:lang w:eastAsia="es-ES"/>
        </w:rPr>
        <w:t xml:space="preserve"> que le daba un valor de culto. S</w:t>
      </w:r>
      <w:r w:rsidRPr="008A30F2">
        <w:rPr>
          <w:rFonts w:ascii="Times New Roman" w:eastAsia="Times New Roman" w:hAnsi="Times New Roman" w:cs="Times New Roman"/>
          <w:sz w:val="24"/>
          <w:szCs w:val="24"/>
          <w:lang w:eastAsia="es-ES"/>
        </w:rPr>
        <w:t>in embargo, desde el siglo XIX</w:t>
      </w:r>
      <w:r w:rsidR="00F03648" w:rsidRPr="008A30F2">
        <w:rPr>
          <w:rFonts w:ascii="Times New Roman" w:eastAsia="Times New Roman" w:hAnsi="Times New Roman" w:cs="Times New Roman"/>
          <w:sz w:val="24"/>
          <w:szCs w:val="24"/>
          <w:lang w:eastAsia="es-ES"/>
        </w:rPr>
        <w:t xml:space="preserve"> la pérdida del aurea del arte se ha hecho palpable mi</w:t>
      </w:r>
      <w:r w:rsidR="00A10541" w:rsidRPr="008A30F2">
        <w:rPr>
          <w:rFonts w:ascii="Times New Roman" w:eastAsia="Times New Roman" w:hAnsi="Times New Roman" w:cs="Times New Roman"/>
          <w:sz w:val="24"/>
          <w:szCs w:val="24"/>
          <w:lang w:eastAsia="es-ES"/>
        </w:rPr>
        <w:t xml:space="preserve">entras se ha ganado en ese valor </w:t>
      </w:r>
      <w:r w:rsidR="00F03648" w:rsidRPr="008A30F2">
        <w:rPr>
          <w:rFonts w:ascii="Times New Roman" w:eastAsia="Times New Roman" w:hAnsi="Times New Roman" w:cs="Times New Roman"/>
          <w:sz w:val="24"/>
          <w:szCs w:val="24"/>
          <w:lang w:eastAsia="es-ES"/>
        </w:rPr>
        <w:t xml:space="preserve">concomitante de exhibición y experiencia estética. </w:t>
      </w:r>
      <w:r w:rsidRPr="008A30F2">
        <w:rPr>
          <w:rFonts w:ascii="Times New Roman" w:hAnsi="Times New Roman" w:cs="Times New Roman"/>
          <w:sz w:val="24"/>
          <w:szCs w:val="24"/>
        </w:rPr>
        <w:t>E</w:t>
      </w:r>
      <w:r w:rsidR="00AE65CA">
        <w:rPr>
          <w:rFonts w:ascii="Times New Roman" w:hAnsi="Times New Roman" w:cs="Times New Roman"/>
          <w:sz w:val="24"/>
          <w:szCs w:val="24"/>
        </w:rPr>
        <w:t xml:space="preserve">l aura de las obras, </w:t>
      </w:r>
      <w:proofErr w:type="spellStart"/>
      <w:r w:rsidR="00AE65CA">
        <w:rPr>
          <w:rFonts w:ascii="Times New Roman" w:hAnsi="Times New Roman" w:cs="Times New Roman"/>
          <w:sz w:val="24"/>
          <w:szCs w:val="24"/>
        </w:rPr>
        <w:t>Benjamin</w:t>
      </w:r>
      <w:proofErr w:type="spellEnd"/>
      <w:r w:rsidR="00AE65CA">
        <w:rPr>
          <w:rFonts w:ascii="Times New Roman" w:hAnsi="Times New Roman" w:cs="Times New Roman"/>
          <w:sz w:val="24"/>
          <w:szCs w:val="24"/>
        </w:rPr>
        <w:t xml:space="preserve">, lo definía </w:t>
      </w:r>
      <w:r w:rsidRPr="008A30F2">
        <w:rPr>
          <w:rFonts w:ascii="Times New Roman" w:hAnsi="Times New Roman" w:cs="Times New Roman"/>
          <w:sz w:val="24"/>
          <w:szCs w:val="24"/>
        </w:rPr>
        <w:t xml:space="preserve">como un «“efecto de extrañamiento” que se despierta en quien las contempla cuando percibe cómo en ellas una objetividad metafísica se sobrepone a la objetividad meramente física de su presencia material». Lo que significa que la autenticidad de una obra recae en el carácter único de su realización, pues es ideada a través de una epifanía o revelación y resultaría una contradicción que se tratara de una obra no-original, pues carecería del momento y lugar específico de su </w:t>
      </w:r>
      <w:proofErr w:type="spellStart"/>
      <w:r w:rsidRPr="008A30F2">
        <w:rPr>
          <w:rFonts w:ascii="Times New Roman" w:hAnsi="Times New Roman" w:cs="Times New Roman"/>
          <w:sz w:val="24"/>
          <w:szCs w:val="24"/>
        </w:rPr>
        <w:t>creación.</w:t>
      </w:r>
      <w:r w:rsidR="00F03648" w:rsidRPr="008A30F2">
        <w:rPr>
          <w:rFonts w:ascii="Times New Roman" w:eastAsia="Times New Roman" w:hAnsi="Times New Roman" w:cs="Times New Roman"/>
          <w:sz w:val="24"/>
          <w:szCs w:val="24"/>
          <w:lang w:eastAsia="es-ES"/>
        </w:rPr>
        <w:t>La</w:t>
      </w:r>
      <w:proofErr w:type="spellEnd"/>
      <w:r w:rsidR="00F03648" w:rsidRPr="008A30F2">
        <w:rPr>
          <w:rFonts w:ascii="Times New Roman" w:eastAsia="Times New Roman" w:hAnsi="Times New Roman" w:cs="Times New Roman"/>
          <w:sz w:val="24"/>
          <w:szCs w:val="24"/>
          <w:lang w:eastAsia="es-ES"/>
        </w:rPr>
        <w:t xml:space="preserve"> d</w:t>
      </w:r>
      <w:r w:rsidR="00A10541" w:rsidRPr="008A30F2">
        <w:rPr>
          <w:rFonts w:ascii="Times New Roman" w:eastAsia="Times New Roman" w:hAnsi="Times New Roman" w:cs="Times New Roman"/>
          <w:sz w:val="24"/>
          <w:szCs w:val="24"/>
          <w:lang w:eastAsia="es-ES"/>
        </w:rPr>
        <w:t>ecadencia y destrucción del aur</w:t>
      </w:r>
      <w:r w:rsidR="00F03648" w:rsidRPr="008A30F2">
        <w:rPr>
          <w:rFonts w:ascii="Times New Roman" w:eastAsia="Times New Roman" w:hAnsi="Times New Roman" w:cs="Times New Roman"/>
          <w:sz w:val="24"/>
          <w:szCs w:val="24"/>
          <w:lang w:eastAsia="es-ES"/>
        </w:rPr>
        <w:t xml:space="preserve">a </w:t>
      </w:r>
      <w:r w:rsidR="00A10541" w:rsidRPr="008A30F2">
        <w:rPr>
          <w:rFonts w:ascii="Times New Roman" w:eastAsia="Times New Roman" w:hAnsi="Times New Roman" w:cs="Times New Roman"/>
          <w:sz w:val="24"/>
          <w:szCs w:val="24"/>
          <w:lang w:eastAsia="es-ES"/>
        </w:rPr>
        <w:t xml:space="preserve">tiene un paralelismo en la destrucción de valores en la sociedad. La reproducción técnica de la obra de arte, en obediencia a la vocación </w:t>
      </w:r>
      <w:proofErr w:type="spellStart"/>
      <w:r w:rsidR="00A10541" w:rsidRPr="008A30F2">
        <w:rPr>
          <w:rFonts w:ascii="Times New Roman" w:eastAsia="Times New Roman" w:hAnsi="Times New Roman" w:cs="Times New Roman"/>
          <w:sz w:val="24"/>
          <w:szCs w:val="24"/>
          <w:lang w:eastAsia="es-ES"/>
        </w:rPr>
        <w:t>aureática</w:t>
      </w:r>
      <w:proofErr w:type="spellEnd"/>
      <w:r w:rsidR="00A10541" w:rsidRPr="008A30F2">
        <w:rPr>
          <w:rFonts w:ascii="Times New Roman" w:eastAsia="Times New Roman" w:hAnsi="Times New Roman" w:cs="Times New Roman"/>
          <w:sz w:val="24"/>
          <w:szCs w:val="24"/>
          <w:lang w:eastAsia="es-ES"/>
        </w:rPr>
        <w:t xml:space="preserve">, es para Benjamín un factor que acelera el desgaste y la decadencia del aura, pero es, sobre todo, el medio por el cual aquello se constituye como arte en una sociedad emancipada y que esboza la actividad vanguardista. Esta obra de arte, abiertamente profana y post </w:t>
      </w:r>
      <w:proofErr w:type="spellStart"/>
      <w:r w:rsidR="00A10541" w:rsidRPr="008A30F2">
        <w:rPr>
          <w:rFonts w:ascii="Times New Roman" w:eastAsia="Times New Roman" w:hAnsi="Times New Roman" w:cs="Times New Roman"/>
          <w:sz w:val="24"/>
          <w:szCs w:val="24"/>
          <w:lang w:eastAsia="es-ES"/>
        </w:rPr>
        <w:t>aureatica</w:t>
      </w:r>
      <w:proofErr w:type="spellEnd"/>
      <w:r w:rsidR="00A10541" w:rsidRPr="008A30F2">
        <w:rPr>
          <w:rFonts w:ascii="Times New Roman" w:eastAsia="Times New Roman" w:hAnsi="Times New Roman" w:cs="Times New Roman"/>
          <w:sz w:val="24"/>
          <w:szCs w:val="24"/>
          <w:lang w:eastAsia="es-ES"/>
        </w:rPr>
        <w:t>, se inscribe en la sociedad como valor experimental del que lo consume. La decadencia del aurea no se debe a un</w:t>
      </w:r>
      <w:r w:rsidR="00B25063" w:rsidRPr="008A30F2">
        <w:rPr>
          <w:rFonts w:ascii="Times New Roman" w:eastAsia="Times New Roman" w:hAnsi="Times New Roman" w:cs="Times New Roman"/>
          <w:sz w:val="24"/>
          <w:szCs w:val="24"/>
          <w:lang w:eastAsia="es-ES"/>
        </w:rPr>
        <w:t xml:space="preserve"> progreso técnico sino al empleo de los mismos en una perspectiva vanguardista. El arte responde a una masificación de la libertad en la cual lo político vence a lo mágico y religioso. Ahora bien, hay una distinción entre la base técnica actual del progreso </w:t>
      </w:r>
      <w:r w:rsidRPr="008A30F2">
        <w:rPr>
          <w:rFonts w:ascii="Times New Roman" w:eastAsia="Times New Roman" w:hAnsi="Times New Roman" w:cs="Times New Roman"/>
          <w:sz w:val="24"/>
          <w:szCs w:val="24"/>
          <w:lang w:eastAsia="es-ES"/>
        </w:rPr>
        <w:t xml:space="preserve">social </w:t>
      </w:r>
      <w:r w:rsidR="00B25063" w:rsidRPr="008A30F2">
        <w:rPr>
          <w:rFonts w:ascii="Times New Roman" w:eastAsia="Times New Roman" w:hAnsi="Times New Roman" w:cs="Times New Roman"/>
          <w:sz w:val="24"/>
          <w:szCs w:val="24"/>
          <w:lang w:eastAsia="es-ES"/>
        </w:rPr>
        <w:t>capitalista</w:t>
      </w:r>
      <w:r w:rsidRPr="008A30F2">
        <w:rPr>
          <w:rFonts w:ascii="Times New Roman" w:eastAsia="Times New Roman" w:hAnsi="Times New Roman" w:cs="Times New Roman"/>
          <w:sz w:val="24"/>
          <w:szCs w:val="24"/>
          <w:lang w:eastAsia="es-ES"/>
        </w:rPr>
        <w:t>, que propugna un dominio de la naturaleza</w:t>
      </w:r>
      <w:r w:rsidR="00B25063" w:rsidRPr="008A30F2">
        <w:rPr>
          <w:rFonts w:ascii="Times New Roman" w:eastAsia="Times New Roman" w:hAnsi="Times New Roman" w:cs="Times New Roman"/>
          <w:sz w:val="24"/>
          <w:szCs w:val="24"/>
          <w:lang w:eastAsia="es-ES"/>
        </w:rPr>
        <w:t xml:space="preserve"> y la nueva </w:t>
      </w:r>
      <w:r w:rsidRPr="008A30F2">
        <w:rPr>
          <w:rFonts w:ascii="Times New Roman" w:eastAsia="Times New Roman" w:hAnsi="Times New Roman" w:cs="Times New Roman"/>
          <w:sz w:val="24"/>
          <w:szCs w:val="24"/>
          <w:lang w:eastAsia="es-ES"/>
        </w:rPr>
        <w:t xml:space="preserve">base que ha gastado ese proceso. Se debe tratar con el nuevo “sistema de aparatos” en el cual ya se esboza esta “segunda técnica” requiere la acción de un sujeto democrático y racional que </w:t>
      </w:r>
      <w:r w:rsidRPr="008A30F2">
        <w:rPr>
          <w:rFonts w:ascii="Times New Roman" w:eastAsia="Times New Roman" w:hAnsi="Times New Roman" w:cs="Times New Roman"/>
          <w:sz w:val="24"/>
          <w:szCs w:val="24"/>
          <w:lang w:eastAsia="es-ES"/>
        </w:rPr>
        <w:lastRenderedPageBreak/>
        <w:t>se erija en lugar del sujeto irracional. El nuevo arte, o post-arte, es el que encarga en poner a ese sujeto en acción.</w:t>
      </w:r>
    </w:p>
    <w:p w:rsidR="00DF5361" w:rsidRPr="00DF5361" w:rsidRDefault="00DF5361" w:rsidP="00AE65CA">
      <w:pPr>
        <w:spacing w:after="240" w:line="360" w:lineRule="auto"/>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lang w:eastAsia="es-ES"/>
        </w:rPr>
        <w:br/>
      </w:r>
      <w:r w:rsidRPr="00DF5361">
        <w:rPr>
          <w:rFonts w:ascii="Times New Roman" w:eastAsia="Times New Roman" w:hAnsi="Times New Roman" w:cs="Times New Roman"/>
          <w:sz w:val="24"/>
          <w:szCs w:val="24"/>
          <w:lang w:eastAsia="es-ES"/>
        </w:rPr>
        <w:br/>
      </w:r>
      <w:r w:rsidRPr="00DF5361">
        <w:rPr>
          <w:rFonts w:ascii="Times New Roman" w:eastAsia="Times New Roman" w:hAnsi="Times New Roman" w:cs="Times New Roman"/>
          <w:sz w:val="24"/>
          <w:szCs w:val="24"/>
          <w:lang w:eastAsia="es-ES"/>
        </w:rPr>
        <w:br/>
      </w:r>
    </w:p>
    <w:p w:rsidR="00DF5361" w:rsidRPr="00DF5361" w:rsidRDefault="00DF5361" w:rsidP="00AE65CA">
      <w:pPr>
        <w:spacing w:before="240" w:after="240" w:line="360" w:lineRule="auto"/>
        <w:ind w:left="400"/>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lang w:eastAsia="es-ES"/>
        </w:rPr>
        <w:t xml:space="preserve">-          </w:t>
      </w:r>
      <w:r w:rsidRPr="00DF5361">
        <w:rPr>
          <w:rFonts w:ascii="Times New Roman" w:eastAsia="Times New Roman" w:hAnsi="Times New Roman" w:cs="Times New Roman"/>
          <w:b/>
          <w:bCs/>
          <w:sz w:val="24"/>
          <w:szCs w:val="24"/>
          <w:lang w:eastAsia="es-ES"/>
        </w:rPr>
        <w:t>¿Qué lectura se puede realizar del “</w:t>
      </w:r>
      <w:proofErr w:type="spellStart"/>
      <w:r w:rsidRPr="00DF5361">
        <w:rPr>
          <w:rFonts w:ascii="Times New Roman" w:eastAsia="Times New Roman" w:hAnsi="Times New Roman" w:cs="Times New Roman"/>
          <w:b/>
          <w:bCs/>
          <w:sz w:val="24"/>
          <w:szCs w:val="24"/>
          <w:lang w:eastAsia="es-ES"/>
        </w:rPr>
        <w:t>Angelus</w:t>
      </w:r>
      <w:proofErr w:type="spellEnd"/>
      <w:r w:rsidRPr="00DF5361">
        <w:rPr>
          <w:rFonts w:ascii="Times New Roman" w:eastAsia="Times New Roman" w:hAnsi="Times New Roman" w:cs="Times New Roman"/>
          <w:b/>
          <w:bCs/>
          <w:sz w:val="24"/>
          <w:szCs w:val="24"/>
          <w:lang w:eastAsia="es-ES"/>
        </w:rPr>
        <w:t xml:space="preserve"> </w:t>
      </w:r>
      <w:proofErr w:type="spellStart"/>
      <w:r w:rsidRPr="00DF5361">
        <w:rPr>
          <w:rFonts w:ascii="Times New Roman" w:eastAsia="Times New Roman" w:hAnsi="Times New Roman" w:cs="Times New Roman"/>
          <w:b/>
          <w:bCs/>
          <w:sz w:val="24"/>
          <w:szCs w:val="24"/>
          <w:lang w:eastAsia="es-ES"/>
        </w:rPr>
        <w:t>Novus</w:t>
      </w:r>
      <w:proofErr w:type="spellEnd"/>
      <w:r w:rsidRPr="00DF5361">
        <w:rPr>
          <w:rFonts w:ascii="Times New Roman" w:eastAsia="Times New Roman" w:hAnsi="Times New Roman" w:cs="Times New Roman"/>
          <w:b/>
          <w:bCs/>
          <w:sz w:val="24"/>
          <w:szCs w:val="24"/>
          <w:lang w:eastAsia="es-ES"/>
        </w:rPr>
        <w:t>”, en la línea del pensamiento de la Escuela de Frankfurt?</w:t>
      </w:r>
    </w:p>
    <w:p w:rsidR="00DF5361" w:rsidRPr="00DF5361" w:rsidRDefault="00DF5361" w:rsidP="00AE65CA">
      <w:pPr>
        <w:spacing w:after="0" w:line="360" w:lineRule="auto"/>
        <w:jc w:val="both"/>
        <w:rPr>
          <w:rFonts w:ascii="Times New Roman" w:eastAsia="Times New Roman" w:hAnsi="Times New Roman" w:cs="Times New Roman"/>
          <w:sz w:val="24"/>
          <w:szCs w:val="24"/>
          <w:lang w:eastAsia="es-ES"/>
        </w:rPr>
      </w:pPr>
    </w:p>
    <w:p w:rsidR="00DF5361" w:rsidRPr="00DF5361" w:rsidRDefault="00DF5361" w:rsidP="00AE65CA">
      <w:pPr>
        <w:spacing w:after="0" w:line="360" w:lineRule="auto"/>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lang w:eastAsia="es-ES"/>
        </w:rPr>
        <w:t xml:space="preserve">El cuadro del expresionista suizo Paul </w:t>
      </w:r>
      <w:proofErr w:type="spellStart"/>
      <w:r w:rsidRPr="00DF5361">
        <w:rPr>
          <w:rFonts w:ascii="Times New Roman" w:eastAsia="Times New Roman" w:hAnsi="Times New Roman" w:cs="Times New Roman"/>
          <w:sz w:val="24"/>
          <w:szCs w:val="24"/>
          <w:lang w:eastAsia="es-ES"/>
        </w:rPr>
        <w:t>Klee</w:t>
      </w:r>
      <w:proofErr w:type="spellEnd"/>
      <w:r w:rsidRPr="00DF5361">
        <w:rPr>
          <w:rFonts w:ascii="Times New Roman" w:eastAsia="Times New Roman" w:hAnsi="Times New Roman" w:cs="Times New Roman"/>
          <w:sz w:val="24"/>
          <w:szCs w:val="24"/>
          <w:lang w:eastAsia="es-ES"/>
        </w:rPr>
        <w:t xml:space="preserve">, el </w:t>
      </w:r>
      <w:proofErr w:type="spellStart"/>
      <w:r w:rsidRPr="00DF5361">
        <w:rPr>
          <w:rFonts w:ascii="Times New Roman" w:eastAsia="Times New Roman" w:hAnsi="Times New Roman" w:cs="Times New Roman"/>
          <w:sz w:val="24"/>
          <w:szCs w:val="24"/>
          <w:lang w:eastAsia="es-ES"/>
        </w:rPr>
        <w:t>Angelus</w:t>
      </w:r>
      <w:proofErr w:type="spellEnd"/>
      <w:r w:rsidRPr="00DF5361">
        <w:rPr>
          <w:rFonts w:ascii="Times New Roman" w:eastAsia="Times New Roman" w:hAnsi="Times New Roman" w:cs="Times New Roman"/>
          <w:sz w:val="24"/>
          <w:szCs w:val="24"/>
          <w:lang w:eastAsia="es-ES"/>
        </w:rPr>
        <w:t xml:space="preserve"> </w:t>
      </w:r>
      <w:proofErr w:type="spellStart"/>
      <w:r w:rsidRPr="00DF5361">
        <w:rPr>
          <w:rFonts w:ascii="Times New Roman" w:eastAsia="Times New Roman" w:hAnsi="Times New Roman" w:cs="Times New Roman"/>
          <w:sz w:val="24"/>
          <w:szCs w:val="24"/>
          <w:lang w:eastAsia="es-ES"/>
        </w:rPr>
        <w:t>Novus</w:t>
      </w:r>
      <w:proofErr w:type="spellEnd"/>
      <w:r w:rsidRPr="00DF5361">
        <w:rPr>
          <w:rFonts w:ascii="Times New Roman" w:eastAsia="Times New Roman" w:hAnsi="Times New Roman" w:cs="Times New Roman"/>
          <w:sz w:val="24"/>
          <w:szCs w:val="24"/>
          <w:lang w:eastAsia="es-ES"/>
        </w:rPr>
        <w:t xml:space="preserve">, o, el Ángel de la Historia, tuvo un gran impacto en Walter </w:t>
      </w:r>
      <w:proofErr w:type="spellStart"/>
      <w:r w:rsidRPr="00DF5361">
        <w:rPr>
          <w:rFonts w:ascii="Times New Roman" w:eastAsia="Times New Roman" w:hAnsi="Times New Roman" w:cs="Times New Roman"/>
          <w:sz w:val="24"/>
          <w:szCs w:val="24"/>
          <w:lang w:eastAsia="es-ES"/>
        </w:rPr>
        <w:t>Benjamin</w:t>
      </w:r>
      <w:proofErr w:type="spellEnd"/>
      <w:r w:rsidRPr="00DF5361">
        <w:rPr>
          <w:rFonts w:ascii="Times New Roman" w:eastAsia="Times New Roman" w:hAnsi="Times New Roman" w:cs="Times New Roman"/>
          <w:sz w:val="24"/>
          <w:szCs w:val="24"/>
          <w:lang w:eastAsia="es-ES"/>
        </w:rPr>
        <w:t xml:space="preserve"> quien lo compró en 1921. Luego, en la IX de sus Tesis sobre la historia escribe lo siguiente: “Hay un cuadro de </w:t>
      </w:r>
      <w:proofErr w:type="spellStart"/>
      <w:r w:rsidRPr="00DF5361">
        <w:rPr>
          <w:rFonts w:ascii="Times New Roman" w:eastAsia="Times New Roman" w:hAnsi="Times New Roman" w:cs="Times New Roman"/>
          <w:sz w:val="24"/>
          <w:szCs w:val="24"/>
          <w:lang w:eastAsia="es-ES"/>
        </w:rPr>
        <w:t>Klee</w:t>
      </w:r>
      <w:proofErr w:type="spellEnd"/>
      <w:r w:rsidRPr="00DF5361">
        <w:rPr>
          <w:rFonts w:ascii="Times New Roman" w:eastAsia="Times New Roman" w:hAnsi="Times New Roman" w:cs="Times New Roman"/>
          <w:sz w:val="24"/>
          <w:szCs w:val="24"/>
          <w:lang w:eastAsia="es-ES"/>
        </w:rPr>
        <w:t xml:space="preserve"> que se titula </w:t>
      </w:r>
      <w:proofErr w:type="spellStart"/>
      <w:r w:rsidRPr="00DF5361">
        <w:rPr>
          <w:rFonts w:ascii="Times New Roman" w:eastAsia="Times New Roman" w:hAnsi="Times New Roman" w:cs="Times New Roman"/>
          <w:sz w:val="24"/>
          <w:szCs w:val="24"/>
          <w:lang w:eastAsia="es-ES"/>
        </w:rPr>
        <w:t>Angelus</w:t>
      </w:r>
      <w:proofErr w:type="spellEnd"/>
      <w:r w:rsidRPr="00DF5361">
        <w:rPr>
          <w:rFonts w:ascii="Times New Roman" w:eastAsia="Times New Roman" w:hAnsi="Times New Roman" w:cs="Times New Roman"/>
          <w:sz w:val="24"/>
          <w:szCs w:val="24"/>
          <w:lang w:eastAsia="es-ES"/>
        </w:rPr>
        <w:t xml:space="preserve"> </w:t>
      </w:r>
      <w:proofErr w:type="spellStart"/>
      <w:r w:rsidRPr="00DF5361">
        <w:rPr>
          <w:rFonts w:ascii="Times New Roman" w:eastAsia="Times New Roman" w:hAnsi="Times New Roman" w:cs="Times New Roman"/>
          <w:sz w:val="24"/>
          <w:szCs w:val="24"/>
          <w:lang w:eastAsia="es-ES"/>
        </w:rPr>
        <w:t>Novus</w:t>
      </w:r>
      <w:proofErr w:type="spellEnd"/>
      <w:r w:rsidRPr="00DF5361">
        <w:rPr>
          <w:rFonts w:ascii="Times New Roman" w:eastAsia="Times New Roman" w:hAnsi="Times New Roman" w:cs="Times New Roman"/>
          <w:sz w:val="24"/>
          <w:szCs w:val="24"/>
          <w:lang w:eastAsia="es-ES"/>
        </w:rPr>
        <w:t xml:space="preserve">. </w:t>
      </w:r>
      <w:r w:rsidRPr="00DF5361">
        <w:rPr>
          <w:rFonts w:ascii="Times New Roman" w:eastAsia="Times New Roman" w:hAnsi="Times New Roman" w:cs="Times New Roman"/>
          <w:sz w:val="24"/>
          <w:szCs w:val="24"/>
          <w:shd w:val="clear" w:color="auto" w:fill="FFFFFF"/>
          <w:lang w:eastAsia="es-ES"/>
        </w:rPr>
        <w:t>Se ve en él un ángel al parecer en el momento de alejarse de algo sobre lo cual clava la mirada. Tiene los ojos desencajados, la boca abierta y las alas tendidas. El ángel de la historia debe tener este aspecto. Su cara está vuelta hacia el pasado. En lo que para nosotros aparece como una cadena de acontecimientos, él ve una catástrofe única, que acumula sin cesar ruina sobre ruina y se las arroja a sus pies El ángel quisiera detenerse, despertar a los muertos y recomponer lo despedazado. Pero una tormenta desciende del Paraíso y se arremolina en sus alas y es tan fuerte que el ángel no puede plegarlas. Esta tempestad lo arrastra irresistiblemente hacia el futuro, al cual vuelve las espaldas, mientras el cúmulo de ruinas sube ante él hacia el cielo. Tal tempestad es lo que llamamos progreso “ </w:t>
      </w:r>
    </w:p>
    <w:p w:rsidR="00DF5361" w:rsidRPr="00DF5361" w:rsidRDefault="00DF5361" w:rsidP="00AE65CA">
      <w:pPr>
        <w:spacing w:after="0" w:line="360" w:lineRule="auto"/>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shd w:val="clear" w:color="auto" w:fill="FFFFFF"/>
          <w:lang w:eastAsia="es-ES"/>
        </w:rPr>
        <w:t xml:space="preserve">A partir de esta cita, se muestra la relevancia de la obra para </w:t>
      </w:r>
      <w:proofErr w:type="spellStart"/>
      <w:r w:rsidRPr="00DF5361">
        <w:rPr>
          <w:rFonts w:ascii="Times New Roman" w:eastAsia="Times New Roman" w:hAnsi="Times New Roman" w:cs="Times New Roman"/>
          <w:sz w:val="24"/>
          <w:szCs w:val="24"/>
          <w:shd w:val="clear" w:color="auto" w:fill="FFFFFF"/>
          <w:lang w:eastAsia="es-ES"/>
        </w:rPr>
        <w:t>Benjamin</w:t>
      </w:r>
      <w:proofErr w:type="spellEnd"/>
      <w:r w:rsidRPr="00DF5361">
        <w:rPr>
          <w:rFonts w:ascii="Times New Roman" w:eastAsia="Times New Roman" w:hAnsi="Times New Roman" w:cs="Times New Roman"/>
          <w:sz w:val="24"/>
          <w:szCs w:val="24"/>
          <w:shd w:val="clear" w:color="auto" w:fill="FFFFFF"/>
          <w:lang w:eastAsia="es-ES"/>
        </w:rPr>
        <w:t xml:space="preserve"> y, en cierto sentido, para la Escuela de Frankfurt en general. Es sabido que la noción de historia hegeliana que avanza linealmente de manera </w:t>
      </w:r>
      <w:proofErr w:type="spellStart"/>
      <w:r w:rsidRPr="00DF5361">
        <w:rPr>
          <w:rFonts w:ascii="Times New Roman" w:eastAsia="Times New Roman" w:hAnsi="Times New Roman" w:cs="Times New Roman"/>
          <w:sz w:val="24"/>
          <w:szCs w:val="24"/>
          <w:shd w:val="clear" w:color="auto" w:fill="FFFFFF"/>
          <w:lang w:eastAsia="es-ES"/>
        </w:rPr>
        <w:t>dialèctica</w:t>
      </w:r>
      <w:proofErr w:type="spellEnd"/>
      <w:r w:rsidRPr="00DF5361">
        <w:rPr>
          <w:rFonts w:ascii="Times New Roman" w:eastAsia="Times New Roman" w:hAnsi="Times New Roman" w:cs="Times New Roman"/>
          <w:sz w:val="24"/>
          <w:szCs w:val="24"/>
          <w:shd w:val="clear" w:color="auto" w:fill="FFFFFF"/>
          <w:lang w:eastAsia="es-ES"/>
        </w:rPr>
        <w:t xml:space="preserve">, es criticado por las </w:t>
      </w:r>
      <w:proofErr w:type="spellStart"/>
      <w:r w:rsidRPr="00DF5361">
        <w:rPr>
          <w:rFonts w:ascii="Times New Roman" w:eastAsia="Times New Roman" w:hAnsi="Times New Roman" w:cs="Times New Roman"/>
          <w:sz w:val="24"/>
          <w:szCs w:val="24"/>
          <w:shd w:val="clear" w:color="auto" w:fill="FFFFFF"/>
          <w:lang w:eastAsia="es-ES"/>
        </w:rPr>
        <w:t>frankfurtianos</w:t>
      </w:r>
      <w:proofErr w:type="spellEnd"/>
      <w:r w:rsidRPr="00DF5361">
        <w:rPr>
          <w:rFonts w:ascii="Times New Roman" w:eastAsia="Times New Roman" w:hAnsi="Times New Roman" w:cs="Times New Roman"/>
          <w:sz w:val="24"/>
          <w:szCs w:val="24"/>
          <w:shd w:val="clear" w:color="auto" w:fill="FFFFFF"/>
          <w:lang w:eastAsia="es-ES"/>
        </w:rPr>
        <w:t xml:space="preserve">. En ese sentido, este ángel de la historia mira hacia </w:t>
      </w:r>
      <w:proofErr w:type="spellStart"/>
      <w:r w:rsidRPr="00DF5361">
        <w:rPr>
          <w:rFonts w:ascii="Times New Roman" w:eastAsia="Times New Roman" w:hAnsi="Times New Roman" w:cs="Times New Roman"/>
          <w:sz w:val="24"/>
          <w:szCs w:val="24"/>
          <w:shd w:val="clear" w:color="auto" w:fill="FFFFFF"/>
          <w:lang w:eastAsia="es-ES"/>
        </w:rPr>
        <w:t>atràs</w:t>
      </w:r>
      <w:proofErr w:type="spellEnd"/>
      <w:r w:rsidRPr="00DF5361">
        <w:rPr>
          <w:rFonts w:ascii="Times New Roman" w:eastAsia="Times New Roman" w:hAnsi="Times New Roman" w:cs="Times New Roman"/>
          <w:sz w:val="24"/>
          <w:szCs w:val="24"/>
          <w:shd w:val="clear" w:color="auto" w:fill="FFFFFF"/>
          <w:lang w:eastAsia="es-ES"/>
        </w:rPr>
        <w:t xml:space="preserve"> por razones interesantes. En primer lugar, porque es inevitable mirar hacia atrás ya que debe entender su entorno y contexto. Luego, porque ontológicamente el futuro no existe, es decir, la idea de progreso o fin de la historia son meras fantasmagorías. Por último, este mirar hacia atrás se refiere a que es imposible avanzar sin observar los errores del ser humano como el nacimiento del nacionalsocialismo. </w:t>
      </w:r>
    </w:p>
    <w:p w:rsidR="00DF5361" w:rsidRPr="00DF5361" w:rsidRDefault="00DF5361" w:rsidP="00AE65CA">
      <w:pPr>
        <w:spacing w:after="240" w:line="360" w:lineRule="auto"/>
        <w:jc w:val="both"/>
        <w:rPr>
          <w:rFonts w:ascii="Times New Roman" w:eastAsia="Times New Roman" w:hAnsi="Times New Roman" w:cs="Times New Roman"/>
          <w:sz w:val="24"/>
          <w:szCs w:val="24"/>
          <w:lang w:eastAsia="es-ES"/>
        </w:rPr>
      </w:pPr>
    </w:p>
    <w:p w:rsidR="00DF5361" w:rsidRPr="00DF5361" w:rsidRDefault="00DF5361" w:rsidP="00AE65CA">
      <w:pPr>
        <w:spacing w:before="240" w:after="240" w:line="360" w:lineRule="auto"/>
        <w:ind w:left="400"/>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shd w:val="clear" w:color="auto" w:fill="FFFFFF"/>
          <w:lang w:eastAsia="es-ES"/>
        </w:rPr>
        <w:lastRenderedPageBreak/>
        <w:t xml:space="preserve">-          </w:t>
      </w:r>
      <w:r w:rsidRPr="00DF5361">
        <w:rPr>
          <w:rFonts w:ascii="Times New Roman" w:eastAsia="Times New Roman" w:hAnsi="Times New Roman" w:cs="Times New Roman"/>
          <w:b/>
          <w:bCs/>
          <w:sz w:val="24"/>
          <w:szCs w:val="24"/>
          <w:shd w:val="clear" w:color="auto" w:fill="FFFFFF"/>
          <w:lang w:eastAsia="es-ES"/>
        </w:rPr>
        <w:t>¿En qué sentido, la música compuesta por Adorno empata con su crítica al sujeto moderno y a la cultura industrial?</w:t>
      </w:r>
    </w:p>
    <w:p w:rsidR="00DF5361" w:rsidRPr="00DF5361" w:rsidRDefault="00DF5361" w:rsidP="00AE65CA">
      <w:pPr>
        <w:spacing w:before="240" w:after="240" w:line="360" w:lineRule="auto"/>
        <w:ind w:left="400"/>
        <w:jc w:val="both"/>
        <w:rPr>
          <w:rFonts w:ascii="Times New Roman" w:eastAsia="Times New Roman" w:hAnsi="Times New Roman" w:cs="Times New Roman"/>
          <w:sz w:val="24"/>
          <w:szCs w:val="24"/>
          <w:lang w:eastAsia="es-ES"/>
        </w:rPr>
      </w:pPr>
      <w:r w:rsidRPr="00DF5361">
        <w:rPr>
          <w:rFonts w:ascii="Times New Roman" w:eastAsia="Times New Roman" w:hAnsi="Times New Roman" w:cs="Times New Roman"/>
          <w:sz w:val="24"/>
          <w:szCs w:val="24"/>
          <w:shd w:val="clear" w:color="auto" w:fill="FFFFFF"/>
          <w:lang w:eastAsia="es-ES"/>
        </w:rPr>
        <w:t xml:space="preserve">    La música </w:t>
      </w:r>
      <w:proofErr w:type="spellStart"/>
      <w:r w:rsidRPr="00DF5361">
        <w:rPr>
          <w:rFonts w:ascii="Times New Roman" w:eastAsia="Times New Roman" w:hAnsi="Times New Roman" w:cs="Times New Roman"/>
          <w:sz w:val="24"/>
          <w:szCs w:val="24"/>
          <w:shd w:val="clear" w:color="auto" w:fill="FFFFFF"/>
          <w:lang w:eastAsia="es-ES"/>
        </w:rPr>
        <w:t>adorniana</w:t>
      </w:r>
      <w:proofErr w:type="spellEnd"/>
      <w:r w:rsidRPr="00DF5361">
        <w:rPr>
          <w:rFonts w:ascii="Times New Roman" w:eastAsia="Times New Roman" w:hAnsi="Times New Roman" w:cs="Times New Roman"/>
          <w:sz w:val="24"/>
          <w:szCs w:val="24"/>
          <w:shd w:val="clear" w:color="auto" w:fill="FFFFFF"/>
          <w:lang w:eastAsia="es-ES"/>
        </w:rPr>
        <w:t xml:space="preserve"> es dodecafónica y va en contra de la música clásica tonal tradicional ya que esta última viene de una concepción totalizante de la música y el arte. Por lo cual, el arte interpela al sujeto moderno sobre lo que es arte y no es; siendo esto una construcción social. De alguna manera, la crítica de Adorno a la industria cultural a través de su crítica al arte.  La expresión de la obra de arte no es la de comunicar un sujeto, sino el temblor de la historia primigenia de la subjetividad del alma. En ese sentido, la obra de arte es enigma y criptograma que tiene que ser resuelto por el consumidor en un acercamiento hermenéutico.  El conocimiento es arte por el cual se descifra a través, por ejemplo, de la mímesis aquello que lo une a la naturaleza. La industria de la cultura, que es industria de la diversión, supone la expropiación de la conciencia de los hombres, y sustituye la experiencia artística genuina por el arte inferior, testimonio del fracaso de la cultura. En Adorno hay el presupuesto de que la historia primigenia de la subjetividad (el alma) comunica el mensaje en la obra de arte.</w:t>
      </w:r>
    </w:p>
    <w:p w:rsidR="007C159E" w:rsidRPr="00DF5361" w:rsidRDefault="007C159E" w:rsidP="00AE65CA">
      <w:pPr>
        <w:spacing w:line="360" w:lineRule="auto"/>
        <w:jc w:val="both"/>
        <w:rPr>
          <w:rFonts w:ascii="Times New Roman" w:hAnsi="Times New Roman" w:cs="Times New Roman"/>
          <w:sz w:val="24"/>
          <w:szCs w:val="24"/>
        </w:rPr>
      </w:pPr>
    </w:p>
    <w:sectPr w:rsidR="007C159E" w:rsidRPr="00DF53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2320D"/>
    <w:multiLevelType w:val="hybridMultilevel"/>
    <w:tmpl w:val="7B74AE6C"/>
    <w:lvl w:ilvl="0" w:tplc="0FDA85E0">
      <w:numFmt w:val="bullet"/>
      <w:lvlText w:val="-"/>
      <w:lvlJc w:val="left"/>
      <w:pPr>
        <w:ind w:left="760" w:hanging="360"/>
      </w:pPr>
      <w:rPr>
        <w:rFonts w:ascii="Arial" w:eastAsia="Times New Roman" w:hAnsi="Arial" w:cs="Arial" w:hint="default"/>
        <w:color w:val="000000"/>
        <w:sz w:val="14"/>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61"/>
    <w:rsid w:val="007C159E"/>
    <w:rsid w:val="008A30F2"/>
    <w:rsid w:val="00A10541"/>
    <w:rsid w:val="00AE65CA"/>
    <w:rsid w:val="00B25063"/>
    <w:rsid w:val="00DF5361"/>
    <w:rsid w:val="00F036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97530-7061-4361-868E-AAFD78D9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856</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 Garcia Chavez</dc:creator>
  <cp:keywords/>
  <dc:description/>
  <cp:lastModifiedBy>Leonor Garcia Chavez</cp:lastModifiedBy>
  <cp:revision>1</cp:revision>
  <dcterms:created xsi:type="dcterms:W3CDTF">2019-10-30T02:14:00Z</dcterms:created>
  <dcterms:modified xsi:type="dcterms:W3CDTF">2019-10-30T03:19:00Z</dcterms:modified>
</cp:coreProperties>
</file>