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1D" w:rsidRDefault="00BD171D" w:rsidP="00A17B72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1D" w:rsidRPr="00A17B72" w:rsidRDefault="00BD171D" w:rsidP="00A17B72">
      <w:pPr>
        <w:tabs>
          <w:tab w:val="left" w:pos="3345"/>
        </w:tabs>
        <w:jc w:val="right"/>
        <w:rPr>
          <w:b/>
        </w:rPr>
      </w:pPr>
      <w:r w:rsidRPr="00A17B72">
        <w:rPr>
          <w:b/>
        </w:rPr>
        <w:t>Pensamiento Crítico 2021</w:t>
      </w:r>
    </w:p>
    <w:p w:rsidR="00BD171D" w:rsidRDefault="00BD171D" w:rsidP="00A17B72">
      <w:pPr>
        <w:tabs>
          <w:tab w:val="left" w:pos="3345"/>
        </w:tabs>
        <w:jc w:val="right"/>
      </w:pPr>
      <w:r>
        <w:t xml:space="preserve">Grupo de César </w:t>
      </w:r>
      <w:proofErr w:type="spellStart"/>
      <w:r>
        <w:t>Escajadillo</w:t>
      </w:r>
      <w:proofErr w:type="spellEnd"/>
      <w:r>
        <w:t xml:space="preserve"> y Fernando García</w:t>
      </w:r>
    </w:p>
    <w:p w:rsidR="00A17B72" w:rsidRDefault="00A17B72" w:rsidP="00A17B72">
      <w:pPr>
        <w:tabs>
          <w:tab w:val="left" w:pos="3345"/>
        </w:tabs>
        <w:jc w:val="right"/>
      </w:pPr>
      <w:r>
        <w:t>Viernes 21 de abril</w:t>
      </w:r>
    </w:p>
    <w:p w:rsidR="00A17B72" w:rsidRDefault="00A17B72" w:rsidP="00A17B72">
      <w:pPr>
        <w:tabs>
          <w:tab w:val="left" w:pos="3345"/>
        </w:tabs>
        <w:jc w:val="both"/>
        <w:rPr>
          <w:b/>
          <w:sz w:val="28"/>
          <w:u w:val="single"/>
        </w:rPr>
      </w:pPr>
    </w:p>
    <w:p w:rsidR="00BD171D" w:rsidRPr="00BD171D" w:rsidRDefault="00BD171D" w:rsidP="00A17B72">
      <w:pPr>
        <w:tabs>
          <w:tab w:val="left" w:pos="3345"/>
        </w:tabs>
        <w:jc w:val="center"/>
        <w:rPr>
          <w:b/>
          <w:sz w:val="28"/>
          <w:u w:val="single"/>
        </w:rPr>
      </w:pPr>
      <w:r w:rsidRPr="00BD171D">
        <w:rPr>
          <w:b/>
          <w:sz w:val="28"/>
          <w:u w:val="single"/>
        </w:rPr>
        <w:t>Primer control</w:t>
      </w:r>
    </w:p>
    <w:p w:rsidR="00BD171D" w:rsidRDefault="00BD171D" w:rsidP="00A17B72">
      <w:pPr>
        <w:tabs>
          <w:tab w:val="left" w:pos="3345"/>
        </w:tabs>
        <w:jc w:val="both"/>
      </w:pPr>
    </w:p>
    <w:p w:rsidR="00BD171D" w:rsidRDefault="00BD171D" w:rsidP="00A17B72">
      <w:pPr>
        <w:tabs>
          <w:tab w:val="left" w:pos="3345"/>
        </w:tabs>
        <w:jc w:val="both"/>
      </w:pPr>
      <w:r>
        <w:t xml:space="preserve">Nombre: </w:t>
      </w:r>
    </w:p>
    <w:p w:rsidR="00F66B3E" w:rsidRDefault="00F66B3E" w:rsidP="00A17B72">
      <w:pPr>
        <w:tabs>
          <w:tab w:val="left" w:pos="3345"/>
        </w:tabs>
        <w:jc w:val="both"/>
      </w:pPr>
      <w:r>
        <w:t>Correo para regresar el control corregido:</w:t>
      </w:r>
    </w:p>
    <w:p w:rsidR="00BD171D" w:rsidRDefault="00BD171D" w:rsidP="00A17B72">
      <w:pPr>
        <w:tabs>
          <w:tab w:val="left" w:pos="3345"/>
        </w:tabs>
        <w:jc w:val="both"/>
      </w:pPr>
      <w:r>
        <w:t>Nota de Control:</w:t>
      </w:r>
      <w:r w:rsidR="00A17B72">
        <w:t xml:space="preserve"> 0/15</w:t>
      </w:r>
    </w:p>
    <w:p w:rsidR="00BD171D" w:rsidRDefault="00BD171D" w:rsidP="00A17B72">
      <w:pPr>
        <w:tabs>
          <w:tab w:val="left" w:pos="3345"/>
        </w:tabs>
        <w:jc w:val="both"/>
      </w:pPr>
      <w:r>
        <w:t xml:space="preserve">Nota del informe: </w:t>
      </w:r>
      <w:r w:rsidR="00A17B72">
        <w:t>0/5</w:t>
      </w:r>
    </w:p>
    <w:p w:rsidR="00BD171D" w:rsidRDefault="00BD171D" w:rsidP="00A17B72">
      <w:pPr>
        <w:pBdr>
          <w:bottom w:val="single" w:sz="12" w:space="1" w:color="auto"/>
        </w:pBdr>
        <w:tabs>
          <w:tab w:val="left" w:pos="3345"/>
        </w:tabs>
        <w:jc w:val="both"/>
      </w:pPr>
    </w:p>
    <w:p w:rsidR="00BD171D" w:rsidRDefault="00BD171D" w:rsidP="00A17B72">
      <w:pPr>
        <w:tabs>
          <w:tab w:val="left" w:pos="3345"/>
        </w:tabs>
        <w:jc w:val="both"/>
      </w:pPr>
    </w:p>
    <w:p w:rsidR="00CF436B" w:rsidRDefault="00CF436B" w:rsidP="00A17B72">
      <w:pPr>
        <w:tabs>
          <w:tab w:val="left" w:pos="3345"/>
        </w:tabs>
        <w:jc w:val="both"/>
      </w:pPr>
    </w:p>
    <w:p w:rsidR="00BD171D" w:rsidRDefault="00BD171D" w:rsidP="00A17B72">
      <w:pPr>
        <w:tabs>
          <w:tab w:val="left" w:pos="3345"/>
        </w:tabs>
        <w:jc w:val="both"/>
      </w:pPr>
      <w:r>
        <w:t>Indicaciones:</w:t>
      </w:r>
    </w:p>
    <w:p w:rsidR="00BD171D" w:rsidRDefault="00BD171D" w:rsidP="00A0337C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Leer cuidadosamente las preguntas propuestas y responder </w:t>
      </w:r>
      <w:r w:rsidR="00A17B72">
        <w:t xml:space="preserve">sólo </w:t>
      </w:r>
      <w:r w:rsidRPr="00142FBC">
        <w:rPr>
          <w:b/>
          <w:u w:val="single"/>
        </w:rPr>
        <w:t>TRES</w:t>
      </w:r>
      <w:r>
        <w:t xml:space="preserve"> (5 puntos c/u</w:t>
      </w:r>
      <w:r w:rsidR="00024800">
        <w:t xml:space="preserve"> + 5 puntos del informe = 20 puntos</w:t>
      </w:r>
      <w:r>
        <w:t>).</w:t>
      </w:r>
    </w:p>
    <w:p w:rsidR="00BD171D" w:rsidRDefault="00A17B72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Cuide el estilo,</w:t>
      </w:r>
      <w:r w:rsidR="00BD171D">
        <w:t xml:space="preserve"> formato</w:t>
      </w:r>
      <w:r>
        <w:t xml:space="preserve"> y contenido</w:t>
      </w:r>
      <w:r w:rsidR="00BD171D">
        <w:t xml:space="preserve">, realice una redacción atenta. Relea y corrija su control antes de enviarlo a </w:t>
      </w:r>
      <w:hyperlink r:id="rId6" w:history="1">
        <w:r w:rsidR="00BD171D" w:rsidRPr="00527756">
          <w:rPr>
            <w:rStyle w:val="Hipervnculo"/>
          </w:rPr>
          <w:t>cletothar@gmail.com</w:t>
        </w:r>
      </w:hyperlink>
      <w:r w:rsidR="00BD171D">
        <w:t xml:space="preserve"> o </w:t>
      </w:r>
      <w:hyperlink r:id="rId7" w:history="1">
        <w:r w:rsidR="00BD171D" w:rsidRPr="00527756">
          <w:rPr>
            <w:rStyle w:val="Hipervnculo"/>
          </w:rPr>
          <w:t>fernandogarcia.alcala@uarm.pe</w:t>
        </w:r>
      </w:hyperlink>
      <w:r w:rsidR="00BD171D">
        <w:t xml:space="preserve"> antes del 27 de Abril.</w:t>
      </w:r>
    </w:p>
    <w:p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Si va a utilizar una cita, hágalo de modo apropiado, indicando el año de edición de la obra revisada, el autor y el número de página. </w:t>
      </w:r>
    </w:p>
    <w:p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Recuerde que el curso invita a pensar críticamente los contenidos y no meramente a repetir discursos</w:t>
      </w:r>
      <w:r w:rsidR="00142FBC">
        <w:t xml:space="preserve"> o ideas</w:t>
      </w:r>
      <w:r>
        <w:t>.</w:t>
      </w:r>
    </w:p>
    <w:p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En el sentido anterior, el plagio, la copia</w:t>
      </w:r>
      <w:r w:rsidR="00142FBC">
        <w:t xml:space="preserve"> literal</w:t>
      </w:r>
      <w:r>
        <w:t xml:space="preserve">, las respuestas en equipo o cualquier tipo de atentado en contra de la honradez </w:t>
      </w:r>
      <w:r w:rsidR="00142FBC">
        <w:t xml:space="preserve">y honestidad </w:t>
      </w:r>
      <w:r>
        <w:t xml:space="preserve">intelectual, no sólo implican un quebrantamiento del reglamento universitario, sino que, especialmente, juega en contra de su propia educación y desarrollo. </w:t>
      </w:r>
    </w:p>
    <w:p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La respuesta mínima por pregunta es de media cara y la máxima de una. </w:t>
      </w:r>
      <w:r w:rsidR="00142FBC">
        <w:t xml:space="preserve">Sea conciso en la elaboración de la respuesta. </w:t>
      </w:r>
    </w:p>
    <w:p w:rsidR="00BD171D" w:rsidRDefault="00BD171D" w:rsidP="00A17B72">
      <w:pPr>
        <w:tabs>
          <w:tab w:val="left" w:pos="3345"/>
        </w:tabs>
        <w:jc w:val="both"/>
      </w:pPr>
    </w:p>
    <w:p w:rsidR="00024800" w:rsidRDefault="00024800" w:rsidP="00A17B72">
      <w:pPr>
        <w:tabs>
          <w:tab w:val="left" w:pos="3345"/>
        </w:tabs>
        <w:jc w:val="both"/>
      </w:pPr>
      <w:r>
        <w:t>Preguntas:</w:t>
      </w:r>
      <w:r w:rsidR="00142FBC">
        <w:t xml:space="preserve"> (desarrollar solo </w:t>
      </w:r>
      <w:r w:rsidR="00142FBC" w:rsidRPr="00142FBC">
        <w:rPr>
          <w:b/>
        </w:rPr>
        <w:t>tres</w:t>
      </w:r>
      <w:r w:rsidR="00142FBC">
        <w:t xml:space="preserve">) </w:t>
      </w:r>
    </w:p>
    <w:p w:rsidR="00CF436B" w:rsidRDefault="00CF436B" w:rsidP="00A17B72">
      <w:pPr>
        <w:tabs>
          <w:tab w:val="left" w:pos="3345"/>
        </w:tabs>
        <w:jc w:val="both"/>
      </w:pPr>
      <w:bookmarkStart w:id="0" w:name="_GoBack"/>
      <w:bookmarkEnd w:id="0"/>
    </w:p>
    <w:p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¿Qué idea de persuasión defiende </w:t>
      </w:r>
      <w:proofErr w:type="spellStart"/>
      <w:r>
        <w:t>Gorgias</w:t>
      </w:r>
      <w:proofErr w:type="spellEnd"/>
      <w:r>
        <w:t xml:space="preserve"> y qué idea de retórica defiende Sócrates?</w:t>
      </w:r>
    </w:p>
    <w:p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¿Qué crítica realiza Aristóteles a Platón? ¿Está de acuerdo? ¿Porqué?</w:t>
      </w:r>
    </w:p>
    <w:p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¿Qué relación existe entre los distintos sentidos de retórica y el pensamiento crítico?</w:t>
      </w:r>
    </w:p>
    <w:p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¿Es </w:t>
      </w:r>
      <w:proofErr w:type="spellStart"/>
      <w:r>
        <w:t>Eichmann</w:t>
      </w:r>
      <w:proofErr w:type="spellEnd"/>
      <w:r>
        <w:t xml:space="preserve"> un kantiano? ¿porqué?</w:t>
      </w:r>
    </w:p>
    <w:p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lastRenderedPageBreak/>
        <w:t>¿El curso de pensamiento crítico es teórico o práctico?</w:t>
      </w:r>
      <w:r w:rsidR="00C11718">
        <w:t xml:space="preserve"> ¿En qué sentido el pensar es un "acto"?</w:t>
      </w:r>
      <w:r w:rsidR="00142FBC">
        <w:t xml:space="preserve"> Fundamente la respuesta.</w:t>
      </w:r>
    </w:p>
    <w:p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¿Qué relación se puede establecer entre el pensamiento crítico y el actuar político/social en nuestro contexto actual?</w:t>
      </w:r>
    </w:p>
    <w:sectPr w:rsidR="0002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24800"/>
    <w:rsid w:val="00142FBC"/>
    <w:rsid w:val="00195C89"/>
    <w:rsid w:val="003E1858"/>
    <w:rsid w:val="004F5772"/>
    <w:rsid w:val="005401B5"/>
    <w:rsid w:val="00A17B72"/>
    <w:rsid w:val="00BD171D"/>
    <w:rsid w:val="00C11718"/>
    <w:rsid w:val="00CF436B"/>
    <w:rsid w:val="00E93462"/>
    <w:rsid w:val="00F6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95CFA"/>
  <w15:chartTrackingRefBased/>
  <w15:docId w15:val="{52026F61-4073-44B7-83D8-802FDFD9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rnandogarcia.alcala@uar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etoth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2021-04-21T13:07:00Z</dcterms:created>
  <dcterms:modified xsi:type="dcterms:W3CDTF">2021-04-22T12:34:00Z</dcterms:modified>
</cp:coreProperties>
</file>