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BE9A2F" w14:textId="49478E1C" w:rsidR="002C5027" w:rsidRPr="00E87D8A" w:rsidRDefault="00E87D8A" w:rsidP="00E87D8A">
      <w:pPr>
        <w:jc w:val="center"/>
        <w:rPr>
          <w:rFonts w:ascii="Times New Roman" w:hAnsi="Times New Roman" w:cs="Times New Roman"/>
          <w:b/>
          <w:bCs/>
          <w:u w:val="single"/>
          <w:lang w:val="es-ES"/>
        </w:rPr>
      </w:pPr>
      <w:r w:rsidRPr="00E87D8A">
        <w:rPr>
          <w:rFonts w:ascii="Times New Roman" w:hAnsi="Times New Roman" w:cs="Times New Roman"/>
          <w:b/>
          <w:bCs/>
          <w:u w:val="single"/>
          <w:lang w:val="es-ES"/>
        </w:rPr>
        <w:t>Informe de la lectura “Alegoría de la caverna” de Platón</w:t>
      </w:r>
    </w:p>
    <w:p w14:paraId="5923AC46" w14:textId="69B8526F" w:rsidR="00E87D8A" w:rsidRDefault="00E87D8A" w:rsidP="00E73815">
      <w:pPr>
        <w:jc w:val="both"/>
        <w:rPr>
          <w:rFonts w:ascii="Times New Roman" w:hAnsi="Times New Roman" w:cs="Times New Roman"/>
          <w:lang w:val="es-ES"/>
        </w:rPr>
      </w:pPr>
      <w:r w:rsidRPr="00A674BC">
        <w:rPr>
          <w:rFonts w:ascii="Times New Roman" w:hAnsi="Times New Roman" w:cs="Times New Roman"/>
          <w:b/>
          <w:bCs/>
          <w:color w:val="FFFFFF" w:themeColor="background1"/>
          <w:lang w:val="es-ES"/>
        </w:rPr>
        <w:t>Aldo Javier Ruiz Morot</w:t>
      </w:r>
      <w:r w:rsidRPr="005726C5">
        <w:rPr>
          <w:rFonts w:ascii="Times New Roman" w:hAnsi="Times New Roman" w:cs="Times New Roman"/>
          <w:b/>
          <w:bCs/>
          <w:lang w:val="es-ES"/>
        </w:rPr>
        <w:t>e</w:t>
      </w:r>
      <w:r w:rsidR="005726C5">
        <w:rPr>
          <w:rFonts w:ascii="Times New Roman" w:hAnsi="Times New Roman" w:cs="Times New Roman"/>
          <w:lang w:val="es-ES"/>
        </w:rPr>
        <w:t xml:space="preserve"> </w:t>
      </w:r>
    </w:p>
    <w:p w14:paraId="21363848" w14:textId="71BD291F" w:rsidR="00013306" w:rsidRDefault="00013306" w:rsidP="00252D67">
      <w:pPr>
        <w:spacing w:line="360" w:lineRule="auto"/>
        <w:jc w:val="both"/>
        <w:rPr>
          <w:rFonts w:ascii="Times New Roman" w:hAnsi="Times New Roman" w:cs="Times New Roman"/>
          <w:lang w:val="es-ES"/>
        </w:rPr>
      </w:pPr>
      <w:r>
        <w:rPr>
          <w:rFonts w:ascii="Times New Roman" w:hAnsi="Times New Roman" w:cs="Times New Roman"/>
          <w:lang w:val="es-ES"/>
        </w:rPr>
        <w:t xml:space="preserve">En la lectura “Alegoría de la caverna”, Platón nos cuenta un relato en que un grupo de humanos están prisioneros en una cueva y solo pueden ver imágenes reflejadas en las paredes de </w:t>
      </w:r>
      <w:r w:rsidR="004B1484">
        <w:rPr>
          <w:rFonts w:ascii="Calibri" w:hAnsi="Calibri" w:cs="Calibri"/>
          <w:color w:val="FF0000"/>
        </w:rPr>
        <w:t>(</w:t>
      </w:r>
      <w:r w:rsidR="004B1484">
        <w:rPr>
          <w:rFonts w:ascii="Calibri" w:hAnsi="Calibri" w:cs="Calibri"/>
          <w:color w:val="FF0000"/>
        </w:rPr>
        <w:t>é</w:t>
      </w:r>
      <w:r w:rsidR="004B1484">
        <w:rPr>
          <w:rFonts w:ascii="Calibri" w:hAnsi="Calibri" w:cs="Calibri"/>
          <w:color w:val="FF0000"/>
        </w:rPr>
        <w:t>)</w:t>
      </w:r>
      <w:r>
        <w:rPr>
          <w:rFonts w:ascii="Times New Roman" w:hAnsi="Times New Roman" w:cs="Times New Roman"/>
          <w:lang w:val="es-ES"/>
        </w:rPr>
        <w:t>esta, asumiendo como verdadero lo que ven y oyen. Sin embargo, esto resulta siendo una falsa realidad cuando uno de estos prisioneros se libera de su cautiverio y emerge hacia el exterior para descubrir, con mucho esfuerzo, que vivía engañado.</w:t>
      </w:r>
    </w:p>
    <w:p w14:paraId="1A26EF2D" w14:textId="60FE1587" w:rsidR="000766B5" w:rsidRDefault="00013306" w:rsidP="00252D67">
      <w:pPr>
        <w:spacing w:line="360" w:lineRule="auto"/>
        <w:jc w:val="both"/>
        <w:rPr>
          <w:rFonts w:ascii="Times New Roman" w:hAnsi="Times New Roman" w:cs="Times New Roman"/>
          <w:lang w:val="es-ES"/>
        </w:rPr>
      </w:pPr>
      <w:r>
        <w:rPr>
          <w:rFonts w:ascii="Times New Roman" w:hAnsi="Times New Roman" w:cs="Times New Roman"/>
          <w:lang w:val="es-ES"/>
        </w:rPr>
        <w:t>En este pequeño relato simbólico, Platón plantea que lo que nuestros sentidos perciben no puede ser considerado necesariamente como una verdad absoluta, sino que estos pueden estar obstaculizados por factores externos.</w:t>
      </w:r>
      <w:r w:rsidR="00CF7F41">
        <w:rPr>
          <w:rFonts w:ascii="Times New Roman" w:hAnsi="Times New Roman" w:cs="Times New Roman"/>
          <w:lang w:val="es-ES"/>
        </w:rPr>
        <w:t xml:space="preserve"> </w:t>
      </w:r>
      <w:r w:rsidR="004B1484">
        <w:rPr>
          <w:rFonts w:ascii="Calibri" w:hAnsi="Calibri" w:cs="Calibri"/>
          <w:color w:val="FF0000"/>
        </w:rPr>
        <w:t>(</w:t>
      </w:r>
      <w:r w:rsidR="004B1484">
        <w:rPr>
          <w:rFonts w:ascii="Calibri" w:hAnsi="Calibri" w:cs="Calibri"/>
          <w:color w:val="FF0000"/>
        </w:rPr>
        <w:t>En rigor: ¿dice que “los sentidos obstaculizan la verdad”, o bien, que la verdad se encuentra “en otro ámbito”?</w:t>
      </w:r>
      <w:r w:rsidR="004B1484">
        <w:rPr>
          <w:rFonts w:ascii="Calibri" w:hAnsi="Calibri" w:cs="Calibri"/>
          <w:color w:val="FF0000"/>
        </w:rPr>
        <w:t>)</w:t>
      </w:r>
    </w:p>
    <w:p w14:paraId="2C905DFC" w14:textId="2BBD63AF" w:rsidR="00E73815" w:rsidRDefault="00CF7F41" w:rsidP="00252D67">
      <w:pPr>
        <w:spacing w:line="360" w:lineRule="auto"/>
        <w:jc w:val="both"/>
        <w:rPr>
          <w:rFonts w:ascii="Times New Roman" w:hAnsi="Times New Roman" w:cs="Times New Roman"/>
          <w:lang w:val="es-ES"/>
        </w:rPr>
      </w:pPr>
      <w:r>
        <w:rPr>
          <w:rFonts w:ascii="Times New Roman" w:hAnsi="Times New Roman" w:cs="Times New Roman"/>
          <w:lang w:val="es-ES"/>
        </w:rPr>
        <w:t>Un ejemplo que puedo mencionar es en la película “Matrix (1999)”, en la cual el protagonista, Neo, despierta de una simulación virtual de la realidad con ayuda de</w:t>
      </w:r>
      <w:r w:rsidR="000766B5">
        <w:rPr>
          <w:rFonts w:ascii="Times New Roman" w:hAnsi="Times New Roman" w:cs="Times New Roman"/>
          <w:lang w:val="es-ES"/>
        </w:rPr>
        <w:t xml:space="preserve"> Morfeo y</w:t>
      </w:r>
      <w:r>
        <w:rPr>
          <w:rFonts w:ascii="Times New Roman" w:hAnsi="Times New Roman" w:cs="Times New Roman"/>
          <w:lang w:val="es-ES"/>
        </w:rPr>
        <w:t xml:space="preserve"> otros humanos que luchan por la liberación de la humanidad que se en</w:t>
      </w:r>
      <w:r w:rsidR="000766B5">
        <w:rPr>
          <w:rFonts w:ascii="Times New Roman" w:hAnsi="Times New Roman" w:cs="Times New Roman"/>
          <w:lang w:val="es-ES"/>
        </w:rPr>
        <w:t>cuentra esclavizada por las máquinas. La simulación en la que se encontraba Neo era muy convincente; la vista, el olfato, la audición y el tacto respondían ante los estímulos que recibía, pero no era más que una mentira; “señales eléctricas que interpretan el cerebro”, como le dice Morfeo a Neo.</w:t>
      </w:r>
      <w:r w:rsidR="00E73815">
        <w:rPr>
          <w:rFonts w:ascii="Times New Roman" w:hAnsi="Times New Roman" w:cs="Times New Roman"/>
          <w:lang w:val="es-ES"/>
        </w:rPr>
        <w:t xml:space="preserve"> </w:t>
      </w:r>
      <w:r w:rsidR="00E73815" w:rsidRPr="00E73815">
        <w:rPr>
          <w:rFonts w:ascii="Times New Roman" w:hAnsi="Times New Roman" w:cs="Times New Roman"/>
          <w:lang w:val="es-ES"/>
        </w:rPr>
        <w:t>La</w:t>
      </w:r>
      <w:r w:rsidR="00E73815">
        <w:rPr>
          <w:rFonts w:ascii="Times New Roman" w:hAnsi="Times New Roman" w:cs="Times New Roman"/>
          <w:lang w:val="es-ES"/>
        </w:rPr>
        <w:t xml:space="preserve">s personas </w:t>
      </w:r>
      <w:r w:rsidR="00E73815" w:rsidRPr="00E73815">
        <w:rPr>
          <w:rFonts w:ascii="Times New Roman" w:hAnsi="Times New Roman" w:cs="Times New Roman"/>
          <w:lang w:val="es-ES"/>
        </w:rPr>
        <w:t>confunde</w:t>
      </w:r>
      <w:r w:rsidR="00E73815">
        <w:rPr>
          <w:rFonts w:ascii="Times New Roman" w:hAnsi="Times New Roman" w:cs="Times New Roman"/>
          <w:lang w:val="es-ES"/>
        </w:rPr>
        <w:t>n</w:t>
      </w:r>
      <w:r w:rsidR="00E73815" w:rsidRPr="00E73815">
        <w:rPr>
          <w:rFonts w:ascii="Times New Roman" w:hAnsi="Times New Roman" w:cs="Times New Roman"/>
          <w:lang w:val="es-ES"/>
        </w:rPr>
        <w:t xml:space="preserve"> “lo aparente” </w:t>
      </w:r>
      <w:r w:rsidR="00E73815" w:rsidRPr="004B1484">
        <w:rPr>
          <w:rFonts w:ascii="Times New Roman" w:hAnsi="Times New Roman" w:cs="Times New Roman"/>
          <w:strike/>
          <w:color w:val="FF0000"/>
          <w:lang w:val="es-ES"/>
        </w:rPr>
        <w:t>de</w:t>
      </w:r>
      <w:r w:rsidR="004B1484">
        <w:rPr>
          <w:rFonts w:ascii="Calibri" w:hAnsi="Calibri" w:cs="Calibri"/>
          <w:color w:val="FF0000"/>
        </w:rPr>
        <w:t>(</w:t>
      </w:r>
      <w:r w:rsidR="004B1484">
        <w:rPr>
          <w:rFonts w:ascii="Calibri" w:hAnsi="Calibri" w:cs="Calibri"/>
          <w:color w:val="FF0000"/>
        </w:rPr>
        <w:t>con</w:t>
      </w:r>
      <w:r w:rsidR="004B1484">
        <w:rPr>
          <w:rFonts w:ascii="Calibri" w:hAnsi="Calibri" w:cs="Calibri"/>
          <w:color w:val="FF0000"/>
        </w:rPr>
        <w:t>)</w:t>
      </w:r>
      <w:r w:rsidR="00E73815" w:rsidRPr="00E73815">
        <w:rPr>
          <w:rFonts w:ascii="Times New Roman" w:hAnsi="Times New Roman" w:cs="Times New Roman"/>
          <w:lang w:val="es-ES"/>
        </w:rPr>
        <w:t xml:space="preserve"> “lo verdadero”</w:t>
      </w:r>
      <w:r w:rsidR="00E73815">
        <w:rPr>
          <w:rFonts w:ascii="Times New Roman" w:hAnsi="Times New Roman" w:cs="Times New Roman"/>
          <w:lang w:val="es-ES"/>
        </w:rPr>
        <w:t xml:space="preserve">, lo que percibimos bajo nuestros sentidos no puede ser totalmente cierto, sino que tiene que ser tamizado por la razón y la lógica, tal como lo precisa Platón a </w:t>
      </w:r>
      <w:proofErr w:type="spellStart"/>
      <w:r w:rsidR="00E73815">
        <w:rPr>
          <w:rFonts w:ascii="Times New Roman" w:hAnsi="Times New Roman" w:cs="Times New Roman"/>
          <w:lang w:val="es-ES"/>
        </w:rPr>
        <w:t>Glaucón</w:t>
      </w:r>
      <w:proofErr w:type="spellEnd"/>
      <w:r w:rsidR="00E73815">
        <w:rPr>
          <w:rFonts w:ascii="Times New Roman" w:hAnsi="Times New Roman" w:cs="Times New Roman"/>
          <w:lang w:val="es-ES"/>
        </w:rPr>
        <w:t xml:space="preserve">. Para Platón, la </w:t>
      </w:r>
      <w:r w:rsidR="00E73815" w:rsidRPr="00E73815">
        <w:rPr>
          <w:rFonts w:ascii="Times New Roman" w:hAnsi="Times New Roman" w:cs="Times New Roman"/>
          <w:lang w:val="es-ES"/>
        </w:rPr>
        <w:t>condición humana es fundamentalmente una condición de ignorancia, pero el ser humano es capaz de librarse de ese estado.</w:t>
      </w:r>
      <w:r w:rsidR="004B1484">
        <w:rPr>
          <w:rFonts w:ascii="Times New Roman" w:hAnsi="Times New Roman" w:cs="Times New Roman"/>
          <w:lang w:val="es-ES"/>
        </w:rPr>
        <w:t xml:space="preserve"> </w:t>
      </w:r>
      <w:r w:rsidR="004B1484">
        <w:rPr>
          <w:rFonts w:ascii="Calibri" w:hAnsi="Calibri" w:cs="Calibri"/>
          <w:color w:val="FF0000"/>
        </w:rPr>
        <w:t>(</w:t>
      </w:r>
      <w:r w:rsidR="004B1484">
        <w:rPr>
          <w:rFonts w:ascii="Calibri" w:hAnsi="Calibri" w:cs="Calibri"/>
          <w:color w:val="FF0000"/>
        </w:rPr>
        <w:t>Bien</w:t>
      </w:r>
      <w:r w:rsidR="004B1484">
        <w:rPr>
          <w:rFonts w:ascii="Calibri" w:hAnsi="Calibri" w:cs="Calibri"/>
          <w:color w:val="FF0000"/>
        </w:rPr>
        <w:t>)</w:t>
      </w:r>
    </w:p>
    <w:p w14:paraId="0A2DA34F" w14:textId="65834719" w:rsidR="00E73815" w:rsidRDefault="00E73815" w:rsidP="00252D67">
      <w:pPr>
        <w:spacing w:line="360" w:lineRule="auto"/>
        <w:jc w:val="both"/>
        <w:rPr>
          <w:rFonts w:ascii="Times New Roman" w:hAnsi="Times New Roman" w:cs="Times New Roman"/>
          <w:lang w:val="es-ES"/>
        </w:rPr>
      </w:pPr>
      <w:r>
        <w:rPr>
          <w:rFonts w:ascii="Times New Roman" w:hAnsi="Times New Roman" w:cs="Times New Roman"/>
          <w:lang w:val="es-ES"/>
        </w:rPr>
        <w:t>En estos tiempos, existe una abundancia de información que puede nublar nuestra visión y crear una falsa realidad, tal como lo percibían los prisioneros en el texto. Los medios de comunicación pueden llegar a obstaculizar o crear una realidad que no necesariamente puede ser cierta. Es necesario que la información que recibimos la filtremos y analicemos los detalles para no caer en una falsa percepción y así tomar decisiones con sabiduría y criterio dentro de un Estado.</w:t>
      </w:r>
      <w:r w:rsidR="00A86AB8">
        <w:rPr>
          <w:rFonts w:ascii="Times New Roman" w:hAnsi="Times New Roman" w:cs="Times New Roman"/>
          <w:lang w:val="es-ES"/>
        </w:rPr>
        <w:t xml:space="preserve"> </w:t>
      </w:r>
      <w:r w:rsidR="00A86AB8">
        <w:rPr>
          <w:rFonts w:ascii="Calibri" w:hAnsi="Calibri" w:cs="Calibri"/>
          <w:color w:val="FF0000"/>
        </w:rPr>
        <w:t>(</w:t>
      </w:r>
      <w:r w:rsidR="00A86AB8">
        <w:rPr>
          <w:rFonts w:ascii="Calibri" w:hAnsi="Calibri" w:cs="Calibri"/>
          <w:color w:val="FF0000"/>
        </w:rPr>
        <w:t>¿sólo a un nivel estatal?, ¿podría extenderse la necesidad al ámbito familiar, social, e incluso, del fuero personal?</w:t>
      </w:r>
      <w:r w:rsidR="00A86AB8">
        <w:rPr>
          <w:rFonts w:ascii="Calibri" w:hAnsi="Calibri" w:cs="Calibri"/>
          <w:color w:val="FF0000"/>
        </w:rPr>
        <w:t>)</w:t>
      </w:r>
    </w:p>
    <w:p w14:paraId="1D375640" w14:textId="02DA3DB3" w:rsidR="00E73815" w:rsidRDefault="00E73815" w:rsidP="00252D67">
      <w:pPr>
        <w:spacing w:line="360" w:lineRule="auto"/>
        <w:jc w:val="both"/>
        <w:rPr>
          <w:rFonts w:ascii="Calibri" w:hAnsi="Calibri" w:cs="Calibri"/>
          <w:color w:val="FF0000"/>
        </w:rPr>
      </w:pPr>
      <w:r>
        <w:rPr>
          <w:rFonts w:ascii="Times New Roman" w:hAnsi="Times New Roman" w:cs="Times New Roman"/>
          <w:lang w:val="es-ES"/>
        </w:rPr>
        <w:t>Finalmente, Platón resuelve en su diálogo que, aquellos primeros humanos que se liberen de la falsa realidad, serán aquellos que tendrán la responsabilidad de guiar a sus compañeros que se encuentren en la ignorancia hacia la razón y la verdad. Estas personas, que obedecen a su razón y a la evidencia, serán quienes consoliden su Estado ideal.</w:t>
      </w:r>
      <w:r w:rsidR="00A86AB8">
        <w:rPr>
          <w:rFonts w:ascii="Times New Roman" w:hAnsi="Times New Roman" w:cs="Times New Roman"/>
          <w:lang w:val="es-ES"/>
        </w:rPr>
        <w:t xml:space="preserve"> </w:t>
      </w:r>
      <w:r w:rsidR="00A86AB8">
        <w:rPr>
          <w:rFonts w:ascii="Calibri" w:hAnsi="Calibri" w:cs="Calibri"/>
          <w:color w:val="FF0000"/>
        </w:rPr>
        <w:t>(</w:t>
      </w:r>
      <w:r w:rsidR="00A86AB8">
        <w:rPr>
          <w:rFonts w:ascii="Calibri" w:hAnsi="Calibri" w:cs="Calibri"/>
          <w:color w:val="FF0000"/>
        </w:rPr>
        <w:t xml:space="preserve">¿por qué las mayúsculas en el “Estado”? No podemos dejar de lado el hecho de que, para Platón, el que debe gobernar aquel “estado ideal” debe ser una figura como la del “rey filósofo”, de acuerdo a la República, pero, cabe </w:t>
      </w:r>
      <w:r w:rsidR="00A86AB8">
        <w:rPr>
          <w:rFonts w:ascii="Calibri" w:hAnsi="Calibri" w:cs="Calibri"/>
          <w:color w:val="FF0000"/>
        </w:rPr>
        <w:lastRenderedPageBreak/>
        <w:t>señalar que la invitación, (así como la necesidad), de pensar de modo crítico, es una que se extiende a todos, sin importar nuestra posición en “la cueva” o la polis</w:t>
      </w:r>
      <w:proofErr w:type="gramStart"/>
      <w:r w:rsidR="00A86AB8">
        <w:rPr>
          <w:rFonts w:ascii="Calibri" w:hAnsi="Calibri" w:cs="Calibri"/>
          <w:color w:val="FF0000"/>
        </w:rPr>
        <w:t xml:space="preserve">. </w:t>
      </w:r>
      <w:proofErr w:type="gramEnd"/>
      <w:r w:rsidR="00A86AB8">
        <w:rPr>
          <w:rFonts w:ascii="Calibri" w:hAnsi="Calibri" w:cs="Calibri"/>
          <w:color w:val="FF0000"/>
        </w:rPr>
        <w:t>En este sentido, no son solo filósofos los que “salen de la cueva” sino que es algo que podemos realizar todos, por igual, de modo “filosófico”</w:t>
      </w:r>
      <w:r w:rsidR="00A86AB8">
        <w:rPr>
          <w:rFonts w:ascii="Calibri" w:hAnsi="Calibri" w:cs="Calibri"/>
          <w:color w:val="FF0000"/>
        </w:rPr>
        <w:t>)</w:t>
      </w:r>
    </w:p>
    <w:p w14:paraId="097DB0C8" w14:textId="31D2EDF3" w:rsidR="00A86AB8" w:rsidRDefault="00A86AB8" w:rsidP="00252D67">
      <w:pPr>
        <w:spacing w:line="360" w:lineRule="auto"/>
        <w:jc w:val="both"/>
        <w:rPr>
          <w:rFonts w:ascii="Times New Roman" w:hAnsi="Times New Roman" w:cs="Times New Roman"/>
          <w:lang w:val="es-ES"/>
        </w:rPr>
      </w:pPr>
      <w:r>
        <w:rPr>
          <w:rFonts w:ascii="Calibri" w:hAnsi="Calibri" w:cs="Calibri"/>
          <w:color w:val="FF0000"/>
        </w:rPr>
        <w:t>Puntos: 3/5</w:t>
      </w:r>
      <w:bookmarkStart w:id="0" w:name="_GoBack"/>
      <w:bookmarkEnd w:id="0"/>
    </w:p>
    <w:p w14:paraId="57CAD195" w14:textId="77777777" w:rsidR="00A8623C" w:rsidRPr="00E87D8A" w:rsidRDefault="00A8623C">
      <w:pPr>
        <w:rPr>
          <w:rFonts w:ascii="Times New Roman" w:hAnsi="Times New Roman" w:cs="Times New Roman"/>
          <w:lang w:val="es-ES"/>
        </w:rPr>
      </w:pPr>
    </w:p>
    <w:sectPr w:rsidR="00A8623C" w:rsidRPr="00E87D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579D"/>
    <w:rsid w:val="00013306"/>
    <w:rsid w:val="000766B5"/>
    <w:rsid w:val="00151293"/>
    <w:rsid w:val="00206F76"/>
    <w:rsid w:val="00252D67"/>
    <w:rsid w:val="00272466"/>
    <w:rsid w:val="002C5027"/>
    <w:rsid w:val="002D579D"/>
    <w:rsid w:val="003F477C"/>
    <w:rsid w:val="00476629"/>
    <w:rsid w:val="004B1484"/>
    <w:rsid w:val="004B57BD"/>
    <w:rsid w:val="004F077A"/>
    <w:rsid w:val="005726C5"/>
    <w:rsid w:val="005C17D3"/>
    <w:rsid w:val="00663A5C"/>
    <w:rsid w:val="00A674BC"/>
    <w:rsid w:val="00A8623C"/>
    <w:rsid w:val="00A86AB8"/>
    <w:rsid w:val="00B13C02"/>
    <w:rsid w:val="00CF7F41"/>
    <w:rsid w:val="00E62EFB"/>
    <w:rsid w:val="00E73815"/>
    <w:rsid w:val="00E87D8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A0354"/>
  <w15:chartTrackingRefBased/>
  <w15:docId w15:val="{B3846AF8-38AD-4851-A1BC-6C03FACD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794</TotalTime>
  <Pages>2</Pages>
  <Words>498</Words>
  <Characters>2745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 Javier Ruiz Morote</dc:creator>
  <cp:keywords/>
  <dc:description/>
  <cp:lastModifiedBy>Usuario de Windows</cp:lastModifiedBy>
  <cp:revision>13</cp:revision>
  <dcterms:created xsi:type="dcterms:W3CDTF">2021-04-05T16:12:00Z</dcterms:created>
  <dcterms:modified xsi:type="dcterms:W3CDTF">2021-04-13T23:43:00Z</dcterms:modified>
</cp:coreProperties>
</file>