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1F26DD" w:rsidR="00BA37E4" w:rsidRDefault="00251E92">
      <w:pPr>
        <w:jc w:val="both"/>
        <w:rPr>
          <w:sz w:val="24"/>
          <w:szCs w:val="24"/>
        </w:rPr>
      </w:pPr>
      <w:r>
        <w:rPr>
          <w:sz w:val="24"/>
          <w:szCs w:val="24"/>
        </w:rPr>
        <w:t>Nombre: Fa</w:t>
      </w:r>
      <w:r w:rsidR="001C3397">
        <w:rPr>
          <w:color w:val="FF0000"/>
        </w:rPr>
        <w:t>(</w:t>
      </w:r>
      <w:r w:rsidR="001C3397">
        <w:rPr>
          <w:color w:val="FF0000"/>
        </w:rPr>
        <w:t>á</w:t>
      </w:r>
      <w:r w:rsidR="001C3397">
        <w:rPr>
          <w:color w:val="FF0000"/>
        </w:rPr>
        <w:t>)</w:t>
      </w:r>
      <w:r>
        <w:rPr>
          <w:sz w:val="24"/>
          <w:szCs w:val="24"/>
        </w:rPr>
        <w:t>tima Rojas Vilca</w:t>
      </w:r>
    </w:p>
    <w:p w14:paraId="00000002" w14:textId="77777777" w:rsidR="00BA37E4" w:rsidRDefault="00251E92">
      <w:pPr>
        <w:jc w:val="both"/>
        <w:rPr>
          <w:b/>
          <w:sz w:val="24"/>
          <w:szCs w:val="24"/>
        </w:rPr>
      </w:pPr>
      <w:r>
        <w:pict w14:anchorId="312DF9CF">
          <v:rect id="_x0000_i1025" style="width:0;height:1.5pt" o:hralign="center" o:hrstd="t" o:hr="t" fillcolor="#a0a0a0" stroked="f"/>
        </w:pict>
      </w:r>
    </w:p>
    <w:p w14:paraId="00000003" w14:textId="77777777" w:rsidR="00BA37E4" w:rsidRDefault="00BA37E4">
      <w:pPr>
        <w:jc w:val="both"/>
        <w:rPr>
          <w:b/>
          <w:sz w:val="24"/>
          <w:szCs w:val="24"/>
        </w:rPr>
      </w:pPr>
    </w:p>
    <w:p w14:paraId="00000004" w14:textId="77777777" w:rsidR="00BA37E4" w:rsidRDefault="00251E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Informe sobre la lectura “</w:t>
      </w:r>
      <w:r>
        <w:rPr>
          <w:b/>
          <w:i/>
          <w:sz w:val="24"/>
          <w:szCs w:val="24"/>
        </w:rPr>
        <w:t>De la filosofía académica o escéptica</w:t>
      </w:r>
      <w:r>
        <w:rPr>
          <w:b/>
          <w:sz w:val="24"/>
          <w:szCs w:val="24"/>
        </w:rPr>
        <w:t xml:space="preserve">” </w:t>
      </w:r>
    </w:p>
    <w:p w14:paraId="00000005" w14:textId="77777777" w:rsidR="00BA37E4" w:rsidRDefault="00251E9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 David Hume</w:t>
      </w:r>
    </w:p>
    <w:p w14:paraId="00000006" w14:textId="77777777" w:rsidR="00BA37E4" w:rsidRDefault="00BA37E4">
      <w:pPr>
        <w:jc w:val="both"/>
        <w:rPr>
          <w:b/>
          <w:sz w:val="24"/>
          <w:szCs w:val="24"/>
        </w:rPr>
      </w:pPr>
    </w:p>
    <w:p w14:paraId="00000007" w14:textId="77777777" w:rsidR="00BA37E4" w:rsidRDefault="00251E92">
      <w:pPr>
        <w:spacing w:line="360" w:lineRule="auto"/>
        <w:jc w:val="both"/>
      </w:pPr>
      <w:r>
        <w:t>En esta sección (12) y tal como se menciona en el título, se habla del escepticismo, sus clases y objeciones. El texto fue separado en tres partes, para un mejor entendimiento sobre los puntos a tocar.</w:t>
      </w:r>
    </w:p>
    <w:p w14:paraId="00000008" w14:textId="7458A91D" w:rsidR="00BA37E4" w:rsidRDefault="00251E92">
      <w:pPr>
        <w:spacing w:line="360" w:lineRule="auto"/>
        <w:jc w:val="both"/>
      </w:pPr>
      <w:r>
        <w:t>En la primera parte se plantea el perfil de una person</w:t>
      </w:r>
      <w:r>
        <w:t xml:space="preserve">a escéptica y es descrita como aquella que plantea dudas y </w:t>
      </w:r>
      <w:r w:rsidRPr="001C3397">
        <w:rPr>
          <w:strike/>
        </w:rPr>
        <w:t>provoca</w:t>
      </w:r>
      <w:r w:rsidR="001C3397">
        <w:rPr>
          <w:color w:val="FF0000"/>
        </w:rPr>
        <w:t>(</w:t>
      </w:r>
      <w:r w:rsidR="001C3397">
        <w:rPr>
          <w:color w:val="FF0000"/>
        </w:rPr>
        <w:t>¿produce?</w:t>
      </w:r>
      <w:r w:rsidR="001C3397">
        <w:rPr>
          <w:color w:val="FF0000"/>
        </w:rPr>
        <w:t>)</w:t>
      </w:r>
      <w:r>
        <w:t xml:space="preserve"> indagación. </w:t>
      </w:r>
    </w:p>
    <w:p w14:paraId="00000009" w14:textId="77777777" w:rsidR="00BA37E4" w:rsidRDefault="00251E92">
      <w:pPr>
        <w:spacing w:line="360" w:lineRule="auto"/>
        <w:jc w:val="both"/>
      </w:pPr>
      <w:r>
        <w:t>De manera consecutiva, nos plantean otra clase de escepticismo que puede ser resumido como: la consecuencia de la ciencia e investigación, donde los hombres descubren a la natu</w:t>
      </w:r>
      <w:r>
        <w:t>raleza engañosa y dudan de sus propias capacidades mentales y de sus sentidos.</w:t>
      </w:r>
    </w:p>
    <w:p w14:paraId="0000000A" w14:textId="77777777" w:rsidR="00BA37E4" w:rsidRDefault="00251E92">
      <w:pPr>
        <w:spacing w:line="360" w:lineRule="auto"/>
        <w:jc w:val="both"/>
      </w:pPr>
      <w:r>
        <w:t>Adicionalmente, nos mencionan que hay un escepticismo “previo”, este es recomendado por Descartes, él recomienda la duda universal que debería ser incluso utilizada en lo que po</w:t>
      </w:r>
      <w:r>
        <w:t>demos llegar a considerar como real y verdadero.</w:t>
      </w:r>
    </w:p>
    <w:p w14:paraId="0000000B" w14:textId="77777777" w:rsidR="00BA37E4" w:rsidRDefault="00251E92">
      <w:pPr>
        <w:spacing w:line="360" w:lineRule="auto"/>
        <w:jc w:val="both"/>
      </w:pPr>
      <w:r>
        <w:t>En esta misma línea, considero de manera personal que Descartes fue de gran ayuda en este tema, pero también creó una confusión acerca de nuestro alrededor y su completa veracidad, ya que nos menciona el hec</w:t>
      </w:r>
      <w:r>
        <w:t>ho de una duda universal donde no sólo se debe de interrogar nuestras opiniones y principios anteriores; sino también lo que con certeza podemos llegar a afirmar como una verdad; sinceramente, esta idea me hizo replantear varias ideas, valga la redundancia</w:t>
      </w:r>
      <w:r>
        <w:t>, pues da a entender que quizás lo que creamos como cierto es en realidad una falacia o simplemente es totalmente diferente a lo que estaríamos pensando.</w:t>
      </w:r>
    </w:p>
    <w:p w14:paraId="0000000C" w14:textId="34487D70" w:rsidR="00BA37E4" w:rsidRDefault="00251E92">
      <w:pPr>
        <w:spacing w:line="360" w:lineRule="auto"/>
        <w:jc w:val="both"/>
      </w:pPr>
      <w:r>
        <w:t xml:space="preserve">En la segunda parte se muestran las objeciones que desarrollan los escépticos, en primer lugar, su la </w:t>
      </w:r>
      <w:r>
        <w:t xml:space="preserve">principal objeción es contra todo razonamiento abstracto y específicamente refiriéndose a el tiempo y el espacio </w:t>
      </w:r>
      <w:proofErr w:type="gramStart"/>
      <w:r>
        <w:t>y</w:t>
      </w:r>
      <w:r w:rsidR="001C3397">
        <w:rPr>
          <w:color w:val="FF0000"/>
        </w:rPr>
        <w:t>(</w:t>
      </w:r>
      <w:proofErr w:type="gramEnd"/>
      <w:r w:rsidR="001C3397">
        <w:rPr>
          <w:color w:val="FF0000"/>
        </w:rPr>
        <w:t>,</w:t>
      </w:r>
      <w:r w:rsidR="001C3397">
        <w:rPr>
          <w:color w:val="FF0000"/>
        </w:rPr>
        <w:t>)</w:t>
      </w:r>
      <w:r>
        <w:t xml:space="preserve"> en segundo lugar, la objeción a cuestiones de hecho y existencia. En este apartado, se puede notar que la primera objeción es totalmente absu</w:t>
      </w:r>
      <w:r>
        <w:t>rda y considero que no soy la única que llegaría a esta conclusión y es claramente porque la idea de espacio y tiempo no necesita ser refutada.</w:t>
      </w:r>
      <w:r w:rsidR="001C3397" w:rsidRPr="001C3397">
        <w:rPr>
          <w:color w:val="FF0000"/>
        </w:rPr>
        <w:t xml:space="preserve"> </w:t>
      </w:r>
      <w:r w:rsidR="001C3397">
        <w:rPr>
          <w:color w:val="FF0000"/>
        </w:rPr>
        <w:t>(</w:t>
      </w:r>
      <w:r w:rsidR="001C3397">
        <w:rPr>
          <w:color w:val="FF0000"/>
        </w:rPr>
        <w:t xml:space="preserve">Aunque parezca </w:t>
      </w:r>
      <w:proofErr w:type="spellStart"/>
      <w:r w:rsidR="001C3397">
        <w:rPr>
          <w:color w:val="FF0000"/>
        </w:rPr>
        <w:t>contraintuitivo</w:t>
      </w:r>
      <w:proofErr w:type="spellEnd"/>
      <w:r w:rsidR="001C3397">
        <w:rPr>
          <w:color w:val="FF0000"/>
        </w:rPr>
        <w:t>, hay teorías diversas que sostienen esto</w:t>
      </w:r>
      <w:r w:rsidR="001C3397">
        <w:rPr>
          <w:color w:val="FF0000"/>
        </w:rPr>
        <w:t>)</w:t>
      </w:r>
      <w:r>
        <w:t xml:space="preserve"> Por otro lado, la segunda objeción abarca un tema que es mucho más entendible, porque en algún momento uno se ha</w:t>
      </w:r>
      <w:r>
        <w:t xml:space="preserve"> planteado la pregunta sobre la existencia tanto propia como de aquello que nos rodea. </w:t>
      </w:r>
    </w:p>
    <w:p w14:paraId="0000000D" w14:textId="77777777" w:rsidR="00BA37E4" w:rsidRDefault="00251E92">
      <w:pPr>
        <w:spacing w:line="360" w:lineRule="auto"/>
        <w:jc w:val="both"/>
      </w:pPr>
      <w:r>
        <w:t xml:space="preserve">Dentro de este apartado surge la principal objeción contra el escepticismo excesivo, se plantea la pregunta sobre las intenciones y propósitos que tiene con todas sus </w:t>
      </w:r>
      <w:r>
        <w:rPr>
          <w:i/>
        </w:rPr>
        <w:t>i</w:t>
      </w:r>
      <w:r>
        <w:rPr>
          <w:i/>
        </w:rPr>
        <w:t>nvestigaciones sutiles</w:t>
      </w:r>
      <w:r>
        <w:t xml:space="preserve">, inmediatamente el texto nos relata lo que sería la respuesta del escéptico y menciona que este quedaría totalmente desconcertado y sin saber que responder. </w:t>
      </w:r>
    </w:p>
    <w:p w14:paraId="0000000E" w14:textId="281DEA3E" w:rsidR="00BA37E4" w:rsidRDefault="00251E92">
      <w:pPr>
        <w:spacing w:line="360" w:lineRule="auto"/>
        <w:jc w:val="both"/>
      </w:pPr>
      <w:r>
        <w:lastRenderedPageBreak/>
        <w:t>Finalmente, se encuentra la tercera parte y aquí nos explica acerca del pos</w:t>
      </w:r>
      <w:r>
        <w:t>ible origen del escepticismo excesivo o pirronismo. En este apartado se expresa que la mayoría de la humanidad siempre tiende a ver de manera afirmativa y aceptan lo que ven desde un solo punto de vista y este es la percepción desde su ubicación, sin embar</w:t>
      </w:r>
      <w:r>
        <w:t>go, no saben de los argumentos que están contrarrestando su punto de vista y de esta manera se adhieren a esos principios y rechazan totalmente cualquier sentimiento o expresión opuesta. Por lo tanto, el dudar o reflexionar aturde su entendimiento y suspen</w:t>
      </w:r>
      <w:r>
        <w:t>de la acción, siendo así capaces de alejarse de un ambiente que les resulta incómodo.</w:t>
      </w:r>
      <w:r w:rsidR="001C3397" w:rsidRPr="001C3397">
        <w:rPr>
          <w:color w:val="FF0000"/>
        </w:rPr>
        <w:t xml:space="preserve"> </w:t>
      </w:r>
      <w:r w:rsidR="001C3397">
        <w:rPr>
          <w:color w:val="FF0000"/>
        </w:rPr>
        <w:t>(</w:t>
      </w:r>
      <w:r w:rsidR="001C3397">
        <w:rPr>
          <w:color w:val="FF0000"/>
        </w:rPr>
        <w:t>Considera la idea de “victorias pírricas”, es decir, cuando parece que es más lo que pierdes que lo que ganas</w:t>
      </w:r>
      <w:r w:rsidR="001C3397">
        <w:rPr>
          <w:color w:val="FF0000"/>
        </w:rPr>
        <w:t>)</w:t>
      </w:r>
    </w:p>
    <w:p w14:paraId="0000000F" w14:textId="77777777" w:rsidR="00BA37E4" w:rsidRDefault="00BA37E4">
      <w:pPr>
        <w:spacing w:line="360" w:lineRule="auto"/>
        <w:jc w:val="both"/>
      </w:pPr>
    </w:p>
    <w:p w14:paraId="00000010" w14:textId="5D4D4AE4" w:rsidR="00BA37E4" w:rsidRDefault="00251E92">
      <w:pPr>
        <w:spacing w:line="360" w:lineRule="auto"/>
        <w:jc w:val="both"/>
        <w:rPr>
          <w:color w:val="FF0000"/>
        </w:rPr>
      </w:pPr>
      <w:r>
        <w:t>*A modo de conclusión y de manera personal considero al escepticismo como una actitud que no tiene un fin o un objetivo sobre el conocimiento, ya que así me sería entend</w:t>
      </w:r>
      <w:r>
        <w:t xml:space="preserve">ible, pero lamentablemente no logró captar la idea que se centra sólo en interrogar todo lo que existe de manera concreta como de manera abstracta, pues lo examinó y lo encuentro disparatado. </w:t>
      </w:r>
      <w:r w:rsidR="001C3397">
        <w:rPr>
          <w:color w:val="FF0000"/>
        </w:rPr>
        <w:t>(</w:t>
      </w:r>
      <w:r w:rsidR="001C3397">
        <w:rPr>
          <w:color w:val="FF0000"/>
        </w:rPr>
        <w:t>Estoy de acuerdo con que tengas esa impresión, no creo que logres explicar bien tus razones para acusar disparatado al escepticismo</w:t>
      </w:r>
      <w:proofErr w:type="gramStart"/>
      <w:r w:rsidR="001C3397">
        <w:rPr>
          <w:color w:val="FF0000"/>
        </w:rPr>
        <w:t xml:space="preserve">. </w:t>
      </w:r>
      <w:proofErr w:type="gramEnd"/>
      <w:r w:rsidR="001C3397">
        <w:rPr>
          <w:color w:val="FF0000"/>
        </w:rPr>
        <w:t>Yo creo que el sentido de dudar de todo es mantener una visión crítica para atenernos a las pocas cosas que encontremos sólidas o le queramos dar valor y sentido.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Buen trabajo!</w:t>
      </w:r>
      <w:proofErr w:type="gramEnd"/>
      <w:r w:rsidR="001C3397">
        <w:rPr>
          <w:color w:val="FF0000"/>
        </w:rPr>
        <w:t>)</w:t>
      </w:r>
    </w:p>
    <w:p w14:paraId="793EE790" w14:textId="7D467E3D" w:rsidR="00251E92" w:rsidRDefault="00251E92">
      <w:pPr>
        <w:spacing w:line="360" w:lineRule="auto"/>
        <w:jc w:val="both"/>
        <w:rPr>
          <w:color w:val="FF0000"/>
        </w:rPr>
      </w:pPr>
    </w:p>
    <w:p w14:paraId="1465DEFA" w14:textId="01A379A0" w:rsidR="00251E92" w:rsidRDefault="00251E92">
      <w:pPr>
        <w:spacing w:line="360" w:lineRule="auto"/>
        <w:jc w:val="both"/>
      </w:pPr>
      <w:r>
        <w:rPr>
          <w:color w:val="FF0000"/>
        </w:rPr>
        <w:t>Puntos: 4</w:t>
      </w:r>
      <w:bookmarkStart w:id="0" w:name="_GoBack"/>
      <w:bookmarkEnd w:id="0"/>
    </w:p>
    <w:sectPr w:rsidR="00251E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E4"/>
    <w:rsid w:val="001C3397"/>
    <w:rsid w:val="00251E92"/>
    <w:rsid w:val="00BA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DE60C"/>
  <w15:docId w15:val="{F71F569A-4533-4591-A115-3C6737F3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2021-05-01T16:34:00Z</dcterms:created>
  <dcterms:modified xsi:type="dcterms:W3CDTF">2021-05-01T16:44:00Z</dcterms:modified>
</cp:coreProperties>
</file>