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9778B"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1AE4FA90" wp14:editId="07777777">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02B55" w14:textId="77777777" w:rsidR="00BD171D" w:rsidRPr="00A17B72" w:rsidRDefault="00BD171D" w:rsidP="00A17B72">
      <w:pPr>
        <w:tabs>
          <w:tab w:val="left" w:pos="3345"/>
        </w:tabs>
        <w:jc w:val="right"/>
        <w:rPr>
          <w:b/>
        </w:rPr>
      </w:pPr>
      <w:r w:rsidRPr="00A17B72">
        <w:rPr>
          <w:b/>
        </w:rPr>
        <w:t>Pensamiento Crítico 2021</w:t>
      </w:r>
    </w:p>
    <w:p w14:paraId="607CB4BC" w14:textId="77777777" w:rsidR="00BD171D" w:rsidRDefault="00BD171D" w:rsidP="00A17B72">
      <w:pPr>
        <w:tabs>
          <w:tab w:val="left" w:pos="3345"/>
        </w:tabs>
        <w:jc w:val="right"/>
      </w:pPr>
      <w:r>
        <w:t xml:space="preserve">Grupo de César </w:t>
      </w:r>
      <w:proofErr w:type="spellStart"/>
      <w:r>
        <w:t>Escajadillo</w:t>
      </w:r>
      <w:proofErr w:type="spellEnd"/>
      <w:r>
        <w:t xml:space="preserve"> y Fernando García</w:t>
      </w:r>
    </w:p>
    <w:p w14:paraId="4B72479F" w14:textId="23E8839E" w:rsidR="00A17B72" w:rsidRDefault="11097AE3" w:rsidP="00A17B72">
      <w:pPr>
        <w:tabs>
          <w:tab w:val="left" w:pos="3345"/>
        </w:tabs>
        <w:jc w:val="right"/>
      </w:pPr>
      <w:r>
        <w:t>Viernes 18</w:t>
      </w:r>
      <w:r w:rsidR="00A17B72">
        <w:t xml:space="preserve"> de </w:t>
      </w:r>
      <w:r w:rsidR="00520D2E">
        <w:t>junio</w:t>
      </w:r>
    </w:p>
    <w:p w14:paraId="672A6659" w14:textId="77777777" w:rsidR="00A17B72" w:rsidRDefault="00A17B72" w:rsidP="00A17B72">
      <w:pPr>
        <w:tabs>
          <w:tab w:val="left" w:pos="3345"/>
        </w:tabs>
        <w:jc w:val="both"/>
        <w:rPr>
          <w:b/>
          <w:sz w:val="28"/>
          <w:u w:val="single"/>
        </w:rPr>
      </w:pPr>
    </w:p>
    <w:p w14:paraId="2A38D19B"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0A37501D" w14:textId="77777777" w:rsidR="00BD171D" w:rsidRDefault="00BD171D" w:rsidP="00A17B72">
      <w:pPr>
        <w:tabs>
          <w:tab w:val="left" w:pos="3345"/>
        </w:tabs>
        <w:jc w:val="both"/>
      </w:pPr>
    </w:p>
    <w:p w14:paraId="799E57DB" w14:textId="58E6F5A2" w:rsidR="00BD171D" w:rsidRDefault="00BD171D" w:rsidP="00A17B72">
      <w:pPr>
        <w:tabs>
          <w:tab w:val="left" w:pos="3345"/>
        </w:tabs>
        <w:jc w:val="both"/>
      </w:pPr>
      <w:r>
        <w:t xml:space="preserve">Nombre: </w:t>
      </w:r>
      <w:r w:rsidR="5D923A3D">
        <w:t xml:space="preserve">Camila </w:t>
      </w:r>
      <w:proofErr w:type="spellStart"/>
      <w:r w:rsidR="5D923A3D">
        <w:t>Lian</w:t>
      </w:r>
      <w:proofErr w:type="spellEnd"/>
      <w:r w:rsidR="5D923A3D">
        <w:t xml:space="preserve"> Monteverde Chang</w:t>
      </w:r>
    </w:p>
    <w:p w14:paraId="49A1502A" w14:textId="77777777" w:rsidR="00BD171D" w:rsidRDefault="00BD171D" w:rsidP="00A17B72">
      <w:pPr>
        <w:tabs>
          <w:tab w:val="left" w:pos="3345"/>
        </w:tabs>
        <w:jc w:val="both"/>
      </w:pPr>
      <w:r>
        <w:t>Nota de Control:</w:t>
      </w:r>
      <w:r w:rsidR="00A17B72">
        <w:t xml:space="preserve"> 0/15</w:t>
      </w:r>
    </w:p>
    <w:p w14:paraId="58BECBAF" w14:textId="77777777" w:rsidR="00BD171D" w:rsidRDefault="00BD171D" w:rsidP="00A17B72">
      <w:pPr>
        <w:tabs>
          <w:tab w:val="left" w:pos="3345"/>
        </w:tabs>
        <w:jc w:val="both"/>
      </w:pPr>
      <w:r>
        <w:t xml:space="preserve">Nota del informe: </w:t>
      </w:r>
      <w:r w:rsidR="00A17B72">
        <w:t>0/5</w:t>
      </w:r>
    </w:p>
    <w:p w14:paraId="5DAB6C7B" w14:textId="77777777" w:rsidR="00BD171D" w:rsidRDefault="00BD171D" w:rsidP="00A17B72">
      <w:pPr>
        <w:pBdr>
          <w:bottom w:val="single" w:sz="12" w:space="1" w:color="auto"/>
        </w:pBdr>
        <w:tabs>
          <w:tab w:val="left" w:pos="3345"/>
        </w:tabs>
        <w:jc w:val="both"/>
      </w:pPr>
    </w:p>
    <w:p w14:paraId="32AAB7D4" w14:textId="77777777" w:rsidR="005F5E98" w:rsidRPr="002617FA" w:rsidRDefault="005F5E98" w:rsidP="55ADB3A1">
      <w:pPr>
        <w:tabs>
          <w:tab w:val="left" w:pos="3345"/>
        </w:tabs>
        <w:jc w:val="both"/>
        <w:rPr>
          <w:b/>
          <w:bCs/>
        </w:rPr>
      </w:pPr>
      <w:r w:rsidRPr="55ADB3A1">
        <w:rPr>
          <w:b/>
          <w:bCs/>
        </w:rPr>
        <w:t>¿Qué sostiene la ideología de género? ¿Está de acuerdo con ella? ¿Porqué?</w:t>
      </w:r>
    </w:p>
    <w:p w14:paraId="5DA17CE1" w14:textId="18AD3776" w:rsidR="0EEBED3D" w:rsidRDefault="0EEBED3D" w:rsidP="55ADB3A1">
      <w:pPr>
        <w:tabs>
          <w:tab w:val="left" w:pos="3345"/>
        </w:tabs>
        <w:jc w:val="both"/>
      </w:pPr>
      <w:r>
        <w:t xml:space="preserve">Teniendo en cuenta que género </w:t>
      </w:r>
      <w:r w:rsidR="5EBAFD70">
        <w:t>es</w:t>
      </w:r>
      <w:r>
        <w:t xml:space="preserve"> el conjunto de ideas q</w:t>
      </w:r>
      <w:r w:rsidR="4D90D26E">
        <w:t>ue la sociedad cree con respecto a la consideración de una o un grupo de personas</w:t>
      </w:r>
      <w:r w:rsidR="248BF247">
        <w:t xml:space="preserve"> </w:t>
      </w:r>
      <w:r>
        <w:t xml:space="preserve">y, por otro lado, el sexo hace referencia a los caracteres biológicos que cada uno posee. </w:t>
      </w:r>
      <w:r w:rsidR="614DDC4D">
        <w:t xml:space="preserve">La </w:t>
      </w:r>
      <w:r w:rsidR="1206A158">
        <w:t>ideología de género a grandes rasgos se refiere a</w:t>
      </w:r>
      <w:r w:rsidR="0F6080C1">
        <w:t>l co</w:t>
      </w:r>
      <w:r w:rsidR="1347E932">
        <w:t>njunto de aprendizajes que las personas adquirimos con relación a las actividades o comportamien</w:t>
      </w:r>
      <w:r w:rsidR="2CA315C7">
        <w:t>tos realizados específicamente por un ser masculino o femenino. Grandes discusiones</w:t>
      </w:r>
      <w:r w:rsidR="7790F59E">
        <w:t xml:space="preserve"> se han dado a raíz del tema y personas como Judith Butler </w:t>
      </w:r>
      <w:r w:rsidR="0BFB533A">
        <w:t>han desarrollado varias ideas</w:t>
      </w:r>
      <w:r w:rsidR="737C5274">
        <w:t xml:space="preserve"> al respecto. </w:t>
      </w:r>
    </w:p>
    <w:p w14:paraId="058A8A8E" w14:textId="2683FC8F" w:rsidR="40E5D8FE" w:rsidRDefault="40E5D8FE" w:rsidP="55ADB3A1">
      <w:pPr>
        <w:tabs>
          <w:tab w:val="left" w:pos="3345"/>
        </w:tabs>
        <w:jc w:val="both"/>
      </w:pPr>
      <w:r>
        <w:t>No</w:t>
      </w:r>
      <w:r w:rsidR="3049A2CA">
        <w:t xml:space="preserve"> estoy de acuerdo con lo que sostiene esta ideología debido a que </w:t>
      </w:r>
      <w:r w:rsidR="01CF7D78">
        <w:t>la</w:t>
      </w:r>
      <w:r w:rsidR="19B4310E">
        <w:t xml:space="preserve"> considero </w:t>
      </w:r>
      <w:r w:rsidR="3049A2CA">
        <w:t>muy limitante</w:t>
      </w:r>
      <w:r w:rsidR="200B4D36">
        <w:t>. El decir (solo por poner un ejemplo)</w:t>
      </w:r>
      <w:r w:rsidR="083613DC">
        <w:t xml:space="preserve"> que un hombre puede, debe, etc. </w:t>
      </w:r>
      <w:r w:rsidR="03459AF9">
        <w:t>m</w:t>
      </w:r>
      <w:r w:rsidR="083613DC">
        <w:t xml:space="preserve">anejar un camión solo por el hecho de ser hombre corta </w:t>
      </w:r>
      <w:r w:rsidR="3FB30D38">
        <w:t>completa</w:t>
      </w:r>
      <w:r w:rsidR="083613DC">
        <w:t xml:space="preserve">mente la creatividad y </w:t>
      </w:r>
      <w:proofErr w:type="spellStart"/>
      <w:r w:rsidR="083613DC">
        <w:t>minoriza</w:t>
      </w:r>
      <w:proofErr w:type="spellEnd"/>
      <w:r w:rsidR="083613DC">
        <w:t xml:space="preserve"> a la persona, la subestima de su gran ca</w:t>
      </w:r>
      <w:r w:rsidR="4A842976">
        <w:t>pacidad</w:t>
      </w:r>
      <w:r w:rsidR="18BB73CD">
        <w:t xml:space="preserve"> en distintos aspectos</w:t>
      </w:r>
      <w:r w:rsidR="4A842976">
        <w:t>. Si un hombre desea hacerlo, pues es en ese caso no hay problema y viceversa si fuera una mujer</w:t>
      </w:r>
      <w:r w:rsidR="7D6336B6">
        <w:t>. No obstante, considero que más que igualdad lo que necesitamos es equidad</w:t>
      </w:r>
      <w:r w:rsidR="00C73F7B">
        <w:t xml:space="preserve"> </w:t>
      </w:r>
      <w:r w:rsidR="00C73F7B">
        <w:rPr>
          <w:rFonts w:ascii="Times New Roman" w:hAnsi="Times New Roman" w:cs="Times New Roman"/>
          <w:color w:val="FF0000"/>
          <w:lang w:val="es-ES"/>
        </w:rPr>
        <w:t>(Igualdad y equidad son lo mismo, a menos que elabores un matiz para diferenciarlos, y no lo haces)</w:t>
      </w:r>
      <w:r w:rsidR="7D6336B6">
        <w:t>. Opino que todos somos diferentes y creo que esas diferencias son las que produc</w:t>
      </w:r>
      <w:r w:rsidR="14F3F81D">
        <w:t>irán</w:t>
      </w:r>
      <w:r w:rsidR="7D6336B6">
        <w:t xml:space="preserve"> un verdadero respeto por el otro</w:t>
      </w:r>
      <w:r w:rsidR="31A61868">
        <w:t xml:space="preserve"> ya que si todos fuéramos iguales el ejercicio sería fácil</w:t>
      </w:r>
      <w:r w:rsidR="7F730A4B">
        <w:t xml:space="preserve">, solo </w:t>
      </w:r>
      <w:r w:rsidR="31A61868">
        <w:t xml:space="preserve">sería cuestión de respetarse </w:t>
      </w:r>
      <w:r w:rsidR="001A0B46">
        <w:t>“</w:t>
      </w:r>
      <w:r w:rsidR="31A61868">
        <w:t>a sí mismo</w:t>
      </w:r>
      <w:r w:rsidR="1503DBEA">
        <w:t>”</w:t>
      </w:r>
      <w:r w:rsidR="31A61868">
        <w:t xml:space="preserve"> (alguien que se nos asemeja).</w:t>
      </w:r>
    </w:p>
    <w:p w14:paraId="5EAE9977" w14:textId="498F3800" w:rsidR="00C73F7B" w:rsidRDefault="00C73F7B" w:rsidP="55ADB3A1">
      <w:pPr>
        <w:tabs>
          <w:tab w:val="left" w:pos="3345"/>
        </w:tabs>
        <w:jc w:val="both"/>
        <w:rPr>
          <w:rFonts w:ascii="Times New Roman" w:hAnsi="Times New Roman" w:cs="Times New Roman"/>
          <w:color w:val="FF0000"/>
          <w:lang w:val="es-ES"/>
        </w:rPr>
      </w:pPr>
      <w:r>
        <w:rPr>
          <w:rFonts w:ascii="Times New Roman" w:hAnsi="Times New Roman" w:cs="Times New Roman"/>
          <w:color w:val="FF0000"/>
          <w:lang w:val="es-ES"/>
        </w:rPr>
        <w:t xml:space="preserve">Me temo que existe una gran confusión en el planteamiento de la respuesta. La ideología de género </w:t>
      </w:r>
      <w:r w:rsidR="0005515C">
        <w:rPr>
          <w:rFonts w:ascii="Times New Roman" w:hAnsi="Times New Roman" w:cs="Times New Roman"/>
          <w:color w:val="FF0000"/>
          <w:lang w:val="es-ES"/>
        </w:rPr>
        <w:t xml:space="preserve">no se reduce a lo que señalas y se trata precisamente de plantear igualdad en las oportunidades para el ejercicio de las libertades fundamentales. El ejemplo que planteas no es claro y no refleja una intuición acertada del problema real. No estoy diciendo que esté mal que estés en desacuerdo: estoy criticando las razones débiles que ofreces para criticarlo. </w:t>
      </w:r>
      <w:r>
        <w:rPr>
          <w:rFonts w:ascii="Times New Roman" w:hAnsi="Times New Roman" w:cs="Times New Roman"/>
          <w:color w:val="FF0000"/>
          <w:lang w:val="es-ES"/>
        </w:rPr>
        <w:t xml:space="preserve">Dices no estar de acuerdo, pero no reflejas haber comprendido bien el núcleo de </w:t>
      </w:r>
      <w:r w:rsidR="0005515C">
        <w:rPr>
          <w:rFonts w:ascii="Times New Roman" w:hAnsi="Times New Roman" w:cs="Times New Roman"/>
          <w:color w:val="FF0000"/>
          <w:lang w:val="es-ES"/>
        </w:rPr>
        <w:t>lo establecido.</w:t>
      </w:r>
      <w:r>
        <w:rPr>
          <w:rFonts w:ascii="Times New Roman" w:hAnsi="Times New Roman" w:cs="Times New Roman"/>
          <w:color w:val="FF0000"/>
          <w:lang w:val="es-ES"/>
        </w:rPr>
        <w:t xml:space="preserve"> </w:t>
      </w:r>
      <w:bookmarkStart w:id="0" w:name="_GoBack"/>
      <w:bookmarkEnd w:id="0"/>
    </w:p>
    <w:p w14:paraId="0F73A6F1" w14:textId="1BD36F5A" w:rsidR="00C73F7B" w:rsidRPr="00C73F7B" w:rsidRDefault="00C73F7B" w:rsidP="55ADB3A1">
      <w:pPr>
        <w:tabs>
          <w:tab w:val="left" w:pos="3345"/>
        </w:tabs>
        <w:jc w:val="both"/>
        <w:rPr>
          <w:color w:val="FF0000"/>
        </w:rPr>
      </w:pPr>
      <w:r>
        <w:rPr>
          <w:rFonts w:ascii="Times New Roman" w:hAnsi="Times New Roman" w:cs="Times New Roman"/>
          <w:color w:val="FF0000"/>
          <w:lang w:val="es-ES"/>
        </w:rPr>
        <w:t>Puntos: 1</w:t>
      </w:r>
    </w:p>
    <w:p w14:paraId="390D3E21" w14:textId="07F9EACE" w:rsidR="55ADB3A1" w:rsidRDefault="55ADB3A1" w:rsidP="55ADB3A1">
      <w:pPr>
        <w:tabs>
          <w:tab w:val="left" w:pos="3345"/>
        </w:tabs>
        <w:jc w:val="both"/>
      </w:pPr>
    </w:p>
    <w:p w14:paraId="142CF81B" w14:textId="77777777" w:rsidR="005F5E98" w:rsidRPr="002617FA" w:rsidRDefault="005F5E98" w:rsidP="55ADB3A1">
      <w:pPr>
        <w:tabs>
          <w:tab w:val="left" w:pos="3345"/>
        </w:tabs>
        <w:jc w:val="both"/>
        <w:rPr>
          <w:b/>
          <w:bCs/>
        </w:rPr>
      </w:pPr>
      <w:r w:rsidRPr="55ADB3A1">
        <w:rPr>
          <w:b/>
          <w:bCs/>
        </w:rPr>
        <w:t>¿Qué representa la Ilustración, para Kant? ¿Cuál es el papel de la razón en sus ideas?</w:t>
      </w:r>
    </w:p>
    <w:p w14:paraId="2D06A595" w14:textId="1963802D" w:rsidR="76BE8FEC" w:rsidRDefault="76BE8FEC" w:rsidP="55ADB3A1">
      <w:pPr>
        <w:tabs>
          <w:tab w:val="left" w:pos="3345"/>
        </w:tabs>
        <w:jc w:val="both"/>
      </w:pPr>
      <w:r>
        <w:lastRenderedPageBreak/>
        <w:t xml:space="preserve">Para Kant, la ilustración vendría a ser </w:t>
      </w:r>
      <w:r w:rsidR="4D10943F">
        <w:t xml:space="preserve">la libertad del uso público de la razón, es </w:t>
      </w:r>
      <w:r w:rsidR="4CDC93B8">
        <w:t xml:space="preserve">el periodo en el cual el hombre deja de ser incapaz y puede utilizar su </w:t>
      </w:r>
      <w:r w:rsidR="63FE8C74">
        <w:t xml:space="preserve">inteligencia. Este primer periodo en el cual el hombre sigue siendo incapaz y </w:t>
      </w:r>
      <w:r w:rsidR="24B454A8">
        <w:t>precisa</w:t>
      </w:r>
      <w:r w:rsidR="63FE8C74">
        <w:t xml:space="preserve"> del otro lo llama “minoría de</w:t>
      </w:r>
      <w:r w:rsidR="43BFC7B7">
        <w:t xml:space="preserve"> </w:t>
      </w:r>
      <w:r w:rsidR="63FE8C74">
        <w:t>edad”</w:t>
      </w:r>
      <w:r w:rsidR="6507CD46">
        <w:t>, aquí el sujeto no tiene</w:t>
      </w:r>
      <w:r w:rsidR="24B51242">
        <w:t xml:space="preserve"> gran</w:t>
      </w:r>
      <w:r w:rsidR="6507CD46">
        <w:t xml:space="preserve"> valor puesto que necesita ser guiado por otro</w:t>
      </w:r>
      <w:r w:rsidR="2DC2E78F">
        <w:t xml:space="preserve"> y de cierto modo gusta de la posición en la que se encuentra</w:t>
      </w:r>
      <w:r w:rsidR="6507CD46">
        <w:t>. En contrapar</w:t>
      </w:r>
      <w:r w:rsidR="6ABF3B60">
        <w:t xml:space="preserve">te, el sujeto que se encuentra en el segundo periodo “mayoría de edad” </w:t>
      </w:r>
      <w:r w:rsidR="792597E4">
        <w:t xml:space="preserve">ya es un ser capaz que se muestra responsable, se encarga de sí </w:t>
      </w:r>
      <w:r w:rsidR="195E54CE">
        <w:t>y esto es debido a la razón.</w:t>
      </w:r>
      <w:r w:rsidR="7E25E200">
        <w:t xml:space="preserve"> </w:t>
      </w:r>
      <w:r w:rsidR="195E54CE">
        <w:t>Vemos que la razón es el puente para la conversión del ser</w:t>
      </w:r>
      <w:r w:rsidR="3F7144B3">
        <w:t>.</w:t>
      </w:r>
    </w:p>
    <w:p w14:paraId="193905D5" w14:textId="60ED6DA7" w:rsidR="00C73F7B" w:rsidRDefault="00C73F7B" w:rsidP="55ADB3A1">
      <w:pPr>
        <w:tabs>
          <w:tab w:val="left" w:pos="3345"/>
        </w:tabs>
        <w:jc w:val="both"/>
        <w:rPr>
          <w:rFonts w:ascii="Times New Roman" w:hAnsi="Times New Roman" w:cs="Times New Roman"/>
          <w:color w:val="FF0000"/>
          <w:lang w:val="es-ES"/>
        </w:rPr>
      </w:pPr>
      <w:r>
        <w:rPr>
          <w:rFonts w:ascii="Times New Roman" w:hAnsi="Times New Roman" w:cs="Times New Roman"/>
          <w:color w:val="FF0000"/>
          <w:lang w:val="es-ES"/>
        </w:rPr>
        <w:t>Es un poco escueto, pero es preciso, bien.</w:t>
      </w:r>
    </w:p>
    <w:p w14:paraId="0F9495AF" w14:textId="6F45CC4F" w:rsidR="00C73F7B" w:rsidRDefault="00C73F7B" w:rsidP="55ADB3A1">
      <w:pPr>
        <w:tabs>
          <w:tab w:val="left" w:pos="3345"/>
        </w:tabs>
        <w:jc w:val="both"/>
      </w:pPr>
      <w:r>
        <w:rPr>
          <w:rFonts w:ascii="Times New Roman" w:hAnsi="Times New Roman" w:cs="Times New Roman"/>
          <w:color w:val="FF0000"/>
          <w:lang w:val="es-ES"/>
        </w:rPr>
        <w:t>Puntos: 4</w:t>
      </w:r>
    </w:p>
    <w:p w14:paraId="5311E3D7" w14:textId="3FBB18AE" w:rsidR="55ADB3A1" w:rsidRDefault="55ADB3A1" w:rsidP="55ADB3A1">
      <w:pPr>
        <w:tabs>
          <w:tab w:val="left" w:pos="3345"/>
        </w:tabs>
        <w:jc w:val="both"/>
      </w:pPr>
    </w:p>
    <w:p w14:paraId="29EF1C54" w14:textId="794806BA" w:rsidR="43AB94D0" w:rsidRDefault="43AB94D0" w:rsidP="55ADB3A1">
      <w:pPr>
        <w:tabs>
          <w:tab w:val="left" w:pos="3345"/>
        </w:tabs>
        <w:rPr>
          <w:b/>
          <w:bCs/>
        </w:rPr>
      </w:pPr>
      <w:r w:rsidRPr="55ADB3A1">
        <w:rPr>
          <w:b/>
          <w:bCs/>
        </w:rPr>
        <w:t>¿En qué sentidos no somos libres de acuerdo a los llamados “deterministas duros”? ¿Está de acuerdo con ellos en que no poseemos libertad? ¿Por qué?</w:t>
      </w:r>
    </w:p>
    <w:p w14:paraId="18EE5B15" w14:textId="18FADDBE" w:rsidR="3A49880B" w:rsidRDefault="3A49880B" w:rsidP="55ADB3A1">
      <w:pPr>
        <w:tabs>
          <w:tab w:val="left" w:pos="3345"/>
        </w:tabs>
        <w:jc w:val="both"/>
      </w:pPr>
      <w:r>
        <w:t xml:space="preserve">Según lo socializado en clase, la libertad en aquella </w:t>
      </w:r>
      <w:r w:rsidR="00C73F7B">
        <w:rPr>
          <w:rFonts w:ascii="Times New Roman" w:hAnsi="Times New Roman" w:cs="Times New Roman"/>
          <w:color w:val="FF0000"/>
          <w:lang w:val="es-ES"/>
        </w:rPr>
        <w:t>(</w:t>
      </w:r>
      <w:proofErr w:type="gramStart"/>
      <w:r w:rsidR="00C73F7B">
        <w:rPr>
          <w:rFonts w:ascii="Times New Roman" w:hAnsi="Times New Roman" w:cs="Times New Roman"/>
          <w:color w:val="FF0000"/>
          <w:lang w:val="es-ES"/>
        </w:rPr>
        <w:t>época?</w:t>
      </w:r>
      <w:proofErr w:type="gramEnd"/>
      <w:r w:rsidR="00C73F7B">
        <w:rPr>
          <w:rFonts w:ascii="Times New Roman" w:hAnsi="Times New Roman" w:cs="Times New Roman"/>
          <w:color w:val="FF0000"/>
          <w:lang w:val="es-ES"/>
        </w:rPr>
        <w:t xml:space="preserve"> ¿pero cuál?) </w:t>
      </w:r>
      <w:r>
        <w:t>entonces no poseía el mismo significado que le damos en la actualidad</w:t>
      </w:r>
      <w:r w:rsidR="375C4AC4">
        <w:t xml:space="preserve">. Esta relación que se le daba </w:t>
      </w:r>
      <w:r w:rsidR="6F9A9991">
        <w:t>a la libertad desde la óptica de los deterministas duros estaba vinculada con la creencia religiosa. Ellos proponían que si Dios era el principio y creador de todo</w:t>
      </w:r>
      <w:r w:rsidR="00323EDE">
        <w:t xml:space="preserve"> </w:t>
      </w:r>
      <w:r w:rsidR="00323EDE" w:rsidRPr="00C73F7B">
        <w:rPr>
          <w:strike/>
          <w:color w:val="FF0000"/>
        </w:rPr>
        <w:t>entonces</w:t>
      </w:r>
      <w:r w:rsidR="00323EDE" w:rsidRPr="00C73F7B">
        <w:rPr>
          <w:color w:val="FF0000"/>
        </w:rPr>
        <w:t xml:space="preserve"> </w:t>
      </w:r>
      <w:r w:rsidR="00323EDE">
        <w:t xml:space="preserve">no podemos </w:t>
      </w:r>
      <w:r w:rsidR="4C171B98">
        <w:t xml:space="preserve">entonces </w:t>
      </w:r>
      <w:r w:rsidR="00C73F7B">
        <w:rPr>
          <w:rFonts w:ascii="Times New Roman" w:hAnsi="Times New Roman" w:cs="Times New Roman"/>
          <w:color w:val="FF0000"/>
          <w:lang w:val="es-ES"/>
        </w:rPr>
        <w:t xml:space="preserve">(revisar </w:t>
      </w:r>
      <w:proofErr w:type="gramStart"/>
      <w:r w:rsidR="00C73F7B">
        <w:rPr>
          <w:rFonts w:ascii="Times New Roman" w:hAnsi="Times New Roman" w:cs="Times New Roman"/>
          <w:color w:val="FF0000"/>
          <w:lang w:val="es-ES"/>
        </w:rPr>
        <w:t>redacción)</w:t>
      </w:r>
      <w:r w:rsidR="4C171B98">
        <w:t>no</w:t>
      </w:r>
      <w:proofErr w:type="gramEnd"/>
      <w:r w:rsidR="4C171B98">
        <w:t xml:space="preserve"> se podía hablar de una libertad. Sin necesidad de ser creyente </w:t>
      </w:r>
      <w:r w:rsidR="722A0B7D">
        <w:t xml:space="preserve">(aunque lo soy) observo en </w:t>
      </w:r>
      <w:r w:rsidR="04D99C88">
        <w:t>todos los seres la libertad</w:t>
      </w:r>
      <w:r w:rsidR="32538795">
        <w:t xml:space="preserve"> de la que se habla</w:t>
      </w:r>
      <w:r w:rsidR="4C171B98">
        <w:t xml:space="preserve">, muchas veces he </w:t>
      </w:r>
      <w:r w:rsidR="53166BC9">
        <w:t>oído</w:t>
      </w:r>
      <w:r w:rsidR="4C171B98">
        <w:t xml:space="preserve"> </w:t>
      </w:r>
      <w:r w:rsidR="47E4C4FE">
        <w:t xml:space="preserve">que Dios tiene un plan, a esto </w:t>
      </w:r>
      <w:r w:rsidR="30CEF0AF">
        <w:t>normalmente lo refutan con “si Dios es tan bueno por qué hay mal en el mundo</w:t>
      </w:r>
      <w:r w:rsidR="10216348">
        <w:t xml:space="preserve"> ¿acaso su plan era que tal persona sea ratera?</w:t>
      </w:r>
      <w:r w:rsidR="30CEF0AF">
        <w:t>”</w:t>
      </w:r>
      <w:r w:rsidR="2F19EEF8">
        <w:t xml:space="preserve"> </w:t>
      </w:r>
      <w:r w:rsidR="2BBEBCD7">
        <w:t>E</w:t>
      </w:r>
      <w:r w:rsidR="2F19EEF8">
        <w:t>fectivamente Dios en su infinito amor e inteligencia tiene un plan perfecto para todos, un plan el cual n</w:t>
      </w:r>
      <w:r w:rsidR="73A1386B">
        <w:t>os invita a seguir mediante señales, pero él nos creó con capacidad de elección, prueba de ello son los deterministas duros que des</w:t>
      </w:r>
      <w:r w:rsidR="31A12119">
        <w:t xml:space="preserve">earon o eligieron libremente pensar de tal o cual modo frente a la situación. </w:t>
      </w:r>
      <w:r w:rsidR="00C73F7B">
        <w:rPr>
          <w:rFonts w:ascii="Times New Roman" w:hAnsi="Times New Roman" w:cs="Times New Roman"/>
          <w:color w:val="FF0000"/>
          <w:lang w:val="es-ES"/>
        </w:rPr>
        <w:t>(Por el contrario, un determinista duro podría referir que tal elección estuviera pre-determinada, no parece ser un argumento muy fuerte el que esgrimes)</w:t>
      </w:r>
    </w:p>
    <w:p w14:paraId="4FFA26B1" w14:textId="657E8996" w:rsidR="27AEA589" w:rsidRDefault="27AEA589" w:rsidP="55ADB3A1">
      <w:pPr>
        <w:tabs>
          <w:tab w:val="left" w:pos="3345"/>
        </w:tabs>
        <w:jc w:val="both"/>
        <w:rPr>
          <w:rFonts w:ascii="Times New Roman" w:hAnsi="Times New Roman" w:cs="Times New Roman"/>
          <w:color w:val="FF0000"/>
          <w:lang w:val="es-ES"/>
        </w:rPr>
      </w:pPr>
      <w:r>
        <w:t xml:space="preserve">Claramente no estoy de acuerdo con ellos ya que con el pasar del </w:t>
      </w:r>
      <w:r w:rsidR="5E1AA762">
        <w:t>tiempo</w:t>
      </w:r>
      <w:r>
        <w:t xml:space="preserve"> he </w:t>
      </w:r>
      <w:r w:rsidR="571ECFC1">
        <w:t>podido</w:t>
      </w:r>
      <w:r>
        <w:t xml:space="preserve"> darme cuenta </w:t>
      </w:r>
      <w:r w:rsidR="38CBA19F">
        <w:t>de que</w:t>
      </w:r>
      <w:r>
        <w:t xml:space="preserve"> la </w:t>
      </w:r>
      <w:r w:rsidR="03843413">
        <w:t>responsable</w:t>
      </w:r>
      <w:r>
        <w:t xml:space="preserve"> de las consecuencias que recibo </w:t>
      </w:r>
      <w:r w:rsidR="619AD4F7">
        <w:t xml:space="preserve">soy yo, yo soy dueña de mis actos pese a que sean o no la voluntad de Dios. </w:t>
      </w:r>
      <w:r w:rsidR="05C1B423">
        <w:t xml:space="preserve">A modo de ejemplo se podría usar la existencia de una enfermedad ¿por qué Dios la creó? La respuesta es simple, Dios no </w:t>
      </w:r>
      <w:r w:rsidR="715D2161">
        <w:t xml:space="preserve">lo creó, ciertamente él quería que nosotros vivamos en </w:t>
      </w:r>
      <w:r w:rsidR="3E843512">
        <w:t xml:space="preserve">bien, pero fue decisión del hombre llevar cierto tipo de vida (alimentación, relaciones, </w:t>
      </w:r>
      <w:r w:rsidR="4792C7F9">
        <w:t xml:space="preserve">contaminación, </w:t>
      </w:r>
      <w:r w:rsidR="0FC5779B">
        <w:t>etc.</w:t>
      </w:r>
      <w:r w:rsidR="3E843512">
        <w:t xml:space="preserve">) lo </w:t>
      </w:r>
      <w:r w:rsidR="4109FF68">
        <w:t xml:space="preserve">cual </w:t>
      </w:r>
      <w:r w:rsidR="2B979206">
        <w:t xml:space="preserve">le </w:t>
      </w:r>
      <w:r w:rsidR="4109FF68">
        <w:t>llevó a adquirirla</w:t>
      </w:r>
      <w:r w:rsidR="1BA60858">
        <w:t>.</w:t>
      </w:r>
      <w:r w:rsidR="00D14AF3">
        <w:t xml:space="preserve"> </w:t>
      </w:r>
      <w:r w:rsidR="00D14AF3">
        <w:rPr>
          <w:rFonts w:ascii="Times New Roman" w:hAnsi="Times New Roman" w:cs="Times New Roman"/>
          <w:color w:val="FF0000"/>
          <w:lang w:val="es-ES"/>
        </w:rPr>
        <w:t>(Este delicado asunto puede problematizarse con el caso de niños inocentes, pero voy a obviarlo. Haces bien en plantear tu postura, pero la pregunta manifestaba que ubicaras qué es lo que plantean los deterministas duros del mecanicismo, del destino, del fatalismo, etc. En todo caso, buen trabajo, pero considera lo que te apunto, por favor.)</w:t>
      </w:r>
    </w:p>
    <w:p w14:paraId="0BB42F46" w14:textId="0BF5C7DF" w:rsidR="00D14AF3" w:rsidRDefault="00D14AF3" w:rsidP="55ADB3A1">
      <w:pPr>
        <w:tabs>
          <w:tab w:val="left" w:pos="3345"/>
        </w:tabs>
        <w:jc w:val="both"/>
      </w:pPr>
      <w:r>
        <w:rPr>
          <w:rFonts w:ascii="Times New Roman" w:hAnsi="Times New Roman" w:cs="Times New Roman"/>
          <w:color w:val="FF0000"/>
          <w:lang w:val="es-ES"/>
        </w:rPr>
        <w:t>Puntos: 3</w:t>
      </w:r>
    </w:p>
    <w:sectPr w:rsidR="00D14A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5515C"/>
    <w:rsid w:val="00142FBC"/>
    <w:rsid w:val="00190770"/>
    <w:rsid w:val="00195C89"/>
    <w:rsid w:val="001A0B46"/>
    <w:rsid w:val="002617FA"/>
    <w:rsid w:val="00323EDE"/>
    <w:rsid w:val="003E1858"/>
    <w:rsid w:val="004F5772"/>
    <w:rsid w:val="00520D2E"/>
    <w:rsid w:val="005401B5"/>
    <w:rsid w:val="005F5E98"/>
    <w:rsid w:val="00A17B72"/>
    <w:rsid w:val="00BD171D"/>
    <w:rsid w:val="00C11718"/>
    <w:rsid w:val="00C73F7B"/>
    <w:rsid w:val="00CF436B"/>
    <w:rsid w:val="00D14AF3"/>
    <w:rsid w:val="00E93462"/>
    <w:rsid w:val="00F66B3E"/>
    <w:rsid w:val="01CF7D78"/>
    <w:rsid w:val="03333516"/>
    <w:rsid w:val="03459AF9"/>
    <w:rsid w:val="03843413"/>
    <w:rsid w:val="039A14D3"/>
    <w:rsid w:val="0474402A"/>
    <w:rsid w:val="04CF0577"/>
    <w:rsid w:val="04D99C88"/>
    <w:rsid w:val="05C1B423"/>
    <w:rsid w:val="077B9F96"/>
    <w:rsid w:val="07C49294"/>
    <w:rsid w:val="083613DC"/>
    <w:rsid w:val="0A7523AA"/>
    <w:rsid w:val="0ADDAE24"/>
    <w:rsid w:val="0BFB533A"/>
    <w:rsid w:val="0BFCC8F4"/>
    <w:rsid w:val="0DA5FCA1"/>
    <w:rsid w:val="0EEBED3D"/>
    <w:rsid w:val="0F4894CD"/>
    <w:rsid w:val="0F6080C1"/>
    <w:rsid w:val="0FC5779B"/>
    <w:rsid w:val="10216348"/>
    <w:rsid w:val="1026457E"/>
    <w:rsid w:val="11097AE3"/>
    <w:rsid w:val="1206A158"/>
    <w:rsid w:val="12D798E5"/>
    <w:rsid w:val="1328ABF6"/>
    <w:rsid w:val="1347E932"/>
    <w:rsid w:val="14F3F81D"/>
    <w:rsid w:val="1503DBEA"/>
    <w:rsid w:val="15530F95"/>
    <w:rsid w:val="160F0FC9"/>
    <w:rsid w:val="17F35B9E"/>
    <w:rsid w:val="18BB73CD"/>
    <w:rsid w:val="195E54CE"/>
    <w:rsid w:val="19B4310E"/>
    <w:rsid w:val="1BA60858"/>
    <w:rsid w:val="1CD38B11"/>
    <w:rsid w:val="1CD8C723"/>
    <w:rsid w:val="1F060D46"/>
    <w:rsid w:val="1F7F57C5"/>
    <w:rsid w:val="200B4D36"/>
    <w:rsid w:val="208DAE73"/>
    <w:rsid w:val="211B2826"/>
    <w:rsid w:val="21EDD536"/>
    <w:rsid w:val="2213403C"/>
    <w:rsid w:val="223DAE08"/>
    <w:rsid w:val="22B6F887"/>
    <w:rsid w:val="23053CC7"/>
    <w:rsid w:val="23EEF933"/>
    <w:rsid w:val="248BF247"/>
    <w:rsid w:val="24B454A8"/>
    <w:rsid w:val="24B51242"/>
    <w:rsid w:val="25A5196B"/>
    <w:rsid w:val="275F810C"/>
    <w:rsid w:val="27AEA589"/>
    <w:rsid w:val="281C75E9"/>
    <w:rsid w:val="2981DE32"/>
    <w:rsid w:val="2B1DAE93"/>
    <w:rsid w:val="2B979206"/>
    <w:rsid w:val="2BBEBCD7"/>
    <w:rsid w:val="2CA315C7"/>
    <w:rsid w:val="2D6979E8"/>
    <w:rsid w:val="2DC2E78F"/>
    <w:rsid w:val="2E7C8B5B"/>
    <w:rsid w:val="2EBB941C"/>
    <w:rsid w:val="2F19EEF8"/>
    <w:rsid w:val="3049A2CA"/>
    <w:rsid w:val="30708CDA"/>
    <w:rsid w:val="30CEF0AF"/>
    <w:rsid w:val="31A12119"/>
    <w:rsid w:val="31A61868"/>
    <w:rsid w:val="32538795"/>
    <w:rsid w:val="336619F7"/>
    <w:rsid w:val="375C4AC4"/>
    <w:rsid w:val="38CBA19F"/>
    <w:rsid w:val="39795113"/>
    <w:rsid w:val="3A49880B"/>
    <w:rsid w:val="3B52C76D"/>
    <w:rsid w:val="3C181C68"/>
    <w:rsid w:val="3E843512"/>
    <w:rsid w:val="3E8699D9"/>
    <w:rsid w:val="3EBF80F0"/>
    <w:rsid w:val="3F7144B3"/>
    <w:rsid w:val="3FB30D38"/>
    <w:rsid w:val="40E5D8FE"/>
    <w:rsid w:val="4109FF68"/>
    <w:rsid w:val="435A0AFC"/>
    <w:rsid w:val="43AB94D0"/>
    <w:rsid w:val="43BFC7B7"/>
    <w:rsid w:val="4792C7F9"/>
    <w:rsid w:val="47E4C4FE"/>
    <w:rsid w:val="493B8EE9"/>
    <w:rsid w:val="49C192C6"/>
    <w:rsid w:val="4A842976"/>
    <w:rsid w:val="4A936575"/>
    <w:rsid w:val="4B43923F"/>
    <w:rsid w:val="4B6F2368"/>
    <w:rsid w:val="4C171B98"/>
    <w:rsid w:val="4CDC93B8"/>
    <w:rsid w:val="4CF2584C"/>
    <w:rsid w:val="4D10943F"/>
    <w:rsid w:val="4D90D26E"/>
    <w:rsid w:val="4F844281"/>
    <w:rsid w:val="52BBD086"/>
    <w:rsid w:val="52FA1708"/>
    <w:rsid w:val="53166BC9"/>
    <w:rsid w:val="53CA18B7"/>
    <w:rsid w:val="53E983DD"/>
    <w:rsid w:val="55ADB3A1"/>
    <w:rsid w:val="571ECFC1"/>
    <w:rsid w:val="5822BDD2"/>
    <w:rsid w:val="59B8BAA9"/>
    <w:rsid w:val="5A0F1F40"/>
    <w:rsid w:val="5ADD39C4"/>
    <w:rsid w:val="5B73103C"/>
    <w:rsid w:val="5CC5ED9F"/>
    <w:rsid w:val="5D923A3D"/>
    <w:rsid w:val="5E14B9C3"/>
    <w:rsid w:val="5E1AA762"/>
    <w:rsid w:val="5E8C2BCC"/>
    <w:rsid w:val="5EBAFD70"/>
    <w:rsid w:val="5FCA7554"/>
    <w:rsid w:val="5FFD8E61"/>
    <w:rsid w:val="60DF9FC8"/>
    <w:rsid w:val="60FCEAD3"/>
    <w:rsid w:val="611FFF2D"/>
    <w:rsid w:val="614DDC4D"/>
    <w:rsid w:val="619AD4F7"/>
    <w:rsid w:val="61D94758"/>
    <w:rsid w:val="63685E5B"/>
    <w:rsid w:val="63FE8C74"/>
    <w:rsid w:val="64C024AD"/>
    <w:rsid w:val="6507CD46"/>
    <w:rsid w:val="65323A6B"/>
    <w:rsid w:val="65C4C277"/>
    <w:rsid w:val="67770346"/>
    <w:rsid w:val="6902742C"/>
    <w:rsid w:val="69E54EE1"/>
    <w:rsid w:val="6ABF3B60"/>
    <w:rsid w:val="6BBEA210"/>
    <w:rsid w:val="6CA5E241"/>
    <w:rsid w:val="6D1CEFA3"/>
    <w:rsid w:val="6E308DF6"/>
    <w:rsid w:val="6EB010A6"/>
    <w:rsid w:val="6F9A9991"/>
    <w:rsid w:val="7032101F"/>
    <w:rsid w:val="715D2161"/>
    <w:rsid w:val="722A0B7D"/>
    <w:rsid w:val="727B1E8E"/>
    <w:rsid w:val="72E32E15"/>
    <w:rsid w:val="73534073"/>
    <w:rsid w:val="737C5274"/>
    <w:rsid w:val="739C3276"/>
    <w:rsid w:val="73A1386B"/>
    <w:rsid w:val="7671B8D8"/>
    <w:rsid w:val="76BE8FEC"/>
    <w:rsid w:val="7790F59E"/>
    <w:rsid w:val="78AC5A69"/>
    <w:rsid w:val="791F9E8D"/>
    <w:rsid w:val="792597E4"/>
    <w:rsid w:val="7A6215FA"/>
    <w:rsid w:val="7C122F6F"/>
    <w:rsid w:val="7D6336B6"/>
    <w:rsid w:val="7E25E200"/>
    <w:rsid w:val="7E5FC3F2"/>
    <w:rsid w:val="7F730A4B"/>
    <w:rsid w:val="7FFB94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2406"/>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2.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10DB91-416E-43E8-A8F0-486761FF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809</Words>
  <Characters>4454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2021-06-15T21:33:00Z</dcterms:created>
  <dcterms:modified xsi:type="dcterms:W3CDTF">2021-06-28T08:56:00Z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