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651F515" w14:textId="77777777" w:rsidR="00BD171D" w:rsidRDefault="00BD171D" w:rsidP="00A17B72">
      <w:pPr>
        <w:jc w:val="both"/>
      </w:pPr>
      <w:r>
        <w:rPr>
          <w:noProof/>
          <w:lang w:eastAsia="es-PE"/>
        </w:rPr>
        <w:drawing>
          <wp:anchor distT="0" distB="0" distL="114300" distR="114300" simplePos="0" relativeHeight="251658240" behindDoc="1" locked="0" layoutInCell="1" allowOverlap="1" wp14:anchorId="2C042B49" wp14:editId="36FD4F96">
            <wp:simplePos x="0" y="0"/>
            <wp:positionH relativeFrom="column">
              <wp:posOffset>-127635</wp:posOffset>
            </wp:positionH>
            <wp:positionV relativeFrom="paragraph">
              <wp:posOffset>0</wp:posOffset>
            </wp:positionV>
            <wp:extent cx="1885950" cy="918210"/>
            <wp:effectExtent l="0" t="0" r="0" b="0"/>
            <wp:wrapTight wrapText="bothSides">
              <wp:wrapPolygon edited="0">
                <wp:start x="0" y="0"/>
                <wp:lineTo x="0" y="21062"/>
                <wp:lineTo x="21382" y="21062"/>
                <wp:lineTo x="21382" y="0"/>
                <wp:lineTo x="0" y="0"/>
              </wp:wrapPolygon>
            </wp:wrapTight>
            <wp:docPr id="1" name="Imagen 1" descr="EXPOPOSTULANTE - La mejor Web de Orientación Vocacio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POPOSTULANTE - La mejor Web de Orientación Vocacional"/>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85950" cy="9182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1341261" w14:textId="77777777" w:rsidR="00BD171D" w:rsidRPr="00A17B72" w:rsidRDefault="00BD171D" w:rsidP="00A17B72">
      <w:pPr>
        <w:tabs>
          <w:tab w:val="left" w:pos="3345"/>
        </w:tabs>
        <w:jc w:val="right"/>
        <w:rPr>
          <w:b/>
        </w:rPr>
      </w:pPr>
      <w:r w:rsidRPr="00A17B72">
        <w:rPr>
          <w:b/>
        </w:rPr>
        <w:t>Pensamiento Crítico 2021</w:t>
      </w:r>
    </w:p>
    <w:p w14:paraId="65B1CE5B" w14:textId="77777777" w:rsidR="00BD171D" w:rsidRDefault="00BD171D" w:rsidP="00A17B72">
      <w:pPr>
        <w:tabs>
          <w:tab w:val="left" w:pos="3345"/>
        </w:tabs>
        <w:jc w:val="right"/>
      </w:pPr>
      <w:r>
        <w:t xml:space="preserve">Grupo de César </w:t>
      </w:r>
      <w:proofErr w:type="spellStart"/>
      <w:r>
        <w:t>Escajadillo</w:t>
      </w:r>
      <w:proofErr w:type="spellEnd"/>
      <w:r>
        <w:t xml:space="preserve"> y Fernando García</w:t>
      </w:r>
    </w:p>
    <w:p w14:paraId="71465EF5" w14:textId="77F3C1FB" w:rsidR="00A17B72" w:rsidRDefault="00520D2E" w:rsidP="00A17B72">
      <w:pPr>
        <w:tabs>
          <w:tab w:val="left" w:pos="3345"/>
        </w:tabs>
        <w:jc w:val="right"/>
      </w:pPr>
      <w:r>
        <w:t xml:space="preserve">Viernes </w:t>
      </w:r>
      <w:r w:rsidR="007B6A7F">
        <w:t>25</w:t>
      </w:r>
      <w:r w:rsidR="00A17B72">
        <w:t xml:space="preserve"> de </w:t>
      </w:r>
      <w:r>
        <w:t>junio</w:t>
      </w:r>
    </w:p>
    <w:p w14:paraId="33B5DE68" w14:textId="77777777" w:rsidR="00A17B72" w:rsidRDefault="00A17B72" w:rsidP="00A17B72">
      <w:pPr>
        <w:tabs>
          <w:tab w:val="left" w:pos="3345"/>
        </w:tabs>
        <w:jc w:val="both"/>
        <w:rPr>
          <w:b/>
          <w:sz w:val="28"/>
          <w:u w:val="single"/>
        </w:rPr>
      </w:pPr>
    </w:p>
    <w:p w14:paraId="632209EE" w14:textId="77777777" w:rsidR="00BD171D" w:rsidRPr="00BD171D" w:rsidRDefault="00520D2E" w:rsidP="00A17B72">
      <w:pPr>
        <w:tabs>
          <w:tab w:val="left" w:pos="3345"/>
        </w:tabs>
        <w:jc w:val="center"/>
        <w:rPr>
          <w:b/>
          <w:sz w:val="28"/>
          <w:u w:val="single"/>
        </w:rPr>
      </w:pPr>
      <w:r>
        <w:rPr>
          <w:b/>
          <w:sz w:val="28"/>
          <w:u w:val="single"/>
        </w:rPr>
        <w:t>Segundo</w:t>
      </w:r>
      <w:r w:rsidR="00BD171D" w:rsidRPr="00BD171D">
        <w:rPr>
          <w:b/>
          <w:sz w:val="28"/>
          <w:u w:val="single"/>
        </w:rPr>
        <w:t xml:space="preserve"> control</w:t>
      </w:r>
    </w:p>
    <w:p w14:paraId="2BE3DA9C" w14:textId="77777777" w:rsidR="00BD171D" w:rsidRDefault="00BD171D" w:rsidP="00A17B72">
      <w:pPr>
        <w:tabs>
          <w:tab w:val="left" w:pos="3345"/>
        </w:tabs>
        <w:jc w:val="both"/>
      </w:pPr>
    </w:p>
    <w:p w14:paraId="5F4662C5" w14:textId="395CED53" w:rsidR="00BD171D" w:rsidRDefault="00BD171D" w:rsidP="00A17B72">
      <w:pPr>
        <w:tabs>
          <w:tab w:val="left" w:pos="3345"/>
        </w:tabs>
        <w:jc w:val="both"/>
      </w:pPr>
      <w:r>
        <w:t xml:space="preserve">Nombre: </w:t>
      </w:r>
      <w:proofErr w:type="spellStart"/>
      <w:r w:rsidR="0053392A">
        <w:t>Huamali</w:t>
      </w:r>
      <w:proofErr w:type="spellEnd"/>
      <w:r w:rsidR="0053392A">
        <w:t xml:space="preserve"> </w:t>
      </w:r>
      <w:proofErr w:type="spellStart"/>
      <w:r w:rsidR="0053392A">
        <w:t>Asmat</w:t>
      </w:r>
      <w:proofErr w:type="spellEnd"/>
      <w:r w:rsidR="0053392A">
        <w:t>, Diana Cristina</w:t>
      </w:r>
    </w:p>
    <w:p w14:paraId="2A480013" w14:textId="4FAF4774" w:rsidR="00BD171D" w:rsidRDefault="00BD171D" w:rsidP="00A17B72">
      <w:pPr>
        <w:tabs>
          <w:tab w:val="left" w:pos="3345"/>
        </w:tabs>
        <w:jc w:val="both"/>
      </w:pPr>
      <w:r>
        <w:t>Nota de Control:</w:t>
      </w:r>
      <w:r w:rsidR="00A17B72">
        <w:t xml:space="preserve"> </w:t>
      </w:r>
      <w:r w:rsidR="0076436F">
        <w:t>12</w:t>
      </w:r>
      <w:bookmarkStart w:id="0" w:name="_GoBack"/>
      <w:bookmarkEnd w:id="0"/>
      <w:r w:rsidR="00A17B72">
        <w:t>/15</w:t>
      </w:r>
    </w:p>
    <w:p w14:paraId="1E8BF7CD" w14:textId="77777777" w:rsidR="00BD171D" w:rsidRDefault="00BD171D" w:rsidP="00A17B72">
      <w:pPr>
        <w:pBdr>
          <w:bottom w:val="single" w:sz="12" w:space="1" w:color="auto"/>
        </w:pBdr>
        <w:tabs>
          <w:tab w:val="left" w:pos="3345"/>
        </w:tabs>
        <w:jc w:val="both"/>
      </w:pPr>
    </w:p>
    <w:p w14:paraId="305B696B" w14:textId="0CAED8E2" w:rsidR="00024800" w:rsidRDefault="00024800" w:rsidP="00A17B72">
      <w:pPr>
        <w:tabs>
          <w:tab w:val="left" w:pos="3345"/>
        </w:tabs>
        <w:jc w:val="both"/>
      </w:pPr>
    </w:p>
    <w:p w14:paraId="05FBD6A5" w14:textId="5075B777" w:rsidR="005F5E98" w:rsidRPr="009E638E" w:rsidRDefault="005F5E98" w:rsidP="005F5E98">
      <w:pPr>
        <w:pStyle w:val="Prrafodelista"/>
        <w:numPr>
          <w:ilvl w:val="0"/>
          <w:numId w:val="1"/>
        </w:numPr>
        <w:tabs>
          <w:tab w:val="left" w:pos="3345"/>
        </w:tabs>
        <w:jc w:val="both"/>
        <w:rPr>
          <w:b/>
          <w:bCs/>
        </w:rPr>
      </w:pPr>
      <w:r w:rsidRPr="009E638E">
        <w:rPr>
          <w:b/>
          <w:bCs/>
        </w:rPr>
        <w:t>¿Qué representa la Ilustración, para Kant? ¿Cuál es el papel de la razón en sus ideas?</w:t>
      </w:r>
    </w:p>
    <w:p w14:paraId="2AA5D01C" w14:textId="77777777" w:rsidR="009E638E" w:rsidRDefault="009E638E" w:rsidP="00611319">
      <w:pPr>
        <w:pStyle w:val="Prrafodelista"/>
        <w:tabs>
          <w:tab w:val="left" w:pos="3345"/>
        </w:tabs>
        <w:jc w:val="both"/>
      </w:pPr>
    </w:p>
    <w:p w14:paraId="7E0D448F" w14:textId="417D2FB6" w:rsidR="00930D21" w:rsidRDefault="00611319" w:rsidP="00611319">
      <w:pPr>
        <w:pStyle w:val="Prrafodelista"/>
        <w:tabs>
          <w:tab w:val="left" w:pos="3345"/>
        </w:tabs>
        <w:jc w:val="both"/>
      </w:pPr>
      <w:r>
        <w:t xml:space="preserve">Para Kant, la ilustración es dejar la “minoría de edad” es decir, empezar a </w:t>
      </w:r>
      <w:r w:rsidR="005E5A94">
        <w:t xml:space="preserve">razonar </w:t>
      </w:r>
      <w:r>
        <w:t>por uno mismo</w:t>
      </w:r>
      <w:r w:rsidR="000E376B">
        <w:t xml:space="preserve"> dejando </w:t>
      </w:r>
      <w:r w:rsidR="00930D21">
        <w:t xml:space="preserve">a un lado </w:t>
      </w:r>
      <w:r w:rsidR="000E376B">
        <w:t>el temor o la ociosidad de no pensar</w:t>
      </w:r>
      <w:r w:rsidR="009E638E">
        <w:t>.</w:t>
      </w:r>
      <w:r w:rsidR="005E5A94">
        <w:t xml:space="preserve"> Según Kant, muchos no se atreven a dar este paso porque les resulta cómodo que otros piensen por ellos o porque sienten temor </w:t>
      </w:r>
      <w:r w:rsidR="00DB6ACB">
        <w:t xml:space="preserve">de </w:t>
      </w:r>
      <w:r w:rsidR="005E5A94">
        <w:t xml:space="preserve">salir de aquello que </w:t>
      </w:r>
      <w:r w:rsidR="00DB6ACB">
        <w:t xml:space="preserve">se </w:t>
      </w:r>
      <w:r w:rsidR="005E5A94">
        <w:t>les ha enseñado.</w:t>
      </w:r>
      <w:r w:rsidR="00930D21">
        <w:t xml:space="preserve"> Hay otros sin embargo que si</w:t>
      </w:r>
      <w:r w:rsidR="0076436F">
        <w:rPr>
          <w:color w:val="FF0000"/>
        </w:rPr>
        <w:t>(</w:t>
      </w:r>
      <w:r w:rsidR="0076436F">
        <w:rPr>
          <w:color w:val="FF0000"/>
        </w:rPr>
        <w:t>sí</w:t>
      </w:r>
      <w:r w:rsidR="0076436F">
        <w:rPr>
          <w:color w:val="FF0000"/>
        </w:rPr>
        <w:t>)</w:t>
      </w:r>
      <w:r w:rsidR="00930D21">
        <w:t xml:space="preserve"> se atreven a hacerlo, de esta manera logran ejercer libremente la razón en un ámbito público, exponiendo aquello que conocen para el bien común. </w:t>
      </w:r>
      <w:r w:rsidR="0090204F">
        <w:t>Kant hará pues una crítica a la razón.</w:t>
      </w:r>
      <w:r w:rsidR="00930D21">
        <w:t xml:space="preserve"> </w:t>
      </w:r>
      <w:r w:rsidR="00DB6ACB">
        <w:t xml:space="preserve"> </w:t>
      </w:r>
      <w:r w:rsidR="005E5A94">
        <w:t xml:space="preserve"> </w:t>
      </w:r>
    </w:p>
    <w:p w14:paraId="7D5896B3" w14:textId="4A9A4C95" w:rsidR="00930D21" w:rsidRDefault="00930D21" w:rsidP="00611319">
      <w:pPr>
        <w:pStyle w:val="Prrafodelista"/>
        <w:tabs>
          <w:tab w:val="left" w:pos="3345"/>
        </w:tabs>
        <w:jc w:val="both"/>
      </w:pPr>
    </w:p>
    <w:p w14:paraId="562AA95D" w14:textId="77777777" w:rsidR="0076436F" w:rsidRDefault="00930D21" w:rsidP="003141DA">
      <w:pPr>
        <w:pStyle w:val="Prrafodelista"/>
        <w:tabs>
          <w:tab w:val="left" w:pos="3345"/>
        </w:tabs>
        <w:jc w:val="both"/>
      </w:pPr>
      <w:r>
        <w:t xml:space="preserve">Esto me lleva a pensar en la responsabilidad que tenemos todos de liberarnos de esa “minoría de edad”, que seguramente tenemos incorporado en </w:t>
      </w:r>
      <w:r w:rsidR="003141DA">
        <w:t xml:space="preserve">más de un </w:t>
      </w:r>
      <w:r>
        <w:t xml:space="preserve">ámbito de nuestra vida o sobre algún tema en específico, </w:t>
      </w:r>
      <w:r w:rsidR="003141DA">
        <w:t xml:space="preserve">puesto que </w:t>
      </w:r>
      <w:r>
        <w:t xml:space="preserve">a veces es más sencillo dejarse llevar por lo que dice la mayoría, como un niño que </w:t>
      </w:r>
      <w:r w:rsidR="00D563E1">
        <w:t>tomado de la mano d</w:t>
      </w:r>
      <w:r>
        <w:t>el adulto</w:t>
      </w:r>
      <w:r w:rsidR="00D563E1">
        <w:t xml:space="preserve"> no cuestiona a</w:t>
      </w:r>
      <w:r>
        <w:t xml:space="preserve"> dónde va. </w:t>
      </w:r>
      <w:r w:rsidR="003141DA">
        <w:t xml:space="preserve">Mientras que, si ejercemos nuestra razón en un ámbito público a través </w:t>
      </w:r>
      <w:r w:rsidR="00E84A42">
        <w:t xml:space="preserve">por ejemplo </w:t>
      </w:r>
      <w:r w:rsidR="003141DA">
        <w:t>de</w:t>
      </w:r>
      <w:r w:rsidR="00E84A42">
        <w:t>l</w:t>
      </w:r>
      <w:r w:rsidR="003141DA">
        <w:t xml:space="preserve"> conocimiento</w:t>
      </w:r>
      <w:r w:rsidR="00E84A42">
        <w:t xml:space="preserve"> adquirido</w:t>
      </w:r>
      <w:r w:rsidR="003141DA">
        <w:t xml:space="preserve"> </w:t>
      </w:r>
      <w:r w:rsidR="00E84A42">
        <w:t xml:space="preserve">en </w:t>
      </w:r>
      <w:r w:rsidR="003141DA">
        <w:t xml:space="preserve">la carrera </w:t>
      </w:r>
      <w:r w:rsidR="0038751B">
        <w:t>que hemos elegido generaremos un cambio.</w:t>
      </w:r>
      <w:r w:rsidR="00E84A42">
        <w:t xml:space="preserve"> En este punto,</w:t>
      </w:r>
      <w:r w:rsidR="0038751B">
        <w:t xml:space="preserve"> desde la psicología espero que con lo que vaya aprendiendo e incorporando en mi vida, haciendo uso de esta razón pública, pueda lograr un impacto positivo en la salud mental de las personas a las que llegue por medio de la carrera.</w:t>
      </w:r>
    </w:p>
    <w:p w14:paraId="2C74F0BA" w14:textId="77777777" w:rsidR="0076436F" w:rsidRDefault="0076436F" w:rsidP="003141DA">
      <w:pPr>
        <w:pStyle w:val="Prrafodelista"/>
        <w:tabs>
          <w:tab w:val="left" w:pos="3345"/>
        </w:tabs>
        <w:jc w:val="both"/>
      </w:pPr>
    </w:p>
    <w:p w14:paraId="3F33920C" w14:textId="77777777" w:rsidR="0076436F" w:rsidRDefault="0076436F" w:rsidP="003141DA">
      <w:pPr>
        <w:pStyle w:val="Prrafodelista"/>
        <w:tabs>
          <w:tab w:val="left" w:pos="3345"/>
        </w:tabs>
        <w:jc w:val="both"/>
        <w:rPr>
          <w:color w:val="FF0000"/>
        </w:rPr>
      </w:pPr>
      <w:r>
        <w:rPr>
          <w:color w:val="FF0000"/>
        </w:rPr>
        <w:t>Bien.</w:t>
      </w:r>
    </w:p>
    <w:p w14:paraId="50D4BC4D" w14:textId="5D38CA5C" w:rsidR="005E5A94" w:rsidRDefault="0076436F" w:rsidP="003141DA">
      <w:pPr>
        <w:pStyle w:val="Prrafodelista"/>
        <w:tabs>
          <w:tab w:val="left" w:pos="3345"/>
        </w:tabs>
        <w:jc w:val="both"/>
      </w:pPr>
      <w:r>
        <w:rPr>
          <w:color w:val="FF0000"/>
        </w:rPr>
        <w:t>Puntos: 4</w:t>
      </w:r>
      <w:r w:rsidR="0038751B">
        <w:t xml:space="preserve">     </w:t>
      </w:r>
      <w:r w:rsidR="00D563E1">
        <w:t xml:space="preserve"> </w:t>
      </w:r>
      <w:r w:rsidR="00930D21">
        <w:t xml:space="preserve"> </w:t>
      </w:r>
    </w:p>
    <w:p w14:paraId="3660B050" w14:textId="321EDE76" w:rsidR="002E649E" w:rsidRPr="002617FA" w:rsidRDefault="002E649E" w:rsidP="002E649E">
      <w:pPr>
        <w:pStyle w:val="Prrafodelista"/>
        <w:tabs>
          <w:tab w:val="left" w:pos="3345"/>
        </w:tabs>
        <w:jc w:val="both"/>
      </w:pPr>
    </w:p>
    <w:p w14:paraId="29662700" w14:textId="0980D03F" w:rsidR="005F5E98" w:rsidRPr="00605204" w:rsidRDefault="005F5E98" w:rsidP="005F5E98">
      <w:pPr>
        <w:pStyle w:val="Prrafodelista"/>
        <w:numPr>
          <w:ilvl w:val="0"/>
          <w:numId w:val="1"/>
        </w:numPr>
        <w:tabs>
          <w:tab w:val="left" w:pos="3345"/>
        </w:tabs>
        <w:jc w:val="both"/>
      </w:pPr>
      <w:r w:rsidRPr="00DD6F27">
        <w:rPr>
          <w:b/>
          <w:bCs/>
        </w:rPr>
        <w:t>¿En qué sentidos no somos libres de acuerdo a los llamados “deterministas duros”?</w:t>
      </w:r>
      <w:r w:rsidRPr="002617FA">
        <w:t xml:space="preserve"> </w:t>
      </w:r>
      <w:r w:rsidRPr="00DD6F27">
        <w:rPr>
          <w:b/>
          <w:bCs/>
        </w:rPr>
        <w:t>¿Está de acuerdo con ellos en que no poseemos libertad? ¿Por qué?</w:t>
      </w:r>
    </w:p>
    <w:p w14:paraId="2DC1AF1E" w14:textId="7A67EE82" w:rsidR="00605204" w:rsidRDefault="00605204" w:rsidP="00605204">
      <w:pPr>
        <w:pStyle w:val="Prrafodelista"/>
        <w:tabs>
          <w:tab w:val="left" w:pos="3345"/>
        </w:tabs>
        <w:jc w:val="both"/>
        <w:rPr>
          <w:b/>
          <w:bCs/>
        </w:rPr>
      </w:pPr>
    </w:p>
    <w:p w14:paraId="5F1C5A35" w14:textId="6A9C1DB2" w:rsidR="00DB6ACB" w:rsidRDefault="00605204" w:rsidP="00DE0BDA">
      <w:pPr>
        <w:pStyle w:val="Prrafodelista"/>
        <w:tabs>
          <w:tab w:val="left" w:pos="3345"/>
        </w:tabs>
        <w:jc w:val="both"/>
      </w:pPr>
      <w:r w:rsidRPr="00605204">
        <w:t xml:space="preserve">De acuerdo a los “deterministas duros” </w:t>
      </w:r>
      <w:r>
        <w:t xml:space="preserve">al estar todo ya establecido, no hay manera de cambiar lo que va o no a suceder por tanto no existe libertad. </w:t>
      </w:r>
      <w:r w:rsidR="00E84A42">
        <w:t>Aunque</w:t>
      </w:r>
      <w:r w:rsidR="00DB6ACB">
        <w:t xml:space="preserve"> n</w:t>
      </w:r>
      <w:r>
        <w:t>o estoy de acuerdo</w:t>
      </w:r>
      <w:r w:rsidR="00E84A42">
        <w:t xml:space="preserve"> con esta postura</w:t>
      </w:r>
      <w:r w:rsidR="00DB6ACB">
        <w:t>, c</w:t>
      </w:r>
      <w:r>
        <w:t xml:space="preserve">onsidero que hay situaciones que claramente no </w:t>
      </w:r>
      <w:r w:rsidR="00DE0BDA">
        <w:t xml:space="preserve">dependen </w:t>
      </w:r>
      <w:r w:rsidR="00DE0BDA">
        <w:lastRenderedPageBreak/>
        <w:t xml:space="preserve">de nosotros, son situaciones que no </w:t>
      </w:r>
      <w:r>
        <w:t>están bajo nuestro control</w:t>
      </w:r>
      <w:r w:rsidR="00E84A42">
        <w:t xml:space="preserve"> y por tanto no podemos cambiar</w:t>
      </w:r>
      <w:r>
        <w:t>, por ejemplo: la pandemia</w:t>
      </w:r>
      <w:r w:rsidR="00DB6ACB">
        <w:t xml:space="preserve">. </w:t>
      </w:r>
      <w:r w:rsidR="00DE0BDA">
        <w:t>Aunque quisiéramos que desapareciera de un día para otro, esto no va a suceder</w:t>
      </w:r>
      <w:r w:rsidR="00DB6ACB">
        <w:t xml:space="preserve">, sin </w:t>
      </w:r>
      <w:r w:rsidR="003548AC">
        <w:t>embargo,</w:t>
      </w:r>
      <w:r w:rsidR="00F97CE6">
        <w:t xml:space="preserve"> </w:t>
      </w:r>
      <w:r w:rsidR="00DB6ACB">
        <w:t xml:space="preserve">creo que desde nuestra libertad </w:t>
      </w:r>
      <w:r>
        <w:t xml:space="preserve">podemos decidir </w:t>
      </w:r>
      <w:r w:rsidR="00DE0BDA">
        <w:t>cómo</w:t>
      </w:r>
      <w:r>
        <w:t xml:space="preserve"> actuar frente </w:t>
      </w:r>
      <w:r w:rsidR="00DB6ACB">
        <w:t>a esta situación</w:t>
      </w:r>
      <w:r>
        <w:t xml:space="preserve">. </w:t>
      </w:r>
      <w:r w:rsidR="00DB6ACB">
        <w:t>A propósito de ello,</w:t>
      </w:r>
      <w:r>
        <w:t xml:space="preserve"> </w:t>
      </w:r>
      <w:proofErr w:type="spellStart"/>
      <w:r>
        <w:t>Viktor</w:t>
      </w:r>
      <w:proofErr w:type="spellEnd"/>
      <w:r>
        <w:t xml:space="preserve"> Frankl en una entrevista</w:t>
      </w:r>
      <w:r w:rsidR="00E84A42">
        <w:t xml:space="preserve"> </w:t>
      </w:r>
      <w:r>
        <w:t xml:space="preserve">indica: </w:t>
      </w:r>
    </w:p>
    <w:p w14:paraId="4E099EA0" w14:textId="77777777" w:rsidR="00DB6ACB" w:rsidRDefault="00DB6ACB" w:rsidP="00DB6ACB">
      <w:pPr>
        <w:pStyle w:val="Prrafodelista"/>
        <w:tabs>
          <w:tab w:val="left" w:pos="3345"/>
        </w:tabs>
        <w:ind w:left="1416"/>
        <w:jc w:val="both"/>
      </w:pPr>
    </w:p>
    <w:p w14:paraId="12CF3A76" w14:textId="74994084" w:rsidR="00825FAD" w:rsidRDefault="00605204" w:rsidP="00DB6ACB">
      <w:pPr>
        <w:pStyle w:val="Prrafodelista"/>
        <w:tabs>
          <w:tab w:val="left" w:pos="3345"/>
        </w:tabs>
        <w:ind w:left="1416"/>
        <w:jc w:val="both"/>
      </w:pPr>
      <w:r>
        <w:t xml:space="preserve">Nuestra libertad es una libertad finita. Es una libertad limitada. Eso equivale a decir que el ser humano nunca está completamente libre de condiciones, </w:t>
      </w:r>
      <w:r w:rsidR="00825FAD">
        <w:t>sean estas de tipo bi</w:t>
      </w:r>
      <w:r w:rsidR="00DB6ACB">
        <w:t>o</w:t>
      </w:r>
      <w:r w:rsidR="00825FAD">
        <w:t xml:space="preserve">lógico, psicológico o sociológico, pero siempre tenemos la libertad suprema, la libertad última: la libertad de elegir una actitud ante </w:t>
      </w:r>
      <w:proofErr w:type="spellStart"/>
      <w:r w:rsidR="00825FAD">
        <w:t>cualquiera</w:t>
      </w:r>
      <w:proofErr w:type="spellEnd"/>
      <w:r w:rsidR="00825FAD">
        <w:t xml:space="preserve"> sean las condiciones que enfrentamos. Cómo reaccionamos ante condiciones que no pueden ser cambiadas, depende de nosotros. En otras palabras, sino podemos cambiar la situación, siempre tenemos la libertad última de cambiar nuestra actitud ante esa situación.</w:t>
      </w:r>
      <w:r w:rsidR="00F97CE6">
        <w:t xml:space="preserve"> </w:t>
      </w:r>
      <w:r w:rsidR="00DB6ACB">
        <w:t xml:space="preserve">(Frankl, </w:t>
      </w:r>
      <w:r w:rsidR="00AC1AAF">
        <w:t>2014)</w:t>
      </w:r>
      <w:r w:rsidR="003E4CC9">
        <w:t xml:space="preserve"> </w:t>
      </w:r>
    </w:p>
    <w:p w14:paraId="171D00CF" w14:textId="77777777" w:rsidR="00DB6ACB" w:rsidRDefault="00DB6ACB" w:rsidP="00DB6ACB">
      <w:pPr>
        <w:pStyle w:val="Prrafodelista"/>
        <w:tabs>
          <w:tab w:val="left" w:pos="3345"/>
        </w:tabs>
        <w:ind w:left="1416"/>
        <w:jc w:val="both"/>
      </w:pPr>
    </w:p>
    <w:p w14:paraId="7944269B" w14:textId="6D8E27FF" w:rsidR="004258C8" w:rsidRDefault="00DE0BDA" w:rsidP="0076436F">
      <w:pPr>
        <w:pStyle w:val="Prrafodelista"/>
        <w:tabs>
          <w:tab w:val="left" w:pos="3345"/>
        </w:tabs>
        <w:jc w:val="both"/>
      </w:pPr>
      <w:r>
        <w:t xml:space="preserve">Concuerdo con lo mencionado por </w:t>
      </w:r>
      <w:proofErr w:type="spellStart"/>
      <w:r>
        <w:t>Viktor</w:t>
      </w:r>
      <w:proofErr w:type="spellEnd"/>
      <w:r>
        <w:t xml:space="preserve"> Frankl, hay circunstancias que no </w:t>
      </w:r>
      <w:r w:rsidR="0038751B">
        <w:t>decidimos,</w:t>
      </w:r>
      <w:r>
        <w:t xml:space="preserve"> pero</w:t>
      </w:r>
      <w:r w:rsidR="003548AC">
        <w:t xml:space="preserve"> </w:t>
      </w:r>
      <w:r>
        <w:t>sí podemos ejercer nuestra libertad</w:t>
      </w:r>
      <w:r w:rsidR="003548AC">
        <w:t xml:space="preserve"> al tomar la decisión de como deseamos afrontarlas</w:t>
      </w:r>
      <w:r>
        <w:t xml:space="preserve">. Continuando con el tema de la pandemia, yo soy libre de </w:t>
      </w:r>
      <w:proofErr w:type="gramStart"/>
      <w:r>
        <w:t>decidir</w:t>
      </w:r>
      <w:r w:rsidR="0076436F">
        <w:rPr>
          <w:color w:val="FF0000"/>
        </w:rPr>
        <w:t>(</w:t>
      </w:r>
      <w:proofErr w:type="gramEnd"/>
      <w:r w:rsidR="0076436F">
        <w:rPr>
          <w:color w:val="FF0000"/>
        </w:rPr>
        <w:t>,</w:t>
      </w:r>
      <w:r w:rsidR="0076436F">
        <w:rPr>
          <w:color w:val="FF0000"/>
        </w:rPr>
        <w:t>)</w:t>
      </w:r>
      <w:r w:rsidR="003548AC">
        <w:t xml:space="preserve"> </w:t>
      </w:r>
      <w:r>
        <w:t xml:space="preserve">por ejemplo, si </w:t>
      </w:r>
      <w:r w:rsidR="003548AC">
        <w:t>lo voy a vivir</w:t>
      </w:r>
      <w:r>
        <w:t xml:space="preserve"> </w:t>
      </w:r>
      <w:r w:rsidR="00742C75">
        <w:t xml:space="preserve">desde </w:t>
      </w:r>
      <w:r w:rsidR="00F97CE6">
        <w:t>el</w:t>
      </w:r>
      <w:r>
        <w:t xml:space="preserve"> miedo </w:t>
      </w:r>
      <w:r w:rsidR="0038751B">
        <w:t xml:space="preserve">extremo </w:t>
      </w:r>
      <w:r>
        <w:t xml:space="preserve">de ser contagiado sin salir de casa o si por el contrario tomo las medidas para cuidarme </w:t>
      </w:r>
      <w:r w:rsidR="00930D21">
        <w:t>saliendo las veces que sean necesarias.</w:t>
      </w:r>
      <w:r w:rsidR="00742C75">
        <w:t xml:space="preserve"> Un determinista </w:t>
      </w:r>
      <w:r w:rsidR="0076436F">
        <w:rPr>
          <w:color w:val="FF0000"/>
        </w:rPr>
        <w:t>(</w:t>
      </w:r>
      <w:r w:rsidR="0076436F">
        <w:rPr>
          <w:color w:val="FF0000"/>
        </w:rPr>
        <w:t>un fatalista, más puntualmente</w:t>
      </w:r>
      <w:r w:rsidR="0076436F">
        <w:rPr>
          <w:color w:val="FF0000"/>
        </w:rPr>
        <w:t>)</w:t>
      </w:r>
      <w:r w:rsidR="0076436F">
        <w:rPr>
          <w:color w:val="FF0000"/>
        </w:rPr>
        <w:t xml:space="preserve"> </w:t>
      </w:r>
      <w:r w:rsidR="00742C75">
        <w:t xml:space="preserve">tal vez viviría la pandemia como “si tengo que morirme, moriré, si no tengo que morir, no pasará”, dejando </w:t>
      </w:r>
      <w:r w:rsidR="006E1DFD">
        <w:t>el “orden</w:t>
      </w:r>
      <w:r w:rsidR="00742C75">
        <w:t xml:space="preserve">” </w:t>
      </w:r>
      <w:r w:rsidR="006E1DFD">
        <w:t>de</w:t>
      </w:r>
      <w:r w:rsidR="00742C75">
        <w:t xml:space="preserve"> </w:t>
      </w:r>
      <w:r w:rsidR="006E1DFD">
        <w:t>su</w:t>
      </w:r>
      <w:r w:rsidR="00742C75">
        <w:t xml:space="preserve"> vida</w:t>
      </w:r>
      <w:r w:rsidR="006E1DFD">
        <w:t xml:space="preserve"> a lo que ya </w:t>
      </w:r>
      <w:r w:rsidR="00742C75">
        <w:t>está establecid</w:t>
      </w:r>
      <w:r w:rsidR="006E1DFD">
        <w:t xml:space="preserve">o. </w:t>
      </w:r>
      <w:r w:rsidR="00742C75">
        <w:t xml:space="preserve">  </w:t>
      </w:r>
      <w:r w:rsidR="0038751B">
        <w:t xml:space="preserve"> </w:t>
      </w:r>
      <w:r>
        <w:t xml:space="preserve"> </w:t>
      </w:r>
      <w:r w:rsidR="00825FAD">
        <w:t xml:space="preserve"> </w:t>
      </w:r>
    </w:p>
    <w:p w14:paraId="01A164FD" w14:textId="3D634D8F" w:rsidR="0076436F" w:rsidRDefault="0076436F" w:rsidP="0076436F">
      <w:pPr>
        <w:pStyle w:val="Prrafodelista"/>
        <w:tabs>
          <w:tab w:val="left" w:pos="3345"/>
        </w:tabs>
        <w:jc w:val="both"/>
        <w:rPr>
          <w:color w:val="FF0000"/>
        </w:rPr>
      </w:pPr>
      <w:proofErr w:type="gramStart"/>
      <w:r>
        <w:rPr>
          <w:color w:val="FF0000"/>
        </w:rPr>
        <w:t>Muy bien!</w:t>
      </w:r>
      <w:proofErr w:type="gramEnd"/>
    </w:p>
    <w:p w14:paraId="25A32FC8" w14:textId="3BD0A675" w:rsidR="0076436F" w:rsidRPr="0076436F" w:rsidRDefault="0076436F" w:rsidP="0076436F">
      <w:pPr>
        <w:pStyle w:val="Prrafodelista"/>
        <w:tabs>
          <w:tab w:val="left" w:pos="3345"/>
        </w:tabs>
        <w:jc w:val="both"/>
        <w:rPr>
          <w:color w:val="FF0000"/>
        </w:rPr>
      </w:pPr>
      <w:r>
        <w:rPr>
          <w:color w:val="FF0000"/>
        </w:rPr>
        <w:t>Puntos: 5</w:t>
      </w:r>
    </w:p>
    <w:p w14:paraId="28C08A61" w14:textId="77777777" w:rsidR="00D563E1" w:rsidRPr="00D563E1" w:rsidRDefault="00D563E1" w:rsidP="00D563E1">
      <w:pPr>
        <w:pStyle w:val="Prrafodelista"/>
        <w:tabs>
          <w:tab w:val="left" w:pos="3345"/>
        </w:tabs>
        <w:jc w:val="both"/>
      </w:pPr>
    </w:p>
    <w:p w14:paraId="01B230BB" w14:textId="7C147B46" w:rsidR="002617FA" w:rsidRDefault="002617FA" w:rsidP="005F5E98">
      <w:pPr>
        <w:pStyle w:val="Prrafodelista"/>
        <w:numPr>
          <w:ilvl w:val="0"/>
          <w:numId w:val="1"/>
        </w:numPr>
        <w:tabs>
          <w:tab w:val="left" w:pos="3345"/>
        </w:tabs>
        <w:jc w:val="both"/>
        <w:rPr>
          <w:b/>
          <w:bCs/>
        </w:rPr>
      </w:pPr>
      <w:r w:rsidRPr="00DD6F27">
        <w:rPr>
          <w:b/>
          <w:bCs/>
        </w:rPr>
        <w:t>Según Kant: ¿Cuáles serían los límites de la razón?</w:t>
      </w:r>
    </w:p>
    <w:p w14:paraId="13A9FB75" w14:textId="77777777" w:rsidR="006E1DFD" w:rsidRDefault="006E1DFD" w:rsidP="008224BF">
      <w:pPr>
        <w:pStyle w:val="Prrafodelista"/>
        <w:tabs>
          <w:tab w:val="left" w:pos="3345"/>
        </w:tabs>
        <w:jc w:val="both"/>
      </w:pPr>
    </w:p>
    <w:p w14:paraId="559E0748" w14:textId="71FEC439" w:rsidR="001C0313" w:rsidRDefault="008224BF" w:rsidP="00AC1AAF">
      <w:pPr>
        <w:pStyle w:val="Prrafodelista"/>
        <w:tabs>
          <w:tab w:val="left" w:pos="3345"/>
        </w:tabs>
        <w:jc w:val="both"/>
      </w:pPr>
      <w:r w:rsidRPr="008224BF">
        <w:t xml:space="preserve">Para Kant, </w:t>
      </w:r>
      <w:r w:rsidR="001C0313" w:rsidRPr="008224BF">
        <w:t xml:space="preserve">los límites </w:t>
      </w:r>
      <w:r w:rsidR="001C0313">
        <w:t>se dan</w:t>
      </w:r>
      <w:r w:rsidR="0090204F">
        <w:t xml:space="preserve"> en aquello que </w:t>
      </w:r>
      <w:r w:rsidR="001C0313">
        <w:t xml:space="preserve">la razón </w:t>
      </w:r>
      <w:r w:rsidR="0090204F">
        <w:t>puede o no conocer</w:t>
      </w:r>
      <w:r w:rsidR="001C0313">
        <w:t>,</w:t>
      </w:r>
      <w:r w:rsidR="0090204F">
        <w:t xml:space="preserve"> </w:t>
      </w:r>
      <w:r w:rsidR="00F97CE6">
        <w:t xml:space="preserve">mediante </w:t>
      </w:r>
      <w:r w:rsidR="001C0313">
        <w:t>la razón práctica</w:t>
      </w:r>
      <w:r w:rsidR="0076436F">
        <w:t xml:space="preserve"> </w:t>
      </w:r>
      <w:r w:rsidR="0076436F">
        <w:rPr>
          <w:color w:val="FF0000"/>
        </w:rPr>
        <w:t>(</w:t>
      </w:r>
      <w:r w:rsidR="0076436F">
        <w:rPr>
          <w:color w:val="FF0000"/>
        </w:rPr>
        <w:t>la razón práctica postula ideas necesarias, no conoce</w:t>
      </w:r>
      <w:r w:rsidR="0076436F">
        <w:rPr>
          <w:color w:val="FF0000"/>
        </w:rPr>
        <w:t>)</w:t>
      </w:r>
      <w:r w:rsidR="001C0313">
        <w:t xml:space="preserve"> y la razón especulativa. Indicará Kant que aquello que conocemos se da a través de la experiencia por medio de lo sensible haciendo una imagen de la misma en nuestra mente (razón especulativa), mientras que hay otras a las que no podemos acceder a través de la experiencia sensible pero que de alguna manera “conocemos” (razón práctica). </w:t>
      </w:r>
    </w:p>
    <w:p w14:paraId="4F44845E" w14:textId="77777777" w:rsidR="00AC1AAF" w:rsidRDefault="00AC1AAF" w:rsidP="00AC1AAF">
      <w:pPr>
        <w:pStyle w:val="Prrafodelista"/>
        <w:tabs>
          <w:tab w:val="left" w:pos="3345"/>
        </w:tabs>
        <w:jc w:val="both"/>
      </w:pPr>
    </w:p>
    <w:p w14:paraId="4D986F15" w14:textId="36F7C5D4" w:rsidR="0008096F" w:rsidRDefault="00F97CE6" w:rsidP="0008096F">
      <w:pPr>
        <w:pStyle w:val="Prrafodelista"/>
        <w:tabs>
          <w:tab w:val="left" w:pos="3345"/>
        </w:tabs>
        <w:jc w:val="both"/>
      </w:pPr>
      <w:r>
        <w:t>Otro límite s</w:t>
      </w:r>
      <w:r w:rsidR="00CB7984">
        <w:t>e da</w:t>
      </w:r>
      <w:r w:rsidR="001D4E02">
        <w:t xml:space="preserve"> también</w:t>
      </w:r>
      <w:r w:rsidR="00CB7984">
        <w:t xml:space="preserve"> en el ambiente privado, en donde la razón actúa bajo una autoridad, mientras que en el ámbito público no sucede así</w:t>
      </w:r>
      <w:r w:rsidR="00824C77">
        <w:t>,</w:t>
      </w:r>
      <w:r w:rsidR="00CB7984">
        <w:t xml:space="preserve"> pues la persona </w:t>
      </w:r>
      <w:r w:rsidR="00824C77">
        <w:t xml:space="preserve">desde </w:t>
      </w:r>
      <w:r w:rsidR="005A48B1">
        <w:t xml:space="preserve">la </w:t>
      </w:r>
      <w:r w:rsidR="00824C77">
        <w:t xml:space="preserve">experiencia </w:t>
      </w:r>
      <w:r w:rsidR="005A48B1">
        <w:t xml:space="preserve">que tiene frente a </w:t>
      </w:r>
      <w:r w:rsidR="00824C77">
        <w:t xml:space="preserve">un tema, </w:t>
      </w:r>
      <w:r w:rsidR="00CB7984">
        <w:t>tiene la libertad de razonar y exponer ideas.</w:t>
      </w:r>
    </w:p>
    <w:p w14:paraId="16D51DFE" w14:textId="77777777" w:rsidR="0008096F" w:rsidRDefault="0008096F" w:rsidP="0008096F">
      <w:pPr>
        <w:pStyle w:val="Prrafodelista"/>
        <w:tabs>
          <w:tab w:val="left" w:pos="3345"/>
        </w:tabs>
        <w:jc w:val="both"/>
      </w:pPr>
    </w:p>
    <w:p w14:paraId="50B0FF42" w14:textId="36364CBD" w:rsidR="0008096F" w:rsidRDefault="006E1DFD" w:rsidP="0008096F">
      <w:pPr>
        <w:pStyle w:val="Prrafodelista"/>
        <w:tabs>
          <w:tab w:val="left" w:pos="3345"/>
        </w:tabs>
        <w:jc w:val="both"/>
      </w:pPr>
      <w:r>
        <w:t>En cuento a la razón a nivel privad</w:t>
      </w:r>
      <w:r w:rsidR="005076D2">
        <w:t>a</w:t>
      </w:r>
      <w:r>
        <w:t>, el individuo ha de ejercerla desde el contexto en el que se encuentra, por ejemplo: como ciudadanos</w:t>
      </w:r>
      <w:r w:rsidR="005A48B1">
        <w:t xml:space="preserve"> </w:t>
      </w:r>
      <w:r>
        <w:t>acata</w:t>
      </w:r>
      <w:r w:rsidR="005A48B1">
        <w:t>mos</w:t>
      </w:r>
      <w:r>
        <w:t xml:space="preserve"> el toque de queda</w:t>
      </w:r>
      <w:r w:rsidR="005A48B1">
        <w:t>,</w:t>
      </w:r>
      <w:r w:rsidR="00EE7B43">
        <w:t xml:space="preserve"> </w:t>
      </w:r>
      <w:r w:rsidR="00006FDD">
        <w:t>obedec</w:t>
      </w:r>
      <w:r w:rsidR="005A48B1">
        <w:t>iendo como</w:t>
      </w:r>
      <w:r w:rsidR="00006FDD">
        <w:t xml:space="preserve"> parte de la norma para mantener un orden </w:t>
      </w:r>
      <w:r w:rsidR="00374530">
        <w:t xml:space="preserve">y </w:t>
      </w:r>
      <w:r w:rsidR="00006FDD">
        <w:t xml:space="preserve">evitar un contagio. Ahora, dentro de este mismo ejemplo, </w:t>
      </w:r>
      <w:r w:rsidR="00374530">
        <w:t xml:space="preserve">si una persona sabe </w:t>
      </w:r>
      <w:r w:rsidR="00006FDD">
        <w:t>que el toque de queda empieza a las 11</w:t>
      </w:r>
      <w:r w:rsidR="00374530">
        <w:t xml:space="preserve"> </w:t>
      </w:r>
      <w:r w:rsidR="00006FDD">
        <w:t xml:space="preserve">pero de camino </w:t>
      </w:r>
      <w:r w:rsidR="00EE7B43">
        <w:t xml:space="preserve">a casa </w:t>
      </w:r>
      <w:r w:rsidR="00374530">
        <w:t xml:space="preserve">es testigo de </w:t>
      </w:r>
      <w:r w:rsidR="00006FDD">
        <w:t xml:space="preserve">un accidente de tránsito y hay una persona herida, aunque la norma indique que a las 11 inicia el toque de queda y falten 5 minutos para que empiece, la razón </w:t>
      </w:r>
      <w:r w:rsidR="00374530">
        <w:t>le dice</w:t>
      </w:r>
      <w:r w:rsidR="00006FDD">
        <w:t xml:space="preserve"> que deb</w:t>
      </w:r>
      <w:r w:rsidR="00EE7B43">
        <w:t>e</w:t>
      </w:r>
      <w:r w:rsidR="00006FDD">
        <w:t xml:space="preserve"> de ayudar, llamar por teléfono </w:t>
      </w:r>
      <w:r w:rsidR="00374530">
        <w:t xml:space="preserve">a </w:t>
      </w:r>
      <w:r w:rsidR="00006FDD">
        <w:t xml:space="preserve">una ambulancia o </w:t>
      </w:r>
      <w:r w:rsidR="00374530">
        <w:t xml:space="preserve">al </w:t>
      </w:r>
      <w:proofErr w:type="spellStart"/>
      <w:r w:rsidR="00006FDD">
        <w:t>serenazgo</w:t>
      </w:r>
      <w:proofErr w:type="spellEnd"/>
      <w:r w:rsidR="00EE7B43">
        <w:t>,</w:t>
      </w:r>
      <w:r w:rsidR="00006FDD">
        <w:t xml:space="preserve"> </w:t>
      </w:r>
      <w:r w:rsidR="00EE7B43">
        <w:t>a</w:t>
      </w:r>
      <w:r w:rsidR="00006FDD">
        <w:t xml:space="preserve">quí la obediencia a la norma no puede estar por encima de la persona. </w:t>
      </w:r>
    </w:p>
    <w:p w14:paraId="1E1C1C8B" w14:textId="77777777" w:rsidR="0008096F" w:rsidRDefault="0008096F" w:rsidP="0008096F">
      <w:pPr>
        <w:pStyle w:val="Prrafodelista"/>
        <w:tabs>
          <w:tab w:val="left" w:pos="3345"/>
        </w:tabs>
        <w:jc w:val="both"/>
      </w:pPr>
    </w:p>
    <w:p w14:paraId="6F7F9335" w14:textId="55BAA462" w:rsidR="00EE7B43" w:rsidRDefault="00374530" w:rsidP="0008096F">
      <w:pPr>
        <w:pStyle w:val="Prrafodelista"/>
        <w:tabs>
          <w:tab w:val="left" w:pos="3345"/>
        </w:tabs>
        <w:jc w:val="both"/>
      </w:pPr>
      <w:r>
        <w:t>Al escribir esto pienso en</w:t>
      </w:r>
      <w:r w:rsidR="00EE7B43">
        <w:t xml:space="preserve"> la película “</w:t>
      </w:r>
      <w:r w:rsidR="00EE7B43" w:rsidRPr="00EE7B43">
        <w:t>La lista de Schindler</w:t>
      </w:r>
      <w:r w:rsidR="00EE7B43">
        <w:t xml:space="preserve">” en donde </w:t>
      </w:r>
      <w:proofErr w:type="spellStart"/>
      <w:r w:rsidR="00AF4701" w:rsidRPr="0008096F">
        <w:t>Oskar</w:t>
      </w:r>
      <w:proofErr w:type="spellEnd"/>
      <w:r w:rsidR="00AF4701" w:rsidRPr="0008096F">
        <w:t xml:space="preserve"> Schindler</w:t>
      </w:r>
      <w:r w:rsidR="00AF4701">
        <w:t xml:space="preserve"> mediante la </w:t>
      </w:r>
      <w:r w:rsidR="0008096F">
        <w:t xml:space="preserve">razón privada podría </w:t>
      </w:r>
      <w:r w:rsidR="00AF4701">
        <w:t xml:space="preserve">considerar </w:t>
      </w:r>
      <w:r w:rsidR="0008096F">
        <w:t>no ayudar a los judíos,</w:t>
      </w:r>
      <w:r w:rsidR="00AF4701">
        <w:t xml:space="preserve"> </w:t>
      </w:r>
      <w:r w:rsidR="0008096F">
        <w:t>porque esta</w:t>
      </w:r>
      <w:r w:rsidR="00AF4701">
        <w:t>ría</w:t>
      </w:r>
      <w:r w:rsidR="0008096F">
        <w:t xml:space="preserve"> </w:t>
      </w:r>
      <w:r w:rsidR="005A48B1">
        <w:t>actuando</w:t>
      </w:r>
      <w:r w:rsidR="0008096F">
        <w:t xml:space="preserve"> contra el partido nazi al hacerlo,</w:t>
      </w:r>
      <w:r w:rsidR="005A48B1">
        <w:t xml:space="preserve"> sin embargo,</w:t>
      </w:r>
      <w:r w:rsidR="0008096F">
        <w:t xml:space="preserve"> su razón pública </w:t>
      </w:r>
      <w:r w:rsidR="005A48B1">
        <w:t>puso por</w:t>
      </w:r>
      <w:r w:rsidR="0008096F">
        <w:t xml:space="preserve"> delante la vida y dignidad de </w:t>
      </w:r>
      <w:r w:rsidR="00F41922">
        <w:t>cada una de las personas que ayudó</w:t>
      </w:r>
      <w:r w:rsidR="005A48B1">
        <w:t>.</w:t>
      </w:r>
      <w:r w:rsidR="00F41922">
        <w:t xml:space="preserve"> </w:t>
      </w:r>
      <w:r w:rsidR="005A48B1">
        <w:t>I</w:t>
      </w:r>
      <w:r w:rsidR="00F41922">
        <w:t xml:space="preserve">ncluso al final de la película se ve como llora </w:t>
      </w:r>
      <w:r w:rsidR="005A48B1">
        <w:t>de</w:t>
      </w:r>
      <w:r w:rsidR="00F41922">
        <w:t xml:space="preserve"> </w:t>
      </w:r>
      <w:r w:rsidR="005A48B1">
        <w:t xml:space="preserve">impotencia al pensar </w:t>
      </w:r>
      <w:r w:rsidR="00F41922">
        <w:t xml:space="preserve">que pudo </w:t>
      </w:r>
      <w:r w:rsidR="005A48B1">
        <w:t xml:space="preserve">haber </w:t>
      </w:r>
      <w:r w:rsidR="00F41922">
        <w:t>salva</w:t>
      </w:r>
      <w:r w:rsidR="005A48B1">
        <w:t>do</w:t>
      </w:r>
      <w:r w:rsidR="00F41922">
        <w:t xml:space="preserve"> a más</w:t>
      </w:r>
      <w:r w:rsidR="005A48B1">
        <w:t xml:space="preserve"> judíos</w:t>
      </w:r>
      <w:r w:rsidR="0008096F">
        <w:t xml:space="preserve">. </w:t>
      </w:r>
      <w:r w:rsidR="00C14DF8">
        <w:t>Ahora, en mi caso ante una situación extrema como esta, no sé c</w:t>
      </w:r>
      <w:r w:rsidR="00AE1644">
        <w:t>ó</w:t>
      </w:r>
      <w:r w:rsidR="00C14DF8">
        <w:t xml:space="preserve">mo reaccionaría, no </w:t>
      </w:r>
      <w:r w:rsidR="00AE1644">
        <w:t xml:space="preserve">quisiera </w:t>
      </w:r>
      <w:r w:rsidR="00C14DF8">
        <w:t>afrontarme a algo así</w:t>
      </w:r>
      <w:r w:rsidR="005A48B1">
        <w:t>,</w:t>
      </w:r>
      <w:r w:rsidR="00AE1644">
        <w:t xml:space="preserve"> </w:t>
      </w:r>
      <w:r w:rsidR="00C14DF8">
        <w:t xml:space="preserve">pero </w:t>
      </w:r>
      <w:r w:rsidR="00F41922">
        <w:t xml:space="preserve">ubicándome en un contexto imaginario </w:t>
      </w:r>
      <w:r w:rsidR="00C14DF8">
        <w:t xml:space="preserve">espero poner por delante la dignidad humana, antes que la obediencia. </w:t>
      </w:r>
      <w:r w:rsidR="0008096F">
        <w:t xml:space="preserve">  </w:t>
      </w:r>
    </w:p>
    <w:p w14:paraId="7441302B" w14:textId="03E1E965" w:rsidR="0076436F" w:rsidRDefault="0076436F" w:rsidP="0008096F">
      <w:pPr>
        <w:pStyle w:val="Prrafodelista"/>
        <w:tabs>
          <w:tab w:val="left" w:pos="3345"/>
        </w:tabs>
        <w:jc w:val="both"/>
      </w:pPr>
    </w:p>
    <w:p w14:paraId="0CC38044" w14:textId="3F461334" w:rsidR="0076436F" w:rsidRDefault="0076436F" w:rsidP="0008096F">
      <w:pPr>
        <w:pStyle w:val="Prrafodelista"/>
        <w:tabs>
          <w:tab w:val="left" w:pos="3345"/>
        </w:tabs>
        <w:jc w:val="both"/>
        <w:rPr>
          <w:color w:val="FF0000"/>
        </w:rPr>
      </w:pPr>
      <w:r>
        <w:rPr>
          <w:color w:val="FF0000"/>
        </w:rPr>
        <w:t xml:space="preserve">Bien, pero te alejas un poco de los asuntos concretos, y nunca los explicitas: el límite de la razón es la experiencia; y si no podemos conocer la cosa en sí, mucho menos los asuntos divinos, de manera que la fe es un ámbito que limita con el de la razón. </w:t>
      </w:r>
      <w:proofErr w:type="gramStart"/>
      <w:r>
        <w:rPr>
          <w:color w:val="FF0000"/>
        </w:rPr>
        <w:t>Buen trabajo!</w:t>
      </w:r>
      <w:proofErr w:type="gramEnd"/>
    </w:p>
    <w:p w14:paraId="7E5B9252" w14:textId="14D22A60" w:rsidR="0076436F" w:rsidRPr="00EE7B43" w:rsidRDefault="0076436F" w:rsidP="0008096F">
      <w:pPr>
        <w:pStyle w:val="Prrafodelista"/>
        <w:tabs>
          <w:tab w:val="left" w:pos="3345"/>
        </w:tabs>
        <w:jc w:val="both"/>
      </w:pPr>
      <w:r>
        <w:rPr>
          <w:color w:val="FF0000"/>
        </w:rPr>
        <w:t>Puntos: 3</w:t>
      </w:r>
    </w:p>
    <w:p w14:paraId="41F3C1FB" w14:textId="77777777" w:rsidR="00374530" w:rsidRPr="00006FDD" w:rsidRDefault="00374530" w:rsidP="0008096F">
      <w:pPr>
        <w:tabs>
          <w:tab w:val="left" w:pos="3345"/>
        </w:tabs>
        <w:jc w:val="both"/>
      </w:pPr>
    </w:p>
    <w:p w14:paraId="6CC43317" w14:textId="48F32F36" w:rsidR="00725CA3" w:rsidRDefault="00725CA3" w:rsidP="00725CA3">
      <w:pPr>
        <w:tabs>
          <w:tab w:val="left" w:pos="3345"/>
        </w:tabs>
        <w:jc w:val="both"/>
        <w:rPr>
          <w:b/>
          <w:bCs/>
        </w:rPr>
      </w:pPr>
    </w:p>
    <w:p w14:paraId="3467122B" w14:textId="03E663BD" w:rsidR="00725CA3" w:rsidRDefault="00725CA3" w:rsidP="00725CA3">
      <w:pPr>
        <w:tabs>
          <w:tab w:val="left" w:pos="3345"/>
        </w:tabs>
        <w:jc w:val="both"/>
        <w:rPr>
          <w:b/>
          <w:bCs/>
        </w:rPr>
      </w:pPr>
    </w:p>
    <w:p w14:paraId="5FA22EAF" w14:textId="648AFB4D" w:rsidR="00D563E1" w:rsidRDefault="00D563E1" w:rsidP="00725CA3">
      <w:pPr>
        <w:tabs>
          <w:tab w:val="left" w:pos="3345"/>
        </w:tabs>
        <w:jc w:val="both"/>
        <w:rPr>
          <w:b/>
          <w:bCs/>
        </w:rPr>
      </w:pPr>
    </w:p>
    <w:p w14:paraId="748B4105" w14:textId="3DAA7F3F" w:rsidR="00322E21" w:rsidRPr="00056FCB" w:rsidRDefault="00C14DF8" w:rsidP="00056FCB">
      <w:pPr>
        <w:tabs>
          <w:tab w:val="left" w:pos="3345"/>
        </w:tabs>
        <w:jc w:val="center"/>
        <w:rPr>
          <w:b/>
          <w:bCs/>
        </w:rPr>
      </w:pPr>
      <w:r>
        <w:rPr>
          <w:b/>
          <w:bCs/>
        </w:rPr>
        <w:t>Referencias</w:t>
      </w:r>
      <w:hyperlink r:id="rId9" w:history="1">
        <w:r w:rsidR="00322E21">
          <w:rPr>
            <w:rFonts w:ascii="Roboto" w:hAnsi="Roboto"/>
            <w:color w:val="0000FF"/>
            <w:sz w:val="15"/>
            <w:szCs w:val="15"/>
            <w:shd w:val="clear" w:color="auto" w:fill="F9F9F9"/>
          </w:rPr>
          <w:br/>
        </w:r>
      </w:hyperlink>
    </w:p>
    <w:p w14:paraId="1D4A51C8" w14:textId="34C67CB2" w:rsidR="00322E21" w:rsidRPr="00322E21" w:rsidRDefault="0076436F" w:rsidP="00056FCB">
      <w:pPr>
        <w:ind w:left="709" w:hanging="709"/>
        <w:jc w:val="both"/>
      </w:pPr>
      <w:hyperlink r:id="rId10" w:history="1">
        <w:r w:rsidR="00322E21" w:rsidRPr="00322E21">
          <w:rPr>
            <w:rStyle w:val="Hipervnculo"/>
            <w:color w:val="auto"/>
            <w:u w:val="none"/>
          </w:rPr>
          <w:t>Clínica Cattell Psicólogos en Murcia</w:t>
        </w:r>
      </w:hyperlink>
      <w:r w:rsidR="00322E21">
        <w:t>. (2014, 13 de febrero)</w:t>
      </w:r>
      <w:r w:rsidR="00056FCB">
        <w:t xml:space="preserve">. Entrevista al </w:t>
      </w:r>
      <w:proofErr w:type="spellStart"/>
      <w:r w:rsidR="00056FCB">
        <w:t>Dr</w:t>
      </w:r>
      <w:proofErr w:type="spellEnd"/>
      <w:r w:rsidR="00056FCB">
        <w:t xml:space="preserve"> </w:t>
      </w:r>
      <w:proofErr w:type="spellStart"/>
      <w:r w:rsidR="00056FCB">
        <w:t>Viktor</w:t>
      </w:r>
      <w:proofErr w:type="spellEnd"/>
      <w:r w:rsidR="00056FCB">
        <w:t xml:space="preserve"> Frankl El sentido de la vida [Archivo de video]. Recuperado de </w:t>
      </w:r>
      <w:r w:rsidR="00056FCB" w:rsidRPr="00056FCB">
        <w:t>https://www.youtube.com/watch?v=TXZGZ_0TP7w</w:t>
      </w:r>
    </w:p>
    <w:p w14:paraId="6CE55B5B" w14:textId="378CD1EE" w:rsidR="00C14DF8" w:rsidRPr="00C14DF8" w:rsidRDefault="00C14DF8" w:rsidP="00C14DF8"/>
    <w:sectPr w:rsidR="00C14DF8" w:rsidRPr="00C14DF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Roboto">
    <w:altName w:val="Times New Roman"/>
    <w:charset w:val="00"/>
    <w:family w:val="auto"/>
    <w:pitch w:val="variable"/>
    <w:sig w:usb0="00000001"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A05DD3"/>
    <w:multiLevelType w:val="hybridMultilevel"/>
    <w:tmpl w:val="97C85262"/>
    <w:lvl w:ilvl="0" w:tplc="21E25D02">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638C4E90"/>
    <w:multiLevelType w:val="hybridMultilevel"/>
    <w:tmpl w:val="52924648"/>
    <w:lvl w:ilvl="0" w:tplc="21E25D02">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171D"/>
    <w:rsid w:val="00006B88"/>
    <w:rsid w:val="00006FDD"/>
    <w:rsid w:val="00024800"/>
    <w:rsid w:val="00056FCB"/>
    <w:rsid w:val="0008096F"/>
    <w:rsid w:val="000E376B"/>
    <w:rsid w:val="00142FBC"/>
    <w:rsid w:val="00190770"/>
    <w:rsid w:val="00195C89"/>
    <w:rsid w:val="001C0313"/>
    <w:rsid w:val="001D4E02"/>
    <w:rsid w:val="002617FA"/>
    <w:rsid w:val="002E649E"/>
    <w:rsid w:val="003141DA"/>
    <w:rsid w:val="00322E21"/>
    <w:rsid w:val="003548AC"/>
    <w:rsid w:val="00374530"/>
    <w:rsid w:val="00377DB2"/>
    <w:rsid w:val="0038751B"/>
    <w:rsid w:val="003E1858"/>
    <w:rsid w:val="003E4CC9"/>
    <w:rsid w:val="003E7D8C"/>
    <w:rsid w:val="004258C8"/>
    <w:rsid w:val="004F5772"/>
    <w:rsid w:val="005076D2"/>
    <w:rsid w:val="00520D2E"/>
    <w:rsid w:val="0053392A"/>
    <w:rsid w:val="005401B5"/>
    <w:rsid w:val="00577AB7"/>
    <w:rsid w:val="005A48B1"/>
    <w:rsid w:val="005E5A94"/>
    <w:rsid w:val="005F5E98"/>
    <w:rsid w:val="00605204"/>
    <w:rsid w:val="00611319"/>
    <w:rsid w:val="0068211E"/>
    <w:rsid w:val="006E1DFD"/>
    <w:rsid w:val="00725CA3"/>
    <w:rsid w:val="00742C75"/>
    <w:rsid w:val="0076436F"/>
    <w:rsid w:val="007B6A7F"/>
    <w:rsid w:val="008224BF"/>
    <w:rsid w:val="00824C77"/>
    <w:rsid w:val="00825FAD"/>
    <w:rsid w:val="0090204F"/>
    <w:rsid w:val="00930D21"/>
    <w:rsid w:val="009E638E"/>
    <w:rsid w:val="00A17B72"/>
    <w:rsid w:val="00AC1AAF"/>
    <w:rsid w:val="00AE1644"/>
    <w:rsid w:val="00AF4701"/>
    <w:rsid w:val="00BD171D"/>
    <w:rsid w:val="00C11718"/>
    <w:rsid w:val="00C14DF8"/>
    <w:rsid w:val="00CB7984"/>
    <w:rsid w:val="00CF436B"/>
    <w:rsid w:val="00D06C15"/>
    <w:rsid w:val="00D563E1"/>
    <w:rsid w:val="00DB6ACB"/>
    <w:rsid w:val="00DD6F27"/>
    <w:rsid w:val="00DE0BDA"/>
    <w:rsid w:val="00E4510B"/>
    <w:rsid w:val="00E76CCF"/>
    <w:rsid w:val="00E84A42"/>
    <w:rsid w:val="00E93462"/>
    <w:rsid w:val="00EE7B43"/>
    <w:rsid w:val="00F41922"/>
    <w:rsid w:val="00F66B3E"/>
    <w:rsid w:val="00F97CE6"/>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D6004"/>
  <w15:chartTrackingRefBased/>
  <w15:docId w15:val="{52026F61-4073-44B7-83D8-802FDFD9A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BD171D"/>
    <w:rPr>
      <w:color w:val="0563C1" w:themeColor="hyperlink"/>
      <w:u w:val="single"/>
    </w:rPr>
  </w:style>
  <w:style w:type="paragraph" w:styleId="Prrafodelista">
    <w:name w:val="List Paragraph"/>
    <w:basedOn w:val="Normal"/>
    <w:uiPriority w:val="34"/>
    <w:qFormat/>
    <w:rsid w:val="00BD17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4467316">
      <w:bodyDiv w:val="1"/>
      <w:marLeft w:val="0"/>
      <w:marRight w:val="0"/>
      <w:marTop w:val="0"/>
      <w:marBottom w:val="0"/>
      <w:divBdr>
        <w:top w:val="none" w:sz="0" w:space="0" w:color="auto"/>
        <w:left w:val="none" w:sz="0" w:space="0" w:color="auto"/>
        <w:bottom w:val="none" w:sz="0" w:space="0" w:color="auto"/>
        <w:right w:val="none" w:sz="0" w:space="0" w:color="auto"/>
      </w:divBdr>
    </w:div>
    <w:div w:id="1383287386">
      <w:bodyDiv w:val="1"/>
      <w:marLeft w:val="0"/>
      <w:marRight w:val="0"/>
      <w:marTop w:val="0"/>
      <w:marBottom w:val="0"/>
      <w:divBdr>
        <w:top w:val="none" w:sz="0" w:space="0" w:color="auto"/>
        <w:left w:val="none" w:sz="0" w:space="0" w:color="auto"/>
        <w:bottom w:val="none" w:sz="0" w:space="0" w:color="auto"/>
        <w:right w:val="none" w:sz="0" w:space="0" w:color="auto"/>
      </w:divBdr>
      <w:divsChild>
        <w:div w:id="416824456">
          <w:marLeft w:val="0"/>
          <w:marRight w:val="0"/>
          <w:marTop w:val="0"/>
          <w:marBottom w:val="0"/>
          <w:divBdr>
            <w:top w:val="none" w:sz="0" w:space="0" w:color="auto"/>
            <w:left w:val="none" w:sz="0" w:space="0" w:color="auto"/>
            <w:bottom w:val="none" w:sz="0" w:space="0" w:color="auto"/>
            <w:right w:val="none" w:sz="0" w:space="0" w:color="auto"/>
          </w:divBdr>
          <w:divsChild>
            <w:div w:id="1870100516">
              <w:marLeft w:val="0"/>
              <w:marRight w:val="0"/>
              <w:marTop w:val="0"/>
              <w:marBottom w:val="0"/>
              <w:divBdr>
                <w:top w:val="none" w:sz="0" w:space="0" w:color="auto"/>
                <w:left w:val="none" w:sz="0" w:space="0" w:color="auto"/>
                <w:bottom w:val="none" w:sz="0" w:space="0" w:color="auto"/>
                <w:right w:val="none" w:sz="0" w:space="0" w:color="auto"/>
              </w:divBdr>
              <w:divsChild>
                <w:div w:id="176842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https://www.youtube.com/channel/UCfq0a71ce4pI26Hwa6ItVvg" TargetMode="External"/><Relationship Id="rId4" Type="http://schemas.openxmlformats.org/officeDocument/2006/relationships/numbering" Target="numbering.xml"/><Relationship Id="rId9" Type="http://schemas.openxmlformats.org/officeDocument/2006/relationships/hyperlink" Target="https://www.youtube.com/channel/UCfq0a71ce4pI26Hwa6ItVv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B23B43651CD23488AE5CB70CAE43545" ma:contentTypeVersion="2" ma:contentTypeDescription="Create a new document." ma:contentTypeScope="" ma:versionID="2c1e49179d8d18c1352226b90c74739d">
  <xsd:schema xmlns:xsd="http://www.w3.org/2001/XMLSchema" xmlns:xs="http://www.w3.org/2001/XMLSchema" xmlns:p="http://schemas.microsoft.com/office/2006/metadata/properties" xmlns:ns2="70b86690-c9ea-4b70-90a7-8f48a7799de5" targetNamespace="http://schemas.microsoft.com/office/2006/metadata/properties" ma:root="true" ma:fieldsID="cd19f36aa62a3a7566eeff881f987016" ns2:_="">
    <xsd:import namespace="70b86690-c9ea-4b70-90a7-8f48a7799de5"/>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0b86690-c9ea-4b70-90a7-8f48a7799de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9594438-DAA2-4D55-AA0C-69527F6448D2}">
  <ds:schemaRefs>
    <ds:schemaRef ds:uri="http://schemas.microsoft.com/sharepoint/v3/contenttype/forms"/>
  </ds:schemaRefs>
</ds:datastoreItem>
</file>

<file path=customXml/itemProps2.xml><?xml version="1.0" encoding="utf-8"?>
<ds:datastoreItem xmlns:ds="http://schemas.openxmlformats.org/officeDocument/2006/customXml" ds:itemID="{0110DB91-416E-43E8-A8F0-486761FF5BA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0b86690-c9ea-4b70-90a7-8f48a7799de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2111B33-239C-40DA-B424-6FDFD64B317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916</TotalTime>
  <Pages>3</Pages>
  <Words>987</Words>
  <Characters>5429</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27</cp:revision>
  <dcterms:created xsi:type="dcterms:W3CDTF">2021-06-15T21:33:00Z</dcterms:created>
  <dcterms:modified xsi:type="dcterms:W3CDTF">2021-06-28T11:07:00Z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0x0101009B23B43651CD23488AE5CB70CAE43545</vt:lpwstr>
  </property>
</Properties>
</file>