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E7F5EB" w14:textId="77777777" w:rsidR="00BD171D" w:rsidRDefault="00BD171D" w:rsidP="00A17B72">
      <w:pPr>
        <w:jc w:val="both"/>
      </w:pPr>
      <w:r>
        <w:rPr>
          <w:noProof/>
          <w:lang w:eastAsia="es-PE"/>
        </w:rPr>
        <w:drawing>
          <wp:anchor distT="0" distB="0" distL="114300" distR="114300" simplePos="0" relativeHeight="251658240" behindDoc="1" locked="0" layoutInCell="1" allowOverlap="1" wp14:anchorId="3B200BFE" wp14:editId="5778F327">
            <wp:simplePos x="0" y="0"/>
            <wp:positionH relativeFrom="column">
              <wp:posOffset>-127635</wp:posOffset>
            </wp:positionH>
            <wp:positionV relativeFrom="paragraph">
              <wp:posOffset>0</wp:posOffset>
            </wp:positionV>
            <wp:extent cx="1885950" cy="918210"/>
            <wp:effectExtent l="0" t="0" r="0" b="0"/>
            <wp:wrapTight wrapText="bothSides">
              <wp:wrapPolygon edited="0">
                <wp:start x="0" y="0"/>
                <wp:lineTo x="0" y="21062"/>
                <wp:lineTo x="21382" y="21062"/>
                <wp:lineTo x="21382" y="0"/>
                <wp:lineTo x="0" y="0"/>
              </wp:wrapPolygon>
            </wp:wrapTight>
            <wp:docPr id="1" name="Imagen 1" descr="EXPOPOSTULANTE - La mejor Web de Orientación Voc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POSTULANTE - La mejor Web de Orientación Vocacio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918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D1FCA1" w14:textId="77777777" w:rsidR="00BD171D" w:rsidRPr="00A17B72" w:rsidRDefault="00BD171D" w:rsidP="00A17B72">
      <w:pPr>
        <w:tabs>
          <w:tab w:val="left" w:pos="3345"/>
        </w:tabs>
        <w:jc w:val="right"/>
        <w:rPr>
          <w:b/>
        </w:rPr>
      </w:pPr>
      <w:r w:rsidRPr="00A17B72">
        <w:rPr>
          <w:b/>
        </w:rPr>
        <w:t>Pensamiento Crítico 2021</w:t>
      </w:r>
    </w:p>
    <w:p w14:paraId="58D59889" w14:textId="77777777" w:rsidR="00BD171D" w:rsidRDefault="00BD171D" w:rsidP="00A17B72">
      <w:pPr>
        <w:tabs>
          <w:tab w:val="left" w:pos="3345"/>
        </w:tabs>
        <w:jc w:val="right"/>
      </w:pPr>
      <w:r>
        <w:t>Grupo de César Escajadillo y Fernando García</w:t>
      </w:r>
    </w:p>
    <w:p w14:paraId="154996EA" w14:textId="77777777" w:rsidR="00A17B72" w:rsidRDefault="00520D2E" w:rsidP="00A17B72">
      <w:pPr>
        <w:tabs>
          <w:tab w:val="left" w:pos="3345"/>
        </w:tabs>
        <w:jc w:val="right"/>
      </w:pPr>
      <w:r>
        <w:t xml:space="preserve">Viernes </w:t>
      </w:r>
      <w:r w:rsidR="00A17B72">
        <w:t>1</w:t>
      </w:r>
      <w:r>
        <w:t>8</w:t>
      </w:r>
      <w:r w:rsidR="00A17B72">
        <w:t xml:space="preserve"> de </w:t>
      </w:r>
      <w:r>
        <w:t>junio</w:t>
      </w:r>
    </w:p>
    <w:p w14:paraId="432F4C00" w14:textId="77777777" w:rsidR="00A17B72" w:rsidRDefault="00A17B72" w:rsidP="00A17B72">
      <w:pPr>
        <w:tabs>
          <w:tab w:val="left" w:pos="3345"/>
        </w:tabs>
        <w:jc w:val="both"/>
        <w:rPr>
          <w:b/>
          <w:sz w:val="28"/>
          <w:u w:val="single"/>
        </w:rPr>
      </w:pPr>
    </w:p>
    <w:p w14:paraId="0883704C" w14:textId="77777777" w:rsidR="00BD171D" w:rsidRPr="00BD171D" w:rsidRDefault="00520D2E" w:rsidP="00A17B72">
      <w:pPr>
        <w:tabs>
          <w:tab w:val="left" w:pos="3345"/>
        </w:tabs>
        <w:jc w:val="center"/>
        <w:rPr>
          <w:b/>
          <w:sz w:val="28"/>
          <w:u w:val="single"/>
        </w:rPr>
      </w:pPr>
      <w:r>
        <w:rPr>
          <w:b/>
          <w:sz w:val="28"/>
          <w:u w:val="single"/>
        </w:rPr>
        <w:t>Segundo</w:t>
      </w:r>
      <w:r w:rsidR="00BD171D" w:rsidRPr="00BD171D">
        <w:rPr>
          <w:b/>
          <w:sz w:val="28"/>
          <w:u w:val="single"/>
        </w:rPr>
        <w:t xml:space="preserve"> control</w:t>
      </w:r>
    </w:p>
    <w:p w14:paraId="3577D459" w14:textId="77777777" w:rsidR="00BD171D" w:rsidRDefault="00BD171D" w:rsidP="00A17B72">
      <w:pPr>
        <w:tabs>
          <w:tab w:val="left" w:pos="3345"/>
        </w:tabs>
        <w:jc w:val="both"/>
      </w:pPr>
    </w:p>
    <w:p w14:paraId="511A31C6" w14:textId="7315C6E9" w:rsidR="00BD171D" w:rsidRDefault="00BD171D" w:rsidP="00A17B72">
      <w:pPr>
        <w:tabs>
          <w:tab w:val="left" w:pos="3345"/>
        </w:tabs>
        <w:jc w:val="both"/>
      </w:pPr>
      <w:r>
        <w:t xml:space="preserve">Nombre: </w:t>
      </w:r>
      <w:r w:rsidR="001112AF">
        <w:t>Fatima Mercedes Rojas Vilca</w:t>
      </w:r>
    </w:p>
    <w:p w14:paraId="5BF2C2EB" w14:textId="55CB93D1" w:rsidR="00BD171D" w:rsidRDefault="00BD171D" w:rsidP="00037A54">
      <w:pPr>
        <w:tabs>
          <w:tab w:val="left" w:pos="3345"/>
        </w:tabs>
        <w:jc w:val="both"/>
      </w:pPr>
      <w:r>
        <w:t>Nota de Control:</w:t>
      </w:r>
      <w:r w:rsidR="00A17B72">
        <w:t xml:space="preserve"> </w:t>
      </w:r>
      <w:r w:rsidR="00037A54">
        <w:t>8</w:t>
      </w:r>
      <w:r w:rsidR="00A17B72">
        <w:t>/15</w:t>
      </w:r>
      <w:bookmarkStart w:id="0" w:name="_GoBack"/>
      <w:bookmarkEnd w:id="0"/>
    </w:p>
    <w:p w14:paraId="0B2C9A0D" w14:textId="77777777" w:rsidR="00BD171D" w:rsidRDefault="00BD171D" w:rsidP="00A17B72">
      <w:pPr>
        <w:pBdr>
          <w:bottom w:val="single" w:sz="12" w:space="1" w:color="auto"/>
        </w:pBdr>
        <w:tabs>
          <w:tab w:val="left" w:pos="3345"/>
        </w:tabs>
        <w:jc w:val="both"/>
      </w:pPr>
    </w:p>
    <w:p w14:paraId="491E8EAF" w14:textId="77777777" w:rsidR="00BD171D" w:rsidRDefault="00BD171D" w:rsidP="00A17B72">
      <w:pPr>
        <w:tabs>
          <w:tab w:val="left" w:pos="3345"/>
        </w:tabs>
        <w:jc w:val="both"/>
      </w:pPr>
    </w:p>
    <w:p w14:paraId="34549EA0" w14:textId="77777777" w:rsidR="00CF436B" w:rsidRDefault="00CF436B" w:rsidP="00A17B72">
      <w:pPr>
        <w:tabs>
          <w:tab w:val="left" w:pos="3345"/>
        </w:tabs>
        <w:jc w:val="both"/>
      </w:pPr>
    </w:p>
    <w:p w14:paraId="2D562BCE" w14:textId="77777777" w:rsidR="00BD171D" w:rsidRDefault="00BD171D" w:rsidP="00A17B72">
      <w:pPr>
        <w:tabs>
          <w:tab w:val="left" w:pos="3345"/>
        </w:tabs>
        <w:jc w:val="both"/>
      </w:pPr>
      <w:r>
        <w:t>Indicaciones:</w:t>
      </w:r>
    </w:p>
    <w:p w14:paraId="5DDB42D8" w14:textId="77777777" w:rsidR="00BD171D" w:rsidRDefault="00BD171D" w:rsidP="00A0337C">
      <w:pPr>
        <w:pStyle w:val="Prrafodelista"/>
        <w:numPr>
          <w:ilvl w:val="0"/>
          <w:numId w:val="1"/>
        </w:numPr>
        <w:tabs>
          <w:tab w:val="left" w:pos="3345"/>
        </w:tabs>
        <w:jc w:val="both"/>
      </w:pPr>
      <w:r>
        <w:t xml:space="preserve">Leer cuidadosamente las preguntas propuestas y </w:t>
      </w:r>
      <w:r w:rsidRPr="005F5E98">
        <w:rPr>
          <w:color w:val="FF0000"/>
        </w:rPr>
        <w:t xml:space="preserve">responder </w:t>
      </w:r>
      <w:r w:rsidR="00A17B72" w:rsidRPr="005F5E98">
        <w:rPr>
          <w:color w:val="FF0000"/>
        </w:rPr>
        <w:t xml:space="preserve">sólo </w:t>
      </w:r>
      <w:r w:rsidRPr="005F5E98">
        <w:rPr>
          <w:b/>
          <w:color w:val="FF0000"/>
          <w:u w:val="single"/>
        </w:rPr>
        <w:t>TRES</w:t>
      </w:r>
      <w:r w:rsidRPr="005F5E98">
        <w:rPr>
          <w:color w:val="FF0000"/>
        </w:rPr>
        <w:t xml:space="preserve"> </w:t>
      </w:r>
      <w:r>
        <w:t>(5 puntos c/u</w:t>
      </w:r>
      <w:r w:rsidR="00024800">
        <w:t xml:space="preserve"> + 5 puntos del informe = 20 puntos</w:t>
      </w:r>
      <w:r>
        <w:t>).</w:t>
      </w:r>
    </w:p>
    <w:p w14:paraId="3FA03D79" w14:textId="77777777" w:rsidR="00BD171D" w:rsidRDefault="00A17B72" w:rsidP="00A17B72">
      <w:pPr>
        <w:pStyle w:val="Prrafodelista"/>
        <w:numPr>
          <w:ilvl w:val="0"/>
          <w:numId w:val="1"/>
        </w:numPr>
        <w:tabs>
          <w:tab w:val="left" w:pos="3345"/>
        </w:tabs>
        <w:jc w:val="both"/>
      </w:pPr>
      <w:r>
        <w:t>Cuide el estilo,</w:t>
      </w:r>
      <w:r w:rsidR="00BD171D">
        <w:t xml:space="preserve"> formato</w:t>
      </w:r>
      <w:r>
        <w:t xml:space="preserve"> y contenido</w:t>
      </w:r>
      <w:r w:rsidR="00BD171D">
        <w:t xml:space="preserve">, realice una redacción atenta. Relea y corrija su control antes de enviarlo a </w:t>
      </w:r>
      <w:hyperlink r:id="rId9" w:history="1">
        <w:r w:rsidR="005F5E98" w:rsidRPr="00A07DF9">
          <w:rPr>
            <w:rStyle w:val="Hipervnculo"/>
          </w:rPr>
          <w:t>fernandogarcia.alcala@uarm.pe</w:t>
        </w:r>
      </w:hyperlink>
      <w:r w:rsidR="00BD171D">
        <w:t xml:space="preserve"> antes del </w:t>
      </w:r>
      <w:r w:rsidR="005F5E98" w:rsidRPr="005F5E98">
        <w:rPr>
          <w:color w:val="FF0000"/>
        </w:rPr>
        <w:t>25</w:t>
      </w:r>
      <w:r w:rsidR="00BD171D" w:rsidRPr="005F5E98">
        <w:rPr>
          <w:color w:val="FF0000"/>
        </w:rPr>
        <w:t xml:space="preserve"> de </w:t>
      </w:r>
      <w:r w:rsidR="005F5E98" w:rsidRPr="005F5E98">
        <w:rPr>
          <w:color w:val="FF0000"/>
        </w:rPr>
        <w:t>junio</w:t>
      </w:r>
      <w:r w:rsidR="00BD171D">
        <w:t>.</w:t>
      </w:r>
    </w:p>
    <w:p w14:paraId="01631F1B" w14:textId="77777777" w:rsidR="00BD171D" w:rsidRDefault="00BD171D" w:rsidP="00A17B72">
      <w:pPr>
        <w:pStyle w:val="Prrafodelista"/>
        <w:numPr>
          <w:ilvl w:val="0"/>
          <w:numId w:val="1"/>
        </w:numPr>
        <w:tabs>
          <w:tab w:val="left" w:pos="3345"/>
        </w:tabs>
        <w:jc w:val="both"/>
      </w:pPr>
      <w:r>
        <w:t xml:space="preserve">Si va a utilizar una cita, hágalo de modo apropiado, indicando el año de edición de la obra revisada, el autor y el número de página. </w:t>
      </w:r>
    </w:p>
    <w:p w14:paraId="52AD019C" w14:textId="77777777" w:rsidR="00BD171D" w:rsidRDefault="00BD171D" w:rsidP="00A17B72">
      <w:pPr>
        <w:pStyle w:val="Prrafodelista"/>
        <w:numPr>
          <w:ilvl w:val="0"/>
          <w:numId w:val="1"/>
        </w:numPr>
        <w:tabs>
          <w:tab w:val="left" w:pos="3345"/>
        </w:tabs>
        <w:jc w:val="both"/>
      </w:pPr>
      <w:r>
        <w:t>Recuerde que el curso invita a pensar críticamente los contenidos y no meramente a repetir discursos</w:t>
      </w:r>
      <w:r w:rsidR="00142FBC">
        <w:t xml:space="preserve"> o ideas</w:t>
      </w:r>
      <w:r>
        <w:t>.</w:t>
      </w:r>
    </w:p>
    <w:p w14:paraId="52239D5B" w14:textId="77777777" w:rsidR="00BD171D" w:rsidRDefault="00BD171D" w:rsidP="00A17B72">
      <w:pPr>
        <w:pStyle w:val="Prrafodelista"/>
        <w:numPr>
          <w:ilvl w:val="0"/>
          <w:numId w:val="1"/>
        </w:numPr>
        <w:tabs>
          <w:tab w:val="left" w:pos="3345"/>
        </w:tabs>
        <w:jc w:val="both"/>
      </w:pPr>
      <w:r>
        <w:t>En el sentido anterior, el plagio, la copia</w:t>
      </w:r>
      <w:r w:rsidR="00142FBC">
        <w:t xml:space="preserve"> literal</w:t>
      </w:r>
      <w:r>
        <w:t xml:space="preserve">, las respuestas en equipo o cualquier tipo de atentado en contra de la honradez </w:t>
      </w:r>
      <w:r w:rsidR="00142FBC">
        <w:t xml:space="preserve">y honestidad </w:t>
      </w:r>
      <w:r>
        <w:t xml:space="preserve">intelectual, no sólo implican un quebrantamiento del reglamento universitario, sino que, especialmente, juega en contra de su propia educación y desarrollo. </w:t>
      </w:r>
    </w:p>
    <w:p w14:paraId="4F8B496A" w14:textId="77777777" w:rsidR="00024800" w:rsidRDefault="00024800" w:rsidP="00A17B72">
      <w:pPr>
        <w:tabs>
          <w:tab w:val="left" w:pos="3345"/>
        </w:tabs>
        <w:jc w:val="both"/>
      </w:pPr>
      <w:r>
        <w:t>Preguntas:</w:t>
      </w:r>
      <w:r w:rsidR="00142FBC">
        <w:t xml:space="preserve"> (desarrollar solo </w:t>
      </w:r>
      <w:r w:rsidR="00142FBC" w:rsidRPr="00142FBC">
        <w:rPr>
          <w:b/>
        </w:rPr>
        <w:t>tres</w:t>
      </w:r>
      <w:r w:rsidR="00142FBC">
        <w:t xml:space="preserve">) </w:t>
      </w:r>
    </w:p>
    <w:p w14:paraId="2D8C423F" w14:textId="13C3A5D6" w:rsidR="005F5E98" w:rsidRPr="00E31D55" w:rsidRDefault="005F5E98" w:rsidP="005F5E98">
      <w:pPr>
        <w:pStyle w:val="Prrafodelista"/>
        <w:numPr>
          <w:ilvl w:val="0"/>
          <w:numId w:val="1"/>
        </w:numPr>
        <w:tabs>
          <w:tab w:val="left" w:pos="3345"/>
        </w:tabs>
        <w:jc w:val="both"/>
        <w:rPr>
          <w:b/>
          <w:bCs/>
        </w:rPr>
      </w:pPr>
      <w:r w:rsidRPr="00E31D55">
        <w:rPr>
          <w:b/>
          <w:bCs/>
        </w:rPr>
        <w:t>¿Qué sostiene la ideología de género? ¿Está de acuerdo con ella? ¿Porqué?</w:t>
      </w:r>
    </w:p>
    <w:p w14:paraId="53BDB9E3" w14:textId="2100E4A2" w:rsidR="00E31D55" w:rsidRDefault="00E31D55" w:rsidP="00E31D55">
      <w:pPr>
        <w:pStyle w:val="Prrafodelista"/>
        <w:tabs>
          <w:tab w:val="left" w:pos="3345"/>
        </w:tabs>
        <w:jc w:val="both"/>
      </w:pPr>
    </w:p>
    <w:p w14:paraId="05285109" w14:textId="0C05D7B5" w:rsidR="00A171AD" w:rsidRDefault="00BB7558" w:rsidP="00E31D55">
      <w:pPr>
        <w:pStyle w:val="Prrafodelista"/>
        <w:tabs>
          <w:tab w:val="left" w:pos="3345"/>
        </w:tabs>
        <w:jc w:val="both"/>
      </w:pPr>
      <w:r>
        <w:t>La ideología de género en el texto de Bu</w:t>
      </w:r>
      <w:r w:rsidR="00894551">
        <w:t>tler</w:t>
      </w:r>
      <w:r w:rsidR="0069690B">
        <w:t xml:space="preserve"> se desarrolla expresando que el género es una construcción cultural que se origina a la relación con otros. </w:t>
      </w:r>
      <w:r w:rsidR="008017DF">
        <w:t xml:space="preserve">Se añade que el cuerpo es un instrumento </w:t>
      </w:r>
      <w:r w:rsidR="00284C61">
        <w:t>que por medio de la voluntad interpretativa</w:t>
      </w:r>
      <w:r w:rsidR="00BF42DA">
        <w:t xml:space="preserve"> establece un significado para cultural para sí mismo. </w:t>
      </w:r>
      <w:r w:rsidR="00743B29">
        <w:t>Por último</w:t>
      </w:r>
      <w:r w:rsidR="00A56136">
        <w:t>,</w:t>
      </w:r>
      <w:r w:rsidR="00743B29">
        <w:t xml:space="preserve"> se</w:t>
      </w:r>
      <w:r w:rsidR="00A379D3">
        <w:t xml:space="preserve"> cree importante compartir esta ci</w:t>
      </w:r>
      <w:r w:rsidR="00A56136">
        <w:t>ta:</w:t>
      </w:r>
      <w:r w:rsidR="00A379D3">
        <w:t xml:space="preserve"> “la mente no solo somete al cuerpo, sino que eventualmente </w:t>
      </w:r>
      <w:r w:rsidR="00A56136">
        <w:t>juega con la fantasía de escapar totalmente de su corporeidad”</w:t>
      </w:r>
      <w:r w:rsidR="008328FE">
        <w:t xml:space="preserve"> (p. 64)</w:t>
      </w:r>
    </w:p>
    <w:p w14:paraId="3A4FD37F" w14:textId="490A9C7A" w:rsidR="00E31D55" w:rsidRDefault="00BF42DA" w:rsidP="00E31D55">
      <w:pPr>
        <w:pStyle w:val="Prrafodelista"/>
        <w:tabs>
          <w:tab w:val="left" w:pos="3345"/>
        </w:tabs>
        <w:jc w:val="both"/>
        <w:rPr>
          <w:color w:val="FF0000"/>
        </w:rPr>
      </w:pPr>
      <w:r>
        <w:t xml:space="preserve">Teniendo esto en cuenta, </w:t>
      </w:r>
      <w:r w:rsidR="00EA67A2">
        <w:t xml:space="preserve">confieso </w:t>
      </w:r>
      <w:r w:rsidR="00037A54">
        <w:rPr>
          <w:color w:val="FF0000"/>
        </w:rPr>
        <w:t>(</w:t>
      </w:r>
      <w:r w:rsidR="00037A54">
        <w:rPr>
          <w:color w:val="FF0000"/>
        </w:rPr>
        <w:t>confesar es una palabra que usamos cuando hacemos algo malo; no estar de acuerdo con esta teoría no es algo malo en sí mismo</w:t>
      </w:r>
      <w:r w:rsidR="00037A54">
        <w:rPr>
          <w:color w:val="FF0000"/>
        </w:rPr>
        <w:t>)</w:t>
      </w:r>
      <w:r w:rsidR="00037A54">
        <w:rPr>
          <w:color w:val="FF0000"/>
        </w:rPr>
        <w:t xml:space="preserve"> </w:t>
      </w:r>
      <w:r w:rsidR="00EA67A2">
        <w:t>no estar de acuerdo con esta ideología de género</w:t>
      </w:r>
      <w:r w:rsidR="00556814">
        <w:t xml:space="preserve"> y creo </w:t>
      </w:r>
      <w:r w:rsidR="00FA65A7">
        <w:t xml:space="preserve">que es por la religión que pregono, ya que al ser católica no considero que el cuerpo sea un recipiente el cual </w:t>
      </w:r>
      <w:r w:rsidR="00A171AD">
        <w:t>reciba información y que partir de ella se decida transformarlo.</w:t>
      </w:r>
      <w:r w:rsidR="00037A54">
        <w:t xml:space="preserve"> </w:t>
      </w:r>
      <w:r w:rsidR="00037A54">
        <w:rPr>
          <w:color w:val="FF0000"/>
        </w:rPr>
        <w:t>(</w:t>
      </w:r>
      <w:r w:rsidR="00037A54">
        <w:rPr>
          <w:color w:val="FF0000"/>
        </w:rPr>
        <w:t xml:space="preserve">Este es un modo </w:t>
      </w:r>
      <w:r w:rsidR="00037A54">
        <w:rPr>
          <w:color w:val="FF0000"/>
        </w:rPr>
        <w:lastRenderedPageBreak/>
        <w:t>demasiado reduccionista de plantear la ideología de género, y deja en un punto ciego todas las críticas sociales que se ven involucradas</w:t>
      </w:r>
      <w:r w:rsidR="00037A54">
        <w:rPr>
          <w:color w:val="FF0000"/>
        </w:rPr>
        <w:t>)</w:t>
      </w:r>
    </w:p>
    <w:p w14:paraId="3721D20E" w14:textId="59F4E547" w:rsidR="00037A54" w:rsidRDefault="00037A54" w:rsidP="00E31D55">
      <w:pPr>
        <w:pStyle w:val="Prrafodelista"/>
        <w:tabs>
          <w:tab w:val="left" w:pos="3345"/>
        </w:tabs>
        <w:jc w:val="both"/>
        <w:rPr>
          <w:color w:val="FF0000"/>
        </w:rPr>
      </w:pPr>
      <w:r>
        <w:rPr>
          <w:color w:val="FF0000"/>
        </w:rPr>
        <w:t>Lo siento mucho, pero decir “no estoy de acuerdo porque soy católica” no es un argumento muy sólido que digamos. Es obvio que las posturas se respetan, pero lo que importa en un curso de pensamiento crítico son las ideas discutidas. Entiendo que puedas no estar de acuerdo, pero el esfuerzo de la pregunta era precisamente explicitar las razones en un análisis profundo de por qué sostenemos cualquier postura. Es cierto que sintetizas bien lo revisado en las primeras líneas, pero es cierto también que dejas muchas otras cosas suspendidas.</w:t>
      </w:r>
    </w:p>
    <w:p w14:paraId="020AD2E1" w14:textId="277AAB50" w:rsidR="00037A54" w:rsidRDefault="00037A54" w:rsidP="00E31D55">
      <w:pPr>
        <w:pStyle w:val="Prrafodelista"/>
        <w:tabs>
          <w:tab w:val="left" w:pos="3345"/>
        </w:tabs>
        <w:jc w:val="both"/>
      </w:pPr>
      <w:r>
        <w:rPr>
          <w:color w:val="FF0000"/>
        </w:rPr>
        <w:t>Puntos: 3</w:t>
      </w:r>
    </w:p>
    <w:p w14:paraId="4C923B7C" w14:textId="77777777" w:rsidR="00E31D55" w:rsidRPr="002617FA" w:rsidRDefault="00E31D55" w:rsidP="00E31D55">
      <w:pPr>
        <w:pStyle w:val="Prrafodelista"/>
        <w:tabs>
          <w:tab w:val="left" w:pos="3345"/>
        </w:tabs>
        <w:jc w:val="both"/>
      </w:pPr>
    </w:p>
    <w:p w14:paraId="78D64373" w14:textId="3341B350" w:rsidR="005F5E98" w:rsidRPr="005B7F83" w:rsidRDefault="005F5E98" w:rsidP="005F5E98">
      <w:pPr>
        <w:pStyle w:val="Prrafodelista"/>
        <w:numPr>
          <w:ilvl w:val="0"/>
          <w:numId w:val="1"/>
        </w:numPr>
        <w:tabs>
          <w:tab w:val="left" w:pos="3345"/>
        </w:tabs>
        <w:jc w:val="both"/>
        <w:rPr>
          <w:b/>
          <w:bCs/>
        </w:rPr>
      </w:pPr>
      <w:r w:rsidRPr="005B7F83">
        <w:rPr>
          <w:b/>
          <w:bCs/>
        </w:rPr>
        <w:t>¿Qué representa la Ilustración, para Kant? ¿Cuál es el papel de la razón en sus ideas?</w:t>
      </w:r>
    </w:p>
    <w:p w14:paraId="7DDDE1C5" w14:textId="77777777" w:rsidR="00666B7D" w:rsidRDefault="00666B7D" w:rsidP="00E55FA3">
      <w:pPr>
        <w:pStyle w:val="Prrafodelista"/>
        <w:tabs>
          <w:tab w:val="left" w:pos="3345"/>
        </w:tabs>
        <w:jc w:val="both"/>
      </w:pPr>
    </w:p>
    <w:p w14:paraId="7A88CD0A" w14:textId="501CD9D7" w:rsidR="00E55FA3" w:rsidRDefault="00E55FA3" w:rsidP="00E55FA3">
      <w:pPr>
        <w:pStyle w:val="Prrafodelista"/>
        <w:tabs>
          <w:tab w:val="left" w:pos="3345"/>
        </w:tabs>
        <w:jc w:val="both"/>
      </w:pPr>
      <w:r>
        <w:t xml:space="preserve">Para Kant, la ilustración es el abandono </w:t>
      </w:r>
      <w:r w:rsidR="00354498">
        <w:t xml:space="preserve">que </w:t>
      </w:r>
      <w:r w:rsidR="00273F66">
        <w:t xml:space="preserve">realiza </w:t>
      </w:r>
      <w:r w:rsidR="00C758EA">
        <w:t xml:space="preserve">el hombre </w:t>
      </w:r>
      <w:r w:rsidR="005117CD">
        <w:t>a su propio entendimiento</w:t>
      </w:r>
      <w:r w:rsidR="00CB0DFD">
        <w:t xml:space="preserve">. </w:t>
      </w:r>
      <w:r w:rsidR="00101391">
        <w:t>Nos m</w:t>
      </w:r>
      <w:r w:rsidR="008D7D8F">
        <w:t xml:space="preserve">enciona </w:t>
      </w:r>
      <w:r w:rsidR="00F5640F">
        <w:t>también que “</w:t>
      </w:r>
      <w:r w:rsidR="005F2975">
        <w:t>los reglamentos y fórmulas, los instrumentos mecánicos de un uso racional -</w:t>
      </w:r>
      <w:r w:rsidR="007D7920">
        <w:t xml:space="preserve">o </w:t>
      </w:r>
      <w:r w:rsidR="005F2975">
        <w:t xml:space="preserve">más bien abuso- </w:t>
      </w:r>
      <w:r w:rsidR="007D7920">
        <w:t>de sus dotes naturales, constituyen los grilletes de la minoría de edad</w:t>
      </w:r>
      <w:r w:rsidR="00F5640F">
        <w:t>” (Kant, 2001, p.</w:t>
      </w:r>
      <w:r w:rsidR="00837B78">
        <w:t xml:space="preserve"> 83)</w:t>
      </w:r>
      <w:r w:rsidR="007D7920">
        <w:t xml:space="preserve">. </w:t>
      </w:r>
      <w:r w:rsidR="00F434D8">
        <w:t xml:space="preserve">Esta denominada minoría de edad es la incapacidad de servirse al propio entendimiento y ser obediente frente a las </w:t>
      </w:r>
      <w:r w:rsidR="001739C9">
        <w:t>ó</w:t>
      </w:r>
      <w:r w:rsidR="00F434D8">
        <w:t>rdenes y/</w:t>
      </w:r>
      <w:r w:rsidR="001739C9">
        <w:t>o condiciones</w:t>
      </w:r>
      <w:r w:rsidR="00F434D8">
        <w:t xml:space="preserve"> de otros.</w:t>
      </w:r>
      <w:r w:rsidR="0030709C">
        <w:t xml:space="preserve"> </w:t>
      </w:r>
      <w:r w:rsidR="00064136">
        <w:t>Y ciertamente resulta difícil salir de la minoría de edad, ya que nunca</w:t>
      </w:r>
      <w:r w:rsidR="00CF3756">
        <w:t xml:space="preserve"> se ha dejado en intento de utilizar el propio entendimiento.</w:t>
      </w:r>
    </w:p>
    <w:p w14:paraId="24D42162" w14:textId="230CCB7B" w:rsidR="00E31D55" w:rsidRDefault="001739C9" w:rsidP="00612532">
      <w:pPr>
        <w:pStyle w:val="Prrafodelista"/>
        <w:tabs>
          <w:tab w:val="left" w:pos="3345"/>
        </w:tabs>
        <w:jc w:val="both"/>
      </w:pPr>
      <w:r>
        <w:t>En cuanto al papel de la razón en sus idea</w:t>
      </w:r>
      <w:r w:rsidR="00CC4533">
        <w:t xml:space="preserve">s, </w:t>
      </w:r>
      <w:r w:rsidR="00196348">
        <w:t>Kant nos plantea que el uso de la razón debe de ser siempre libre, ya que es el único que pude lograr la ilustración entre los hombres.</w:t>
      </w:r>
    </w:p>
    <w:p w14:paraId="3CE6FCBC" w14:textId="438ECBC0" w:rsidR="00037A54" w:rsidRDefault="00037A54" w:rsidP="00612532">
      <w:pPr>
        <w:pStyle w:val="Prrafodelista"/>
        <w:tabs>
          <w:tab w:val="left" w:pos="3345"/>
        </w:tabs>
        <w:jc w:val="both"/>
      </w:pPr>
      <w:r>
        <w:rPr>
          <w:color w:val="FF0000"/>
        </w:rPr>
        <w:t>Puntos: 3</w:t>
      </w:r>
    </w:p>
    <w:p w14:paraId="25732419" w14:textId="77777777" w:rsidR="00612532" w:rsidRDefault="00612532" w:rsidP="00612532">
      <w:pPr>
        <w:pStyle w:val="Prrafodelista"/>
        <w:tabs>
          <w:tab w:val="left" w:pos="3345"/>
        </w:tabs>
        <w:jc w:val="both"/>
      </w:pPr>
    </w:p>
    <w:p w14:paraId="5EC15D2A" w14:textId="5AB8BB39" w:rsidR="002617FA" w:rsidRPr="002B22CD" w:rsidRDefault="002617FA" w:rsidP="005F5E98">
      <w:pPr>
        <w:pStyle w:val="Prrafodelista"/>
        <w:numPr>
          <w:ilvl w:val="0"/>
          <w:numId w:val="1"/>
        </w:numPr>
        <w:tabs>
          <w:tab w:val="left" w:pos="3345"/>
        </w:tabs>
        <w:jc w:val="both"/>
        <w:rPr>
          <w:b/>
          <w:bCs/>
        </w:rPr>
      </w:pPr>
      <w:r w:rsidRPr="002B22CD">
        <w:rPr>
          <w:b/>
          <w:bCs/>
        </w:rPr>
        <w:t>Según Kant: ¿Cuáles serían los límites de la razón?</w:t>
      </w:r>
    </w:p>
    <w:p w14:paraId="67030B43" w14:textId="77777777" w:rsidR="00666B7D" w:rsidRDefault="00666B7D" w:rsidP="002B22CD">
      <w:pPr>
        <w:pStyle w:val="Prrafodelista"/>
        <w:tabs>
          <w:tab w:val="left" w:pos="3345"/>
        </w:tabs>
        <w:jc w:val="both"/>
      </w:pPr>
    </w:p>
    <w:p w14:paraId="0B35DEDA" w14:textId="02FB9ADE" w:rsidR="008328FE" w:rsidRDefault="003E3E97" w:rsidP="00FA4116">
      <w:pPr>
        <w:pStyle w:val="Prrafodelista"/>
        <w:tabs>
          <w:tab w:val="left" w:pos="3345"/>
        </w:tabs>
        <w:jc w:val="both"/>
      </w:pPr>
      <w:r>
        <w:t xml:space="preserve">Según Kant, los límites de la razón </w:t>
      </w:r>
      <w:r w:rsidR="006C5C31">
        <w:t xml:space="preserve">se dan cuando </w:t>
      </w:r>
      <w:r w:rsidR="00B81F82">
        <w:t xml:space="preserve">se le otorga un </w:t>
      </w:r>
      <w:r w:rsidR="006C5C31">
        <w:t xml:space="preserve">uso privado, es decir, </w:t>
      </w:r>
      <w:r w:rsidR="006B245F">
        <w:t xml:space="preserve">cuando </w:t>
      </w:r>
      <w:r w:rsidR="00CE4B10">
        <w:t>se emplea en un determinado puesto</w:t>
      </w:r>
      <w:r w:rsidR="006043B8">
        <w:t xml:space="preserve"> y aquí nos plantea</w:t>
      </w:r>
      <w:r w:rsidR="00B81F82">
        <w:t xml:space="preserve"> varios ejemplos, como el de un sacerdote</w:t>
      </w:r>
      <w:r w:rsidR="0005627C">
        <w:t xml:space="preserve">, resumiendo el ejemplo, nos menciona que un sacerdote labora dentro de un templo siguiendo el credo de dicha </w:t>
      </w:r>
      <w:r w:rsidR="003E786A">
        <w:t>organización y que debe de obedecerla sin importar qué. Con este ejemplo, considero que es clara la idea de Kant, nos expresa que el límite se encuentra dentro d</w:t>
      </w:r>
      <w:r w:rsidR="006D6179">
        <w:t>e las organizaciones que ya tienen un “credo” redactado y por ende cualquier integrante o postulante a un puesto dentro de la organización, debe de</w:t>
      </w:r>
      <w:r w:rsidR="00666B7D">
        <w:t xml:space="preserve"> acatarlo.</w:t>
      </w:r>
      <w:r w:rsidR="00FA4116">
        <w:t xml:space="preserve"> </w:t>
      </w:r>
    </w:p>
    <w:p w14:paraId="7255BA72" w14:textId="582B6DB9" w:rsidR="00612532" w:rsidRDefault="007D1004" w:rsidP="00612532">
      <w:pPr>
        <w:pStyle w:val="Prrafodelista"/>
        <w:tabs>
          <w:tab w:val="left" w:pos="3345"/>
        </w:tabs>
        <w:jc w:val="both"/>
      </w:pPr>
      <w:r>
        <w:t>C</w:t>
      </w:r>
      <w:r w:rsidR="00612532">
        <w:t xml:space="preserve">omo </w:t>
      </w:r>
      <w:r>
        <w:t xml:space="preserve">reflexión </w:t>
      </w:r>
      <w:r w:rsidR="00612532">
        <w:t>considero que, si se comparten las ideas</w:t>
      </w:r>
      <w:r w:rsidR="001112AF">
        <w:t xml:space="preserve"> y/o condiciones</w:t>
      </w:r>
      <w:r w:rsidR="00612532">
        <w:t>, no consideraría que se está abandonando el entendimiento</w:t>
      </w:r>
      <w:r w:rsidR="002C0975">
        <w:t xml:space="preserve">. </w:t>
      </w:r>
    </w:p>
    <w:p w14:paraId="151D3E68" w14:textId="1862A504" w:rsidR="00037A54" w:rsidRDefault="00037A54" w:rsidP="00612532">
      <w:pPr>
        <w:pStyle w:val="Prrafodelista"/>
        <w:tabs>
          <w:tab w:val="left" w:pos="3345"/>
        </w:tabs>
        <w:jc w:val="both"/>
        <w:rPr>
          <w:color w:val="FF0000"/>
        </w:rPr>
      </w:pPr>
      <w:r>
        <w:rPr>
          <w:color w:val="FF0000"/>
        </w:rPr>
        <w:t xml:space="preserve">Me parece interesante tu respuesta. El límite concreto de la razón es la experiencia. Si no tenemos conocimiento total posible de la cosa en sí, mucho menos de los asuntos divinos, de modo que la fe se convierte en un ámbito que limita con el de la razón. </w:t>
      </w:r>
    </w:p>
    <w:p w14:paraId="25C5D96E" w14:textId="6EEF984C" w:rsidR="00037A54" w:rsidRDefault="00037A54" w:rsidP="00612532">
      <w:pPr>
        <w:pStyle w:val="Prrafodelista"/>
        <w:tabs>
          <w:tab w:val="left" w:pos="3345"/>
        </w:tabs>
        <w:jc w:val="both"/>
        <w:rPr>
          <w:color w:val="FF0000"/>
        </w:rPr>
      </w:pPr>
    </w:p>
    <w:p w14:paraId="78B29F1B" w14:textId="0B68683D" w:rsidR="00037A54" w:rsidRDefault="00037A54" w:rsidP="00612532">
      <w:pPr>
        <w:pStyle w:val="Prrafodelista"/>
        <w:tabs>
          <w:tab w:val="left" w:pos="3345"/>
        </w:tabs>
        <w:jc w:val="both"/>
        <w:rPr>
          <w:color w:val="FF0000"/>
        </w:rPr>
      </w:pPr>
      <w:r>
        <w:rPr>
          <w:color w:val="FF0000"/>
        </w:rPr>
        <w:t xml:space="preserve">Buen trabajo, pero creo que pudiste desarrollar un poco mejor tus respuestas, especialmente la primera, en donde, de nuevo, no te pido que estés de acuerdo con los autores, sino que los critiques de modo articulado. </w:t>
      </w:r>
    </w:p>
    <w:p w14:paraId="3F73A70E" w14:textId="52DC9515" w:rsidR="00037A54" w:rsidRDefault="00037A54" w:rsidP="00612532">
      <w:pPr>
        <w:pStyle w:val="Prrafodelista"/>
        <w:tabs>
          <w:tab w:val="left" w:pos="3345"/>
        </w:tabs>
        <w:jc w:val="both"/>
        <w:rPr>
          <w:color w:val="FF0000"/>
        </w:rPr>
      </w:pPr>
    </w:p>
    <w:p w14:paraId="73502E07" w14:textId="4A647798" w:rsidR="00037A54" w:rsidRDefault="00037A54" w:rsidP="00612532">
      <w:pPr>
        <w:pStyle w:val="Prrafodelista"/>
        <w:tabs>
          <w:tab w:val="left" w:pos="3345"/>
        </w:tabs>
        <w:jc w:val="both"/>
      </w:pPr>
      <w:r>
        <w:rPr>
          <w:color w:val="FF0000"/>
        </w:rPr>
        <w:t>Puntos: 2</w:t>
      </w:r>
    </w:p>
    <w:p w14:paraId="0970EA5A" w14:textId="38104D16" w:rsidR="00FA4116" w:rsidRPr="002617FA" w:rsidRDefault="00FA4116" w:rsidP="00FA4116">
      <w:pPr>
        <w:pStyle w:val="Prrafodelista"/>
        <w:tabs>
          <w:tab w:val="left" w:pos="3345"/>
        </w:tabs>
        <w:jc w:val="both"/>
      </w:pPr>
    </w:p>
    <w:sectPr w:rsidR="00FA4116" w:rsidRPr="002617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05DD3"/>
    <w:multiLevelType w:val="hybridMultilevel"/>
    <w:tmpl w:val="97C85262"/>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38C4E90"/>
    <w:multiLevelType w:val="hybridMultilevel"/>
    <w:tmpl w:val="52924648"/>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71D"/>
    <w:rsid w:val="00024800"/>
    <w:rsid w:val="00037A54"/>
    <w:rsid w:val="0005627C"/>
    <w:rsid w:val="00064136"/>
    <w:rsid w:val="0009345D"/>
    <w:rsid w:val="00101391"/>
    <w:rsid w:val="001112AF"/>
    <w:rsid w:val="00142FBC"/>
    <w:rsid w:val="00166FF4"/>
    <w:rsid w:val="001739C9"/>
    <w:rsid w:val="00190770"/>
    <w:rsid w:val="0019478A"/>
    <w:rsid w:val="00195C89"/>
    <w:rsid w:val="00196348"/>
    <w:rsid w:val="00201CB1"/>
    <w:rsid w:val="002617FA"/>
    <w:rsid w:val="00262970"/>
    <w:rsid w:val="00265052"/>
    <w:rsid w:val="00273F66"/>
    <w:rsid w:val="00284C61"/>
    <w:rsid w:val="00294333"/>
    <w:rsid w:val="002B22CD"/>
    <w:rsid w:val="002B44D2"/>
    <w:rsid w:val="002C0975"/>
    <w:rsid w:val="0030709C"/>
    <w:rsid w:val="00354498"/>
    <w:rsid w:val="003E1858"/>
    <w:rsid w:val="003E3E97"/>
    <w:rsid w:val="003E786A"/>
    <w:rsid w:val="004F5772"/>
    <w:rsid w:val="005117CD"/>
    <w:rsid w:val="00520D2E"/>
    <w:rsid w:val="00532C36"/>
    <w:rsid w:val="005401B5"/>
    <w:rsid w:val="00556814"/>
    <w:rsid w:val="005B7F83"/>
    <w:rsid w:val="005F2975"/>
    <w:rsid w:val="005F5E98"/>
    <w:rsid w:val="006043B8"/>
    <w:rsid w:val="00612532"/>
    <w:rsid w:val="00666B7D"/>
    <w:rsid w:val="0069690B"/>
    <w:rsid w:val="006B245F"/>
    <w:rsid w:val="006C5C31"/>
    <w:rsid w:val="006D6179"/>
    <w:rsid w:val="006E7DBB"/>
    <w:rsid w:val="00743B29"/>
    <w:rsid w:val="007A6CFF"/>
    <w:rsid w:val="007D1004"/>
    <w:rsid w:val="007D7920"/>
    <w:rsid w:val="008017DF"/>
    <w:rsid w:val="008328FE"/>
    <w:rsid w:val="00837B78"/>
    <w:rsid w:val="00841770"/>
    <w:rsid w:val="00894551"/>
    <w:rsid w:val="008D7D8F"/>
    <w:rsid w:val="0099114B"/>
    <w:rsid w:val="00A171AD"/>
    <w:rsid w:val="00A17B72"/>
    <w:rsid w:val="00A379D3"/>
    <w:rsid w:val="00A56136"/>
    <w:rsid w:val="00B669EC"/>
    <w:rsid w:val="00B81F82"/>
    <w:rsid w:val="00BB7558"/>
    <w:rsid w:val="00BD171D"/>
    <w:rsid w:val="00BF42DA"/>
    <w:rsid w:val="00C00BDB"/>
    <w:rsid w:val="00C11718"/>
    <w:rsid w:val="00C758EA"/>
    <w:rsid w:val="00CB0DFD"/>
    <w:rsid w:val="00CB19F8"/>
    <w:rsid w:val="00CC4533"/>
    <w:rsid w:val="00CE4B10"/>
    <w:rsid w:val="00CF2F53"/>
    <w:rsid w:val="00CF3756"/>
    <w:rsid w:val="00CF436B"/>
    <w:rsid w:val="00D44943"/>
    <w:rsid w:val="00DA3602"/>
    <w:rsid w:val="00DD6561"/>
    <w:rsid w:val="00DE608B"/>
    <w:rsid w:val="00E01175"/>
    <w:rsid w:val="00E24C37"/>
    <w:rsid w:val="00E31D55"/>
    <w:rsid w:val="00E55FA3"/>
    <w:rsid w:val="00E93462"/>
    <w:rsid w:val="00EA67A2"/>
    <w:rsid w:val="00F434D8"/>
    <w:rsid w:val="00F5640F"/>
    <w:rsid w:val="00F66B3E"/>
    <w:rsid w:val="00F76537"/>
    <w:rsid w:val="00FA4116"/>
    <w:rsid w:val="00FA65A7"/>
    <w:rsid w:val="00FF21C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C6AFD"/>
  <w15:chartTrackingRefBased/>
  <w15:docId w15:val="{52026F61-4073-44B7-83D8-802FDFD9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171D"/>
    <w:rPr>
      <w:color w:val="0563C1" w:themeColor="hyperlink"/>
      <w:u w:val="single"/>
    </w:rPr>
  </w:style>
  <w:style w:type="paragraph" w:styleId="Prrafodelista">
    <w:name w:val="List Paragraph"/>
    <w:basedOn w:val="Normal"/>
    <w:uiPriority w:val="34"/>
    <w:qFormat/>
    <w:rsid w:val="00BD1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fernandogarcia.alcala@uarm.p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85F6DE119FDC64DBB02791025CECD5A" ma:contentTypeVersion="13" ma:contentTypeDescription="Crear nuevo documento." ma:contentTypeScope="" ma:versionID="c9ca0c6f62f8cca32620dc8cd0d75894">
  <xsd:schema xmlns:xsd="http://www.w3.org/2001/XMLSchema" xmlns:xs="http://www.w3.org/2001/XMLSchema" xmlns:p="http://schemas.microsoft.com/office/2006/metadata/properties" xmlns:ns3="88248c00-9f39-4389-a908-dd6b66d45890" xmlns:ns4="a8b3278a-b24f-4357-9d72-2e314df498b1" targetNamespace="http://schemas.microsoft.com/office/2006/metadata/properties" ma:root="true" ma:fieldsID="d74e59c586d1ed8172faadaf7c4b266b" ns3:_="" ns4:_="">
    <xsd:import namespace="88248c00-9f39-4389-a908-dd6b66d45890"/>
    <xsd:import namespace="a8b3278a-b24f-4357-9d72-2e314df498b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248c00-9f39-4389-a908-dd6b66d458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b3278a-b24f-4357-9d72-2e314df498b1"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111B33-239C-40DA-B424-6FDFD64B31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594438-DAA2-4D55-AA0C-69527F6448D2}">
  <ds:schemaRefs>
    <ds:schemaRef ds:uri="http://schemas.microsoft.com/sharepoint/v3/contenttype/forms"/>
  </ds:schemaRefs>
</ds:datastoreItem>
</file>

<file path=customXml/itemProps3.xml><?xml version="1.0" encoding="utf-8"?>
<ds:datastoreItem xmlns:ds="http://schemas.openxmlformats.org/officeDocument/2006/customXml" ds:itemID="{B4A2FD03-3005-498E-A2E3-9CD4D398B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248c00-9f39-4389-a908-dd6b66d45890"/>
    <ds:schemaRef ds:uri="a8b3278a-b24f-4357-9d72-2e314df498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756</Words>
  <Characters>4160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2021-06-25T04:25:00Z</dcterms:created>
  <dcterms:modified xsi:type="dcterms:W3CDTF">2021-06-28T11:17:00Z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0x010100985F6DE119FDC64DBB02791025CECD5A</vt:lpwstr>
  </property>
</Properties>
</file>