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F6B41" w:rsidRDefault="00941908">
      <w:pPr>
        <w:rPr>
          <w:rFonts w:ascii="Fondamento" w:eastAsia="Fondamento" w:hAnsi="Fondamento" w:cs="Fondamento"/>
          <w:b/>
          <w:sz w:val="26"/>
          <w:szCs w:val="26"/>
        </w:rPr>
      </w:pPr>
      <w:r>
        <w:rPr>
          <w:rFonts w:ascii="Fondamento" w:eastAsia="Fondamento" w:hAnsi="Fondamento" w:cs="Fondamento"/>
          <w:b/>
          <w:color w:val="274E13"/>
          <w:sz w:val="26"/>
          <w:szCs w:val="26"/>
          <w:highlight w:val="yellow"/>
          <w:u w:val="single"/>
        </w:rPr>
        <w:t>Informe de lectura</w:t>
      </w:r>
      <w:r>
        <w:rPr>
          <w:rFonts w:ascii="Fondamento" w:eastAsia="Fondamento" w:hAnsi="Fondamento" w:cs="Fondamento"/>
          <w:b/>
          <w:color w:val="274E13"/>
          <w:sz w:val="26"/>
          <w:szCs w:val="26"/>
          <w:highlight w:val="yellow"/>
        </w:rPr>
        <w:t xml:space="preserve"> </w:t>
      </w:r>
      <w:r>
        <w:rPr>
          <w:rFonts w:ascii="Fondamento" w:eastAsia="Fondamento" w:hAnsi="Fondamento" w:cs="Fondamento"/>
          <w:b/>
          <w:sz w:val="26"/>
          <w:szCs w:val="26"/>
          <w:highlight w:val="yellow"/>
        </w:rPr>
        <w:t xml:space="preserve"> </w:t>
      </w:r>
      <w:r>
        <w:rPr>
          <w:rFonts w:ascii="Fondamento" w:eastAsia="Fondamento" w:hAnsi="Fondamento" w:cs="Fondamento"/>
          <w:b/>
          <w:sz w:val="26"/>
          <w:szCs w:val="26"/>
        </w:rPr>
        <w:t xml:space="preserve"> </w:t>
      </w:r>
    </w:p>
    <w:p w14:paraId="00000002" w14:textId="77777777" w:rsidR="00AF6B41" w:rsidRDefault="00941908">
      <w:pPr>
        <w:rPr>
          <w:rFonts w:ascii="Fondamento" w:eastAsia="Fondamento" w:hAnsi="Fondamento" w:cs="Fondamento"/>
          <w:b/>
          <w:color w:val="274E13"/>
          <w:sz w:val="26"/>
          <w:szCs w:val="26"/>
        </w:rPr>
      </w:pPr>
      <w:r>
        <w:rPr>
          <w:rFonts w:ascii="Fondamento" w:eastAsia="Fondamento" w:hAnsi="Fondamento" w:cs="Fondamento"/>
          <w:b/>
          <w:color w:val="274E13"/>
          <w:sz w:val="26"/>
          <w:szCs w:val="26"/>
          <w:highlight w:val="yellow"/>
          <w:u w:val="single"/>
        </w:rPr>
        <w:t>Curso</w:t>
      </w:r>
      <w:r>
        <w:rPr>
          <w:rFonts w:ascii="Fondamento" w:eastAsia="Fondamento" w:hAnsi="Fondamento" w:cs="Fondamento"/>
          <w:b/>
          <w:color w:val="274E13"/>
          <w:sz w:val="26"/>
          <w:szCs w:val="26"/>
          <w:highlight w:val="yellow"/>
        </w:rPr>
        <w:t>:</w:t>
      </w:r>
      <w:r>
        <w:rPr>
          <w:rFonts w:ascii="Fondamento" w:eastAsia="Fondamento" w:hAnsi="Fondamento" w:cs="Fondamento"/>
          <w:b/>
          <w:sz w:val="26"/>
          <w:szCs w:val="26"/>
        </w:rPr>
        <w:t xml:space="preserve"> Pensamiento Crítico</w:t>
      </w:r>
      <w:r>
        <w:rPr>
          <w:rFonts w:ascii="Fondamento" w:eastAsia="Fondamento" w:hAnsi="Fondamento" w:cs="Fondamento"/>
          <w:b/>
          <w:color w:val="274E13"/>
          <w:sz w:val="26"/>
          <w:szCs w:val="26"/>
        </w:rPr>
        <w:t xml:space="preserve"> </w:t>
      </w:r>
    </w:p>
    <w:p w14:paraId="00000003" w14:textId="77777777" w:rsidR="00AF6B41" w:rsidRDefault="00941908">
      <w:pPr>
        <w:rPr>
          <w:rFonts w:ascii="Fondamento" w:eastAsia="Fondamento" w:hAnsi="Fondamento" w:cs="Fondamento"/>
          <w:b/>
          <w:sz w:val="26"/>
          <w:szCs w:val="26"/>
        </w:rPr>
      </w:pPr>
      <w:r>
        <w:rPr>
          <w:rFonts w:ascii="Fondamento" w:eastAsia="Fondamento" w:hAnsi="Fondamento" w:cs="Fondamento"/>
          <w:b/>
          <w:color w:val="274E13"/>
          <w:sz w:val="26"/>
          <w:szCs w:val="26"/>
          <w:highlight w:val="yellow"/>
          <w:u w:val="single"/>
        </w:rPr>
        <w:t>Nombre</w:t>
      </w:r>
      <w:r>
        <w:rPr>
          <w:rFonts w:ascii="Fondamento" w:eastAsia="Fondamento" w:hAnsi="Fondamento" w:cs="Fondamento"/>
          <w:b/>
          <w:color w:val="274E13"/>
          <w:sz w:val="26"/>
          <w:szCs w:val="26"/>
          <w:highlight w:val="yellow"/>
        </w:rPr>
        <w:t>:</w:t>
      </w:r>
      <w:r>
        <w:rPr>
          <w:rFonts w:ascii="Fondamento" w:eastAsia="Fondamento" w:hAnsi="Fondamento" w:cs="Fondamento"/>
          <w:b/>
          <w:color w:val="0000FF"/>
          <w:sz w:val="26"/>
          <w:szCs w:val="26"/>
        </w:rPr>
        <w:t xml:space="preserve"> </w:t>
      </w:r>
      <w:r>
        <w:rPr>
          <w:rFonts w:ascii="Fondamento" w:eastAsia="Fondamento" w:hAnsi="Fondamento" w:cs="Fondamento"/>
          <w:b/>
          <w:sz w:val="26"/>
          <w:szCs w:val="26"/>
        </w:rPr>
        <w:t>Camilo E. Ronceros Tagle</w:t>
      </w:r>
    </w:p>
    <w:p w14:paraId="00000004" w14:textId="77777777" w:rsidR="00AF6B41" w:rsidRDefault="00941908">
      <w:pPr>
        <w:jc w:val="center"/>
        <w:rPr>
          <w:rFonts w:ascii="Fondamento" w:eastAsia="Fondamento" w:hAnsi="Fondamento" w:cs="Fondamento"/>
          <w:b/>
          <w:color w:val="274E13"/>
          <w:sz w:val="28"/>
          <w:szCs w:val="28"/>
          <w:highlight w:val="yellow"/>
          <w:u w:val="single"/>
        </w:rPr>
      </w:pPr>
      <w:r>
        <w:rPr>
          <w:rFonts w:ascii="Fondamento" w:eastAsia="Fondamento" w:hAnsi="Fondamento" w:cs="Fondamento"/>
          <w:b/>
          <w:color w:val="274E13"/>
          <w:sz w:val="28"/>
          <w:szCs w:val="28"/>
          <w:highlight w:val="yellow"/>
          <w:u w:val="single"/>
        </w:rPr>
        <w:t>“QUE ES LA MORAL”</w:t>
      </w:r>
    </w:p>
    <w:p w14:paraId="00000005" w14:textId="77777777" w:rsidR="00AF6B41" w:rsidRDefault="00941908">
      <w:pPr>
        <w:jc w:val="right"/>
        <w:rPr>
          <w:rFonts w:ascii="Fondamento" w:eastAsia="Fondamento" w:hAnsi="Fondamento" w:cs="Fondamento"/>
          <w:b/>
          <w:sz w:val="26"/>
          <w:szCs w:val="26"/>
          <w:highlight w:val="yellow"/>
        </w:rPr>
      </w:pPr>
      <w:r>
        <w:rPr>
          <w:rFonts w:ascii="Fondamento" w:eastAsia="Fondamento" w:hAnsi="Fondamento" w:cs="Fondamento"/>
          <w:b/>
          <w:color w:val="274E13"/>
          <w:sz w:val="26"/>
          <w:szCs w:val="26"/>
          <w:highlight w:val="yellow"/>
        </w:rPr>
        <w:t>Autor</w:t>
      </w:r>
      <w:r>
        <w:rPr>
          <w:rFonts w:ascii="Fondamento" w:eastAsia="Fondamento" w:hAnsi="Fondamento" w:cs="Fondamento"/>
          <w:b/>
          <w:i/>
          <w:color w:val="274E13"/>
          <w:sz w:val="26"/>
          <w:szCs w:val="26"/>
          <w:highlight w:val="yellow"/>
        </w:rPr>
        <w:t>:</w:t>
      </w:r>
      <w:r>
        <w:rPr>
          <w:rFonts w:ascii="Fondamento" w:eastAsia="Fondamento" w:hAnsi="Fondamento" w:cs="Fondamento"/>
          <w:b/>
          <w:i/>
          <w:sz w:val="26"/>
          <w:szCs w:val="26"/>
          <w:highlight w:val="yellow"/>
        </w:rPr>
        <w:t xml:space="preserve"> </w:t>
      </w:r>
      <w:r>
        <w:rPr>
          <w:rFonts w:ascii="Fondamento" w:eastAsia="Fondamento" w:hAnsi="Fondamento" w:cs="Fondamento"/>
          <w:b/>
          <w:sz w:val="26"/>
          <w:szCs w:val="26"/>
          <w:highlight w:val="yellow"/>
        </w:rPr>
        <w:t xml:space="preserve">James </w:t>
      </w:r>
      <w:proofErr w:type="spellStart"/>
      <w:r>
        <w:rPr>
          <w:rFonts w:ascii="Fondamento" w:eastAsia="Fondamento" w:hAnsi="Fondamento" w:cs="Fondamento"/>
          <w:b/>
          <w:sz w:val="26"/>
          <w:szCs w:val="26"/>
          <w:highlight w:val="yellow"/>
        </w:rPr>
        <w:t>Rachels</w:t>
      </w:r>
      <w:proofErr w:type="spellEnd"/>
    </w:p>
    <w:p w14:paraId="00000006" w14:textId="77777777" w:rsidR="00AF6B41" w:rsidRDefault="00941908">
      <w:pPr>
        <w:rPr>
          <w:rFonts w:ascii="Fondamento" w:eastAsia="Fondamento" w:hAnsi="Fondamento" w:cs="Fondamento"/>
          <w:b/>
          <w:color w:val="274E13"/>
          <w:sz w:val="28"/>
          <w:szCs w:val="28"/>
          <w:highlight w:val="yellow"/>
        </w:rPr>
      </w:pPr>
      <w:r>
        <w:rPr>
          <w:rFonts w:ascii="Fondamento" w:eastAsia="Fondamento" w:hAnsi="Fondamento" w:cs="Fondamento"/>
          <w:b/>
          <w:sz w:val="28"/>
          <w:szCs w:val="28"/>
          <w:u w:val="single"/>
        </w:rPr>
        <w:t>Introducción</w:t>
      </w:r>
      <w:r>
        <w:rPr>
          <w:rFonts w:ascii="Fondamento" w:eastAsia="Fondamento" w:hAnsi="Fondamento" w:cs="Fondamento"/>
          <w:b/>
          <w:sz w:val="28"/>
          <w:szCs w:val="28"/>
        </w:rPr>
        <w:t>:</w:t>
      </w:r>
      <w:r>
        <w:rPr>
          <w:rFonts w:ascii="Fondamento" w:eastAsia="Fondamento" w:hAnsi="Fondamento" w:cs="Fondamento"/>
          <w:b/>
          <w:color w:val="274E13"/>
          <w:sz w:val="28"/>
          <w:szCs w:val="28"/>
          <w:highlight w:val="yellow"/>
        </w:rPr>
        <w:t xml:space="preserve"> </w:t>
      </w:r>
    </w:p>
    <w:p w14:paraId="00000007" w14:textId="77777777" w:rsidR="00AF6B41" w:rsidRDefault="00941908">
      <w:pPr>
        <w:jc w:val="both"/>
        <w:rPr>
          <w:rFonts w:ascii="Fondamento" w:eastAsia="Fondamento" w:hAnsi="Fondamento" w:cs="Fondamento"/>
          <w:b/>
          <w:color w:val="274E13"/>
          <w:sz w:val="28"/>
          <w:szCs w:val="28"/>
          <w:highlight w:val="yellow"/>
        </w:rPr>
      </w:pPr>
      <w:r>
        <w:rPr>
          <w:rFonts w:ascii="Fondamento" w:eastAsia="Fondamento" w:hAnsi="Fondamento" w:cs="Fondamento"/>
          <w:sz w:val="26"/>
          <w:szCs w:val="26"/>
        </w:rPr>
        <w:t>Con frecuencia en nuestro lenguaje cotidiano, solemos usar indistintamente la palabra moral y si nos preguntamos por su significado concreto, tenemos claro que nos habla de valores relacionados con lo que está bien y lo que está mal, es decir la moral hace</w:t>
      </w:r>
      <w:r>
        <w:rPr>
          <w:rFonts w:ascii="Fondamento" w:eastAsia="Fondamento" w:hAnsi="Fondamento" w:cs="Fondamento"/>
          <w:sz w:val="26"/>
          <w:szCs w:val="26"/>
        </w:rPr>
        <w:t xml:space="preserve"> referencia a una serie de reglas, normas y creencias que regulan lo que para un grupo determinado lo que está bien y lo que está mal, definiendo un código de conducta que va ligada a una sociedad y una forma de entender el mundo</w:t>
      </w:r>
      <w:r>
        <w:rPr>
          <w:rFonts w:ascii="Fondamento" w:eastAsia="Fondamento" w:hAnsi="Fondamento" w:cs="Fondamento"/>
          <w:b/>
          <w:i/>
          <w:sz w:val="26"/>
          <w:szCs w:val="26"/>
        </w:rPr>
        <w:t xml:space="preserve"> </w:t>
      </w:r>
      <w:r>
        <w:rPr>
          <w:rFonts w:ascii="Fondamento" w:eastAsia="Fondamento" w:hAnsi="Fondamento" w:cs="Fondamento"/>
          <w:sz w:val="26"/>
          <w:szCs w:val="26"/>
        </w:rPr>
        <w:t>(fenómeno cultural inheren</w:t>
      </w:r>
      <w:r>
        <w:rPr>
          <w:rFonts w:ascii="Fondamento" w:eastAsia="Fondamento" w:hAnsi="Fondamento" w:cs="Fondamento"/>
          <w:sz w:val="26"/>
          <w:szCs w:val="26"/>
        </w:rPr>
        <w:t>te a todo grupo humano).</w:t>
      </w:r>
    </w:p>
    <w:p w14:paraId="00000008" w14:textId="77777777" w:rsidR="00AF6B41" w:rsidRDefault="00AF6B41">
      <w:pPr>
        <w:jc w:val="both"/>
        <w:rPr>
          <w:rFonts w:ascii="Fondamento" w:eastAsia="Fondamento" w:hAnsi="Fondamento" w:cs="Fondamento"/>
          <w:b/>
          <w:sz w:val="26"/>
          <w:szCs w:val="26"/>
          <w:u w:val="single"/>
        </w:rPr>
      </w:pPr>
    </w:p>
    <w:p w14:paraId="00000009" w14:textId="77777777" w:rsidR="00AF6B41" w:rsidRDefault="00941908">
      <w:pPr>
        <w:jc w:val="both"/>
        <w:rPr>
          <w:rFonts w:ascii="Fondamento" w:eastAsia="Fondamento" w:hAnsi="Fondamento" w:cs="Fondamento"/>
          <w:b/>
          <w:sz w:val="26"/>
          <w:szCs w:val="26"/>
        </w:rPr>
      </w:pPr>
      <w:r>
        <w:rPr>
          <w:rFonts w:ascii="Fondamento" w:eastAsia="Fondamento" w:hAnsi="Fondamento" w:cs="Fondamento"/>
          <w:b/>
          <w:sz w:val="26"/>
          <w:szCs w:val="26"/>
          <w:u w:val="single"/>
        </w:rPr>
        <w:t>Características</w:t>
      </w:r>
      <w:r>
        <w:rPr>
          <w:rFonts w:ascii="Fondamento" w:eastAsia="Fondamento" w:hAnsi="Fondamento" w:cs="Fondamento"/>
          <w:b/>
          <w:sz w:val="26"/>
          <w:szCs w:val="26"/>
        </w:rPr>
        <w:t>:</w:t>
      </w:r>
    </w:p>
    <w:p w14:paraId="0000000A" w14:textId="77777777" w:rsidR="00AF6B41" w:rsidRDefault="00941908">
      <w:pPr>
        <w:jc w:val="both"/>
        <w:rPr>
          <w:rFonts w:ascii="Fondamento" w:eastAsia="Fondamento" w:hAnsi="Fondamento" w:cs="Fondamento"/>
          <w:sz w:val="26"/>
          <w:szCs w:val="26"/>
        </w:rPr>
      </w:pPr>
      <w:r>
        <w:rPr>
          <w:rFonts w:ascii="Fondamento" w:eastAsia="Fondamento" w:hAnsi="Fondamento" w:cs="Fondamento"/>
          <w:sz w:val="26"/>
          <w:szCs w:val="26"/>
        </w:rPr>
        <w:t xml:space="preserve">● Filosofía moral: Entender su naturaleza y el efecto en nosotros. </w:t>
      </w:r>
    </w:p>
    <w:p w14:paraId="0000000B" w14:textId="77777777" w:rsidR="00AF6B41" w:rsidRDefault="00941908">
      <w:pPr>
        <w:jc w:val="both"/>
        <w:rPr>
          <w:rFonts w:ascii="Fondamento" w:eastAsia="Fondamento" w:hAnsi="Fondamento" w:cs="Fondamento"/>
          <w:sz w:val="26"/>
          <w:szCs w:val="26"/>
        </w:rPr>
      </w:pPr>
      <w:r>
        <w:rPr>
          <w:rFonts w:ascii="Fondamento" w:eastAsia="Fondamento" w:hAnsi="Fondamento" w:cs="Fondamento"/>
          <w:sz w:val="26"/>
          <w:szCs w:val="26"/>
        </w:rPr>
        <w:t xml:space="preserve">● “Cómo debemos vivir y por qué” - Sócrates </w:t>
      </w:r>
    </w:p>
    <w:p w14:paraId="0000000C" w14:textId="77777777" w:rsidR="00AF6B41" w:rsidRDefault="00941908">
      <w:pPr>
        <w:jc w:val="both"/>
        <w:rPr>
          <w:rFonts w:ascii="Fondamento" w:eastAsia="Fondamento" w:hAnsi="Fondamento" w:cs="Fondamento"/>
          <w:sz w:val="26"/>
          <w:szCs w:val="26"/>
        </w:rPr>
      </w:pPr>
      <w:r>
        <w:rPr>
          <w:rFonts w:ascii="Fondamento" w:eastAsia="Fondamento" w:hAnsi="Fondamento" w:cs="Fondamento"/>
          <w:sz w:val="26"/>
          <w:szCs w:val="26"/>
        </w:rPr>
        <w:t xml:space="preserve">● Muchas teorías, cada una con un concepto distinto. </w:t>
      </w:r>
    </w:p>
    <w:p w14:paraId="0000000D" w14:textId="77777777" w:rsidR="00AF6B41" w:rsidRDefault="00941908">
      <w:pPr>
        <w:jc w:val="both"/>
        <w:rPr>
          <w:rFonts w:ascii="Fondamento" w:eastAsia="Fondamento" w:hAnsi="Fondamento" w:cs="Fondamento"/>
          <w:b/>
          <w:color w:val="274E13"/>
          <w:sz w:val="24"/>
          <w:szCs w:val="24"/>
        </w:rPr>
      </w:pPr>
      <w:r>
        <w:rPr>
          <w:rFonts w:ascii="Fondamento" w:eastAsia="Fondamento" w:hAnsi="Fondamento" w:cs="Fondamento"/>
          <w:sz w:val="26"/>
          <w:szCs w:val="26"/>
        </w:rPr>
        <w:t>● Objetivo: Encontrar la concepción mínima de la moral.</w:t>
      </w:r>
    </w:p>
    <w:p w14:paraId="0000000E" w14:textId="77777777" w:rsidR="00AF6B41" w:rsidRDefault="00AF6B41">
      <w:pPr>
        <w:jc w:val="both"/>
        <w:rPr>
          <w:rFonts w:ascii="Fondamento" w:eastAsia="Fondamento" w:hAnsi="Fondamento" w:cs="Fondamento"/>
          <w:b/>
          <w:color w:val="274E13"/>
          <w:sz w:val="28"/>
          <w:szCs w:val="28"/>
          <w:highlight w:val="yellow"/>
        </w:rPr>
      </w:pPr>
    </w:p>
    <w:p w14:paraId="0000000F" w14:textId="77777777" w:rsidR="00AF6B41" w:rsidRDefault="00941908">
      <w:pPr>
        <w:jc w:val="both"/>
        <w:rPr>
          <w:rFonts w:ascii="Fondamento" w:eastAsia="Fondamento" w:hAnsi="Fondamento" w:cs="Fondamento"/>
          <w:b/>
          <w:sz w:val="26"/>
          <w:szCs w:val="26"/>
        </w:rPr>
      </w:pPr>
      <w:r>
        <w:rPr>
          <w:rFonts w:ascii="Fondamento" w:eastAsia="Fondamento" w:hAnsi="Fondamento" w:cs="Fondamento"/>
          <w:b/>
          <w:sz w:val="26"/>
          <w:szCs w:val="26"/>
          <w:u w:val="single"/>
        </w:rPr>
        <w:t xml:space="preserve">El caso </w:t>
      </w:r>
      <w:proofErr w:type="gramStart"/>
      <w:r>
        <w:rPr>
          <w:rFonts w:ascii="Fondamento" w:eastAsia="Fondamento" w:hAnsi="Fondamento" w:cs="Fondamento"/>
          <w:b/>
          <w:sz w:val="26"/>
          <w:szCs w:val="26"/>
          <w:u w:val="single"/>
        </w:rPr>
        <w:t>de la bebe</w:t>
      </w:r>
      <w:proofErr w:type="gramEnd"/>
      <w:r>
        <w:rPr>
          <w:rFonts w:ascii="Fondamento" w:eastAsia="Fondamento" w:hAnsi="Fondamento" w:cs="Fondamento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Fondamento" w:eastAsia="Fondamento" w:hAnsi="Fondamento" w:cs="Fondamento"/>
          <w:b/>
          <w:sz w:val="26"/>
          <w:szCs w:val="26"/>
          <w:u w:val="single"/>
        </w:rPr>
        <w:t>Theresa</w:t>
      </w:r>
      <w:proofErr w:type="spellEnd"/>
      <w:r>
        <w:rPr>
          <w:rFonts w:ascii="Fondamento" w:eastAsia="Fondamento" w:hAnsi="Fondamento" w:cs="Fondamento"/>
          <w:b/>
          <w:sz w:val="26"/>
          <w:szCs w:val="26"/>
        </w:rPr>
        <w:t>:</w:t>
      </w:r>
    </w:p>
    <w:p w14:paraId="00000010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El caso de </w:t>
      </w:r>
      <w:proofErr w:type="spellStart"/>
      <w:r>
        <w:rPr>
          <w:rFonts w:ascii="Fondamento" w:eastAsia="Fondamento" w:hAnsi="Fondamento" w:cs="Fondamento"/>
          <w:sz w:val="24"/>
          <w:szCs w:val="24"/>
        </w:rPr>
        <w:t>Theresa</w:t>
      </w:r>
      <w:proofErr w:type="spellEnd"/>
      <w:r>
        <w:rPr>
          <w:rFonts w:ascii="Fondamento" w:eastAsia="Fondamento" w:hAnsi="Fondamento" w:cs="Fondamento"/>
          <w:sz w:val="24"/>
          <w:szCs w:val="24"/>
        </w:rPr>
        <w:t xml:space="preserve"> Ann Campo Pearson, fue una niña que nació con anencefalia, motivo por el </w:t>
      </w:r>
      <w:proofErr w:type="gramStart"/>
      <w:r>
        <w:rPr>
          <w:rFonts w:ascii="Fondamento" w:eastAsia="Fondamento" w:hAnsi="Fondamento" w:cs="Fondamento"/>
          <w:sz w:val="24"/>
          <w:szCs w:val="24"/>
        </w:rPr>
        <w:t>cual  ya</w:t>
      </w:r>
      <w:proofErr w:type="gramEnd"/>
      <w:r>
        <w:rPr>
          <w:rFonts w:ascii="Fondamento" w:eastAsia="Fondamento" w:hAnsi="Fondamento" w:cs="Fondamento"/>
          <w:sz w:val="24"/>
          <w:szCs w:val="24"/>
        </w:rPr>
        <w:t xml:space="preserve"> estaba destinada a tener una muerte prematura y sus padres deciden que</w:t>
      </w:r>
      <w:r>
        <w:rPr>
          <w:rFonts w:ascii="Fondamento" w:eastAsia="Fondamento" w:hAnsi="Fondamento" w:cs="Fondamento"/>
          <w:sz w:val="24"/>
          <w:szCs w:val="24"/>
        </w:rPr>
        <w:t xml:space="preserve"> la dejaran nacer, para después quitarle los órganos y ser donados a los niños que lo necesiten para que pudieran beneficiarse de ello. Pero según las leyes de Florida no permiten quitar órganos hasta que el donante esté muerto. Cuando </w:t>
      </w:r>
      <w:proofErr w:type="spellStart"/>
      <w:r>
        <w:rPr>
          <w:rFonts w:ascii="Fondamento" w:eastAsia="Fondamento" w:hAnsi="Fondamento" w:cs="Fondamento"/>
          <w:sz w:val="24"/>
          <w:szCs w:val="24"/>
        </w:rPr>
        <w:t>Theresa</w:t>
      </w:r>
      <w:proofErr w:type="spellEnd"/>
      <w:r>
        <w:rPr>
          <w:rFonts w:ascii="Fondamento" w:eastAsia="Fondamento" w:hAnsi="Fondamento" w:cs="Fondamento"/>
          <w:sz w:val="24"/>
          <w:szCs w:val="24"/>
        </w:rPr>
        <w:t xml:space="preserve"> murió, nueve</w:t>
      </w:r>
      <w:r>
        <w:rPr>
          <w:rFonts w:ascii="Fondamento" w:eastAsia="Fondamento" w:hAnsi="Fondamento" w:cs="Fondamento"/>
          <w:sz w:val="24"/>
          <w:szCs w:val="24"/>
        </w:rPr>
        <w:t xml:space="preserve"> días después, ya era demasiado tarde para los otros niños: no se pudo trasplantar sus órganos porque ya se habían deteriorado.</w:t>
      </w:r>
    </w:p>
    <w:p w14:paraId="00000011" w14:textId="77777777" w:rsidR="00AF6B41" w:rsidRDefault="00941908">
      <w:pPr>
        <w:jc w:val="center"/>
        <w:rPr>
          <w:rFonts w:ascii="Fondamento" w:eastAsia="Fondamento" w:hAnsi="Fondamento" w:cs="Fondamento"/>
          <w:b/>
          <w:sz w:val="24"/>
          <w:szCs w:val="24"/>
        </w:rPr>
      </w:pPr>
      <w:r>
        <w:rPr>
          <w:rFonts w:ascii="Fondamento" w:eastAsia="Fondamento" w:hAnsi="Fondamento" w:cs="Fondamento"/>
          <w:b/>
          <w:sz w:val="24"/>
          <w:szCs w:val="24"/>
        </w:rPr>
        <w:t>¿Habría sido correcto quitarle los órganos, causándole la muerte inmediata, para ayudar a otros niños?</w:t>
      </w:r>
    </w:p>
    <w:p w14:paraId="00000012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● Es incorrecto usar a las personas como medios para los fines de otros. </w:t>
      </w:r>
    </w:p>
    <w:p w14:paraId="00000013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>● Es incorrecto matar a una persona para salvar a otra</w:t>
      </w:r>
    </w:p>
    <w:p w14:paraId="00000014" w14:textId="77777777" w:rsidR="00AF6B41" w:rsidRDefault="00941908">
      <w:pPr>
        <w:jc w:val="both"/>
        <w:rPr>
          <w:rFonts w:ascii="Fondamento" w:eastAsia="Fondamento" w:hAnsi="Fondamento" w:cs="Fondamento"/>
          <w:b/>
          <w:color w:val="274E13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lastRenderedPageBreak/>
        <w:t>Usar a una persona como medio para los fines de otros es vulnerar la autonomía. Y suele ser incorrecto matar a una persona para</w:t>
      </w:r>
      <w:r>
        <w:rPr>
          <w:rFonts w:ascii="Fondamento" w:eastAsia="Fondamento" w:hAnsi="Fondamento" w:cs="Fondamento"/>
          <w:sz w:val="24"/>
          <w:szCs w:val="24"/>
        </w:rPr>
        <w:t xml:space="preserve"> salvar a otra, pero no siempre lo es. Si podemos beneficiar a alguien, sin dañar a nadie más, debemos hacerlo. </w:t>
      </w:r>
    </w:p>
    <w:p w14:paraId="00000015" w14:textId="77777777" w:rsidR="00AF6B41" w:rsidRDefault="00AF6B41">
      <w:pPr>
        <w:rPr>
          <w:rFonts w:ascii="Fondamento" w:eastAsia="Fondamento" w:hAnsi="Fondamento" w:cs="Fondamento"/>
          <w:sz w:val="24"/>
          <w:szCs w:val="24"/>
          <w:u w:val="single"/>
        </w:rPr>
      </w:pPr>
    </w:p>
    <w:p w14:paraId="00000016" w14:textId="77777777" w:rsidR="00AF6B41" w:rsidRDefault="00941908">
      <w:pPr>
        <w:rPr>
          <w:rFonts w:ascii="Fondamento" w:eastAsia="Fondamento" w:hAnsi="Fondamento" w:cs="Fondamento"/>
          <w:b/>
          <w:sz w:val="26"/>
          <w:szCs w:val="26"/>
        </w:rPr>
      </w:pPr>
      <w:proofErr w:type="spellStart"/>
      <w:r>
        <w:rPr>
          <w:rFonts w:ascii="Fondamento" w:eastAsia="Fondamento" w:hAnsi="Fondamento" w:cs="Fondamento"/>
          <w:b/>
          <w:sz w:val="26"/>
          <w:szCs w:val="26"/>
          <w:u w:val="single"/>
        </w:rPr>
        <w:t>Jodie</w:t>
      </w:r>
      <w:proofErr w:type="spellEnd"/>
      <w:r>
        <w:rPr>
          <w:rFonts w:ascii="Fondamento" w:eastAsia="Fondamento" w:hAnsi="Fondamento" w:cs="Fondamento"/>
          <w:b/>
          <w:sz w:val="26"/>
          <w:szCs w:val="26"/>
          <w:u w:val="single"/>
        </w:rPr>
        <w:t xml:space="preserve"> y Mary</w:t>
      </w:r>
      <w:r>
        <w:rPr>
          <w:rFonts w:ascii="Fondamento" w:eastAsia="Fondamento" w:hAnsi="Fondamento" w:cs="Fondamento"/>
          <w:b/>
          <w:sz w:val="26"/>
          <w:szCs w:val="26"/>
        </w:rPr>
        <w:t>:</w:t>
      </w:r>
    </w:p>
    <w:p w14:paraId="00000017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>El caso de unas siamesas a las cuales se les somete a una operación para separarlas, los padres católicos se niegan y los médico</w:t>
      </w:r>
      <w:r>
        <w:rPr>
          <w:rFonts w:ascii="Fondamento" w:eastAsia="Fondamento" w:hAnsi="Fondamento" w:cs="Fondamento"/>
          <w:sz w:val="24"/>
          <w:szCs w:val="24"/>
        </w:rPr>
        <w:t xml:space="preserve">s buscan otra manera de que se acepte la operación. Se acepta y las gemelas son separadas, con la consecuencia de que </w:t>
      </w:r>
      <w:proofErr w:type="spellStart"/>
      <w:r>
        <w:rPr>
          <w:rFonts w:ascii="Fondamento" w:eastAsia="Fondamento" w:hAnsi="Fondamento" w:cs="Fondamento"/>
          <w:sz w:val="24"/>
          <w:szCs w:val="24"/>
        </w:rPr>
        <w:t>Jodie</w:t>
      </w:r>
      <w:proofErr w:type="spellEnd"/>
      <w:r>
        <w:rPr>
          <w:rFonts w:ascii="Fondamento" w:eastAsia="Fondamento" w:hAnsi="Fondamento" w:cs="Fondamento"/>
          <w:sz w:val="24"/>
          <w:szCs w:val="24"/>
        </w:rPr>
        <w:t xml:space="preserve"> viva y Mari muera.</w:t>
      </w:r>
    </w:p>
    <w:p w14:paraId="00000018" w14:textId="77777777" w:rsidR="00AF6B41" w:rsidRDefault="00941908">
      <w:pPr>
        <w:jc w:val="center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b/>
          <w:sz w:val="24"/>
          <w:szCs w:val="24"/>
        </w:rPr>
        <w:t xml:space="preserve"> ¿Quién debía tomar la decisión? o ¿Qué decisión debía tomarse?</w:t>
      </w:r>
    </w:p>
    <w:p w14:paraId="00000019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  <w:u w:val="single"/>
        </w:rPr>
        <w:t xml:space="preserve">El argumento de que debemos salvar a tantos como </w:t>
      </w:r>
      <w:r>
        <w:rPr>
          <w:rFonts w:ascii="Fondamento" w:eastAsia="Fondamento" w:hAnsi="Fondamento" w:cs="Fondamento"/>
          <w:sz w:val="24"/>
          <w:szCs w:val="24"/>
          <w:u w:val="single"/>
        </w:rPr>
        <w:t>podamos</w:t>
      </w:r>
      <w:r>
        <w:rPr>
          <w:rFonts w:ascii="Fondamento" w:eastAsia="Fondamento" w:hAnsi="Fondamento" w:cs="Fondamento"/>
          <w:sz w:val="24"/>
          <w:szCs w:val="24"/>
        </w:rPr>
        <w:t xml:space="preserve">: Tenemos la opción entre salvar a una niña o dejar que mueran Ambas. La revista Ladies Home </w:t>
      </w:r>
      <w:proofErr w:type="spellStart"/>
      <w:r>
        <w:rPr>
          <w:rFonts w:ascii="Fondamento" w:eastAsia="Fondamento" w:hAnsi="Fondamento" w:cs="Fondamento"/>
          <w:sz w:val="24"/>
          <w:szCs w:val="24"/>
        </w:rPr>
        <w:t>Journal</w:t>
      </w:r>
      <w:proofErr w:type="spellEnd"/>
      <w:r>
        <w:rPr>
          <w:rFonts w:ascii="Fondamento" w:eastAsia="Fondamento" w:hAnsi="Fondamento" w:cs="Fondamento"/>
          <w:sz w:val="24"/>
          <w:szCs w:val="24"/>
        </w:rPr>
        <w:t xml:space="preserve"> encargó hacer una encuesta para saber lo que los estadounidenses pensaban. La encuesta mostró que 78% aprobaba la operación.</w:t>
      </w:r>
    </w:p>
    <w:p w14:paraId="0000001A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  <w:u w:val="single"/>
        </w:rPr>
        <w:t>El argumento de la sant</w:t>
      </w:r>
      <w:r>
        <w:rPr>
          <w:rFonts w:ascii="Fondamento" w:eastAsia="Fondamento" w:hAnsi="Fondamento" w:cs="Fondamento"/>
          <w:sz w:val="24"/>
          <w:szCs w:val="24"/>
          <w:u w:val="single"/>
        </w:rPr>
        <w:t>idad de la vida humana</w:t>
      </w:r>
      <w:r>
        <w:rPr>
          <w:rFonts w:ascii="Fondamento" w:eastAsia="Fondamento" w:hAnsi="Fondamento" w:cs="Fondamento"/>
          <w:sz w:val="24"/>
          <w:szCs w:val="24"/>
        </w:rPr>
        <w:t>: Toda vida humana es invaluable. No importa si matar sirve a un buen propósito; simplemente, no puede hacerse.</w:t>
      </w:r>
    </w:p>
    <w:p w14:paraId="0000001B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  <w:u w:val="single"/>
        </w:rPr>
        <w:t>El argumento del juez</w:t>
      </w:r>
      <w:r>
        <w:rPr>
          <w:rFonts w:ascii="Fondamento" w:eastAsia="Fondamento" w:hAnsi="Fondamento" w:cs="Fondamento"/>
          <w:sz w:val="24"/>
          <w:szCs w:val="24"/>
        </w:rPr>
        <w:t xml:space="preserve">: Al realizar la operación a Mary no se le mataría; ella simplemente sería separada de su hermana, y </w:t>
      </w:r>
      <w:r>
        <w:rPr>
          <w:rFonts w:ascii="Fondamento" w:eastAsia="Fondamento" w:hAnsi="Fondamento" w:cs="Fondamento"/>
          <w:sz w:val="24"/>
          <w:szCs w:val="24"/>
        </w:rPr>
        <w:t>entonces “iba a morir, no porque se le matara intencionalmente, sino porque su propio cuerpo no podría mantener su vida”.</w:t>
      </w:r>
    </w:p>
    <w:p w14:paraId="0000001C" w14:textId="77777777" w:rsidR="00AF6B41" w:rsidRDefault="00AF6B41">
      <w:pPr>
        <w:jc w:val="both"/>
        <w:rPr>
          <w:rFonts w:ascii="Fondamento" w:eastAsia="Fondamento" w:hAnsi="Fondamento" w:cs="Fondamento"/>
          <w:sz w:val="24"/>
          <w:szCs w:val="24"/>
        </w:rPr>
      </w:pPr>
    </w:p>
    <w:p w14:paraId="0000001D" w14:textId="77777777" w:rsidR="00AF6B41" w:rsidRDefault="00941908">
      <w:pPr>
        <w:jc w:val="both"/>
        <w:rPr>
          <w:rFonts w:ascii="Fondamento" w:eastAsia="Fondamento" w:hAnsi="Fondamento" w:cs="Fondamento"/>
          <w:b/>
          <w:sz w:val="26"/>
          <w:szCs w:val="26"/>
          <w:u w:val="single"/>
        </w:rPr>
      </w:pPr>
      <w:r>
        <w:rPr>
          <w:rFonts w:ascii="Fondamento" w:eastAsia="Fondamento" w:hAnsi="Fondamento" w:cs="Fondamento"/>
          <w:b/>
          <w:sz w:val="26"/>
          <w:szCs w:val="26"/>
          <w:u w:val="single"/>
        </w:rPr>
        <w:t xml:space="preserve">Tracy </w:t>
      </w:r>
      <w:proofErr w:type="spellStart"/>
      <w:r>
        <w:rPr>
          <w:rFonts w:ascii="Fondamento" w:eastAsia="Fondamento" w:hAnsi="Fondamento" w:cs="Fondamento"/>
          <w:b/>
          <w:sz w:val="26"/>
          <w:szCs w:val="26"/>
          <w:u w:val="single"/>
        </w:rPr>
        <w:t>Latimer</w:t>
      </w:r>
      <w:proofErr w:type="spellEnd"/>
    </w:p>
    <w:p w14:paraId="0000001E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En este </w:t>
      </w:r>
      <w:proofErr w:type="gramStart"/>
      <w:r>
        <w:rPr>
          <w:rFonts w:ascii="Fondamento" w:eastAsia="Fondamento" w:hAnsi="Fondamento" w:cs="Fondamento"/>
          <w:sz w:val="24"/>
          <w:szCs w:val="24"/>
        </w:rPr>
        <w:t>caso  se</w:t>
      </w:r>
      <w:proofErr w:type="gramEnd"/>
      <w:r>
        <w:rPr>
          <w:rFonts w:ascii="Fondamento" w:eastAsia="Fondamento" w:hAnsi="Fondamento" w:cs="Fondamento"/>
          <w:sz w:val="24"/>
          <w:szCs w:val="24"/>
        </w:rPr>
        <w:t xml:space="preserve"> nos expone un padre que asesina a su hija por tener parálisis cerebral en el cual el padre expone que lo hizo porque sentía que su hija estaba siendo torturada y que no lo hizo por una cuestión de enfermedad lo hizo porque para él eso era </w:t>
      </w:r>
      <w:r>
        <w:rPr>
          <w:rFonts w:ascii="Fondamento" w:eastAsia="Fondamento" w:hAnsi="Fondamento" w:cs="Fondamento"/>
          <w:sz w:val="24"/>
          <w:szCs w:val="24"/>
        </w:rPr>
        <w:t>la “piedad”</w:t>
      </w:r>
    </w:p>
    <w:p w14:paraId="0000001F" w14:textId="77777777" w:rsidR="00AF6B41" w:rsidRDefault="00941908">
      <w:pPr>
        <w:jc w:val="center"/>
        <w:rPr>
          <w:rFonts w:ascii="Fondamento" w:eastAsia="Fondamento" w:hAnsi="Fondamento" w:cs="Fondamento"/>
          <w:b/>
          <w:sz w:val="24"/>
          <w:szCs w:val="24"/>
        </w:rPr>
      </w:pPr>
      <w:r>
        <w:rPr>
          <w:rFonts w:ascii="Fondamento" w:eastAsia="Fondamento" w:hAnsi="Fondamento" w:cs="Fondamento"/>
          <w:b/>
          <w:sz w:val="24"/>
          <w:szCs w:val="24"/>
        </w:rPr>
        <w:t xml:space="preserve">¿hizo algo incorrecto el señor </w:t>
      </w:r>
      <w:proofErr w:type="spellStart"/>
      <w:r>
        <w:rPr>
          <w:rFonts w:ascii="Fondamento" w:eastAsia="Fondamento" w:hAnsi="Fondamento" w:cs="Fondamento"/>
          <w:b/>
          <w:sz w:val="24"/>
          <w:szCs w:val="24"/>
        </w:rPr>
        <w:t>Latimer</w:t>
      </w:r>
      <w:proofErr w:type="spellEnd"/>
      <w:r>
        <w:rPr>
          <w:rFonts w:ascii="Fondamento" w:eastAsia="Fondamento" w:hAnsi="Fondamento" w:cs="Fondamento"/>
          <w:b/>
          <w:sz w:val="24"/>
          <w:szCs w:val="24"/>
        </w:rPr>
        <w:t>?</w:t>
      </w:r>
    </w:p>
    <w:p w14:paraId="00000020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 ● La vida de Tracy era valiosa </w:t>
      </w:r>
    </w:p>
    <w:p w14:paraId="00000021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● No tenía perspectivas de vida </w:t>
      </w:r>
    </w:p>
    <w:p w14:paraId="00000022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● Su existencia se había reducido a sufrimiento </w:t>
      </w:r>
    </w:p>
    <w:p w14:paraId="00000023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>● Matarla fue un acto de piedad</w:t>
      </w:r>
    </w:p>
    <w:p w14:paraId="00000024" w14:textId="77777777" w:rsidR="00AF6B41" w:rsidRDefault="00AF6B41">
      <w:pPr>
        <w:jc w:val="both"/>
        <w:rPr>
          <w:rFonts w:ascii="Fondamento" w:eastAsia="Fondamento" w:hAnsi="Fondamento" w:cs="Fondamento"/>
          <w:sz w:val="24"/>
          <w:szCs w:val="24"/>
          <w:u w:val="single"/>
        </w:rPr>
      </w:pPr>
    </w:p>
    <w:p w14:paraId="00000025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  <w:u w:val="single"/>
        </w:rPr>
        <w:t>El argumento sobre lo incorrecto de discriminar a los discapacitados</w:t>
      </w:r>
      <w:r>
        <w:rPr>
          <w:rFonts w:ascii="Fondamento" w:eastAsia="Fondamento" w:hAnsi="Fondamento" w:cs="Fondamento"/>
          <w:sz w:val="24"/>
          <w:szCs w:val="24"/>
        </w:rPr>
        <w:t>:</w:t>
      </w:r>
    </w:p>
    <w:p w14:paraId="00000026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>Hay que darles el mismo respeto y los mismos derechos a los discapacitados que a todos los demás. La discriminación contra cualquier grupo es, por supuesto, una cuestión muy grave, porqu</w:t>
      </w:r>
      <w:r>
        <w:rPr>
          <w:rFonts w:ascii="Fondamento" w:eastAsia="Fondamento" w:hAnsi="Fondamento" w:cs="Fondamento"/>
          <w:sz w:val="24"/>
          <w:szCs w:val="24"/>
        </w:rPr>
        <w:t>e consiste en tratar a algunas personas de modo diferente de otras cuando no hay diferencias pertinentes que lo justifiquen.</w:t>
      </w:r>
    </w:p>
    <w:p w14:paraId="00000027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  <w:u w:val="single"/>
        </w:rPr>
        <w:lastRenderedPageBreak/>
        <w:t>Argumento de la pendiente resbaladiza</w:t>
      </w:r>
      <w:r>
        <w:rPr>
          <w:rFonts w:ascii="Fondamento" w:eastAsia="Fondamento" w:hAnsi="Fondamento" w:cs="Fondamento"/>
          <w:sz w:val="24"/>
          <w:szCs w:val="24"/>
        </w:rPr>
        <w:t>: Si empezamos a aceptar cualquier clase de muerte por piedad, entraremos en una pendiente res</w:t>
      </w:r>
      <w:r>
        <w:rPr>
          <w:rFonts w:ascii="Fondamento" w:eastAsia="Fondamento" w:hAnsi="Fondamento" w:cs="Fondamento"/>
          <w:sz w:val="24"/>
          <w:szCs w:val="24"/>
        </w:rPr>
        <w:t>baladiza en la que cualquier vida será considerada de poco valor.</w:t>
      </w:r>
    </w:p>
    <w:p w14:paraId="00000028" w14:textId="77777777" w:rsidR="00AF6B41" w:rsidRDefault="00AF6B41">
      <w:pPr>
        <w:jc w:val="both"/>
        <w:rPr>
          <w:rFonts w:ascii="Fondamento" w:eastAsia="Fondamento" w:hAnsi="Fondamento" w:cs="Fondamento"/>
          <w:sz w:val="24"/>
          <w:szCs w:val="24"/>
          <w:u w:val="single"/>
        </w:rPr>
      </w:pPr>
    </w:p>
    <w:p w14:paraId="00000029" w14:textId="77777777" w:rsidR="00AF6B41" w:rsidRDefault="00AF6B41">
      <w:pPr>
        <w:jc w:val="both"/>
        <w:rPr>
          <w:rFonts w:ascii="Fondamento" w:eastAsia="Fondamento" w:hAnsi="Fondamento" w:cs="Fondamento"/>
          <w:sz w:val="24"/>
          <w:szCs w:val="24"/>
          <w:u w:val="single"/>
        </w:rPr>
      </w:pPr>
    </w:p>
    <w:p w14:paraId="0000002A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  <w:u w:val="single"/>
        </w:rPr>
      </w:pPr>
      <w:r>
        <w:rPr>
          <w:rFonts w:ascii="Fondamento" w:eastAsia="Fondamento" w:hAnsi="Fondamento" w:cs="Fondamento"/>
          <w:sz w:val="24"/>
          <w:szCs w:val="24"/>
          <w:u w:val="single"/>
        </w:rPr>
        <w:t>La naturaleza de la moral</w:t>
      </w:r>
      <w:r>
        <w:rPr>
          <w:rFonts w:ascii="Fondamento" w:eastAsia="Fondamento" w:hAnsi="Fondamento" w:cs="Fondamento"/>
          <w:sz w:val="24"/>
          <w:szCs w:val="24"/>
        </w:rPr>
        <w:t>:</w:t>
      </w:r>
      <w:r>
        <w:rPr>
          <w:rFonts w:ascii="Fondamento" w:eastAsia="Fondamento" w:hAnsi="Fondamento" w:cs="Fondamento"/>
          <w:sz w:val="24"/>
          <w:szCs w:val="24"/>
          <w:u w:val="single"/>
        </w:rPr>
        <w:t xml:space="preserve"> </w:t>
      </w:r>
    </w:p>
    <w:p w14:paraId="0000002B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Razonamiento moral: </w:t>
      </w:r>
    </w:p>
    <w:p w14:paraId="0000002C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● Los juicios morales deben apoyarse en buenas razones. </w:t>
      </w:r>
    </w:p>
    <w:p w14:paraId="0000002D" w14:textId="77777777" w:rsidR="00AF6B41" w:rsidRDefault="00AF6B41">
      <w:pPr>
        <w:jc w:val="both"/>
        <w:rPr>
          <w:rFonts w:ascii="Fondamento" w:eastAsia="Fondamento" w:hAnsi="Fondamento" w:cs="Fondamento"/>
          <w:sz w:val="24"/>
          <w:szCs w:val="24"/>
        </w:rPr>
      </w:pPr>
    </w:p>
    <w:p w14:paraId="0000002E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El requisito de imparcialidad: </w:t>
      </w:r>
    </w:p>
    <w:p w14:paraId="0000002F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>● La moral requiere la consideración imparcial de</w:t>
      </w:r>
      <w:r>
        <w:rPr>
          <w:rFonts w:ascii="Fondamento" w:eastAsia="Fondamento" w:hAnsi="Fondamento" w:cs="Fondamento"/>
          <w:sz w:val="24"/>
          <w:szCs w:val="24"/>
        </w:rPr>
        <w:t xml:space="preserve"> los intereses de cada quien.</w:t>
      </w:r>
    </w:p>
    <w:p w14:paraId="00000030" w14:textId="77777777" w:rsidR="00AF6B41" w:rsidRDefault="00AF6B41">
      <w:pPr>
        <w:jc w:val="both"/>
        <w:rPr>
          <w:rFonts w:ascii="Fondamento" w:eastAsia="Fondamento" w:hAnsi="Fondamento" w:cs="Fondamento"/>
          <w:sz w:val="24"/>
          <w:szCs w:val="24"/>
        </w:rPr>
      </w:pPr>
    </w:p>
    <w:p w14:paraId="00000031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  <w:u w:val="single"/>
        </w:rPr>
        <w:t>El razonamiento moral</w:t>
      </w:r>
      <w:r>
        <w:rPr>
          <w:rFonts w:ascii="Fondamento" w:eastAsia="Fondamento" w:hAnsi="Fondamento" w:cs="Fondamento"/>
          <w:sz w:val="24"/>
          <w:szCs w:val="24"/>
        </w:rPr>
        <w:t xml:space="preserve">: </w:t>
      </w:r>
    </w:p>
    <w:p w14:paraId="00000032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Hay situaciones que despiertan sentimientos, los cuales pueden impedir descubrir la verdad. </w:t>
      </w:r>
    </w:p>
    <w:p w14:paraId="00000033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Los sentimientos dificultan considerar los argumentos opuestos. </w:t>
      </w:r>
    </w:p>
    <w:p w14:paraId="00000034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>No debemos apoyarnos en nuestros sentimient</w:t>
      </w:r>
      <w:r>
        <w:rPr>
          <w:rFonts w:ascii="Fondamento" w:eastAsia="Fondamento" w:hAnsi="Fondamento" w:cs="Fondamento"/>
          <w:sz w:val="24"/>
          <w:szCs w:val="24"/>
        </w:rPr>
        <w:t xml:space="preserve">os, pueden ser irracionales. </w:t>
      </w:r>
    </w:p>
    <w:p w14:paraId="00000035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“La moral es cuestión de consultar la razón. Lo moralmente correcto es hacer aquello para lo que se pueden dar las mejores razones.” </w:t>
      </w:r>
    </w:p>
    <w:p w14:paraId="00000036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Los juicios morales no son expresiones de gusto personal. </w:t>
      </w:r>
    </w:p>
    <w:p w14:paraId="00000037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>Pensamiento moral consiste en dis</w:t>
      </w:r>
      <w:r>
        <w:rPr>
          <w:rFonts w:ascii="Fondamento" w:eastAsia="Fondamento" w:hAnsi="Fondamento" w:cs="Fondamento"/>
          <w:sz w:val="24"/>
          <w:szCs w:val="24"/>
        </w:rPr>
        <w:t>cernir la diferencia entre buenos y malos argumentos.</w:t>
      </w:r>
    </w:p>
    <w:p w14:paraId="00000038" w14:textId="77777777" w:rsidR="00AF6B41" w:rsidRDefault="00AF6B41">
      <w:pPr>
        <w:jc w:val="both"/>
        <w:rPr>
          <w:rFonts w:ascii="Fondamento" w:eastAsia="Fondamento" w:hAnsi="Fondamento" w:cs="Fondamento"/>
          <w:sz w:val="24"/>
          <w:szCs w:val="24"/>
          <w:u w:val="single"/>
        </w:rPr>
      </w:pPr>
    </w:p>
    <w:p w14:paraId="00000039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  <w:u w:val="single"/>
        </w:rPr>
        <w:t>El requisito de imparcialidad</w:t>
      </w:r>
      <w:r>
        <w:rPr>
          <w:rFonts w:ascii="Fondamento" w:eastAsia="Fondamento" w:hAnsi="Fondamento" w:cs="Fondamento"/>
          <w:sz w:val="24"/>
          <w:szCs w:val="24"/>
        </w:rPr>
        <w:t xml:space="preserve">: </w:t>
      </w:r>
    </w:p>
    <w:p w14:paraId="0000003A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Cada uno de nosotros debe reconocer que el bienestar de otras personas es tan importante como el nuestro. </w:t>
      </w:r>
    </w:p>
    <w:p w14:paraId="0000003B" w14:textId="77777777" w:rsidR="00AF6B41" w:rsidRDefault="00AF6B41">
      <w:pPr>
        <w:jc w:val="both"/>
        <w:rPr>
          <w:rFonts w:ascii="Fondamento" w:eastAsia="Fondamento" w:hAnsi="Fondamento" w:cs="Fondamento"/>
          <w:sz w:val="24"/>
          <w:szCs w:val="24"/>
        </w:rPr>
      </w:pPr>
    </w:p>
    <w:p w14:paraId="0000003C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b/>
          <w:sz w:val="26"/>
          <w:szCs w:val="26"/>
          <w:u w:val="single"/>
        </w:rPr>
        <w:t>La concepción mínima de Moral</w:t>
      </w:r>
      <w:r>
        <w:rPr>
          <w:rFonts w:ascii="Fondamento" w:eastAsia="Fondamento" w:hAnsi="Fondamento" w:cs="Fondamento"/>
          <w:sz w:val="24"/>
          <w:szCs w:val="24"/>
        </w:rPr>
        <w:t xml:space="preserve">: </w:t>
      </w:r>
    </w:p>
    <w:p w14:paraId="0000003D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>La moral es, como mínimo, el esfuerzo</w:t>
      </w:r>
      <w:bookmarkStart w:id="0" w:name="_GoBack"/>
      <w:bookmarkEnd w:id="0"/>
      <w:r>
        <w:rPr>
          <w:rFonts w:ascii="Fondamento" w:eastAsia="Fondamento" w:hAnsi="Fondamento" w:cs="Fondamento"/>
          <w:sz w:val="24"/>
          <w:szCs w:val="24"/>
        </w:rPr>
        <w:t xml:space="preserve"> de guiar nuestra conducta por razones </w:t>
      </w:r>
      <w:r>
        <w:rPr>
          <w:rFonts w:ascii="Fondamento" w:eastAsia="Fondamento" w:hAnsi="Fondamento" w:cs="Fondamento"/>
          <w:b/>
          <w:sz w:val="24"/>
          <w:szCs w:val="24"/>
        </w:rPr>
        <w:t>—esto es, hacer aquello para lo que hay las mejores razones—</w:t>
      </w:r>
      <w:r>
        <w:rPr>
          <w:rFonts w:ascii="Fondamento" w:eastAsia="Fondamento" w:hAnsi="Fondamento" w:cs="Fondamento"/>
          <w:sz w:val="24"/>
          <w:szCs w:val="24"/>
        </w:rPr>
        <w:t xml:space="preserve"> al tiempo que damos igual peso a los intereses de cada persona que será afectada por lo que hagamos. </w:t>
      </w:r>
    </w:p>
    <w:p w14:paraId="0000003E" w14:textId="77777777" w:rsidR="00AF6B41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>Distinguir hechos y examinar sus implicaciones, aceptando principios de conducta sólo después de asegurarse de que sean firmes y actuar siguiendo los resultados de su deliberación.</w:t>
      </w:r>
    </w:p>
    <w:p w14:paraId="0000003F" w14:textId="67F55278" w:rsidR="00AF6B41" w:rsidRDefault="00AF6B41">
      <w:pPr>
        <w:jc w:val="both"/>
        <w:rPr>
          <w:rFonts w:ascii="Fondamento" w:eastAsia="Fondamento" w:hAnsi="Fondamento" w:cs="Fondamento"/>
          <w:sz w:val="24"/>
          <w:szCs w:val="24"/>
        </w:rPr>
      </w:pPr>
    </w:p>
    <w:p w14:paraId="4969C220" w14:textId="24256520" w:rsidR="00941908" w:rsidRDefault="00941908">
      <w:pPr>
        <w:jc w:val="both"/>
        <w:rPr>
          <w:color w:val="FF0000"/>
        </w:rPr>
      </w:pPr>
      <w:r>
        <w:rPr>
          <w:color w:val="FF0000"/>
        </w:rPr>
        <w:t xml:space="preserve">Bien, buen trabajo. Hubiera sido bueno que articularas la redacción de modo fluido, pero la forma esquemática que planteas ayuda a comprender el orden del panorama. </w:t>
      </w:r>
      <w:proofErr w:type="gramStart"/>
      <w:r>
        <w:rPr>
          <w:color w:val="FF0000"/>
        </w:rPr>
        <w:t>Bien!</w:t>
      </w:r>
      <w:proofErr w:type="gramEnd"/>
    </w:p>
    <w:p w14:paraId="49A54B99" w14:textId="78DCE65D" w:rsidR="00941908" w:rsidRDefault="00941908">
      <w:pPr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color w:val="FF0000"/>
        </w:rPr>
        <w:t>Puntos: 4</w:t>
      </w:r>
    </w:p>
    <w:p w14:paraId="00000040" w14:textId="77777777" w:rsidR="00AF6B41" w:rsidRDefault="00AF6B41">
      <w:pPr>
        <w:rPr>
          <w:rFonts w:ascii="Fondamento" w:eastAsia="Fondamento" w:hAnsi="Fondamento" w:cs="Fondamento"/>
          <w:b/>
          <w:color w:val="B7CE14"/>
          <w:sz w:val="26"/>
          <w:szCs w:val="26"/>
          <w:highlight w:val="black"/>
        </w:rPr>
      </w:pPr>
    </w:p>
    <w:sectPr w:rsidR="00AF6B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damen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41"/>
    <w:rsid w:val="00941908"/>
    <w:rsid w:val="00A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542B7"/>
  <w15:docId w15:val="{7907E642-C717-499A-94E0-6AD3E987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2021-06-28T11:36:00Z</dcterms:created>
  <dcterms:modified xsi:type="dcterms:W3CDTF">2021-06-28T11:37:00Z</dcterms:modified>
</cp:coreProperties>
</file>