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D506A" w14:textId="77777777" w:rsidR="006148E6" w:rsidRDefault="00223C56" w:rsidP="004426F1">
      <w:pPr>
        <w:spacing w:line="360" w:lineRule="auto"/>
        <w:jc w:val="center"/>
        <w:rPr>
          <w:rFonts w:ascii="Calibri" w:eastAsia="Calibri" w:hAnsi="Calibri" w:cs="Calibri"/>
          <w:b/>
          <w:u w:val="single"/>
        </w:rPr>
      </w:pPr>
      <w:r>
        <w:rPr>
          <w:rFonts w:ascii="Calibri" w:eastAsia="Calibri" w:hAnsi="Calibri" w:cs="Calibri"/>
          <w:b/>
          <w:u w:val="single"/>
        </w:rPr>
        <w:t>Informe del texto “El segundo sexo” de Beauvoir - Capítulo XIV: La Mujer Independiente</w:t>
      </w:r>
    </w:p>
    <w:p w14:paraId="3DE2DEA1" w14:textId="77777777" w:rsidR="006148E6" w:rsidRDefault="00223C56" w:rsidP="004426F1">
      <w:pPr>
        <w:spacing w:line="360" w:lineRule="auto"/>
        <w:jc w:val="both"/>
        <w:rPr>
          <w:rFonts w:ascii="Calibri" w:eastAsia="Calibri" w:hAnsi="Calibri" w:cs="Calibri"/>
        </w:rPr>
      </w:pPr>
      <w:r>
        <w:rPr>
          <w:rFonts w:ascii="Calibri" w:eastAsia="Calibri" w:hAnsi="Calibri" w:cs="Calibri"/>
        </w:rPr>
        <w:t>Alumna: Anette Shantal Garcia Fiallega</w:t>
      </w:r>
    </w:p>
    <w:p w14:paraId="4383A473" w14:textId="3B2F47E2" w:rsidR="006148E6" w:rsidRDefault="00223C56" w:rsidP="004426F1">
      <w:pPr>
        <w:spacing w:line="360" w:lineRule="auto"/>
        <w:jc w:val="both"/>
        <w:rPr>
          <w:rFonts w:ascii="Calibri" w:eastAsia="Calibri" w:hAnsi="Calibri" w:cs="Calibri"/>
        </w:rPr>
      </w:pPr>
      <w:r>
        <w:rPr>
          <w:rFonts w:ascii="Calibri" w:eastAsia="Calibri" w:hAnsi="Calibri" w:cs="Calibri"/>
        </w:rPr>
        <w:t xml:space="preserve">En este capítulo, Beauvoir explica como el sexo femenino ha sido dejada de lado por la sociedad, la humanidad, </w:t>
      </w:r>
      <w:proofErr w:type="spellStart"/>
      <w:r>
        <w:rPr>
          <w:rFonts w:ascii="Calibri" w:eastAsia="Calibri" w:hAnsi="Calibri" w:cs="Calibri"/>
        </w:rPr>
        <w:t>etc</w:t>
      </w:r>
      <w:proofErr w:type="spellEnd"/>
      <w:r>
        <w:rPr>
          <w:rFonts w:ascii="Calibri" w:eastAsia="Calibri" w:hAnsi="Calibri" w:cs="Calibri"/>
        </w:rPr>
        <w:t xml:space="preserve">, hace pensar bastante en la liberación de la mujer y que el trabajo podrá ser la oportunidad para que sea una mujer libre, pero este no será la única forma en la que la mujer sea libre con totalidad. Sin embargo, ha visto como muchas mujeres económicamente independientes se han sentido </w:t>
      </w:r>
      <w:r w:rsidR="00D05DD6">
        <w:rPr>
          <w:rFonts w:ascii="Calibri" w:eastAsia="Calibri" w:hAnsi="Calibri" w:cs="Calibri"/>
        </w:rPr>
        <w:t>más</w:t>
      </w:r>
      <w:r>
        <w:rPr>
          <w:rFonts w:ascii="Calibri" w:eastAsia="Calibri" w:hAnsi="Calibri" w:cs="Calibri"/>
        </w:rPr>
        <w:t xml:space="preserve"> libres y han considerado que sus oportunidades han crecido, pero existen también mujeres estancadas en este camino hacia la liberación, la dependencia y tienen dificultades. No </w:t>
      </w:r>
      <w:r w:rsidR="00D05DD6">
        <w:rPr>
          <w:rFonts w:ascii="Calibri" w:eastAsia="Calibri" w:hAnsi="Calibri" w:cs="Calibri"/>
        </w:rPr>
        <w:t>será</w:t>
      </w:r>
      <w:r>
        <w:rPr>
          <w:rFonts w:ascii="Calibri" w:eastAsia="Calibri" w:hAnsi="Calibri" w:cs="Calibri"/>
        </w:rPr>
        <w:t xml:space="preserve"> </w:t>
      </w:r>
      <w:r w:rsidR="00D05DD6">
        <w:rPr>
          <w:rFonts w:ascii="Calibri" w:eastAsia="Calibri" w:hAnsi="Calibri" w:cs="Calibri"/>
        </w:rPr>
        <w:t>fácil</w:t>
      </w:r>
      <w:r>
        <w:rPr>
          <w:rFonts w:ascii="Calibri" w:eastAsia="Calibri" w:hAnsi="Calibri" w:cs="Calibri"/>
        </w:rPr>
        <w:t xml:space="preserve"> cambiar el pensamiento ni la </w:t>
      </w:r>
      <w:r w:rsidR="00D05DD6">
        <w:rPr>
          <w:rFonts w:ascii="Calibri" w:eastAsia="Calibri" w:hAnsi="Calibri" w:cs="Calibri"/>
        </w:rPr>
        <w:t>tradición</w:t>
      </w:r>
      <w:r>
        <w:rPr>
          <w:rFonts w:ascii="Calibri" w:eastAsia="Calibri" w:hAnsi="Calibri" w:cs="Calibri"/>
        </w:rPr>
        <w:t xml:space="preserve"> que tienen, algunas a pesar de saber del tema y lo que </w:t>
      </w:r>
      <w:r w:rsidR="00D05DD6">
        <w:rPr>
          <w:rFonts w:ascii="Calibri" w:eastAsia="Calibri" w:hAnsi="Calibri" w:cs="Calibri"/>
        </w:rPr>
        <w:t>conllevaría</w:t>
      </w:r>
      <w:r>
        <w:rPr>
          <w:rFonts w:ascii="Calibri" w:eastAsia="Calibri" w:hAnsi="Calibri" w:cs="Calibri"/>
        </w:rPr>
        <w:t xml:space="preserve"> </w:t>
      </w:r>
      <w:r w:rsidR="00D05DD6">
        <w:rPr>
          <w:rFonts w:ascii="Calibri" w:eastAsia="Calibri" w:hAnsi="Calibri" w:cs="Calibri"/>
        </w:rPr>
        <w:t>todo</w:t>
      </w:r>
      <w:r w:rsidR="00846194">
        <w:rPr>
          <w:rFonts w:ascii="Calibri" w:eastAsia="Calibri" w:hAnsi="Calibri" w:cs="Calibri"/>
        </w:rPr>
        <w:t>,</w:t>
      </w:r>
      <w:r w:rsidR="00D05DD6">
        <w:rPr>
          <w:rFonts w:ascii="Calibri" w:eastAsia="Calibri" w:hAnsi="Calibri" w:cs="Calibri"/>
        </w:rPr>
        <w:t xml:space="preserve"> no</w:t>
      </w:r>
      <w:r>
        <w:rPr>
          <w:rFonts w:ascii="Calibri" w:eastAsia="Calibri" w:hAnsi="Calibri" w:cs="Calibri"/>
        </w:rPr>
        <w:t xml:space="preserve"> desean realizarlo y se sienten </w:t>
      </w:r>
      <w:r w:rsidR="00D05DD6">
        <w:rPr>
          <w:rFonts w:ascii="Calibri" w:eastAsia="Calibri" w:hAnsi="Calibri" w:cs="Calibri"/>
        </w:rPr>
        <w:t>más</w:t>
      </w:r>
      <w:r>
        <w:rPr>
          <w:rFonts w:ascii="Calibri" w:eastAsia="Calibri" w:hAnsi="Calibri" w:cs="Calibri"/>
        </w:rPr>
        <w:t xml:space="preserve"> seguras de estas tradiciones que pueden tener.</w:t>
      </w:r>
    </w:p>
    <w:p w14:paraId="2C48A113" w14:textId="1C72EBB1" w:rsidR="006148E6" w:rsidRDefault="00223C56" w:rsidP="004426F1">
      <w:pPr>
        <w:spacing w:line="360" w:lineRule="auto"/>
        <w:jc w:val="both"/>
        <w:rPr>
          <w:rFonts w:ascii="Calibri" w:eastAsia="Calibri" w:hAnsi="Calibri" w:cs="Calibri"/>
        </w:rPr>
      </w:pPr>
      <w:r>
        <w:rPr>
          <w:rFonts w:ascii="Calibri" w:eastAsia="Calibri" w:hAnsi="Calibri" w:cs="Calibri"/>
        </w:rPr>
        <w:t xml:space="preserve">El trabajo que tiene la mujer ante la sociedad no es nada </w:t>
      </w:r>
      <w:r w:rsidR="00D05DD6">
        <w:rPr>
          <w:rFonts w:ascii="Calibri" w:eastAsia="Calibri" w:hAnsi="Calibri" w:cs="Calibri"/>
        </w:rPr>
        <w:t>fácil</w:t>
      </w:r>
      <w:r>
        <w:rPr>
          <w:rFonts w:ascii="Calibri" w:eastAsia="Calibri" w:hAnsi="Calibri" w:cs="Calibri"/>
        </w:rPr>
        <w:t xml:space="preserve">, la </w:t>
      </w:r>
      <w:r w:rsidR="00D05DD6">
        <w:rPr>
          <w:rFonts w:ascii="Calibri" w:eastAsia="Calibri" w:hAnsi="Calibri" w:cs="Calibri"/>
        </w:rPr>
        <w:t>mayoría</w:t>
      </w:r>
      <w:r>
        <w:rPr>
          <w:rFonts w:ascii="Calibri" w:eastAsia="Calibri" w:hAnsi="Calibri" w:cs="Calibri"/>
        </w:rPr>
        <w:t xml:space="preserve"> se pueden sentir deprimidas y minimizadas por el sexo masculino, no sienten que tienen el espacio que necesitan y las pueden consideran </w:t>
      </w:r>
      <w:r w:rsidR="00D05DD6">
        <w:rPr>
          <w:rFonts w:ascii="Calibri" w:eastAsia="Calibri" w:hAnsi="Calibri" w:cs="Calibri"/>
        </w:rPr>
        <w:t>frágiles</w:t>
      </w:r>
      <w:r>
        <w:rPr>
          <w:rFonts w:ascii="Calibri" w:eastAsia="Calibri" w:hAnsi="Calibri" w:cs="Calibri"/>
        </w:rPr>
        <w:t xml:space="preserve">, hasta en la propia intimidad se sienten restringidas. Por otro lado, cuando las mujeres en aumento empezaron a ejercer una </w:t>
      </w:r>
      <w:r w:rsidR="00D05DD6">
        <w:rPr>
          <w:rFonts w:ascii="Calibri" w:eastAsia="Calibri" w:hAnsi="Calibri" w:cs="Calibri"/>
        </w:rPr>
        <w:t>profesión</w:t>
      </w:r>
      <w:r>
        <w:rPr>
          <w:rFonts w:ascii="Calibri" w:eastAsia="Calibri" w:hAnsi="Calibri" w:cs="Calibri"/>
        </w:rPr>
        <w:t xml:space="preserve"> o a </w:t>
      </w:r>
      <w:r w:rsidR="00D05DD6">
        <w:rPr>
          <w:rFonts w:ascii="Calibri" w:eastAsia="Calibri" w:hAnsi="Calibri" w:cs="Calibri"/>
        </w:rPr>
        <w:t>estudiar,</w:t>
      </w:r>
      <w:r>
        <w:rPr>
          <w:rFonts w:ascii="Calibri" w:eastAsia="Calibri" w:hAnsi="Calibri" w:cs="Calibri"/>
        </w:rPr>
        <w:t xml:space="preserve"> este </w:t>
      </w:r>
      <w:r w:rsidR="00D05DD6">
        <w:rPr>
          <w:rFonts w:ascii="Calibri" w:eastAsia="Calibri" w:hAnsi="Calibri" w:cs="Calibri"/>
        </w:rPr>
        <w:t>empezaría</w:t>
      </w:r>
      <w:r>
        <w:rPr>
          <w:rFonts w:ascii="Calibri" w:eastAsia="Calibri" w:hAnsi="Calibri" w:cs="Calibri"/>
        </w:rPr>
        <w:t xml:space="preserve"> a ser el cambio para ellas ya que </w:t>
      </w:r>
      <w:r w:rsidR="00D05DD6">
        <w:rPr>
          <w:rFonts w:ascii="Calibri" w:eastAsia="Calibri" w:hAnsi="Calibri" w:cs="Calibri"/>
        </w:rPr>
        <w:t>estarían</w:t>
      </w:r>
      <w:r>
        <w:rPr>
          <w:rFonts w:ascii="Calibri" w:eastAsia="Calibri" w:hAnsi="Calibri" w:cs="Calibri"/>
        </w:rPr>
        <w:t xml:space="preserve"> realizando las mismas oportunidades que realiza el hombre. "El privilegio que tiene el hombre y que se advierte desde la infancia es que su </w:t>
      </w:r>
      <w:r w:rsidR="00D05DD6">
        <w:rPr>
          <w:rFonts w:ascii="Calibri" w:eastAsia="Calibri" w:hAnsi="Calibri" w:cs="Calibri"/>
        </w:rPr>
        <w:t>vocación</w:t>
      </w:r>
      <w:r>
        <w:rPr>
          <w:rFonts w:ascii="Calibri" w:eastAsia="Calibri" w:hAnsi="Calibri" w:cs="Calibri"/>
        </w:rPr>
        <w:t xml:space="preserve"> de ser humano no va contra su destino de </w:t>
      </w:r>
      <w:r w:rsidR="00D05DD6">
        <w:rPr>
          <w:rFonts w:ascii="Calibri" w:eastAsia="Calibri" w:hAnsi="Calibri" w:cs="Calibri"/>
        </w:rPr>
        <w:t>varón</w:t>
      </w:r>
      <w:r>
        <w:rPr>
          <w:rFonts w:ascii="Calibri" w:eastAsia="Calibri" w:hAnsi="Calibri" w:cs="Calibri"/>
        </w:rPr>
        <w:t>" (Beauvoir, 2005, p.854).</w:t>
      </w:r>
    </w:p>
    <w:p w14:paraId="53914A0C" w14:textId="2179AA58" w:rsidR="007D2837" w:rsidRDefault="00223C56" w:rsidP="004426F1">
      <w:pPr>
        <w:spacing w:line="360" w:lineRule="auto"/>
        <w:jc w:val="both"/>
        <w:rPr>
          <w:rFonts w:ascii="Calibri" w:eastAsia="Calibri" w:hAnsi="Calibri" w:cs="Calibri"/>
        </w:rPr>
      </w:pPr>
      <w:r>
        <w:rPr>
          <w:rFonts w:ascii="Calibri" w:eastAsia="Calibri" w:hAnsi="Calibri" w:cs="Calibri"/>
        </w:rPr>
        <w:t xml:space="preserve">Beauvoir </w:t>
      </w:r>
      <w:r w:rsidR="00D05DD6">
        <w:rPr>
          <w:rFonts w:ascii="Calibri" w:eastAsia="Calibri" w:hAnsi="Calibri" w:cs="Calibri"/>
        </w:rPr>
        <w:t>también</w:t>
      </w:r>
      <w:r>
        <w:rPr>
          <w:rFonts w:ascii="Calibri" w:eastAsia="Calibri" w:hAnsi="Calibri" w:cs="Calibri"/>
        </w:rPr>
        <w:t xml:space="preserve"> explica sobre </w:t>
      </w:r>
      <w:r w:rsidR="00732BA9">
        <w:rPr>
          <w:rFonts w:ascii="Calibri" w:eastAsia="Calibri" w:hAnsi="Calibri" w:cs="Calibri"/>
        </w:rPr>
        <w:t>las artes de las expresiones que están al alcance de la mujer, pues el arte seria muy importante para ellas, pero para los demás saldrían de los “</w:t>
      </w:r>
      <w:r w:rsidR="00514C39">
        <w:rPr>
          <w:rFonts w:ascii="Calibri" w:eastAsia="Calibri" w:hAnsi="Calibri" w:cs="Calibri"/>
        </w:rPr>
        <w:t>labores femeninas</w:t>
      </w:r>
      <w:r w:rsidR="00732BA9">
        <w:rPr>
          <w:rFonts w:ascii="Calibri" w:eastAsia="Calibri" w:hAnsi="Calibri" w:cs="Calibri"/>
        </w:rPr>
        <w:t xml:space="preserve">” </w:t>
      </w:r>
      <w:r w:rsidR="00F604D2">
        <w:rPr>
          <w:rFonts w:ascii="Calibri" w:eastAsia="Calibri" w:hAnsi="Calibri" w:cs="Calibri"/>
        </w:rPr>
        <w:t xml:space="preserve">opinan que las podrían llevar al ocio y no valoran lo que el arte puede hacer sentir a las </w:t>
      </w:r>
      <w:r w:rsidR="00514C39">
        <w:rPr>
          <w:rFonts w:ascii="Calibri" w:eastAsia="Calibri" w:hAnsi="Calibri" w:cs="Calibri"/>
        </w:rPr>
        <w:t>mujeres, que</w:t>
      </w:r>
      <w:r w:rsidR="00F604D2">
        <w:rPr>
          <w:rFonts w:ascii="Calibri" w:eastAsia="Calibri" w:hAnsi="Calibri" w:cs="Calibri"/>
        </w:rPr>
        <w:t xml:space="preserve"> son dueñas de su propio mundo. </w:t>
      </w:r>
      <w:r w:rsidR="00514C39">
        <w:rPr>
          <w:rFonts w:ascii="Calibri" w:eastAsia="Calibri" w:hAnsi="Calibri" w:cs="Calibri"/>
        </w:rPr>
        <w:t xml:space="preserve">Pero no es suficiente conocerlo como un espejismo, hay que saber realizar bien la profesión y llevarla a cabo y tener mucho esfuerzo sobre ello para lograrlo. </w:t>
      </w:r>
    </w:p>
    <w:p w14:paraId="5388B40E" w14:textId="0A104A1B" w:rsidR="007D2837" w:rsidRDefault="007D2837" w:rsidP="004426F1">
      <w:pPr>
        <w:spacing w:line="360" w:lineRule="auto"/>
        <w:jc w:val="both"/>
        <w:rPr>
          <w:rFonts w:ascii="Calibri" w:eastAsia="Calibri" w:hAnsi="Calibri" w:cs="Calibri"/>
        </w:rPr>
      </w:pPr>
      <w:r>
        <w:rPr>
          <w:rFonts w:ascii="Calibri" w:eastAsia="Calibri" w:hAnsi="Calibri" w:cs="Calibri"/>
        </w:rPr>
        <w:t xml:space="preserve">En mi opinión, este capitulo me ha dejado mucho que pensar e incluso me </w:t>
      </w:r>
      <w:r w:rsidR="00EB2291">
        <w:rPr>
          <w:rFonts w:ascii="Calibri" w:eastAsia="Calibri" w:hAnsi="Calibri" w:cs="Calibri"/>
        </w:rPr>
        <w:t>ha introducido ciertos temas que tal vez no conocía acerca de la mujer, es verdad q</w:t>
      </w:r>
      <w:r w:rsidR="000F4038">
        <w:rPr>
          <w:rFonts w:ascii="Calibri" w:eastAsia="Calibri" w:hAnsi="Calibri" w:cs="Calibri"/>
        </w:rPr>
        <w:t>ue la falta de oportunidad en todos los aspectos puede traer consecuencias en su desarrollo, nos podemos sentir minimizadas y decepcionadas que esta tradición no cambie con el tiempo. Ahora en la actualidad, ha cambiado en ciertos aspectos, pero aun así sigue siendo verdad que no todos no ven como el sexo fuerte y el cual somos capaces de hacer muchas cosas mas que ser ama de casa.</w:t>
      </w:r>
    </w:p>
    <w:p w14:paraId="795832CF" w14:textId="306080C6" w:rsidR="006148E6" w:rsidRDefault="007D2837" w:rsidP="004426F1">
      <w:pPr>
        <w:spacing w:line="360" w:lineRule="auto"/>
        <w:jc w:val="both"/>
        <w:rPr>
          <w:rFonts w:ascii="Calibri" w:eastAsia="Calibri" w:hAnsi="Calibri" w:cs="Calibri"/>
        </w:rPr>
      </w:pPr>
      <w:r>
        <w:rPr>
          <w:rFonts w:ascii="Calibri" w:eastAsia="Calibri" w:hAnsi="Calibri" w:cs="Calibri"/>
        </w:rPr>
        <w:lastRenderedPageBreak/>
        <w:t xml:space="preserve">“Lo que está claro es que hasta ahora las posibilidades de la mujer han estado ahogadas y perdidas para la humanidad y que ha llegado el momento, en su interés y en el de todos, de que por fin puedan disfrutar de sus oportunidades”. (Beauvoir, 2005, p.885). </w:t>
      </w:r>
    </w:p>
    <w:p w14:paraId="013903E6" w14:textId="46D157F3" w:rsidR="00DA5A07" w:rsidRDefault="00DA5A07" w:rsidP="004426F1">
      <w:pPr>
        <w:spacing w:line="360" w:lineRule="auto"/>
        <w:jc w:val="both"/>
        <w:rPr>
          <w:color w:val="FF0000"/>
        </w:rPr>
      </w:pPr>
      <w:proofErr w:type="gramStart"/>
      <w:r>
        <w:rPr>
          <w:color w:val="FF0000"/>
        </w:rPr>
        <w:t>Muy bien, buen trabajo!</w:t>
      </w:r>
      <w:proofErr w:type="gramEnd"/>
    </w:p>
    <w:p w14:paraId="6827D3BA" w14:textId="0658AE24" w:rsidR="00DA5A07" w:rsidRDefault="00DA5A07" w:rsidP="004426F1">
      <w:pPr>
        <w:spacing w:line="360" w:lineRule="auto"/>
        <w:jc w:val="both"/>
        <w:rPr>
          <w:rFonts w:ascii="Calibri" w:eastAsia="Calibri" w:hAnsi="Calibri" w:cs="Calibri"/>
        </w:rPr>
      </w:pPr>
      <w:r>
        <w:rPr>
          <w:color w:val="FF0000"/>
        </w:rPr>
        <w:t>Puntos: 4</w:t>
      </w:r>
      <w:bookmarkStart w:id="0" w:name="_GoBack"/>
      <w:bookmarkEnd w:id="0"/>
    </w:p>
    <w:p w14:paraId="47A23865" w14:textId="667F8804" w:rsidR="006148E6" w:rsidRPr="00223C56" w:rsidRDefault="004426F1" w:rsidP="004426F1">
      <w:pPr>
        <w:spacing w:line="360" w:lineRule="auto"/>
        <w:jc w:val="both"/>
        <w:rPr>
          <w:rFonts w:ascii="Calibri" w:eastAsia="Calibri" w:hAnsi="Calibri" w:cs="Calibri"/>
          <w:b/>
          <w:bCs/>
          <w:sz w:val="24"/>
          <w:szCs w:val="24"/>
        </w:rPr>
      </w:pPr>
      <w:r w:rsidRPr="00223C56">
        <w:rPr>
          <w:rFonts w:ascii="Calibri" w:eastAsia="Calibri" w:hAnsi="Calibri" w:cs="Calibri"/>
          <w:b/>
          <w:bCs/>
          <w:sz w:val="24"/>
          <w:szCs w:val="24"/>
        </w:rPr>
        <w:t>Referencia Bibliográfica:</w:t>
      </w:r>
    </w:p>
    <w:p w14:paraId="4591E841" w14:textId="61029A14" w:rsidR="00B915C8" w:rsidRPr="00B915C8" w:rsidRDefault="00B915C8" w:rsidP="00B915C8">
      <w:pPr>
        <w:pStyle w:val="Prrafodelista"/>
        <w:numPr>
          <w:ilvl w:val="0"/>
          <w:numId w:val="1"/>
        </w:numPr>
        <w:spacing w:line="360" w:lineRule="auto"/>
        <w:jc w:val="both"/>
        <w:rPr>
          <w:rFonts w:ascii="Calibri" w:eastAsia="Calibri" w:hAnsi="Calibri" w:cs="Calibri"/>
        </w:rPr>
      </w:pPr>
      <w:r>
        <w:t>De Beauvoir, S. (2005). El segundo sexo. 6ta edición. Madrid: Cátedra.</w:t>
      </w:r>
    </w:p>
    <w:p w14:paraId="3153D0DB" w14:textId="77777777" w:rsidR="004426F1" w:rsidRDefault="004426F1" w:rsidP="004426F1">
      <w:pPr>
        <w:spacing w:line="360" w:lineRule="auto"/>
        <w:jc w:val="both"/>
        <w:rPr>
          <w:rFonts w:ascii="Calibri" w:eastAsia="Calibri" w:hAnsi="Calibri" w:cs="Calibri"/>
        </w:rPr>
      </w:pPr>
    </w:p>
    <w:p w14:paraId="355A44A6" w14:textId="77777777" w:rsidR="006148E6" w:rsidRDefault="006148E6">
      <w:pPr>
        <w:jc w:val="both"/>
        <w:rPr>
          <w:rFonts w:ascii="Calibri" w:eastAsia="Calibri" w:hAnsi="Calibri" w:cs="Calibri"/>
        </w:rPr>
      </w:pPr>
    </w:p>
    <w:sectPr w:rsidR="006148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C2794"/>
    <w:multiLevelType w:val="hybridMultilevel"/>
    <w:tmpl w:val="D1DEE556"/>
    <w:lvl w:ilvl="0" w:tplc="6756ADCA">
      <w:numFmt w:val="bullet"/>
      <w:lvlText w:val="-"/>
      <w:lvlJc w:val="left"/>
      <w:pPr>
        <w:ind w:left="720" w:hanging="360"/>
      </w:pPr>
      <w:rPr>
        <w:rFonts w:ascii="Calibri" w:eastAsiaTheme="minorEastAsia"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useFELayout/>
    <w:compatSetting w:name="compatibilityMode" w:uri="http://schemas.microsoft.com/office/word" w:val="12"/>
  </w:compat>
  <w:rsids>
    <w:rsidRoot w:val="006148E6"/>
    <w:rsid w:val="000156D2"/>
    <w:rsid w:val="000F4038"/>
    <w:rsid w:val="00223C56"/>
    <w:rsid w:val="004426F1"/>
    <w:rsid w:val="00514C39"/>
    <w:rsid w:val="00560A69"/>
    <w:rsid w:val="006148E6"/>
    <w:rsid w:val="00732BA9"/>
    <w:rsid w:val="007D2837"/>
    <w:rsid w:val="00846194"/>
    <w:rsid w:val="00B915C8"/>
    <w:rsid w:val="00D05DD6"/>
    <w:rsid w:val="00DA5A07"/>
    <w:rsid w:val="00EB2291"/>
    <w:rsid w:val="00F604D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1A2D5"/>
  <w15:docId w15:val="{BD06B968-A62E-4ED8-9883-32D96B1BE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1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459</Words>
  <Characters>2530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14</cp:revision>
  <dcterms:created xsi:type="dcterms:W3CDTF">2021-06-27T03:35:00Z</dcterms:created>
  <dcterms:modified xsi:type="dcterms:W3CDTF">2021-06-28T11:39:00Z</dcterms:modified>
</cp:coreProperties>
</file>