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4641D" w14:textId="77777777" w:rsidR="00335A12" w:rsidRDefault="00CB4A26">
      <w:pPr>
        <w:rPr>
          <w:lang w:val="es-ES"/>
        </w:rPr>
      </w:pPr>
      <w:proofErr w:type="spellStart"/>
      <w:r>
        <w:rPr>
          <w:lang w:val="es-ES"/>
        </w:rPr>
        <w:t>Zubiri</w:t>
      </w:r>
      <w:proofErr w:type="spellEnd"/>
      <w:r>
        <w:rPr>
          <w:lang w:val="es-ES"/>
        </w:rPr>
        <w:t xml:space="preserve"> chat</w:t>
      </w:r>
    </w:p>
    <w:p w14:paraId="188199B5" w14:textId="77777777" w:rsidR="00CB4A26" w:rsidRDefault="00CB4A26">
      <w:pPr>
        <w:rPr>
          <w:lang w:val="es-ES"/>
        </w:rPr>
      </w:pPr>
    </w:p>
    <w:p w14:paraId="3EF2812E" w14:textId="77777777" w:rsidR="00CB4A26" w:rsidRPr="00CB4A26" w:rsidRDefault="00CB4A26" w:rsidP="00CB4A26">
      <w:pPr>
        <w:rPr>
          <w:lang w:val="es-ES"/>
        </w:rPr>
      </w:pPr>
      <w:r w:rsidRPr="00CB4A26">
        <w:rPr>
          <w:lang w:val="es-ES"/>
        </w:rPr>
        <w:t>Moderador UARM:</w:t>
      </w:r>
      <w:r w:rsidRPr="00CB4A26">
        <w:rPr>
          <w:lang w:val="es-ES"/>
        </w:rPr>
        <w:tab/>
        <w:t>Vayan tomando nota de sus temas y preguntas</w:t>
      </w:r>
    </w:p>
    <w:p w14:paraId="7852A609" w14:textId="77777777" w:rsidR="00CB4A26" w:rsidRPr="00CB4A26" w:rsidRDefault="00CB4A26" w:rsidP="00CB4A26">
      <w:pPr>
        <w:rPr>
          <w:lang w:val="es-ES"/>
        </w:rPr>
      </w:pPr>
      <w:r w:rsidRPr="00CB4A26">
        <w:rPr>
          <w:lang w:val="es-ES"/>
        </w:rPr>
        <w:t>00:55:41</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“El hombre y Dios”. Debate entre creyentes y no creyentes</w:t>
      </w:r>
    </w:p>
    <w:p w14:paraId="15B8AFCB" w14:textId="77777777" w:rsidR="00CB4A26" w:rsidRPr="00CB4A26" w:rsidRDefault="00CB4A26" w:rsidP="00CB4A26">
      <w:pPr>
        <w:rPr>
          <w:lang w:val="es-ES"/>
        </w:rPr>
      </w:pPr>
      <w:r w:rsidRPr="00CB4A26">
        <w:rPr>
          <w:lang w:val="es-ES"/>
        </w:rPr>
        <w:t>00:56:17</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Ambas posiciones son respuesta a un problema anterior y no se dan cuenta</w:t>
      </w:r>
    </w:p>
    <w:p w14:paraId="693CB06C" w14:textId="77777777" w:rsidR="00CB4A26" w:rsidRPr="00CB4A26" w:rsidRDefault="00CB4A26" w:rsidP="00CB4A26">
      <w:pPr>
        <w:rPr>
          <w:lang w:val="es-ES"/>
        </w:rPr>
      </w:pPr>
      <w:r w:rsidRPr="00CB4A26">
        <w:rPr>
          <w:lang w:val="es-ES"/>
        </w:rPr>
        <w:t>00:56:42</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r>
      <w:proofErr w:type="spellStart"/>
      <w:r w:rsidRPr="00CB4A26">
        <w:rPr>
          <w:lang w:val="es-ES"/>
        </w:rPr>
        <w:t>Zubiri</w:t>
      </w:r>
      <w:proofErr w:type="spellEnd"/>
      <w:r w:rsidRPr="00CB4A26">
        <w:rPr>
          <w:lang w:val="es-ES"/>
        </w:rPr>
        <w:t>: piensa lo religioso en contexto moderno. Y es posible un dialogo entre creyentes y no creyentes.</w:t>
      </w:r>
    </w:p>
    <w:p w14:paraId="5849097B" w14:textId="77777777" w:rsidR="00CB4A26" w:rsidRPr="00CB4A26" w:rsidRDefault="00CB4A26" w:rsidP="00CB4A26">
      <w:pPr>
        <w:rPr>
          <w:lang w:val="es-ES"/>
        </w:rPr>
      </w:pPr>
      <w:r w:rsidRPr="00CB4A26">
        <w:rPr>
          <w:lang w:val="es-ES"/>
        </w:rPr>
        <w:t>00:57:04</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La discusión principal es con Heidegger.</w:t>
      </w:r>
    </w:p>
    <w:p w14:paraId="04FDA341" w14:textId="77777777" w:rsidR="00CB4A26" w:rsidRPr="00CB4A26" w:rsidRDefault="00CB4A26" w:rsidP="00CB4A26">
      <w:pPr>
        <w:rPr>
          <w:lang w:val="es-ES"/>
        </w:rPr>
      </w:pPr>
      <w:r w:rsidRPr="00CB4A26">
        <w:rPr>
          <w:lang w:val="es-ES"/>
        </w:rPr>
        <w:t>00:57:24</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En particular con respecto de la noción de estar arrojados</w:t>
      </w:r>
    </w:p>
    <w:p w14:paraId="116CB9DA" w14:textId="77777777" w:rsidR="00CB4A26" w:rsidRPr="00CB4A26" w:rsidRDefault="00CB4A26" w:rsidP="00CB4A26">
      <w:pPr>
        <w:rPr>
          <w:lang w:val="es-ES"/>
        </w:rPr>
      </w:pPr>
      <w:r w:rsidRPr="00CB4A26">
        <w:rPr>
          <w:lang w:val="es-ES"/>
        </w:rPr>
        <w:t>00:57:41</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En Heidegger no hay lugar para la pregunta por el fundamento</w:t>
      </w:r>
    </w:p>
    <w:p w14:paraId="13228D61" w14:textId="77777777" w:rsidR="00CB4A26" w:rsidRPr="00CB4A26" w:rsidRDefault="00CB4A26" w:rsidP="00CB4A26">
      <w:pPr>
        <w:rPr>
          <w:lang w:val="es-ES"/>
        </w:rPr>
      </w:pPr>
      <w:r w:rsidRPr="00CB4A26">
        <w:rPr>
          <w:lang w:val="es-ES"/>
        </w:rPr>
        <w:t>00:57:56</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El fundamento y la pregunta religiosa</w:t>
      </w:r>
    </w:p>
    <w:p w14:paraId="2F968A05" w14:textId="77777777" w:rsidR="00CB4A26" w:rsidRPr="00CB4A26" w:rsidRDefault="00CB4A26" w:rsidP="00CB4A26">
      <w:pPr>
        <w:rPr>
          <w:lang w:val="es-ES"/>
        </w:rPr>
      </w:pPr>
      <w:r w:rsidRPr="00CB4A26">
        <w:rPr>
          <w:lang w:val="es-ES"/>
        </w:rPr>
        <w:t>00:58:33</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La idea de religación es muy importante. La idea del arraigo aparece en Heidegger (vida humana desarraigada)</w:t>
      </w:r>
    </w:p>
    <w:p w14:paraId="3D39BC1B" w14:textId="77777777" w:rsidR="00CB4A26" w:rsidRPr="00CB4A26" w:rsidRDefault="00CB4A26" w:rsidP="00CB4A26">
      <w:pPr>
        <w:rPr>
          <w:lang w:val="es-ES"/>
        </w:rPr>
      </w:pPr>
      <w:r w:rsidRPr="00CB4A26">
        <w:rPr>
          <w:lang w:val="es-ES"/>
        </w:rPr>
        <w:t>00:58:52</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r>
      <w:proofErr w:type="spellStart"/>
      <w:r w:rsidRPr="00CB4A26">
        <w:rPr>
          <w:lang w:val="es-ES"/>
        </w:rPr>
        <w:t>Religacion</w:t>
      </w:r>
      <w:proofErr w:type="spellEnd"/>
      <w:r w:rsidRPr="00CB4A26">
        <w:rPr>
          <w:lang w:val="es-ES"/>
        </w:rPr>
        <w:t xml:space="preserve"> tiene de </w:t>
      </w:r>
      <w:proofErr w:type="gramStart"/>
      <w:r w:rsidRPr="00CB4A26">
        <w:rPr>
          <w:lang w:val="es-ES"/>
        </w:rPr>
        <w:t>esto</w:t>
      </w:r>
      <w:proofErr w:type="gramEnd"/>
      <w:r w:rsidRPr="00CB4A26">
        <w:rPr>
          <w:lang w:val="es-ES"/>
        </w:rPr>
        <w:t xml:space="preserve"> pero </w:t>
      </w:r>
      <w:proofErr w:type="spellStart"/>
      <w:r w:rsidRPr="00CB4A26">
        <w:rPr>
          <w:lang w:val="es-ES"/>
        </w:rPr>
        <w:t>tambien</w:t>
      </w:r>
      <w:proofErr w:type="spellEnd"/>
      <w:r w:rsidRPr="00CB4A26">
        <w:rPr>
          <w:lang w:val="es-ES"/>
        </w:rPr>
        <w:t xml:space="preserve"> a algo que me sobrepasa</w:t>
      </w:r>
    </w:p>
    <w:p w14:paraId="6AF22CED" w14:textId="77777777" w:rsidR="00CB4A26" w:rsidRPr="00CB4A26" w:rsidRDefault="00CB4A26" w:rsidP="00CB4A26">
      <w:pPr>
        <w:rPr>
          <w:lang w:val="es-ES"/>
        </w:rPr>
      </w:pPr>
      <w:r w:rsidRPr="00CB4A26">
        <w:rPr>
          <w:lang w:val="es-ES"/>
        </w:rPr>
        <w:t>00:59:19</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 xml:space="preserve">Van Der </w:t>
      </w:r>
      <w:proofErr w:type="spellStart"/>
      <w:r w:rsidRPr="00CB4A26">
        <w:rPr>
          <w:lang w:val="es-ES"/>
        </w:rPr>
        <w:t>Leew</w:t>
      </w:r>
      <w:proofErr w:type="spellEnd"/>
      <w:r w:rsidRPr="00CB4A26">
        <w:rPr>
          <w:lang w:val="es-ES"/>
        </w:rPr>
        <w:t>: Dios se nos aparece como cierta potencia</w:t>
      </w:r>
    </w:p>
    <w:p w14:paraId="67B2671F" w14:textId="77777777" w:rsidR="00CB4A26" w:rsidRPr="00CB4A26" w:rsidRDefault="00CB4A26" w:rsidP="00CB4A26">
      <w:pPr>
        <w:rPr>
          <w:lang w:val="es-ES"/>
        </w:rPr>
      </w:pPr>
      <w:r w:rsidRPr="00CB4A26">
        <w:rPr>
          <w:lang w:val="es-ES"/>
        </w:rPr>
        <w:t>00:59:34</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LEEUW</w:t>
      </w:r>
    </w:p>
    <w:p w14:paraId="422B072C" w14:textId="77777777" w:rsidR="00CB4A26" w:rsidRPr="00CB4A26" w:rsidRDefault="00CB4A26" w:rsidP="00CB4A26">
      <w:pPr>
        <w:rPr>
          <w:lang w:val="es-ES"/>
        </w:rPr>
      </w:pPr>
      <w:r w:rsidRPr="00CB4A26">
        <w:rPr>
          <w:lang w:val="es-ES"/>
        </w:rPr>
        <w:t>01:00:06</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 xml:space="preserve">La </w:t>
      </w:r>
      <w:proofErr w:type="spellStart"/>
      <w:r w:rsidRPr="00CB4A26">
        <w:rPr>
          <w:lang w:val="es-ES"/>
        </w:rPr>
        <w:t>religacin</w:t>
      </w:r>
      <w:proofErr w:type="spellEnd"/>
      <w:r w:rsidRPr="00CB4A26">
        <w:rPr>
          <w:lang w:val="es-ES"/>
        </w:rPr>
        <w:t xml:space="preserve"> aparece </w:t>
      </w:r>
      <w:proofErr w:type="spellStart"/>
      <w:r w:rsidRPr="00CB4A26">
        <w:rPr>
          <w:lang w:val="es-ES"/>
        </w:rPr>
        <w:t>comp</w:t>
      </w:r>
      <w:proofErr w:type="spellEnd"/>
      <w:r w:rsidRPr="00CB4A26">
        <w:rPr>
          <w:lang w:val="es-ES"/>
        </w:rPr>
        <w:t xml:space="preserve"> algo pre-religioso.</w:t>
      </w:r>
    </w:p>
    <w:p w14:paraId="07BF06F1" w14:textId="77777777" w:rsidR="00CB4A26" w:rsidRPr="00CB4A26" w:rsidRDefault="00CB4A26" w:rsidP="00CB4A26">
      <w:pPr>
        <w:rPr>
          <w:lang w:val="es-ES"/>
        </w:rPr>
      </w:pPr>
      <w:r w:rsidRPr="00CB4A26">
        <w:rPr>
          <w:lang w:val="es-ES"/>
        </w:rPr>
        <w:t>01:00:52</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Es una idea muy fundamental. Solari lo ve como algo que abre el problema. Ubica el lugar fundamental donde tiene lugar lo religioso</w:t>
      </w:r>
    </w:p>
    <w:p w14:paraId="467A0ADD" w14:textId="77777777" w:rsidR="00CB4A26" w:rsidRPr="00CB4A26" w:rsidRDefault="00CB4A26" w:rsidP="00CB4A26">
      <w:pPr>
        <w:rPr>
          <w:lang w:val="es-ES"/>
        </w:rPr>
      </w:pPr>
      <w:r w:rsidRPr="00CB4A26">
        <w:rPr>
          <w:lang w:val="es-ES"/>
        </w:rPr>
        <w:t>01:03:47</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No es un poder como dominación</w:t>
      </w:r>
    </w:p>
    <w:p w14:paraId="52FFACC8" w14:textId="77777777" w:rsidR="00CB4A26" w:rsidRPr="00CB4A26" w:rsidRDefault="00CB4A26" w:rsidP="00CB4A26">
      <w:pPr>
        <w:rPr>
          <w:lang w:val="es-ES"/>
        </w:rPr>
      </w:pPr>
      <w:r w:rsidRPr="00CB4A26">
        <w:rPr>
          <w:lang w:val="es-ES"/>
        </w:rPr>
        <w:t>01:03:57</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 xml:space="preserve">El poder es </w:t>
      </w:r>
      <w:proofErr w:type="spellStart"/>
      <w:r w:rsidRPr="00CB4A26">
        <w:rPr>
          <w:lang w:val="es-ES"/>
        </w:rPr>
        <w:t>posibilítante</w:t>
      </w:r>
      <w:proofErr w:type="spellEnd"/>
      <w:r w:rsidRPr="00CB4A26">
        <w:rPr>
          <w:lang w:val="es-ES"/>
        </w:rPr>
        <w:t>.</w:t>
      </w:r>
    </w:p>
    <w:p w14:paraId="35944F18" w14:textId="77777777" w:rsidR="00CB4A26" w:rsidRPr="00CB4A26" w:rsidRDefault="00CB4A26" w:rsidP="00CB4A26">
      <w:pPr>
        <w:rPr>
          <w:lang w:val="es-ES"/>
        </w:rPr>
      </w:pPr>
      <w:r w:rsidRPr="00CB4A26">
        <w:rPr>
          <w:lang w:val="es-ES"/>
        </w:rPr>
        <w:t>01:04:15</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Hacemos nuestra vida religados a esta dominancia</w:t>
      </w:r>
    </w:p>
    <w:p w14:paraId="15AB2EC7" w14:textId="77777777" w:rsidR="00CB4A26" w:rsidRPr="00CB4A26" w:rsidRDefault="00CB4A26" w:rsidP="00CB4A26">
      <w:pPr>
        <w:rPr>
          <w:lang w:val="es-ES"/>
        </w:rPr>
      </w:pPr>
      <w:r w:rsidRPr="00CB4A26">
        <w:rPr>
          <w:lang w:val="es-ES"/>
        </w:rPr>
        <w:t>01:08:25</w:t>
      </w:r>
      <w:r w:rsidRPr="00CB4A26">
        <w:rPr>
          <w:lang w:val="es-ES"/>
        </w:rPr>
        <w:tab/>
        <w:t>Diego Mantuano:</w:t>
      </w:r>
      <w:r w:rsidRPr="00CB4A26">
        <w:rPr>
          <w:lang w:val="es-ES"/>
        </w:rPr>
        <w:tab/>
        <w:t xml:space="preserve">Pregunta: En torno a lo sagrado y está relación entre los creyentes y la divinidad o divinidades ¿qué entiende </w:t>
      </w:r>
      <w:proofErr w:type="spellStart"/>
      <w:r w:rsidRPr="00CB4A26">
        <w:rPr>
          <w:lang w:val="es-ES"/>
        </w:rPr>
        <w:t>Zuribi</w:t>
      </w:r>
      <w:proofErr w:type="spellEnd"/>
      <w:r w:rsidRPr="00CB4A26">
        <w:rPr>
          <w:lang w:val="es-ES"/>
        </w:rPr>
        <w:t xml:space="preserve"> sobre las experiencias místicas?</w:t>
      </w:r>
    </w:p>
    <w:p w14:paraId="632E40B6" w14:textId="77777777" w:rsidR="00CB4A26" w:rsidRPr="00CB4A26" w:rsidRDefault="00CB4A26" w:rsidP="00CB4A26">
      <w:pPr>
        <w:rPr>
          <w:lang w:val="es-ES"/>
        </w:rPr>
      </w:pPr>
      <w:r w:rsidRPr="00CB4A26">
        <w:rPr>
          <w:lang w:val="es-ES"/>
        </w:rPr>
        <w:t>01:10:14</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 xml:space="preserve">Relegación por dos motivos: para poner en el análisis </w:t>
      </w:r>
      <w:proofErr w:type="spellStart"/>
      <w:r w:rsidRPr="00CB4A26">
        <w:rPr>
          <w:lang w:val="es-ES"/>
        </w:rPr>
        <w:t>fenomenologico</w:t>
      </w:r>
      <w:proofErr w:type="spellEnd"/>
      <w:r w:rsidRPr="00CB4A26">
        <w:rPr>
          <w:lang w:val="es-ES"/>
        </w:rPr>
        <w:t xml:space="preserve"> la referencia al </w:t>
      </w:r>
      <w:proofErr w:type="spellStart"/>
      <w:r w:rsidRPr="00CB4A26">
        <w:rPr>
          <w:lang w:val="es-ES"/>
        </w:rPr>
        <w:t>fiundamento</w:t>
      </w:r>
      <w:proofErr w:type="spellEnd"/>
      <w:r w:rsidRPr="00CB4A26">
        <w:rPr>
          <w:lang w:val="es-ES"/>
        </w:rPr>
        <w:t xml:space="preserve"> y para establecer un lugar común entre creyentes y no creyente</w:t>
      </w:r>
    </w:p>
    <w:p w14:paraId="00757DB5" w14:textId="77777777" w:rsidR="00CB4A26" w:rsidRPr="00CB4A26" w:rsidRDefault="00CB4A26" w:rsidP="00CB4A26">
      <w:pPr>
        <w:rPr>
          <w:lang w:val="es-ES"/>
        </w:rPr>
      </w:pPr>
      <w:r w:rsidRPr="00CB4A26">
        <w:rPr>
          <w:lang w:val="es-ES"/>
        </w:rPr>
        <w:t>01:12:05</w:t>
      </w:r>
      <w:r w:rsidRPr="00CB4A26">
        <w:rPr>
          <w:lang w:val="es-ES"/>
        </w:rPr>
        <w:tab/>
        <w:t>Diego Mantuano:</w:t>
      </w:r>
      <w:r w:rsidRPr="00CB4A26">
        <w:rPr>
          <w:lang w:val="es-ES"/>
        </w:rPr>
        <w:tab/>
        <w:t xml:space="preserve">En torno a lo sagrado y la relación entre los creyentes y la divinidad o divinidades ¿qué entiende </w:t>
      </w:r>
      <w:proofErr w:type="spellStart"/>
      <w:r w:rsidRPr="00CB4A26">
        <w:rPr>
          <w:lang w:val="es-ES"/>
        </w:rPr>
        <w:t>Zuribi</w:t>
      </w:r>
      <w:proofErr w:type="spellEnd"/>
      <w:r w:rsidRPr="00CB4A26">
        <w:rPr>
          <w:lang w:val="es-ES"/>
        </w:rPr>
        <w:t xml:space="preserve"> sobre las experiencias </w:t>
      </w:r>
      <w:proofErr w:type="gramStart"/>
      <w:r w:rsidRPr="00CB4A26">
        <w:rPr>
          <w:lang w:val="es-ES"/>
        </w:rPr>
        <w:t>místicas?*</w:t>
      </w:r>
      <w:proofErr w:type="gramEnd"/>
    </w:p>
    <w:p w14:paraId="36643856" w14:textId="77777777" w:rsidR="00CB4A26" w:rsidRPr="00CB4A26" w:rsidRDefault="00CB4A26" w:rsidP="00CB4A26">
      <w:pPr>
        <w:rPr>
          <w:lang w:val="es-ES"/>
        </w:rPr>
      </w:pPr>
    </w:p>
    <w:p w14:paraId="3DD1FBD5" w14:textId="77777777" w:rsidR="00CB4A26" w:rsidRPr="00CB4A26" w:rsidRDefault="00CB4A26" w:rsidP="00CB4A26">
      <w:pPr>
        <w:rPr>
          <w:lang w:val="es-ES"/>
        </w:rPr>
      </w:pPr>
      <w:r w:rsidRPr="00CB4A26">
        <w:rPr>
          <w:lang w:val="es-ES"/>
        </w:rPr>
        <w:t>01:12:25</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 xml:space="preserve">Para comprender cómo </w:t>
      </w:r>
      <w:proofErr w:type="spellStart"/>
      <w:r w:rsidRPr="00CB4A26">
        <w:rPr>
          <w:lang w:val="es-ES"/>
        </w:rPr>
        <w:t>Zubiri</w:t>
      </w:r>
      <w:proofErr w:type="spellEnd"/>
      <w:r w:rsidRPr="00CB4A26">
        <w:rPr>
          <w:lang w:val="es-ES"/>
        </w:rPr>
        <w:t xml:space="preserve"> llega al concepto de realidad, hay que tener en cuenta que para él nuestra inteligencia es sentiente. Lo es porque no está facultada para aprehender la realidad sino a través de la sensación. Por ello, consiguientemente, la misma religación se produce en unión intrínseca con la potencialidad sentiente de lo real. Es decir, </w:t>
      </w:r>
      <w:proofErr w:type="spellStart"/>
      <w:r w:rsidRPr="00CB4A26">
        <w:rPr>
          <w:lang w:val="es-ES"/>
        </w:rPr>
        <w:t>inteligimos</w:t>
      </w:r>
      <w:proofErr w:type="spellEnd"/>
      <w:r w:rsidRPr="00CB4A26">
        <w:rPr>
          <w:lang w:val="es-ES"/>
        </w:rPr>
        <w:t xml:space="preserve"> </w:t>
      </w:r>
      <w:r w:rsidRPr="00CB4A26">
        <w:rPr>
          <w:lang w:val="es-ES"/>
        </w:rPr>
        <w:lastRenderedPageBreak/>
        <w:t>sentientemente o, si se prefiere, sentimos intelectivamente, en una radical unidad con el sentimiento y la volición.</w:t>
      </w:r>
    </w:p>
    <w:p w14:paraId="3BB6EF59" w14:textId="77777777" w:rsidR="00CB4A26" w:rsidRPr="00CB4A26" w:rsidRDefault="00CB4A26" w:rsidP="00CB4A26">
      <w:pPr>
        <w:rPr>
          <w:lang w:val="es-ES"/>
        </w:rPr>
      </w:pPr>
      <w:r w:rsidRPr="00CB4A26">
        <w:rPr>
          <w:lang w:val="es-ES"/>
        </w:rPr>
        <w:t>01:13:21</w:t>
      </w:r>
      <w:r w:rsidRPr="00CB4A26">
        <w:rPr>
          <w:lang w:val="es-ES"/>
        </w:rPr>
        <w:tab/>
      </w:r>
      <w:proofErr w:type="spellStart"/>
      <w:r w:rsidRPr="00CB4A26">
        <w:rPr>
          <w:lang w:val="es-ES"/>
        </w:rPr>
        <w:t>gabriel</w:t>
      </w:r>
      <w:proofErr w:type="spellEnd"/>
      <w:r w:rsidRPr="00CB4A26">
        <w:rPr>
          <w:lang w:val="es-ES"/>
        </w:rPr>
        <w:t xml:space="preserve"> fuentes:</w:t>
      </w:r>
      <w:r w:rsidRPr="00CB4A26">
        <w:rPr>
          <w:lang w:val="es-ES"/>
        </w:rPr>
        <w:tab/>
        <w:t>Pregunta:</w:t>
      </w:r>
    </w:p>
    <w:p w14:paraId="7409026B" w14:textId="77777777" w:rsidR="00CB4A26" w:rsidRPr="00CB4A26" w:rsidRDefault="00CB4A26" w:rsidP="00CB4A26">
      <w:pPr>
        <w:rPr>
          <w:lang w:val="es-ES"/>
        </w:rPr>
      </w:pPr>
      <w:r w:rsidRPr="00CB4A26">
        <w:rPr>
          <w:lang w:val="es-ES"/>
        </w:rPr>
        <w:t xml:space="preserve"> Que considera más real </w:t>
      </w:r>
      <w:proofErr w:type="spellStart"/>
      <w:proofErr w:type="gramStart"/>
      <w:r w:rsidRPr="00CB4A26">
        <w:rPr>
          <w:lang w:val="es-ES"/>
        </w:rPr>
        <w:t>Zubiri</w:t>
      </w:r>
      <w:proofErr w:type="spellEnd"/>
      <w:r w:rsidRPr="00CB4A26">
        <w:rPr>
          <w:lang w:val="es-ES"/>
        </w:rPr>
        <w:t xml:space="preserve"> :</w:t>
      </w:r>
      <w:proofErr w:type="gramEnd"/>
      <w:r w:rsidRPr="00CB4A26">
        <w:rPr>
          <w:lang w:val="es-ES"/>
        </w:rPr>
        <w:t xml:space="preserve"> al dios castigador </w:t>
      </w:r>
      <w:proofErr w:type="spellStart"/>
      <w:r w:rsidRPr="00CB4A26">
        <w:rPr>
          <w:lang w:val="es-ES"/>
        </w:rPr>
        <w:t>yaveh</w:t>
      </w:r>
      <w:proofErr w:type="spellEnd"/>
      <w:r w:rsidRPr="00CB4A26">
        <w:rPr>
          <w:lang w:val="es-ES"/>
        </w:rPr>
        <w:t xml:space="preserve"> o al mensaje de perdón de </w:t>
      </w:r>
      <w:proofErr w:type="spellStart"/>
      <w:r w:rsidRPr="00CB4A26">
        <w:rPr>
          <w:lang w:val="es-ES"/>
        </w:rPr>
        <w:t>Jesus</w:t>
      </w:r>
      <w:proofErr w:type="spellEnd"/>
      <w:r w:rsidRPr="00CB4A26">
        <w:rPr>
          <w:lang w:val="es-ES"/>
        </w:rPr>
        <w:t>.</w:t>
      </w:r>
    </w:p>
    <w:p w14:paraId="18AEC1F4" w14:textId="77777777" w:rsidR="00CB4A26" w:rsidRPr="00CB4A26" w:rsidRDefault="00CB4A26" w:rsidP="00CB4A26">
      <w:pPr>
        <w:rPr>
          <w:lang w:val="es-ES"/>
        </w:rPr>
      </w:pPr>
      <w:r w:rsidRPr="00CB4A26">
        <w:rPr>
          <w:lang w:val="es-ES"/>
        </w:rPr>
        <w:t>01:15:14</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Sobre todo en cierta religiosidad popular</w:t>
      </w:r>
    </w:p>
    <w:p w14:paraId="03536385" w14:textId="77777777" w:rsidR="00CB4A26" w:rsidRPr="00CB4A26" w:rsidRDefault="00CB4A26" w:rsidP="00CB4A26">
      <w:pPr>
        <w:rPr>
          <w:lang w:val="es-ES"/>
        </w:rPr>
      </w:pPr>
      <w:r w:rsidRPr="00CB4A26">
        <w:rPr>
          <w:lang w:val="es-ES"/>
        </w:rPr>
        <w:t>01:19:08</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r>
      <w:proofErr w:type="spellStart"/>
      <w:r w:rsidRPr="00CB4A26">
        <w:rPr>
          <w:lang w:val="es-ES"/>
        </w:rPr>
        <w:t>Zubiri</w:t>
      </w:r>
      <w:proofErr w:type="spellEnd"/>
      <w:r w:rsidRPr="00CB4A26">
        <w:rPr>
          <w:lang w:val="es-ES"/>
        </w:rPr>
        <w:t>, en general, utiliza el término “realidad” para designar no lo que son las cosas del mundo tal como existen, sino cómo se nos actualizan en la aprehensión como algo “en propio”, “de suyo”. No le interesa a este fin, por ejemplo, de un bolígrafo más que su realidad, es decir, aquello que tiene en común con las demás cosas: la realidad.</w:t>
      </w:r>
    </w:p>
    <w:p w14:paraId="311D896F" w14:textId="77777777" w:rsidR="00CB4A26" w:rsidRPr="00CB4A26" w:rsidRDefault="00CB4A26" w:rsidP="00CB4A26">
      <w:pPr>
        <w:rPr>
          <w:lang w:val="es-ES"/>
        </w:rPr>
      </w:pPr>
      <w:r w:rsidRPr="00CB4A26">
        <w:rPr>
          <w:lang w:val="es-ES"/>
        </w:rPr>
        <w:t>01:19:59</w:t>
      </w:r>
      <w:r w:rsidRPr="00CB4A26">
        <w:rPr>
          <w:lang w:val="es-ES"/>
        </w:rPr>
        <w:tab/>
        <w:t xml:space="preserve">Rafael </w:t>
      </w:r>
      <w:proofErr w:type="spellStart"/>
      <w:r w:rsidRPr="00CB4A26">
        <w:rPr>
          <w:lang w:val="es-ES"/>
        </w:rPr>
        <w:t>Fernandez</w:t>
      </w:r>
      <w:proofErr w:type="spellEnd"/>
      <w:r w:rsidRPr="00CB4A26">
        <w:rPr>
          <w:lang w:val="es-ES"/>
        </w:rPr>
        <w:t xml:space="preserve"> </w:t>
      </w:r>
      <w:proofErr w:type="spellStart"/>
      <w:r w:rsidRPr="00CB4A26">
        <w:rPr>
          <w:lang w:val="es-ES"/>
        </w:rPr>
        <w:t>Hart</w:t>
      </w:r>
      <w:proofErr w:type="spellEnd"/>
      <w:r w:rsidRPr="00CB4A26">
        <w:rPr>
          <w:lang w:val="es-ES"/>
        </w:rPr>
        <w:t>:</w:t>
      </w:r>
      <w:r w:rsidRPr="00CB4A26">
        <w:rPr>
          <w:lang w:val="es-ES"/>
        </w:rPr>
        <w:tab/>
        <w:t xml:space="preserve">Es que nosotros no aprehendemos “de suyo” un bolígrafo, una mesa, una pared en su verdad profunda… Lo que aprehendemos es algo que tiene una forma, un color, un peso, etc., y sólo aprehendemos ese algo como “mesa” o “bolígrafo” si previamente sabemos que servicio nos presta, es decir, si tiene un sentido para nosotros. Por eso </w:t>
      </w:r>
      <w:proofErr w:type="spellStart"/>
      <w:r w:rsidRPr="00CB4A26">
        <w:rPr>
          <w:lang w:val="es-ES"/>
        </w:rPr>
        <w:t>Zubiri</w:t>
      </w:r>
      <w:proofErr w:type="spellEnd"/>
      <w:r w:rsidRPr="00CB4A26">
        <w:rPr>
          <w:lang w:val="es-ES"/>
        </w:rPr>
        <w:t xml:space="preserve"> distingue entre “cosa-realidad”, que no forma parte de mi vida, y “cosa-sentido”, que utilizo para algo en mi vida.</w:t>
      </w:r>
    </w:p>
    <w:sectPr w:rsidR="00CB4A26" w:rsidRPr="00CB4A26" w:rsidSect="0068141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26"/>
    <w:rsid w:val="00006346"/>
    <w:rsid w:val="0068141C"/>
    <w:rsid w:val="00CB4A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7192175D"/>
  <w15:chartTrackingRefBased/>
  <w15:docId w15:val="{D709B820-A13D-0743-93FE-91987CB7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561</Words>
  <Characters>3086</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Fernandez</dc:creator>
  <cp:keywords/>
  <dc:description/>
  <cp:lastModifiedBy>Rafael Fernandez</cp:lastModifiedBy>
  <cp:revision>1</cp:revision>
  <dcterms:created xsi:type="dcterms:W3CDTF">2020-12-09T21:28:00Z</dcterms:created>
  <dcterms:modified xsi:type="dcterms:W3CDTF">2020-12-09T21:30:00Z</dcterms:modified>
</cp:coreProperties>
</file>