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5B7D" w14:textId="0CE96255" w:rsidR="00373A15" w:rsidRPr="004E0AAD" w:rsidRDefault="00373A15" w:rsidP="00373A15">
      <w:pPr>
        <w:jc w:val="center"/>
        <w:rPr>
          <w:rFonts w:ascii="Times New Roman" w:hAnsi="Times New Roman" w:cs="Times New Roman"/>
        </w:rPr>
      </w:pPr>
      <w:r w:rsidRPr="004E0AAD">
        <w:rPr>
          <w:rFonts w:ascii="Times New Roman" w:hAnsi="Times New Roman" w:cs="Times New Roman"/>
        </w:rPr>
        <w:t>Control de lectura</w:t>
      </w:r>
      <w:r w:rsidR="00ED4A8A" w:rsidRPr="004E0AAD">
        <w:rPr>
          <w:rFonts w:ascii="Times New Roman" w:hAnsi="Times New Roman" w:cs="Times New Roman"/>
        </w:rPr>
        <w:t xml:space="preserve"> N3</w:t>
      </w:r>
    </w:p>
    <w:p w14:paraId="6AFB507F" w14:textId="77777777" w:rsidR="00373A15" w:rsidRPr="004E0AAD" w:rsidRDefault="00373A15" w:rsidP="00373A15">
      <w:pPr>
        <w:rPr>
          <w:rFonts w:ascii="Times New Roman" w:hAnsi="Times New Roman" w:cs="Times New Roman"/>
          <w:lang w:val="es-ES"/>
        </w:rPr>
      </w:pPr>
    </w:p>
    <w:p w14:paraId="7650AB63" w14:textId="15E7B3B9" w:rsidR="003C3EC0" w:rsidRPr="004E0AAD" w:rsidRDefault="00373A15" w:rsidP="00373A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E0AAD">
        <w:rPr>
          <w:rFonts w:ascii="Times New Roman" w:hAnsi="Times New Roman" w:cs="Times New Roman"/>
          <w:lang w:val="es-ES"/>
        </w:rPr>
        <w:t>¿</w:t>
      </w:r>
      <w:r w:rsidR="003C3EC0" w:rsidRPr="004E0AAD">
        <w:rPr>
          <w:rFonts w:ascii="Times New Roman" w:hAnsi="Times New Roman" w:cs="Times New Roman"/>
          <w:lang w:val="es-ES"/>
        </w:rPr>
        <w:t>Qué quiere decir que vivimos ordenados en un paradigma antropocéntrico y hacia donde nos propone orientar Naess</w:t>
      </w:r>
      <w:r w:rsidRPr="004E0AAD">
        <w:rPr>
          <w:rFonts w:ascii="Times New Roman" w:hAnsi="Times New Roman" w:cs="Times New Roman"/>
          <w:lang w:val="es-ES"/>
        </w:rPr>
        <w:t>?</w:t>
      </w:r>
    </w:p>
    <w:p w14:paraId="74E66C30" w14:textId="226FEE24" w:rsidR="002F2FC3" w:rsidRPr="004E0AAD" w:rsidRDefault="002F2FC3" w:rsidP="00846779">
      <w:pPr>
        <w:ind w:firstLine="360"/>
        <w:jc w:val="both"/>
        <w:rPr>
          <w:rFonts w:ascii="Times New Roman" w:hAnsi="Times New Roman" w:cs="Times New Roman"/>
          <w:lang w:val="es-ES"/>
        </w:rPr>
      </w:pPr>
      <w:r w:rsidRPr="004E0AAD">
        <w:rPr>
          <w:rFonts w:ascii="Times New Roman" w:hAnsi="Times New Roman" w:cs="Times New Roman"/>
          <w:lang w:val="es-ES"/>
        </w:rPr>
        <w:t xml:space="preserve">La sociedad como tal se rige por un paradigma antropocéntrico, es decir por una estructura que considera que los seres humanos son el fin mismo de la creación. </w:t>
      </w:r>
      <w:r w:rsidR="00B510AB" w:rsidRPr="004E0AAD">
        <w:rPr>
          <w:rFonts w:ascii="Times New Roman" w:hAnsi="Times New Roman" w:cs="Times New Roman"/>
          <w:lang w:val="es-ES"/>
        </w:rPr>
        <w:t xml:space="preserve">El problema con esta concepción es que las formas de vida como los animales y plantas quedan relegadas a </w:t>
      </w:r>
      <w:r w:rsidR="00C074FC" w:rsidRPr="004E0AAD">
        <w:rPr>
          <w:rFonts w:ascii="Times New Roman" w:hAnsi="Times New Roman" w:cs="Times New Roman"/>
          <w:lang w:val="es-ES"/>
        </w:rPr>
        <w:t>un escalafón</w:t>
      </w:r>
      <w:r w:rsidR="00B510AB" w:rsidRPr="004E0AAD">
        <w:rPr>
          <w:rFonts w:ascii="Times New Roman" w:hAnsi="Times New Roman" w:cs="Times New Roman"/>
          <w:lang w:val="es-ES"/>
        </w:rPr>
        <w:t xml:space="preserve"> </w:t>
      </w:r>
      <w:r w:rsidR="00C074FC" w:rsidRPr="004E0AAD">
        <w:rPr>
          <w:rFonts w:ascii="Times New Roman" w:hAnsi="Times New Roman" w:cs="Times New Roman"/>
          <w:lang w:val="es-ES"/>
        </w:rPr>
        <w:t>inferior</w:t>
      </w:r>
      <w:r w:rsidR="00B510AB" w:rsidRPr="004E0AAD">
        <w:rPr>
          <w:rFonts w:ascii="Times New Roman" w:hAnsi="Times New Roman" w:cs="Times New Roman"/>
          <w:lang w:val="es-ES"/>
        </w:rPr>
        <w:t xml:space="preserve"> en donde sus necesidades e implicancias para una coexistencia tienen poca o nula importancia.</w:t>
      </w:r>
      <w:r w:rsidR="00846779" w:rsidRPr="004E0AAD">
        <w:rPr>
          <w:rFonts w:ascii="Times New Roman" w:hAnsi="Times New Roman" w:cs="Times New Roman"/>
          <w:lang w:val="es-ES"/>
        </w:rPr>
        <w:t xml:space="preserve"> </w:t>
      </w:r>
      <w:r w:rsidR="00B510AB" w:rsidRPr="004E0AAD">
        <w:rPr>
          <w:rFonts w:ascii="Times New Roman" w:hAnsi="Times New Roman" w:cs="Times New Roman"/>
          <w:lang w:val="es-ES"/>
        </w:rPr>
        <w:t xml:space="preserve">Naess propone repensar esta estructura y cambiar el núcleo de los intereses de la vida humana por un enfoque </w:t>
      </w:r>
      <w:r w:rsidR="00556986" w:rsidRPr="004E0AAD">
        <w:rPr>
          <w:rFonts w:ascii="Times New Roman" w:hAnsi="Times New Roman" w:cs="Times New Roman"/>
          <w:lang w:val="es-ES"/>
        </w:rPr>
        <w:t>biocentrista</w:t>
      </w:r>
      <w:r w:rsidR="00A24E36">
        <w:rPr>
          <w:rFonts w:ascii="Times New Roman" w:hAnsi="Times New Roman" w:cs="Times New Roman"/>
          <w:lang w:val="es-ES"/>
        </w:rPr>
        <w:t xml:space="preserve"> (2007).</w:t>
      </w:r>
    </w:p>
    <w:p w14:paraId="66067C47" w14:textId="27548DA1" w:rsidR="004E0AAD" w:rsidRDefault="00846779" w:rsidP="00A24E36">
      <w:pPr>
        <w:ind w:firstLine="360"/>
        <w:jc w:val="both"/>
        <w:rPr>
          <w:rFonts w:ascii="Times New Roman" w:hAnsi="Times New Roman" w:cs="Times New Roman"/>
          <w:lang w:val="es-ES"/>
        </w:rPr>
      </w:pPr>
      <w:r w:rsidRPr="004E0AAD">
        <w:rPr>
          <w:rFonts w:ascii="Times New Roman" w:hAnsi="Times New Roman" w:cs="Times New Roman"/>
          <w:lang w:val="es-ES"/>
        </w:rPr>
        <w:t>Las razones por las que Naess</w:t>
      </w:r>
      <w:r w:rsidR="00C074FC" w:rsidRPr="004E0AAD">
        <w:rPr>
          <w:rFonts w:ascii="Times New Roman" w:hAnsi="Times New Roman" w:cs="Times New Roman"/>
          <w:lang w:val="es-ES"/>
        </w:rPr>
        <w:t xml:space="preserve"> </w:t>
      </w:r>
      <w:r w:rsidRPr="004E0AAD">
        <w:rPr>
          <w:rFonts w:ascii="Times New Roman" w:hAnsi="Times New Roman" w:cs="Times New Roman"/>
          <w:lang w:val="es-ES"/>
        </w:rPr>
        <w:t xml:space="preserve">propone este cambio es porque con un paradigma antropocéntrico, aunque se tenga la intención de </w:t>
      </w:r>
      <w:r w:rsidR="00556986" w:rsidRPr="004E0AAD">
        <w:rPr>
          <w:rFonts w:ascii="Times New Roman" w:hAnsi="Times New Roman" w:cs="Times New Roman"/>
          <w:lang w:val="es-ES"/>
        </w:rPr>
        <w:t>resolver los problemas ecológicos</w:t>
      </w:r>
      <w:r w:rsidRPr="004E0AAD">
        <w:rPr>
          <w:rFonts w:ascii="Times New Roman" w:hAnsi="Times New Roman" w:cs="Times New Roman"/>
          <w:lang w:val="es-ES"/>
        </w:rPr>
        <w:t>,</w:t>
      </w:r>
      <w:r w:rsidR="00556986" w:rsidRPr="004E0AAD">
        <w:rPr>
          <w:rFonts w:ascii="Times New Roman" w:hAnsi="Times New Roman" w:cs="Times New Roman"/>
          <w:lang w:val="es-ES"/>
        </w:rPr>
        <w:t xml:space="preserve"> </w:t>
      </w:r>
      <w:r w:rsidRPr="004E0AAD">
        <w:rPr>
          <w:rFonts w:ascii="Times New Roman" w:hAnsi="Times New Roman" w:cs="Times New Roman"/>
          <w:lang w:val="es-ES"/>
        </w:rPr>
        <w:t xml:space="preserve">las propuestas son superficiales. Es decir, se plantean alrededor de los síntomas y las medidas que se toman tienen un impacto minúsculo frente al problema real y al núcleo de este: la contaminación de las corporaciones. </w:t>
      </w:r>
      <w:r w:rsidR="00683D8D" w:rsidRPr="004E0AAD">
        <w:rPr>
          <w:rFonts w:ascii="Times New Roman" w:hAnsi="Times New Roman" w:cs="Times New Roman"/>
          <w:lang w:val="es-ES"/>
        </w:rPr>
        <w:t>A esto Naess denomina una ecología superficial</w:t>
      </w:r>
      <w:r w:rsidR="00A24E36">
        <w:rPr>
          <w:rFonts w:ascii="Times New Roman" w:hAnsi="Times New Roman" w:cs="Times New Roman"/>
          <w:lang w:val="es-ES"/>
        </w:rPr>
        <w:t xml:space="preserve"> y el objetivo de este concepto es la salud y vida de las personas de los países desarrollados. Por </w:t>
      </w:r>
      <w:r w:rsidR="00683D8D" w:rsidRPr="004E0AAD">
        <w:rPr>
          <w:rFonts w:ascii="Times New Roman" w:hAnsi="Times New Roman" w:cs="Times New Roman"/>
          <w:lang w:val="es-ES"/>
        </w:rPr>
        <w:t>lo tanto, las personas</w:t>
      </w:r>
      <w:r w:rsidR="004E0AAD" w:rsidRPr="004E0AAD">
        <w:rPr>
          <w:rFonts w:ascii="Times New Roman" w:hAnsi="Times New Roman" w:cs="Times New Roman"/>
          <w:lang w:val="es-ES"/>
        </w:rPr>
        <w:t xml:space="preserve"> que residen en países en lo</w:t>
      </w:r>
      <w:r w:rsidR="00434198">
        <w:rPr>
          <w:rFonts w:ascii="Times New Roman" w:hAnsi="Times New Roman" w:cs="Times New Roman"/>
          <w:lang w:val="es-ES"/>
        </w:rPr>
        <w:t>s</w:t>
      </w:r>
      <w:r w:rsidR="004E0AAD" w:rsidRPr="004E0AAD">
        <w:rPr>
          <w:rFonts w:ascii="Times New Roman" w:hAnsi="Times New Roman" w:cs="Times New Roman"/>
          <w:lang w:val="es-ES"/>
        </w:rPr>
        <w:t xml:space="preserve"> que la distribución de recursos es desigual o en donde el </w:t>
      </w:r>
      <w:r w:rsidR="00683D8D" w:rsidRPr="004E0AAD">
        <w:rPr>
          <w:rFonts w:ascii="Times New Roman" w:hAnsi="Times New Roman" w:cs="Times New Roman"/>
          <w:lang w:val="es-ES"/>
        </w:rPr>
        <w:t xml:space="preserve">poder adquisitivo es inferior </w:t>
      </w:r>
      <w:r w:rsidR="003405CE" w:rsidRPr="004E0AAD">
        <w:rPr>
          <w:rFonts w:ascii="Times New Roman" w:hAnsi="Times New Roman" w:cs="Times New Roman"/>
          <w:lang w:val="es-ES"/>
        </w:rPr>
        <w:t>también quedan excluidas. Además, menciona que aquello que ha causado la crisis ambiental es el capitalismo y la industria</w:t>
      </w:r>
      <w:r w:rsidR="00A24E36">
        <w:rPr>
          <w:rFonts w:ascii="Times New Roman" w:hAnsi="Times New Roman" w:cs="Times New Roman"/>
          <w:lang w:val="es-ES"/>
        </w:rPr>
        <w:t xml:space="preserve"> (2007).</w:t>
      </w:r>
      <w:r w:rsidR="003405CE" w:rsidRPr="004E0AAD">
        <w:rPr>
          <w:rFonts w:ascii="Times New Roman" w:hAnsi="Times New Roman" w:cs="Times New Roman"/>
          <w:lang w:val="es-ES"/>
        </w:rPr>
        <w:t xml:space="preserve"> </w:t>
      </w:r>
    </w:p>
    <w:p w14:paraId="753B7A94" w14:textId="29628C1A" w:rsidR="00244405" w:rsidRDefault="0088656A" w:rsidP="0088656A">
      <w:pPr>
        <w:ind w:firstLine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Naess sugiere que </w:t>
      </w:r>
      <w:r w:rsidRPr="0088656A">
        <w:rPr>
          <w:rFonts w:ascii="Times New Roman" w:hAnsi="Times New Roman" w:cs="Times New Roman"/>
          <w:lang w:val="es-ES"/>
        </w:rPr>
        <w:t>f</w:t>
      </w:r>
      <w:r w:rsidR="00C074FC" w:rsidRPr="0088656A">
        <w:rPr>
          <w:rFonts w:ascii="Times New Roman" w:hAnsi="Times New Roman" w:cs="Times New Roman"/>
          <w:lang w:val="es-ES"/>
        </w:rPr>
        <w:t xml:space="preserve">rente a la situación de la contaminación y el agotamiento de los recursos </w:t>
      </w:r>
      <w:r>
        <w:rPr>
          <w:rFonts w:ascii="Times New Roman" w:hAnsi="Times New Roman" w:cs="Times New Roman"/>
          <w:lang w:val="es-ES"/>
        </w:rPr>
        <w:t xml:space="preserve">el ser humano no se coloque en la punta de la estructura, sino más bien como una parte de la naturaleza que requiere de </w:t>
      </w:r>
      <w:r w:rsidR="00434198">
        <w:rPr>
          <w:rFonts w:ascii="Times New Roman" w:hAnsi="Times New Roman" w:cs="Times New Roman"/>
          <w:lang w:val="es-ES"/>
        </w:rPr>
        <w:t xml:space="preserve">la </w:t>
      </w:r>
      <w:r>
        <w:rPr>
          <w:rFonts w:ascii="Times New Roman" w:hAnsi="Times New Roman" w:cs="Times New Roman"/>
          <w:lang w:val="es-ES"/>
        </w:rPr>
        <w:t xml:space="preserve">igualdad de condiciones que otras especies para subsistir. </w:t>
      </w:r>
      <w:r w:rsidR="00434198">
        <w:rPr>
          <w:rFonts w:ascii="Times New Roman" w:hAnsi="Times New Roman" w:cs="Times New Roman"/>
          <w:lang w:val="es-ES"/>
        </w:rPr>
        <w:t xml:space="preserve">De este modo, las medidas de intervención </w:t>
      </w:r>
      <w:r w:rsidR="00244405">
        <w:rPr>
          <w:rFonts w:ascii="Times New Roman" w:hAnsi="Times New Roman" w:cs="Times New Roman"/>
          <w:lang w:val="es-ES"/>
        </w:rPr>
        <w:t>por</w:t>
      </w:r>
      <w:r w:rsidR="00434198">
        <w:rPr>
          <w:rFonts w:ascii="Times New Roman" w:hAnsi="Times New Roman" w:cs="Times New Roman"/>
          <w:lang w:val="es-ES"/>
        </w:rPr>
        <w:t xml:space="preserve"> la crisis ambiental estarían enfocadas en la raíz del problema</w:t>
      </w:r>
      <w:r w:rsidR="00244405">
        <w:rPr>
          <w:rFonts w:ascii="Times New Roman" w:hAnsi="Times New Roman" w:cs="Times New Roman"/>
          <w:lang w:val="es-ES"/>
        </w:rPr>
        <w:t xml:space="preserve"> y no únicamente en acciones paliativas. </w:t>
      </w:r>
    </w:p>
    <w:p w14:paraId="5674891F" w14:textId="77777777" w:rsidR="007D283A" w:rsidRDefault="00434198" w:rsidP="007D283A">
      <w:pPr>
        <w:ind w:firstLine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otro lado, </w:t>
      </w:r>
      <w:r w:rsidR="00244405">
        <w:rPr>
          <w:rFonts w:ascii="Times New Roman" w:hAnsi="Times New Roman" w:cs="Times New Roman"/>
          <w:lang w:val="es-ES"/>
        </w:rPr>
        <w:t>indica también que al colocar a las personas como una especie más se pensarían en medidas que beneficien a todas las especies tanto animales como plantas</w:t>
      </w:r>
      <w:r w:rsidR="007A4001">
        <w:rPr>
          <w:rFonts w:ascii="Times New Roman" w:hAnsi="Times New Roman" w:cs="Times New Roman"/>
          <w:lang w:val="es-ES"/>
        </w:rPr>
        <w:t xml:space="preserve"> lo que generaría beneficio al planeta. </w:t>
      </w:r>
      <w:r w:rsidR="006649FA">
        <w:rPr>
          <w:rFonts w:ascii="Times New Roman" w:hAnsi="Times New Roman" w:cs="Times New Roman"/>
          <w:lang w:val="es-ES"/>
        </w:rPr>
        <w:t>Es decir, pensar que ninguna especie se superpone sobre otra y se reflexiona alrededor d</w:t>
      </w:r>
      <w:r w:rsidR="00AF18E0">
        <w:rPr>
          <w:rFonts w:ascii="Times New Roman" w:hAnsi="Times New Roman" w:cs="Times New Roman"/>
          <w:lang w:val="es-ES"/>
        </w:rPr>
        <w:t>e que el planeta está interrelacionado con todas las especies vivas permitiría que todas estas se beneficien (</w:t>
      </w:r>
      <w:proofErr w:type="spellStart"/>
      <w:r w:rsidR="00AF18E0">
        <w:rPr>
          <w:rFonts w:ascii="Times New Roman" w:hAnsi="Times New Roman" w:cs="Times New Roman"/>
          <w:lang w:val="es-ES"/>
        </w:rPr>
        <w:t>Gutierrez</w:t>
      </w:r>
      <w:proofErr w:type="spellEnd"/>
      <w:r w:rsidR="00AF18E0">
        <w:rPr>
          <w:rFonts w:ascii="Times New Roman" w:hAnsi="Times New Roman" w:cs="Times New Roman"/>
          <w:lang w:val="es-ES"/>
        </w:rPr>
        <w:t xml:space="preserve">, 2009). </w:t>
      </w:r>
    </w:p>
    <w:p w14:paraId="70FFE84A" w14:textId="28E1D1DC" w:rsidR="007D283A" w:rsidRDefault="007D283A" w:rsidP="007D283A">
      <w:pPr>
        <w:ind w:firstLine="360"/>
        <w:jc w:val="both"/>
        <w:rPr>
          <w:rFonts w:ascii="Times New Roman" w:hAnsi="Times New Roman" w:cs="Times New Roman"/>
        </w:rPr>
      </w:pPr>
      <w:r w:rsidRPr="007D283A">
        <w:rPr>
          <w:rFonts w:ascii="Times New Roman" w:hAnsi="Times New Roman" w:cs="Times New Roman"/>
        </w:rPr>
        <w:t xml:space="preserve">El fundamento detrás de la interrelación de los seres vivos y el planeta, es que existe un principio de simbiosis pues para que los seres vivos se desarrollen requieren del planeta y este requiere de los seres vivos para su cuidado. Pensar en crear y cuidar los espacios para que todas las especies existan permitiría la creación y perpetuación de los organismos. </w:t>
      </w:r>
    </w:p>
    <w:p w14:paraId="7A3C9E8A" w14:textId="77777777" w:rsidR="00A24E36" w:rsidRPr="007D283A" w:rsidRDefault="00A24E36" w:rsidP="007D283A">
      <w:pPr>
        <w:ind w:firstLine="360"/>
        <w:jc w:val="both"/>
        <w:rPr>
          <w:rFonts w:ascii="Times New Roman" w:hAnsi="Times New Roman" w:cs="Times New Roman"/>
          <w:lang w:val="es-ES"/>
        </w:rPr>
      </w:pPr>
    </w:p>
    <w:p w14:paraId="5FF0724D" w14:textId="77777777" w:rsidR="00433299" w:rsidRDefault="00433299" w:rsidP="004332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433299">
        <w:rPr>
          <w:rFonts w:ascii="Times New Roman" w:hAnsi="Times New Roman" w:cs="Times New Roman"/>
          <w:lang w:val="es-ES"/>
        </w:rPr>
        <w:t>¿Son los derechos animales y ambientales un tema político?</w:t>
      </w:r>
    </w:p>
    <w:p w14:paraId="265DD408" w14:textId="77777777" w:rsidR="00433299" w:rsidRPr="00433299" w:rsidRDefault="00433299" w:rsidP="00433299">
      <w:pPr>
        <w:pStyle w:val="Prrafodelista"/>
        <w:ind w:left="360"/>
        <w:rPr>
          <w:rFonts w:ascii="Times New Roman" w:hAnsi="Times New Roman" w:cs="Times New Roman"/>
          <w:lang w:val="es-ES"/>
        </w:rPr>
      </w:pPr>
    </w:p>
    <w:p w14:paraId="789C0B7F" w14:textId="643C5629" w:rsidR="00433299" w:rsidRPr="00433299" w:rsidRDefault="00F276BF" w:rsidP="00433299">
      <w:pPr>
        <w:ind w:firstLine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crisis ambiental es un tema político que requiere del cambio de una estructura y</w:t>
      </w:r>
      <w:r w:rsidR="00A24E36">
        <w:rPr>
          <w:rFonts w:ascii="Times New Roman" w:hAnsi="Times New Roman" w:cs="Times New Roman"/>
          <w:lang w:val="es-ES"/>
        </w:rPr>
        <w:t>, quizá un poco naif, de la</w:t>
      </w:r>
      <w:r>
        <w:rPr>
          <w:rFonts w:ascii="Times New Roman" w:hAnsi="Times New Roman" w:cs="Times New Roman"/>
          <w:lang w:val="es-ES"/>
        </w:rPr>
        <w:t xml:space="preserve"> hegemonía. </w:t>
      </w:r>
      <w:r w:rsidR="00433299" w:rsidRPr="00433299">
        <w:rPr>
          <w:rFonts w:ascii="Times New Roman" w:hAnsi="Times New Roman" w:cs="Times New Roman"/>
          <w:lang w:val="es-ES"/>
        </w:rPr>
        <w:t xml:space="preserve">Es necesario reconocer que es urgente </w:t>
      </w:r>
      <w:r>
        <w:rPr>
          <w:rFonts w:ascii="Times New Roman" w:hAnsi="Times New Roman" w:cs="Times New Roman"/>
          <w:lang w:val="es-ES"/>
        </w:rPr>
        <w:t>la</w:t>
      </w:r>
      <w:r w:rsidR="00433299" w:rsidRPr="00433299">
        <w:rPr>
          <w:rFonts w:ascii="Times New Roman" w:hAnsi="Times New Roman" w:cs="Times New Roman"/>
          <w:lang w:val="es-ES"/>
        </w:rPr>
        <w:t xml:space="preserve"> tom</w:t>
      </w:r>
      <w:r>
        <w:rPr>
          <w:rFonts w:ascii="Times New Roman" w:hAnsi="Times New Roman" w:cs="Times New Roman"/>
          <w:lang w:val="es-ES"/>
        </w:rPr>
        <w:t>a de</w:t>
      </w:r>
      <w:r w:rsidR="00433299" w:rsidRPr="00433299">
        <w:rPr>
          <w:rFonts w:ascii="Times New Roman" w:hAnsi="Times New Roman" w:cs="Times New Roman"/>
          <w:lang w:val="es-ES"/>
        </w:rPr>
        <w:t xml:space="preserve"> medidas que logren frenar la crisis climática desde su núcleo y no solo medidas paliativas. Las sociedades y comunidades que coexisten tienen el deber de planificar, llevar a cabo proyectos y </w:t>
      </w:r>
      <w:r>
        <w:rPr>
          <w:rFonts w:ascii="Times New Roman" w:hAnsi="Times New Roman" w:cs="Times New Roman"/>
          <w:lang w:val="es-ES"/>
        </w:rPr>
        <w:t xml:space="preserve">decidir </w:t>
      </w:r>
      <w:r w:rsidR="00433299" w:rsidRPr="00433299">
        <w:rPr>
          <w:rFonts w:ascii="Times New Roman" w:hAnsi="Times New Roman" w:cs="Times New Roman"/>
          <w:lang w:val="es-ES"/>
        </w:rPr>
        <w:t>en beneficio del planeta y de las especies que viven en este.</w:t>
      </w:r>
      <w:r>
        <w:rPr>
          <w:rFonts w:ascii="Times New Roman" w:hAnsi="Times New Roman" w:cs="Times New Roman"/>
          <w:lang w:val="es-ES"/>
        </w:rPr>
        <w:t xml:space="preserve"> Pero </w:t>
      </w:r>
      <w:r w:rsidR="00A24E36">
        <w:rPr>
          <w:rFonts w:ascii="Times New Roman" w:hAnsi="Times New Roman" w:cs="Times New Roman"/>
          <w:lang w:val="es-ES"/>
        </w:rPr>
        <w:t xml:space="preserve">no </w:t>
      </w:r>
      <w:r>
        <w:rPr>
          <w:rFonts w:ascii="Times New Roman" w:hAnsi="Times New Roman" w:cs="Times New Roman"/>
          <w:lang w:val="es-ES"/>
        </w:rPr>
        <w:t xml:space="preserve">desde la percepción </w:t>
      </w:r>
      <w:proofErr w:type="spellStart"/>
      <w:r>
        <w:rPr>
          <w:rFonts w:ascii="Times New Roman" w:hAnsi="Times New Roman" w:cs="Times New Roman"/>
          <w:lang w:val="es-ES"/>
        </w:rPr>
        <w:t>antropocentrista</w:t>
      </w:r>
      <w:proofErr w:type="spellEnd"/>
      <w:r>
        <w:rPr>
          <w:rFonts w:ascii="Times New Roman" w:hAnsi="Times New Roman" w:cs="Times New Roman"/>
          <w:lang w:val="es-ES"/>
        </w:rPr>
        <w:t xml:space="preserve">, sino desde un enfoque biocentrista cuya finalidad es comprender la vida de todas las especies y que se procese toda esta información para generar </w:t>
      </w:r>
      <w:r w:rsidR="00A24E36">
        <w:rPr>
          <w:rFonts w:ascii="Times New Roman" w:hAnsi="Times New Roman" w:cs="Times New Roman"/>
          <w:lang w:val="es-ES"/>
        </w:rPr>
        <w:t xml:space="preserve">leyes y derechos. </w:t>
      </w:r>
      <w:r w:rsidR="00433299" w:rsidRPr="00433299">
        <w:rPr>
          <w:rFonts w:ascii="Times New Roman" w:hAnsi="Times New Roman" w:cs="Times New Roman"/>
          <w:lang w:val="es-ES"/>
        </w:rPr>
        <w:t xml:space="preserve"> </w:t>
      </w:r>
    </w:p>
    <w:p w14:paraId="15720A1D" w14:textId="79C23F94" w:rsidR="00433299" w:rsidRDefault="00433299" w:rsidP="00433299">
      <w:pPr>
        <w:ind w:firstLine="360"/>
        <w:jc w:val="both"/>
        <w:rPr>
          <w:rFonts w:ascii="Times New Roman" w:hAnsi="Times New Roman" w:cs="Times New Roman"/>
          <w:lang w:val="es-ES"/>
        </w:rPr>
      </w:pPr>
      <w:r w:rsidRPr="00433299">
        <w:rPr>
          <w:rFonts w:ascii="Times New Roman" w:hAnsi="Times New Roman" w:cs="Times New Roman"/>
          <w:lang w:val="es-ES"/>
        </w:rPr>
        <w:t>La responsabilidad radica en los grupos</w:t>
      </w:r>
      <w:r w:rsidR="00A24E36">
        <w:rPr>
          <w:rFonts w:ascii="Times New Roman" w:hAnsi="Times New Roman" w:cs="Times New Roman"/>
          <w:lang w:val="es-ES"/>
        </w:rPr>
        <w:t>,</w:t>
      </w:r>
      <w:r w:rsidRPr="00433299">
        <w:rPr>
          <w:rFonts w:ascii="Times New Roman" w:hAnsi="Times New Roman" w:cs="Times New Roman"/>
          <w:lang w:val="es-ES"/>
        </w:rPr>
        <w:t xml:space="preserve"> personas que pueden propagar información y que esta llegue a todos los espacios. Tanto los derechos de los animales como ambientales están implicados en el bienestar de todas las especies. Por lo tanto, si lo que </w:t>
      </w:r>
      <w:r w:rsidRPr="00433299">
        <w:rPr>
          <w:rFonts w:ascii="Times New Roman" w:hAnsi="Times New Roman" w:cs="Times New Roman"/>
          <w:lang w:val="es-ES"/>
        </w:rPr>
        <w:lastRenderedPageBreak/>
        <w:t xml:space="preserve">si se quiere conservar la vida humana es necesaria la consideración e intervención en crear de derechos de los animales como del medio. </w:t>
      </w:r>
    </w:p>
    <w:p w14:paraId="578B2E35" w14:textId="79FF99A2" w:rsidR="00C074FC" w:rsidRPr="00433299" w:rsidRDefault="00A24E36" w:rsidP="00A24E36">
      <w:pPr>
        <w:ind w:firstLine="3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otras palabras, en efecto los derechos de los animales y ambientales son tema político que debe tomar relevancia para que la subsistencia del planeta. </w:t>
      </w:r>
    </w:p>
    <w:p w14:paraId="0A7AE69F" w14:textId="77777777" w:rsidR="003405CE" w:rsidRPr="00433299" w:rsidRDefault="003405CE" w:rsidP="007D283A">
      <w:pPr>
        <w:rPr>
          <w:rFonts w:ascii="Times New Roman" w:hAnsi="Times New Roman" w:cs="Times New Roman"/>
          <w:lang w:val="es-ES"/>
        </w:rPr>
      </w:pPr>
    </w:p>
    <w:p w14:paraId="544231BC" w14:textId="4686E979" w:rsidR="003405CE" w:rsidRPr="00433299" w:rsidRDefault="003405CE" w:rsidP="003405CE">
      <w:pPr>
        <w:rPr>
          <w:rFonts w:ascii="Times New Roman" w:hAnsi="Times New Roman" w:cs="Times New Roman"/>
          <w:lang w:val="es-ES"/>
        </w:rPr>
      </w:pPr>
      <w:r w:rsidRPr="00433299">
        <w:rPr>
          <w:rFonts w:ascii="Times New Roman" w:hAnsi="Times New Roman" w:cs="Times New Roman"/>
          <w:lang w:val="es-ES"/>
        </w:rPr>
        <w:t xml:space="preserve">Naess, A. (2007).  Los movimientos de la ecología superficial y la ecología profunda: un resumen. Revista Ambiente y Desarrollo, 23(1), 98 – 101. Recuperado de: </w:t>
      </w:r>
    </w:p>
    <w:p w14:paraId="40B79688" w14:textId="0E8D96D7" w:rsidR="003405CE" w:rsidRPr="00433299" w:rsidRDefault="00AF18E0" w:rsidP="003405CE">
      <w:pPr>
        <w:rPr>
          <w:rFonts w:ascii="Times New Roman" w:hAnsi="Times New Roman" w:cs="Times New Roman"/>
          <w:lang w:val="es-ES"/>
        </w:rPr>
      </w:pPr>
      <w:proofErr w:type="spellStart"/>
      <w:r w:rsidRPr="00433299">
        <w:rPr>
          <w:rFonts w:ascii="Times New Roman" w:hAnsi="Times New Roman" w:cs="Times New Roman"/>
          <w:lang w:val="es-ES"/>
        </w:rPr>
        <w:t>Gutierrez</w:t>
      </w:r>
      <w:proofErr w:type="spellEnd"/>
      <w:r w:rsidRPr="00433299">
        <w:rPr>
          <w:rFonts w:ascii="Times New Roman" w:hAnsi="Times New Roman" w:cs="Times New Roman"/>
          <w:lang w:val="es-ES"/>
        </w:rPr>
        <w:t xml:space="preserve">, P. (18 de marzo de 2019). Biocentrismo ecología profunda. La Nación. Recuperado de: </w:t>
      </w:r>
    </w:p>
    <w:p w14:paraId="710D627F" w14:textId="77777777" w:rsidR="003C3EC0" w:rsidRPr="003C3EC0" w:rsidRDefault="003C3EC0">
      <w:pPr>
        <w:rPr>
          <w:lang w:val="es-ES"/>
        </w:rPr>
      </w:pPr>
    </w:p>
    <w:sectPr w:rsidR="003C3EC0" w:rsidRPr="003C3EC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8259" w14:textId="77777777" w:rsidR="00FB25E9" w:rsidRDefault="00FB25E9" w:rsidP="00373A15">
      <w:r>
        <w:separator/>
      </w:r>
    </w:p>
  </w:endnote>
  <w:endnote w:type="continuationSeparator" w:id="0">
    <w:p w14:paraId="6F4899CF" w14:textId="77777777" w:rsidR="00FB25E9" w:rsidRDefault="00FB25E9" w:rsidP="0037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D5BB5" w14:textId="77777777" w:rsidR="00FB25E9" w:rsidRDefault="00FB25E9" w:rsidP="00373A15">
      <w:r>
        <w:separator/>
      </w:r>
    </w:p>
  </w:footnote>
  <w:footnote w:type="continuationSeparator" w:id="0">
    <w:p w14:paraId="68E27A83" w14:textId="77777777" w:rsidR="00FB25E9" w:rsidRDefault="00FB25E9" w:rsidP="00373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63EA" w14:textId="0D23E251" w:rsidR="00373A15" w:rsidRPr="00373A15" w:rsidRDefault="00373A15">
    <w:pPr>
      <w:pStyle w:val="Encabezado"/>
      <w:rPr>
        <w:rFonts w:ascii="Calibri" w:hAnsi="Calibri" w:cs="Calibri"/>
        <w:lang w:val="es-ES"/>
      </w:rPr>
    </w:pPr>
    <w:r w:rsidRPr="00373A15">
      <w:rPr>
        <w:rFonts w:ascii="Calibri" w:hAnsi="Calibri" w:cs="Calibri"/>
        <w:lang w:val="es-ES"/>
      </w:rPr>
      <w:t>Pensamiento crítico</w:t>
    </w:r>
    <w:r w:rsidRPr="00373A15">
      <w:rPr>
        <w:rFonts w:ascii="Calibri" w:hAnsi="Calibri" w:cs="Calibri"/>
        <w:lang w:val="es-ES"/>
      </w:rPr>
      <w:tab/>
    </w:r>
    <w:r w:rsidRPr="00373A15">
      <w:rPr>
        <w:rFonts w:ascii="Calibri" w:hAnsi="Calibri" w:cs="Calibri"/>
        <w:lang w:val="es-ES"/>
      </w:rPr>
      <w:tab/>
      <w:t xml:space="preserve">Fernando García </w:t>
    </w:r>
  </w:p>
  <w:p w14:paraId="42F60F8F" w14:textId="3F99A7D6" w:rsidR="00373A15" w:rsidRPr="00373A15" w:rsidRDefault="00373A15">
    <w:pPr>
      <w:pStyle w:val="Encabezado"/>
      <w:rPr>
        <w:rFonts w:ascii="Calibri" w:hAnsi="Calibri" w:cs="Calibri"/>
        <w:lang w:val="es-ES"/>
      </w:rPr>
    </w:pPr>
    <w:r w:rsidRPr="00373A15">
      <w:rPr>
        <w:rFonts w:ascii="Calibri" w:hAnsi="Calibri" w:cs="Calibri"/>
        <w:lang w:val="es-ES"/>
      </w:rPr>
      <w:t>Caroline Cornejo Novoa</w:t>
    </w:r>
    <w:r w:rsidRPr="00373A15">
      <w:rPr>
        <w:rFonts w:ascii="Calibri" w:hAnsi="Calibri" w:cs="Calibri"/>
        <w:lang w:val="es-ES"/>
      </w:rPr>
      <w:tab/>
    </w:r>
    <w:r w:rsidRPr="00373A15">
      <w:rPr>
        <w:rFonts w:ascii="Calibri" w:hAnsi="Calibri" w:cs="Calibri"/>
        <w:lang w:val="es-ES"/>
      </w:rPr>
      <w:tab/>
      <w:t>1</w:t>
    </w:r>
    <w:r w:rsidR="00A24E36">
      <w:rPr>
        <w:rFonts w:ascii="Calibri" w:hAnsi="Calibri" w:cs="Calibri"/>
        <w:lang w:val="es-ES"/>
      </w:rPr>
      <w:t>8</w:t>
    </w:r>
    <w:r w:rsidRPr="00373A15">
      <w:rPr>
        <w:rFonts w:ascii="Calibri" w:hAnsi="Calibri" w:cs="Calibri"/>
        <w:lang w:val="es-ES"/>
      </w:rPr>
      <w:t>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804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5C53B1E"/>
    <w:multiLevelType w:val="hybridMultilevel"/>
    <w:tmpl w:val="75C0AA2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0"/>
    <w:rsid w:val="001E3470"/>
    <w:rsid w:val="00244405"/>
    <w:rsid w:val="002F2FC3"/>
    <w:rsid w:val="00331E1F"/>
    <w:rsid w:val="003405CE"/>
    <w:rsid w:val="00373A15"/>
    <w:rsid w:val="00386E31"/>
    <w:rsid w:val="003C3EC0"/>
    <w:rsid w:val="00433299"/>
    <w:rsid w:val="00434198"/>
    <w:rsid w:val="0047082A"/>
    <w:rsid w:val="004E0AAD"/>
    <w:rsid w:val="00556986"/>
    <w:rsid w:val="00662103"/>
    <w:rsid w:val="00664553"/>
    <w:rsid w:val="006649FA"/>
    <w:rsid w:val="00683D8D"/>
    <w:rsid w:val="006B5898"/>
    <w:rsid w:val="007A4001"/>
    <w:rsid w:val="007D283A"/>
    <w:rsid w:val="00846779"/>
    <w:rsid w:val="0088656A"/>
    <w:rsid w:val="00993CD3"/>
    <w:rsid w:val="00A24E36"/>
    <w:rsid w:val="00AA1ABA"/>
    <w:rsid w:val="00AF18E0"/>
    <w:rsid w:val="00B17660"/>
    <w:rsid w:val="00B510AB"/>
    <w:rsid w:val="00B84DCC"/>
    <w:rsid w:val="00BB7BB7"/>
    <w:rsid w:val="00C074FC"/>
    <w:rsid w:val="00C61965"/>
    <w:rsid w:val="00C83887"/>
    <w:rsid w:val="00E5794F"/>
    <w:rsid w:val="00ED4A8A"/>
    <w:rsid w:val="00ED7077"/>
    <w:rsid w:val="00F276BF"/>
    <w:rsid w:val="00F655BD"/>
    <w:rsid w:val="00FB25E9"/>
    <w:rsid w:val="00FD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2721A7"/>
  <w15:chartTrackingRefBased/>
  <w15:docId w15:val="{7CD02619-BD8D-6E41-9F7D-7C307CDD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E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3A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3A15"/>
  </w:style>
  <w:style w:type="paragraph" w:styleId="Piedepgina">
    <w:name w:val="footer"/>
    <w:basedOn w:val="Normal"/>
    <w:link w:val="PiedepginaCar"/>
    <w:uiPriority w:val="99"/>
    <w:unhideWhenUsed/>
    <w:rsid w:val="00373A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A15"/>
  </w:style>
  <w:style w:type="paragraph" w:styleId="NormalWeb">
    <w:name w:val="Normal (Web)"/>
    <w:basedOn w:val="Normal"/>
    <w:uiPriority w:val="99"/>
    <w:unhideWhenUsed/>
    <w:rsid w:val="00B1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2021-11-17T23:47:00Z</dcterms:created>
  <dcterms:modified xsi:type="dcterms:W3CDTF">2021-11-18T09:29:00Z</dcterms:modified>
</cp:coreProperties>
</file>