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CD44" w14:textId="423DAB19" w:rsidR="003A095E" w:rsidRPr="0002782B" w:rsidRDefault="005C189F" w:rsidP="000278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2782B">
        <w:rPr>
          <w:rFonts w:ascii="Times New Roman" w:hAnsi="Times New Roman" w:cs="Times New Roman"/>
          <w:b/>
          <w:bCs/>
          <w:sz w:val="24"/>
          <w:szCs w:val="24"/>
          <w:lang w:val="es-ES"/>
        </w:rPr>
        <w:t>Tercer control de lectura</w:t>
      </w:r>
    </w:p>
    <w:p w14:paraId="52D9ABA2" w14:textId="77D438B8" w:rsidR="005C189F" w:rsidRDefault="005C189F" w:rsidP="0002782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2782B">
        <w:rPr>
          <w:rFonts w:ascii="Times New Roman" w:hAnsi="Times New Roman" w:cs="Times New Roman"/>
          <w:sz w:val="24"/>
          <w:szCs w:val="24"/>
          <w:lang w:val="es-ES"/>
        </w:rPr>
        <w:t>Alumno: César Ruiz Fernández</w:t>
      </w:r>
    </w:p>
    <w:p w14:paraId="2390F158" w14:textId="77777777" w:rsidR="00CA669A" w:rsidRPr="0002782B" w:rsidRDefault="00CA669A" w:rsidP="0002782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985DC9C" w14:textId="14CD31FF" w:rsidR="005C189F" w:rsidRPr="0002782B" w:rsidRDefault="005C189F" w:rsidP="0002782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2782B">
        <w:rPr>
          <w:rFonts w:ascii="Times New Roman" w:hAnsi="Times New Roman" w:cs="Times New Roman"/>
          <w:b/>
          <w:bCs/>
          <w:sz w:val="24"/>
          <w:szCs w:val="24"/>
          <w:lang w:val="es-ES"/>
        </w:rPr>
        <w:t>¿En qué sentido se entiende a la ecología superficial?</w:t>
      </w:r>
    </w:p>
    <w:p w14:paraId="545094AA" w14:textId="73F8BDF1" w:rsidR="000F4A35" w:rsidRPr="0002782B" w:rsidRDefault="009A4272" w:rsidP="00027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Se entiende ala ecología superficial como un movimiento </w:t>
      </w:r>
      <w:proofErr w:type="gramStart"/>
      <w:r w:rsidR="000F4A35" w:rsidRPr="0002782B">
        <w:rPr>
          <w:rFonts w:ascii="Times New Roman" w:hAnsi="Times New Roman" w:cs="Times New Roman"/>
          <w:sz w:val="24"/>
          <w:szCs w:val="24"/>
          <w:lang w:val="es-ES"/>
        </w:rPr>
        <w:t>poderoso</w:t>
      </w:r>
      <w:proofErr w:type="gramEnd"/>
      <w:r w:rsidR="000F4A35"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pero no profundo que </w:t>
      </w:r>
      <w:r w:rsidR="000F4A35" w:rsidRPr="0002782B">
        <w:rPr>
          <w:rFonts w:ascii="Times New Roman" w:hAnsi="Times New Roman" w:cs="Times New Roman"/>
          <w:sz w:val="24"/>
          <w:szCs w:val="24"/>
          <w:lang w:val="es-ES"/>
        </w:rPr>
        <w:t>trata de actuar de forma inmediata sobre el entorno</w:t>
      </w:r>
      <w:r w:rsidR="000F4A35"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para</w:t>
      </w:r>
      <w:r w:rsidR="000F4A35"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evitar grandes catástrofes</w:t>
      </w:r>
      <w:r w:rsidR="000F4A35"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a través del combate contra contaminación y el agotamiento de recursos naturales</w:t>
      </w:r>
      <w:r w:rsidR="008B378E"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con la finalidad de mantener la salud y la vida opulenta de las personas de los países desarrollados.</w:t>
      </w:r>
    </w:p>
    <w:p w14:paraId="07047094" w14:textId="201F33A7" w:rsidR="009A4272" w:rsidRDefault="00C80170" w:rsidP="00027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Sin embargo, esta ecología no aborda a cabalidad los problemas reales que existen a nivel medioambiental, pues existen otras preocupaciones que no han sido tocadas por esta, las cuales según </w:t>
      </w:r>
      <w:proofErr w:type="spellStart"/>
      <w:r w:rsidRPr="0002782B">
        <w:rPr>
          <w:rFonts w:ascii="Times New Roman" w:hAnsi="Times New Roman" w:cs="Times New Roman"/>
          <w:sz w:val="24"/>
          <w:szCs w:val="24"/>
          <w:lang w:val="es-ES"/>
        </w:rPr>
        <w:t>Naess</w:t>
      </w:r>
      <w:proofErr w:type="spellEnd"/>
      <w:r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“involucran principios de diversidad, complejidad, autonomía, descentralización, simbiosis, igualdad y justicia social”</w:t>
      </w:r>
      <w:r w:rsidR="008B378E"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B378E" w:rsidRPr="0002782B">
        <w:rPr>
          <w:rFonts w:ascii="Times New Roman" w:hAnsi="Times New Roman" w:cs="Times New Roman"/>
          <w:sz w:val="24"/>
          <w:szCs w:val="24"/>
          <w:lang w:val="es-ES"/>
        </w:rPr>
        <w:t>(p.98)</w:t>
      </w:r>
      <w:r w:rsidR="008B378E" w:rsidRPr="0002782B">
        <w:rPr>
          <w:rFonts w:ascii="Times New Roman" w:hAnsi="Times New Roman" w:cs="Times New Roman"/>
          <w:sz w:val="24"/>
          <w:szCs w:val="24"/>
          <w:lang w:val="es-ES"/>
        </w:rPr>
        <w:t>. De ahí que se señale que el mensaje del movimiento ecologista haya sido distorsionado y mal utilizado.</w:t>
      </w:r>
    </w:p>
    <w:p w14:paraId="680D585F" w14:textId="77777777" w:rsidR="0002782B" w:rsidRPr="0002782B" w:rsidRDefault="0002782B" w:rsidP="0002782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E3B147" w14:textId="64602A77" w:rsidR="005C189F" w:rsidRPr="0002782B" w:rsidRDefault="005C189F" w:rsidP="0002782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2782B">
        <w:rPr>
          <w:rFonts w:ascii="Times New Roman" w:hAnsi="Times New Roman" w:cs="Times New Roman"/>
          <w:b/>
          <w:bCs/>
          <w:sz w:val="24"/>
          <w:szCs w:val="24"/>
          <w:lang w:val="es-ES"/>
        </w:rPr>
        <w:t>¿Qué quiere decir que</w:t>
      </w:r>
      <w:r w:rsidR="008B378E" w:rsidRPr="0002782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02782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vivimos ordenados en un paradigma antropocéntrico y hacia dónde nos propone orientar </w:t>
      </w:r>
      <w:proofErr w:type="spellStart"/>
      <w:r w:rsidRPr="0002782B">
        <w:rPr>
          <w:rFonts w:ascii="Times New Roman" w:hAnsi="Times New Roman" w:cs="Times New Roman"/>
          <w:b/>
          <w:bCs/>
          <w:sz w:val="24"/>
          <w:szCs w:val="24"/>
          <w:lang w:val="es-ES"/>
        </w:rPr>
        <w:t>Naess</w:t>
      </w:r>
      <w:proofErr w:type="spellEnd"/>
      <w:r w:rsidRPr="0002782B">
        <w:rPr>
          <w:rFonts w:ascii="Times New Roman" w:hAnsi="Times New Roman" w:cs="Times New Roman"/>
          <w:b/>
          <w:bCs/>
          <w:sz w:val="24"/>
          <w:szCs w:val="24"/>
          <w:lang w:val="es-ES"/>
        </w:rPr>
        <w:t>?</w:t>
      </w:r>
    </w:p>
    <w:p w14:paraId="1A43ACE5" w14:textId="3B56E136" w:rsidR="008B378E" w:rsidRPr="0002782B" w:rsidRDefault="007A2DE7" w:rsidP="00027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Pr="0002782B">
        <w:rPr>
          <w:rFonts w:ascii="Times New Roman" w:hAnsi="Times New Roman" w:cs="Times New Roman"/>
          <w:sz w:val="24"/>
          <w:szCs w:val="24"/>
          <w:lang w:val="es-ES"/>
        </w:rPr>
        <w:t>paradigma antropocéntrico</w:t>
      </w:r>
      <w:r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implica que vivimos en el mundo bajo un esquema</w:t>
      </w:r>
      <w:r w:rsidR="0002782B">
        <w:rPr>
          <w:rFonts w:ascii="Times New Roman" w:hAnsi="Times New Roman" w:cs="Times New Roman"/>
          <w:sz w:val="24"/>
          <w:szCs w:val="24"/>
          <w:lang w:val="es-ES"/>
        </w:rPr>
        <w:t xml:space="preserve"> donde </w:t>
      </w:r>
      <w:r w:rsidRPr="0002782B">
        <w:rPr>
          <w:rFonts w:ascii="Times New Roman" w:hAnsi="Times New Roman" w:cs="Times New Roman"/>
          <w:sz w:val="24"/>
          <w:szCs w:val="24"/>
          <w:lang w:val="es-ES"/>
        </w:rPr>
        <w:t>el hombre se encuentra por encima de la naturaleza, lo cual genera que este disponga y modifique de ella según su conveniencia</w:t>
      </w:r>
      <w:r w:rsidR="004C7E9F"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02782B">
        <w:rPr>
          <w:rFonts w:ascii="Times New Roman" w:hAnsi="Times New Roman" w:cs="Times New Roman"/>
          <w:sz w:val="24"/>
          <w:szCs w:val="24"/>
          <w:lang w:val="es-ES"/>
        </w:rPr>
        <w:t xml:space="preserve">hecho que </w:t>
      </w:r>
      <w:r w:rsidR="004C7E9F" w:rsidRPr="0002782B">
        <w:rPr>
          <w:rFonts w:ascii="Times New Roman" w:hAnsi="Times New Roman" w:cs="Times New Roman"/>
          <w:sz w:val="24"/>
          <w:szCs w:val="24"/>
          <w:lang w:val="es-ES"/>
        </w:rPr>
        <w:t>termina por generar</w:t>
      </w:r>
      <w:r w:rsidR="0002782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C7E9F"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efectos </w:t>
      </w:r>
      <w:r w:rsidR="0002782B" w:rsidRPr="0002782B">
        <w:rPr>
          <w:rFonts w:ascii="Times New Roman" w:hAnsi="Times New Roman" w:cs="Times New Roman"/>
          <w:sz w:val="24"/>
          <w:szCs w:val="24"/>
          <w:lang w:val="es-ES"/>
        </w:rPr>
        <w:t>nocivos</w:t>
      </w:r>
      <w:r w:rsidR="004C7E9F"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entre los mismos humanos</w:t>
      </w:r>
      <w:r w:rsidR="0002782B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4C7E9F" w:rsidRPr="0002782B">
        <w:rPr>
          <w:rFonts w:ascii="Times New Roman" w:hAnsi="Times New Roman" w:cs="Times New Roman"/>
          <w:sz w:val="24"/>
          <w:szCs w:val="24"/>
          <w:lang w:val="es-ES"/>
        </w:rPr>
        <w:t>dado que existe una relación de amo – esclavo.</w:t>
      </w:r>
    </w:p>
    <w:p w14:paraId="58AB4DD7" w14:textId="4874A63A" w:rsidR="00DE0582" w:rsidRPr="0002782B" w:rsidRDefault="004C7E9F" w:rsidP="00027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Ante ello, la propuesta de </w:t>
      </w:r>
      <w:r w:rsidR="00DE0582"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ecología profunda de </w:t>
      </w:r>
      <w:proofErr w:type="spellStart"/>
      <w:r w:rsidRPr="0002782B">
        <w:rPr>
          <w:rFonts w:ascii="Times New Roman" w:hAnsi="Times New Roman" w:cs="Times New Roman"/>
          <w:sz w:val="24"/>
          <w:szCs w:val="24"/>
          <w:lang w:val="es-ES"/>
        </w:rPr>
        <w:t>Naess</w:t>
      </w:r>
      <w:proofErr w:type="spellEnd"/>
      <w:r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consiste en replantear el concepto de hombre y su interrelación con la naturaleza</w:t>
      </w:r>
      <w:r w:rsidR="00DE0582" w:rsidRPr="0002782B">
        <w:rPr>
          <w:rFonts w:ascii="Times New Roman" w:hAnsi="Times New Roman" w:cs="Times New Roman"/>
          <w:sz w:val="24"/>
          <w:szCs w:val="24"/>
          <w:lang w:val="es-ES"/>
        </w:rPr>
        <w:t>, desapareciendo esta prevalencia del hombre sobre ella</w:t>
      </w:r>
      <w:r w:rsidR="00CA669A">
        <w:rPr>
          <w:rFonts w:ascii="Times New Roman" w:hAnsi="Times New Roman" w:cs="Times New Roman"/>
          <w:sz w:val="24"/>
          <w:szCs w:val="24"/>
          <w:lang w:val="es-ES"/>
        </w:rPr>
        <w:t>, lo cual</w:t>
      </w:r>
      <w:r w:rsidR="00DE0582"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part</w:t>
      </w:r>
      <w:r w:rsidR="00CA669A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DE0582"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por </w:t>
      </w:r>
      <w:r w:rsidR="00CA669A">
        <w:rPr>
          <w:rFonts w:ascii="Times New Roman" w:hAnsi="Times New Roman" w:cs="Times New Roman"/>
          <w:sz w:val="24"/>
          <w:szCs w:val="24"/>
          <w:lang w:val="es-ES"/>
        </w:rPr>
        <w:t>tener</w:t>
      </w:r>
      <w:r w:rsidR="00DE0582"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una visión general del lugar en el que vivimos, en donde existe una igualdad </w:t>
      </w:r>
      <w:proofErr w:type="spellStart"/>
      <w:r w:rsidR="00DE0582" w:rsidRPr="0002782B">
        <w:rPr>
          <w:rFonts w:ascii="Times New Roman" w:hAnsi="Times New Roman" w:cs="Times New Roman"/>
          <w:sz w:val="24"/>
          <w:szCs w:val="24"/>
          <w:lang w:val="es-ES"/>
        </w:rPr>
        <w:t>bioesférica</w:t>
      </w:r>
      <w:proofErr w:type="spellEnd"/>
      <w:r w:rsidR="00DE0582"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que respeta el derecho de vivir de las demás especies y se es consciente del valor en sí mismo de cada una en medio de la diversidad.</w:t>
      </w:r>
    </w:p>
    <w:p w14:paraId="422A1BE8" w14:textId="71CD9B85" w:rsidR="00D228E2" w:rsidRPr="0002782B" w:rsidRDefault="00D228E2" w:rsidP="00027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782B">
        <w:rPr>
          <w:rFonts w:ascii="Times New Roman" w:hAnsi="Times New Roman" w:cs="Times New Roman"/>
          <w:sz w:val="24"/>
          <w:szCs w:val="24"/>
          <w:lang w:val="es-ES"/>
        </w:rPr>
        <w:t>De esta forma, el hombre deja de mirarse solo a sí mismo y se adhiere al ecosistema sabiendo que es una especie más de esta, lo cual no solo implica cambios en materia ambiental sino también en la forma de entender la sociedad</w:t>
      </w:r>
      <w:r w:rsidR="00CA669A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la justicia</w:t>
      </w:r>
      <w:r w:rsidR="00CA669A">
        <w:rPr>
          <w:rFonts w:ascii="Times New Roman" w:hAnsi="Times New Roman" w:cs="Times New Roman"/>
          <w:sz w:val="24"/>
          <w:szCs w:val="24"/>
          <w:lang w:val="es-ES"/>
        </w:rPr>
        <w:t xml:space="preserve"> y todas las relaciones humanas</w:t>
      </w:r>
      <w:r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, pues los principios de igualdad y simbiosis propuestos por </w:t>
      </w:r>
      <w:proofErr w:type="spellStart"/>
      <w:r w:rsidRPr="0002782B">
        <w:rPr>
          <w:rFonts w:ascii="Times New Roman" w:hAnsi="Times New Roman" w:cs="Times New Roman"/>
          <w:sz w:val="24"/>
          <w:szCs w:val="24"/>
          <w:lang w:val="es-ES"/>
        </w:rPr>
        <w:t>Naess</w:t>
      </w:r>
      <w:proofErr w:type="spellEnd"/>
      <w:r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a nivel ecológico sustentan también una postura </w:t>
      </w:r>
      <w:proofErr w:type="spellStart"/>
      <w:r w:rsidRPr="0002782B">
        <w:rPr>
          <w:rFonts w:ascii="Times New Roman" w:hAnsi="Times New Roman" w:cs="Times New Roman"/>
          <w:sz w:val="24"/>
          <w:szCs w:val="24"/>
          <w:lang w:val="es-ES"/>
        </w:rPr>
        <w:t>anticlasista</w:t>
      </w:r>
      <w:proofErr w:type="spellEnd"/>
      <w:r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02782B">
        <w:rPr>
          <w:rFonts w:ascii="Times New Roman" w:hAnsi="Times New Roman" w:cs="Times New Roman"/>
          <w:sz w:val="24"/>
          <w:szCs w:val="24"/>
          <w:lang w:val="es-ES"/>
        </w:rPr>
        <w:t>antiexplotadora</w:t>
      </w:r>
      <w:proofErr w:type="spellEnd"/>
      <w:r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que vea a </w:t>
      </w:r>
      <w:r w:rsidRPr="0002782B">
        <w:rPr>
          <w:rFonts w:ascii="Times New Roman" w:hAnsi="Times New Roman" w:cs="Times New Roman"/>
          <w:sz w:val="24"/>
          <w:szCs w:val="24"/>
          <w:lang w:val="es-ES"/>
        </w:rPr>
        <w:lastRenderedPageBreak/>
        <w:t>todos los</w:t>
      </w:r>
      <w:r w:rsidR="00CA669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hombres en igualdad de condiciones que hacen posible el respeto </w:t>
      </w:r>
      <w:r w:rsidR="0002782B"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a sus derechos sin </w:t>
      </w:r>
      <w:proofErr w:type="spellStart"/>
      <w:r w:rsidR="0002782B" w:rsidRPr="0002782B">
        <w:rPr>
          <w:rFonts w:ascii="Times New Roman" w:hAnsi="Times New Roman" w:cs="Times New Roman"/>
          <w:sz w:val="24"/>
          <w:szCs w:val="24"/>
          <w:lang w:val="es-ES"/>
        </w:rPr>
        <w:t>fijamientos</w:t>
      </w:r>
      <w:proofErr w:type="spellEnd"/>
      <w:r w:rsidR="0002782B" w:rsidRPr="0002782B">
        <w:rPr>
          <w:rFonts w:ascii="Times New Roman" w:hAnsi="Times New Roman" w:cs="Times New Roman"/>
          <w:sz w:val="24"/>
          <w:szCs w:val="24"/>
          <w:lang w:val="es-ES"/>
        </w:rPr>
        <w:t xml:space="preserve"> o barreras que los</w:t>
      </w:r>
      <w:r w:rsidR="00CA669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2782B" w:rsidRPr="0002782B">
        <w:rPr>
          <w:rFonts w:ascii="Times New Roman" w:hAnsi="Times New Roman" w:cs="Times New Roman"/>
          <w:sz w:val="24"/>
          <w:szCs w:val="24"/>
          <w:lang w:val="es-ES"/>
        </w:rPr>
        <w:t>restrinjan</w:t>
      </w:r>
      <w:r w:rsidR="00CA669A">
        <w:rPr>
          <w:rFonts w:ascii="Times New Roman" w:hAnsi="Times New Roman" w:cs="Times New Roman"/>
          <w:sz w:val="24"/>
          <w:szCs w:val="24"/>
          <w:lang w:val="es-ES"/>
        </w:rPr>
        <w:t xml:space="preserve"> o separen.</w:t>
      </w:r>
    </w:p>
    <w:sectPr w:rsidR="00D228E2" w:rsidRPr="00027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67211"/>
    <w:multiLevelType w:val="hybridMultilevel"/>
    <w:tmpl w:val="E8F0D2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9F"/>
    <w:rsid w:val="0002782B"/>
    <w:rsid w:val="000F4A35"/>
    <w:rsid w:val="003A095E"/>
    <w:rsid w:val="004C7E9F"/>
    <w:rsid w:val="005C189F"/>
    <w:rsid w:val="007A2DE7"/>
    <w:rsid w:val="008B378E"/>
    <w:rsid w:val="009A4272"/>
    <w:rsid w:val="00C80170"/>
    <w:rsid w:val="00CA669A"/>
    <w:rsid w:val="00D228E2"/>
    <w:rsid w:val="00DE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49328"/>
  <w15:chartTrackingRefBased/>
  <w15:docId w15:val="{57F52F65-1651-4BDE-B898-C2D5FE6D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Herman Antonio Ruiz Fernandez</dc:creator>
  <cp:keywords/>
  <dc:description/>
  <cp:lastModifiedBy>Cesar Herman Antonio Ruiz Fernandez</cp:lastModifiedBy>
  <cp:revision>1</cp:revision>
  <dcterms:created xsi:type="dcterms:W3CDTF">2021-12-06T16:37:00Z</dcterms:created>
  <dcterms:modified xsi:type="dcterms:W3CDTF">2021-12-06T18:27:00Z</dcterms:modified>
</cp:coreProperties>
</file>