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7C12"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14:paraId="0BA19383"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50A4BB51" w14:textId="77777777"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60DEAE48" w14:textId="77777777" w:rsidR="001A67BD" w:rsidRPr="00FF6ECC" w:rsidRDefault="005220AF" w:rsidP="001A67BD">
      <w:pPr>
        <w:spacing w:line="360" w:lineRule="auto"/>
        <w:jc w:val="both"/>
        <w:rPr>
          <w:rFonts w:ascii="Times New Roman" w:hAnsi="Times New Roman" w:cs="Times New Roman"/>
          <w:bCs/>
          <w:sz w:val="24"/>
          <w:szCs w:val="24"/>
        </w:rPr>
      </w:pPr>
      <w:r w:rsidRPr="005220AF">
        <w:rPr>
          <w:rFonts w:ascii="Times New Roman" w:hAnsi="Times New Roman" w:cs="Times New Roman"/>
          <w:b/>
          <w:sz w:val="24"/>
          <w:szCs w:val="24"/>
          <w:u w:val="single"/>
        </w:rPr>
        <w:t xml:space="preserve">Nombre: </w:t>
      </w:r>
      <w:r w:rsidR="001A67BD">
        <w:rPr>
          <w:rFonts w:ascii="Times New Roman" w:hAnsi="Times New Roman" w:cs="Times New Roman"/>
          <w:bCs/>
          <w:sz w:val="24"/>
          <w:szCs w:val="24"/>
        </w:rPr>
        <w:t>M</w:t>
      </w:r>
      <w:r w:rsidR="001A67BD" w:rsidRPr="00FF6ECC">
        <w:rPr>
          <w:rFonts w:ascii="Times New Roman" w:hAnsi="Times New Roman" w:cs="Times New Roman"/>
          <w:bCs/>
          <w:sz w:val="24"/>
          <w:szCs w:val="24"/>
        </w:rPr>
        <w:t>artha Nalvarte Quintanilla</w:t>
      </w:r>
    </w:p>
    <w:p w14:paraId="1C1029F0" w14:textId="77777777" w:rsidR="001A67BD" w:rsidRDefault="001A67BD" w:rsidP="00263DD7">
      <w:pPr>
        <w:spacing w:line="360" w:lineRule="auto"/>
        <w:jc w:val="both"/>
        <w:rPr>
          <w:rFonts w:ascii="Times New Roman" w:hAnsi="Times New Roman" w:cs="Times New Roman"/>
          <w:b/>
          <w:sz w:val="24"/>
          <w:szCs w:val="24"/>
          <w:u w:val="single"/>
        </w:rPr>
      </w:pPr>
    </w:p>
    <w:p w14:paraId="495A0DE7" w14:textId="3D6D101E"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1ED445E4" w14:textId="77777777"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14:paraId="5089EFAE" w14:textId="77777777"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14:paraId="56BCB45C" w14:textId="77777777"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14:paraId="20601892" w14:textId="77777777"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14:paraId="219B6924" w14:textId="77777777"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14:paraId="7EA887A2" w14:textId="5F15FB68" w:rsidR="00177A16" w:rsidRPr="00FF6ECC" w:rsidRDefault="00177A16" w:rsidP="00263DD7">
      <w:pPr>
        <w:spacing w:line="360" w:lineRule="auto"/>
        <w:jc w:val="both"/>
        <w:rPr>
          <w:rFonts w:ascii="Times New Roman" w:hAnsi="Times New Roman" w:cs="Times New Roman"/>
          <w:b/>
          <w:sz w:val="24"/>
          <w:szCs w:val="24"/>
          <w:u w:val="single"/>
        </w:rPr>
      </w:pPr>
    </w:p>
    <w:p w14:paraId="0CFF31CF" w14:textId="35F88667" w:rsidR="006F0CFB" w:rsidRDefault="00A202EE" w:rsidP="00F9593B">
      <w:pPr>
        <w:pStyle w:val="Prrafodelista"/>
        <w:numPr>
          <w:ilvl w:val="0"/>
          <w:numId w:val="1"/>
        </w:numPr>
        <w:spacing w:line="360" w:lineRule="auto"/>
        <w:jc w:val="both"/>
        <w:rPr>
          <w:rFonts w:ascii="Times New Roman" w:hAnsi="Times New Roman" w:cs="Times New Roman"/>
          <w:sz w:val="24"/>
          <w:szCs w:val="24"/>
        </w:rPr>
      </w:pPr>
      <w:r w:rsidRPr="002D17A4">
        <w:rPr>
          <w:rFonts w:ascii="Times New Roman" w:hAnsi="Times New Roman" w:cs="Times New Roman"/>
          <w:sz w:val="24"/>
          <w:szCs w:val="24"/>
        </w:rPr>
        <w:lastRenderedPageBreak/>
        <w:t>Haga una reflexión a partir de esta aseveración: “</w:t>
      </w:r>
      <w:r w:rsidRPr="002D17A4">
        <w:rPr>
          <w:rFonts w:ascii="Times New Roman" w:hAnsi="Times New Roman" w:cs="Times New Roman"/>
          <w:i/>
          <w:sz w:val="24"/>
          <w:szCs w:val="24"/>
        </w:rPr>
        <w:t xml:space="preserve">En el libro de Bernstein, se nos invita a que, para defender nuestras posturas y creencias, </w:t>
      </w:r>
      <w:r w:rsidRPr="002D17A4">
        <w:rPr>
          <w:rFonts w:ascii="Times New Roman" w:hAnsi="Times New Roman" w:cs="Times New Roman"/>
          <w:b/>
          <w:i/>
          <w:sz w:val="24"/>
          <w:szCs w:val="24"/>
        </w:rPr>
        <w:t>no necesitamos apelar a los absolutos</w:t>
      </w:r>
      <w:r w:rsidRPr="002D17A4">
        <w:rPr>
          <w:rFonts w:ascii="Times New Roman" w:hAnsi="Times New Roman" w:cs="Times New Roman"/>
          <w:sz w:val="24"/>
          <w:szCs w:val="24"/>
        </w:rPr>
        <w:t>.”</w:t>
      </w:r>
    </w:p>
    <w:p w14:paraId="1A48F277" w14:textId="77777777" w:rsidR="002D17A4" w:rsidRPr="002D17A4" w:rsidRDefault="002D17A4" w:rsidP="002D17A4">
      <w:pPr>
        <w:pStyle w:val="Prrafodelista"/>
        <w:spacing w:line="360" w:lineRule="auto"/>
        <w:jc w:val="both"/>
        <w:rPr>
          <w:rFonts w:ascii="Times New Roman" w:hAnsi="Times New Roman" w:cs="Times New Roman"/>
          <w:sz w:val="24"/>
          <w:szCs w:val="24"/>
        </w:rPr>
      </w:pPr>
    </w:p>
    <w:p w14:paraId="116104F9" w14:textId="0063F09D" w:rsidR="00103480" w:rsidRPr="002D17A4" w:rsidRDefault="00652D17" w:rsidP="00F9593B">
      <w:pPr>
        <w:pStyle w:val="Prrafodelista"/>
        <w:spacing w:line="360" w:lineRule="auto"/>
        <w:jc w:val="both"/>
        <w:rPr>
          <w:rFonts w:ascii="Times New Roman" w:hAnsi="Times New Roman" w:cs="Times New Roman"/>
          <w:sz w:val="24"/>
          <w:szCs w:val="24"/>
        </w:rPr>
      </w:pPr>
      <w:r w:rsidRPr="002D17A4">
        <w:rPr>
          <w:rFonts w:ascii="Times New Roman" w:hAnsi="Times New Roman" w:cs="Times New Roman"/>
          <w:sz w:val="24"/>
          <w:szCs w:val="24"/>
        </w:rPr>
        <w:t xml:space="preserve">Si bien nuestras posturas y creencias nos </w:t>
      </w:r>
      <w:r w:rsidR="00D03DD2" w:rsidRPr="002D17A4">
        <w:rPr>
          <w:rFonts w:ascii="Times New Roman" w:hAnsi="Times New Roman" w:cs="Times New Roman"/>
          <w:sz w:val="24"/>
          <w:szCs w:val="24"/>
        </w:rPr>
        <w:t>permiten</w:t>
      </w:r>
      <w:r w:rsidRPr="002D17A4">
        <w:rPr>
          <w:rFonts w:ascii="Times New Roman" w:hAnsi="Times New Roman" w:cs="Times New Roman"/>
          <w:sz w:val="24"/>
          <w:szCs w:val="24"/>
        </w:rPr>
        <w:t xml:space="preserve"> darle un sentido a la manera en cómo funciona el mundo</w:t>
      </w:r>
      <w:r w:rsidR="00103480" w:rsidRPr="002D17A4">
        <w:rPr>
          <w:rFonts w:ascii="Times New Roman" w:hAnsi="Times New Roman" w:cs="Times New Roman"/>
          <w:sz w:val="24"/>
          <w:szCs w:val="24"/>
        </w:rPr>
        <w:t xml:space="preserve"> y lidiar con ello</w:t>
      </w:r>
      <w:r w:rsidRPr="002D17A4">
        <w:rPr>
          <w:rFonts w:ascii="Times New Roman" w:hAnsi="Times New Roman" w:cs="Times New Roman"/>
          <w:sz w:val="24"/>
          <w:szCs w:val="24"/>
        </w:rPr>
        <w:t>, Bernstein</w:t>
      </w:r>
      <w:r w:rsidR="00D03DD2" w:rsidRPr="002D17A4">
        <w:rPr>
          <w:rFonts w:ascii="Times New Roman" w:hAnsi="Times New Roman" w:cs="Times New Roman"/>
          <w:sz w:val="24"/>
          <w:szCs w:val="24"/>
        </w:rPr>
        <w:t xml:space="preserve"> (</w:t>
      </w:r>
      <w:r w:rsidR="00103480" w:rsidRPr="002D17A4">
        <w:rPr>
          <w:rFonts w:ascii="Times New Roman" w:hAnsi="Times New Roman" w:cs="Times New Roman"/>
          <w:sz w:val="24"/>
          <w:szCs w:val="24"/>
        </w:rPr>
        <w:t>2006</w:t>
      </w:r>
      <w:r w:rsidR="00D03DD2" w:rsidRPr="002D17A4">
        <w:rPr>
          <w:rFonts w:ascii="Times New Roman" w:hAnsi="Times New Roman" w:cs="Times New Roman"/>
          <w:sz w:val="24"/>
          <w:szCs w:val="24"/>
        </w:rPr>
        <w:t>)</w:t>
      </w:r>
      <w:r w:rsidRPr="002D17A4">
        <w:rPr>
          <w:rFonts w:ascii="Times New Roman" w:hAnsi="Times New Roman" w:cs="Times New Roman"/>
          <w:sz w:val="24"/>
          <w:szCs w:val="24"/>
        </w:rPr>
        <w:t xml:space="preserve"> señala que </w:t>
      </w:r>
      <w:r w:rsidR="00103480" w:rsidRPr="002D17A4">
        <w:rPr>
          <w:rFonts w:ascii="Times New Roman" w:hAnsi="Times New Roman" w:cs="Times New Roman"/>
          <w:sz w:val="24"/>
          <w:szCs w:val="24"/>
        </w:rPr>
        <w:t>es important</w:t>
      </w:r>
      <w:r w:rsidR="006F0CFB" w:rsidRPr="002D17A4">
        <w:rPr>
          <w:rFonts w:ascii="Times New Roman" w:hAnsi="Times New Roman" w:cs="Times New Roman"/>
          <w:sz w:val="24"/>
          <w:szCs w:val="24"/>
        </w:rPr>
        <w:t>e hacer una crítica</w:t>
      </w:r>
      <w:r w:rsidR="00F9593B" w:rsidRPr="002D17A4">
        <w:rPr>
          <w:rFonts w:ascii="Times New Roman" w:hAnsi="Times New Roman" w:cs="Times New Roman"/>
          <w:sz w:val="24"/>
          <w:szCs w:val="24"/>
        </w:rPr>
        <w:t xml:space="preserve"> a</w:t>
      </w:r>
      <w:r w:rsidR="006F0CFB" w:rsidRPr="002D17A4">
        <w:rPr>
          <w:rFonts w:ascii="Times New Roman" w:hAnsi="Times New Roman" w:cs="Times New Roman"/>
          <w:sz w:val="24"/>
          <w:szCs w:val="24"/>
        </w:rPr>
        <w:t xml:space="preserve"> las mismas, no solo desde nosotros mismos, sino desde los otros. Si al momento de defender nuestras posturas y creencias, apelamos a los absolutos, no estamos permitiendo otros puntos de vista que puedan contrastar o nutrir lo que sabemos. De hecho, se podría decir que incluso es peligroso </w:t>
      </w:r>
      <w:r w:rsidR="009A25BE" w:rsidRPr="002D17A4">
        <w:rPr>
          <w:rFonts w:ascii="Times New Roman" w:hAnsi="Times New Roman" w:cs="Times New Roman"/>
          <w:sz w:val="24"/>
          <w:szCs w:val="24"/>
        </w:rPr>
        <w:t>recurrir</w:t>
      </w:r>
      <w:r w:rsidR="006F0CFB" w:rsidRPr="002D17A4">
        <w:rPr>
          <w:rFonts w:ascii="Times New Roman" w:hAnsi="Times New Roman" w:cs="Times New Roman"/>
          <w:sz w:val="24"/>
          <w:szCs w:val="24"/>
        </w:rPr>
        <w:t xml:space="preserve"> a los absolutos, pues los mismos han servido para justificar atentados contra los derechos humanos a lo largo de la historia</w:t>
      </w:r>
      <w:r w:rsidR="00F9593B" w:rsidRPr="002D17A4">
        <w:rPr>
          <w:rFonts w:ascii="Times New Roman" w:hAnsi="Times New Roman" w:cs="Times New Roman"/>
          <w:sz w:val="24"/>
          <w:szCs w:val="24"/>
        </w:rPr>
        <w:t xml:space="preserve"> y lo siguen haciendo</w:t>
      </w:r>
      <w:r w:rsidR="006F0CFB" w:rsidRPr="002D17A4">
        <w:rPr>
          <w:rFonts w:ascii="Times New Roman" w:hAnsi="Times New Roman" w:cs="Times New Roman"/>
          <w:sz w:val="24"/>
          <w:szCs w:val="24"/>
        </w:rPr>
        <w:t>.</w:t>
      </w:r>
      <w:r w:rsidR="00F9593B" w:rsidRPr="002D17A4">
        <w:rPr>
          <w:rFonts w:ascii="Times New Roman" w:hAnsi="Times New Roman" w:cs="Times New Roman"/>
          <w:sz w:val="24"/>
          <w:szCs w:val="24"/>
        </w:rPr>
        <w:t xml:space="preserve"> Se entiende que poner sobre análisis nuestras </w:t>
      </w:r>
      <w:r w:rsidR="009A25BE" w:rsidRPr="002D17A4">
        <w:rPr>
          <w:rFonts w:ascii="Times New Roman" w:hAnsi="Times New Roman" w:cs="Times New Roman"/>
          <w:sz w:val="24"/>
          <w:szCs w:val="24"/>
        </w:rPr>
        <w:t xml:space="preserve">posturas y </w:t>
      </w:r>
      <w:r w:rsidR="00F9593B" w:rsidRPr="002D17A4">
        <w:rPr>
          <w:rFonts w:ascii="Times New Roman" w:hAnsi="Times New Roman" w:cs="Times New Roman"/>
          <w:sz w:val="24"/>
          <w:szCs w:val="24"/>
        </w:rPr>
        <w:t xml:space="preserve">creencias puede ser un proceso sumamente complejo, pues implica, entre muchas otras cosas, tener una actitud de apertura </w:t>
      </w:r>
      <w:r w:rsidR="009A25BE" w:rsidRPr="002D17A4">
        <w:rPr>
          <w:rFonts w:ascii="Times New Roman" w:hAnsi="Times New Roman" w:cs="Times New Roman"/>
          <w:sz w:val="24"/>
          <w:szCs w:val="24"/>
        </w:rPr>
        <w:t xml:space="preserve">para evaluar </w:t>
      </w:r>
      <w:r w:rsidR="00F9593B" w:rsidRPr="002D17A4">
        <w:rPr>
          <w:rFonts w:ascii="Times New Roman" w:hAnsi="Times New Roman" w:cs="Times New Roman"/>
          <w:sz w:val="24"/>
          <w:szCs w:val="24"/>
        </w:rPr>
        <w:t>cómo estamos asumiendo nuestro rol en un determinado contexto, el cual fue aprendido de manera generacional o culturalment</w:t>
      </w:r>
      <w:r w:rsidR="009A25BE" w:rsidRPr="002D17A4">
        <w:rPr>
          <w:rFonts w:ascii="Times New Roman" w:hAnsi="Times New Roman" w:cs="Times New Roman"/>
          <w:sz w:val="24"/>
          <w:szCs w:val="24"/>
        </w:rPr>
        <w:t>e</w:t>
      </w:r>
      <w:r w:rsidR="00F9593B" w:rsidRPr="002D17A4">
        <w:rPr>
          <w:rFonts w:ascii="Times New Roman" w:hAnsi="Times New Roman" w:cs="Times New Roman"/>
          <w:sz w:val="24"/>
          <w:szCs w:val="24"/>
        </w:rPr>
        <w:t xml:space="preserve">. </w:t>
      </w:r>
      <w:r w:rsidR="009A25BE" w:rsidRPr="002D17A4">
        <w:rPr>
          <w:rFonts w:ascii="Times New Roman" w:hAnsi="Times New Roman" w:cs="Times New Roman"/>
          <w:sz w:val="24"/>
          <w:szCs w:val="24"/>
        </w:rPr>
        <w:t>En este sentido, es importante poner sobre la mesa de reflexión lo que creemos (podría decir que también a nosotros mismos</w:t>
      </w:r>
      <w:r w:rsidR="002D17A4" w:rsidRPr="002D17A4">
        <w:rPr>
          <w:rFonts w:ascii="Times New Roman" w:hAnsi="Times New Roman" w:cs="Times New Roman"/>
          <w:sz w:val="24"/>
          <w:szCs w:val="24"/>
        </w:rPr>
        <w:t>,</w:t>
      </w:r>
      <w:r w:rsidR="009A25BE" w:rsidRPr="002D17A4">
        <w:rPr>
          <w:rFonts w:ascii="Times New Roman" w:hAnsi="Times New Roman" w:cs="Times New Roman"/>
          <w:sz w:val="24"/>
          <w:szCs w:val="24"/>
        </w:rPr>
        <w:t xml:space="preserve"> en general) para poder identificar algunas incongruencias, contradicciones o vacíos, lidiando con la ansiedad cartesiana</w:t>
      </w:r>
      <w:r w:rsidR="002D17A4" w:rsidRPr="002D17A4">
        <w:rPr>
          <w:rFonts w:ascii="Times New Roman" w:hAnsi="Times New Roman" w:cs="Times New Roman"/>
          <w:sz w:val="24"/>
          <w:szCs w:val="24"/>
        </w:rPr>
        <w:t xml:space="preserve"> para darle paso al pensamiento crítico y que nos permita adecuar nuestras posturas o corregir algunos aspectos.</w:t>
      </w:r>
      <w:r w:rsidR="009A25BE" w:rsidRPr="002D17A4">
        <w:rPr>
          <w:rFonts w:ascii="Times New Roman" w:hAnsi="Times New Roman" w:cs="Times New Roman"/>
          <w:sz w:val="24"/>
          <w:szCs w:val="24"/>
        </w:rPr>
        <w:t xml:space="preserve"> </w:t>
      </w:r>
    </w:p>
    <w:p w14:paraId="332B81A6" w14:textId="77777777" w:rsidR="00F9593B" w:rsidRPr="00F9593B" w:rsidRDefault="00F9593B" w:rsidP="00F9593B">
      <w:pPr>
        <w:pStyle w:val="Prrafodelista"/>
        <w:spacing w:line="360" w:lineRule="auto"/>
        <w:jc w:val="both"/>
        <w:rPr>
          <w:rFonts w:ascii="Times New Roman" w:hAnsi="Times New Roman" w:cs="Times New Roman"/>
          <w:sz w:val="24"/>
          <w:szCs w:val="24"/>
          <w:highlight w:val="yellow"/>
        </w:rPr>
      </w:pPr>
    </w:p>
    <w:p w14:paraId="7A409508" w14:textId="151257DB" w:rsidR="00AC441B" w:rsidRPr="00CE5D98" w:rsidRDefault="00AC441B" w:rsidP="00263DD7">
      <w:pPr>
        <w:pStyle w:val="Prrafodelista"/>
        <w:numPr>
          <w:ilvl w:val="0"/>
          <w:numId w:val="1"/>
        </w:numPr>
        <w:spacing w:line="360" w:lineRule="auto"/>
        <w:jc w:val="both"/>
        <w:rPr>
          <w:rFonts w:ascii="Times New Roman" w:hAnsi="Times New Roman" w:cs="Times New Roman"/>
          <w:sz w:val="24"/>
          <w:szCs w:val="24"/>
        </w:rPr>
      </w:pPr>
      <w:r w:rsidRPr="00CE5D98">
        <w:rPr>
          <w:rFonts w:ascii="Times New Roman" w:hAnsi="Times New Roman" w:cs="Times New Roman"/>
          <w:sz w:val="24"/>
          <w:szCs w:val="24"/>
        </w:rPr>
        <w:t>¿En qué sentido se entiende que “</w:t>
      </w:r>
      <w:r w:rsidRPr="00CE5D98">
        <w:rPr>
          <w:rFonts w:ascii="Times New Roman" w:hAnsi="Times New Roman" w:cs="Times New Roman"/>
          <w:i/>
          <w:sz w:val="24"/>
          <w:szCs w:val="24"/>
        </w:rPr>
        <w:t xml:space="preserve">La investigación es una tarea </w:t>
      </w:r>
      <w:r w:rsidRPr="00CE5D98">
        <w:rPr>
          <w:rFonts w:ascii="Times New Roman" w:hAnsi="Times New Roman" w:cs="Times New Roman"/>
          <w:b/>
          <w:i/>
          <w:sz w:val="24"/>
          <w:szCs w:val="24"/>
        </w:rPr>
        <w:t>autocorrectiva</w:t>
      </w:r>
      <w:r w:rsidRPr="00CE5D98">
        <w:rPr>
          <w:rFonts w:ascii="Times New Roman" w:hAnsi="Times New Roman" w:cs="Times New Roman"/>
          <w:sz w:val="24"/>
          <w:szCs w:val="24"/>
        </w:rPr>
        <w:t>”? (p. 55)</w:t>
      </w:r>
      <w:r w:rsidR="00D92043" w:rsidRPr="00CE5D98">
        <w:rPr>
          <w:rFonts w:ascii="Times New Roman" w:hAnsi="Times New Roman" w:cs="Times New Roman"/>
          <w:sz w:val="24"/>
          <w:szCs w:val="24"/>
        </w:rPr>
        <w:t xml:space="preserve"> </w:t>
      </w:r>
    </w:p>
    <w:p w14:paraId="4DEB9D37" w14:textId="718CB9EE" w:rsidR="00DD2216" w:rsidRDefault="00415FB3" w:rsidP="00CE5D98">
      <w:pPr>
        <w:pStyle w:val="Prrafodelista"/>
        <w:spacing w:line="360" w:lineRule="auto"/>
        <w:jc w:val="both"/>
        <w:rPr>
          <w:rFonts w:ascii="Times New Roman" w:hAnsi="Times New Roman" w:cs="Times New Roman"/>
          <w:sz w:val="24"/>
          <w:szCs w:val="24"/>
        </w:rPr>
      </w:pPr>
      <w:r w:rsidRPr="00CE5D98">
        <w:rPr>
          <w:rFonts w:ascii="Times New Roman" w:hAnsi="Times New Roman" w:cs="Times New Roman"/>
          <w:sz w:val="24"/>
          <w:szCs w:val="24"/>
        </w:rPr>
        <w:t xml:space="preserve">Se entiende desde una perspectiva </w:t>
      </w:r>
      <w:proofErr w:type="spellStart"/>
      <w:r w:rsidRPr="00CE5D98">
        <w:rPr>
          <w:rFonts w:ascii="Times New Roman" w:hAnsi="Times New Roman" w:cs="Times New Roman"/>
          <w:sz w:val="24"/>
          <w:szCs w:val="24"/>
        </w:rPr>
        <w:t>falibilista</w:t>
      </w:r>
      <w:proofErr w:type="spellEnd"/>
      <w:r w:rsidRPr="00CE5D98">
        <w:rPr>
          <w:rFonts w:ascii="Times New Roman" w:hAnsi="Times New Roman" w:cs="Times New Roman"/>
          <w:sz w:val="24"/>
          <w:szCs w:val="24"/>
        </w:rPr>
        <w:t xml:space="preserve">, donde la investigación por sí misma tiene que estar sujeta a revisión y cuestionamientos (Bernstein, 2006), para ello se requiere compartir lo que se ha hecho con otros investigadores para que puedan evaluar y criticar el trabajo; es en esta </w:t>
      </w:r>
      <w:r w:rsidR="00527313" w:rsidRPr="00CE5D98">
        <w:rPr>
          <w:rFonts w:ascii="Times New Roman" w:hAnsi="Times New Roman" w:cs="Times New Roman"/>
          <w:sz w:val="24"/>
          <w:szCs w:val="24"/>
        </w:rPr>
        <w:t xml:space="preserve">dinámica que radica la importancia de </w:t>
      </w:r>
      <w:r w:rsidR="00CE5D98">
        <w:rPr>
          <w:rFonts w:ascii="Times New Roman" w:hAnsi="Times New Roman" w:cs="Times New Roman"/>
          <w:sz w:val="24"/>
          <w:szCs w:val="24"/>
        </w:rPr>
        <w:t>sustentar</w:t>
      </w:r>
      <w:r w:rsidR="00527313" w:rsidRPr="00CE5D98">
        <w:rPr>
          <w:rFonts w:ascii="Times New Roman" w:hAnsi="Times New Roman" w:cs="Times New Roman"/>
          <w:sz w:val="24"/>
          <w:szCs w:val="24"/>
        </w:rPr>
        <w:t xml:space="preserve"> </w:t>
      </w:r>
      <w:r w:rsidR="00CE5D98">
        <w:rPr>
          <w:rFonts w:ascii="Times New Roman" w:hAnsi="Times New Roman" w:cs="Times New Roman"/>
          <w:sz w:val="24"/>
          <w:szCs w:val="24"/>
        </w:rPr>
        <w:t>lo que se ha hecho</w:t>
      </w:r>
      <w:r w:rsidR="00527313" w:rsidRPr="00CE5D98">
        <w:rPr>
          <w:rFonts w:ascii="Times New Roman" w:hAnsi="Times New Roman" w:cs="Times New Roman"/>
          <w:sz w:val="24"/>
          <w:szCs w:val="24"/>
        </w:rPr>
        <w:t xml:space="preserve">. Es decir, el proceso no se cierra cuando la crítica se haya generado, sino que es una parte fundamental, así como la respuesta que justifica la investigación (seguramente </w:t>
      </w:r>
      <w:r w:rsidR="00CE5D98">
        <w:rPr>
          <w:rFonts w:ascii="Times New Roman" w:hAnsi="Times New Roman" w:cs="Times New Roman"/>
          <w:sz w:val="24"/>
          <w:szCs w:val="24"/>
        </w:rPr>
        <w:t xml:space="preserve">ahí también </w:t>
      </w:r>
      <w:r w:rsidR="00527313" w:rsidRPr="00CE5D98">
        <w:rPr>
          <w:rFonts w:ascii="Times New Roman" w:hAnsi="Times New Roman" w:cs="Times New Roman"/>
          <w:sz w:val="24"/>
          <w:szCs w:val="24"/>
        </w:rPr>
        <w:t xml:space="preserve">se geste otra crítica), todas ellas pertenecen a expresiones de la practica </w:t>
      </w:r>
      <w:proofErr w:type="spellStart"/>
      <w:r w:rsidR="00527313" w:rsidRPr="00CE5D98">
        <w:rPr>
          <w:rFonts w:ascii="Times New Roman" w:hAnsi="Times New Roman" w:cs="Times New Roman"/>
          <w:sz w:val="24"/>
          <w:szCs w:val="24"/>
        </w:rPr>
        <w:t>falibilista</w:t>
      </w:r>
      <w:proofErr w:type="spellEnd"/>
      <w:r w:rsidR="00CE5D98" w:rsidRPr="00CE5D98">
        <w:rPr>
          <w:rFonts w:ascii="Times New Roman" w:hAnsi="Times New Roman" w:cs="Times New Roman"/>
          <w:sz w:val="24"/>
          <w:szCs w:val="24"/>
        </w:rPr>
        <w:t>.</w:t>
      </w:r>
      <w:r w:rsidR="00CE5D98">
        <w:rPr>
          <w:rFonts w:ascii="Times New Roman" w:hAnsi="Times New Roman" w:cs="Times New Roman"/>
          <w:sz w:val="24"/>
          <w:szCs w:val="24"/>
        </w:rPr>
        <w:t xml:space="preserve"> La investigación, por lo tanto, es insumo en la dinámica dialógica descrita. </w:t>
      </w:r>
    </w:p>
    <w:sectPr w:rsidR="00DD2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E513E"/>
    <w:rsid w:val="00103480"/>
    <w:rsid w:val="00136295"/>
    <w:rsid w:val="00177A16"/>
    <w:rsid w:val="001A67BD"/>
    <w:rsid w:val="00263DD7"/>
    <w:rsid w:val="002D17A4"/>
    <w:rsid w:val="00357A01"/>
    <w:rsid w:val="003D1756"/>
    <w:rsid w:val="00415FB3"/>
    <w:rsid w:val="00423CF8"/>
    <w:rsid w:val="00481C52"/>
    <w:rsid w:val="004F4502"/>
    <w:rsid w:val="004F5772"/>
    <w:rsid w:val="005220AF"/>
    <w:rsid w:val="00527313"/>
    <w:rsid w:val="00575B52"/>
    <w:rsid w:val="0060362A"/>
    <w:rsid w:val="00652D17"/>
    <w:rsid w:val="006F0CFB"/>
    <w:rsid w:val="008F3A60"/>
    <w:rsid w:val="009A25BE"/>
    <w:rsid w:val="00A202EE"/>
    <w:rsid w:val="00AA6CAA"/>
    <w:rsid w:val="00AC441B"/>
    <w:rsid w:val="00B003A1"/>
    <w:rsid w:val="00B51B9B"/>
    <w:rsid w:val="00B72846"/>
    <w:rsid w:val="00B8014C"/>
    <w:rsid w:val="00BC287D"/>
    <w:rsid w:val="00C121B4"/>
    <w:rsid w:val="00CD413C"/>
    <w:rsid w:val="00CE5D98"/>
    <w:rsid w:val="00D03DD2"/>
    <w:rsid w:val="00D33EC7"/>
    <w:rsid w:val="00D4716B"/>
    <w:rsid w:val="00D5086F"/>
    <w:rsid w:val="00D6028B"/>
    <w:rsid w:val="00D92043"/>
    <w:rsid w:val="00DA6D17"/>
    <w:rsid w:val="00DD2216"/>
    <w:rsid w:val="00E367C1"/>
    <w:rsid w:val="00E41E37"/>
    <w:rsid w:val="00E93462"/>
    <w:rsid w:val="00F438F5"/>
    <w:rsid w:val="00F57353"/>
    <w:rsid w:val="00F9593B"/>
    <w:rsid w:val="00FF507E"/>
    <w:rsid w:val="00FF6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EE0E"/>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Martha Paulina Nalvarte Quintanilla</cp:lastModifiedBy>
  <cp:revision>2</cp:revision>
  <dcterms:created xsi:type="dcterms:W3CDTF">2023-10-27T06:59:00Z</dcterms:created>
  <dcterms:modified xsi:type="dcterms:W3CDTF">2023-10-27T06:59:00Z</dcterms:modified>
</cp:coreProperties>
</file>