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7A782" w14:textId="77777777" w:rsidR="00263DD7" w:rsidRDefault="00423CF8" w:rsidP="000926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UARM                                                                                                            </w:t>
      </w:r>
      <w:proofErr w:type="gramStart"/>
      <w:r>
        <w:rPr>
          <w:rFonts w:ascii="Times New Roman" w:hAnsi="Times New Roman" w:cs="Times New Roman"/>
          <w:sz w:val="24"/>
          <w:szCs w:val="24"/>
        </w:rPr>
        <w:t>Octubre</w:t>
      </w:r>
      <w:proofErr w:type="gramEnd"/>
      <w:r>
        <w:rPr>
          <w:rFonts w:ascii="Times New Roman" w:hAnsi="Times New Roman" w:cs="Times New Roman"/>
          <w:sz w:val="24"/>
          <w:szCs w:val="24"/>
        </w:rPr>
        <w:t xml:space="preserve"> 2023</w:t>
      </w:r>
    </w:p>
    <w:p w14:paraId="3001F6A0" w14:textId="77777777" w:rsidR="00263DD7" w:rsidRPr="005220AF" w:rsidRDefault="005220AF" w:rsidP="000926B5">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00B003A1" w:rsidRPr="005220AF">
        <w:rPr>
          <w:rFonts w:ascii="Times New Roman" w:hAnsi="Times New Roman" w:cs="Times New Roman"/>
          <w:sz w:val="24"/>
          <w:szCs w:val="24"/>
        </w:rPr>
        <w:t>ít</w:t>
      </w:r>
      <w:r w:rsidRPr="005220AF">
        <w:rPr>
          <w:rFonts w:ascii="Times New Roman" w:hAnsi="Times New Roman" w:cs="Times New Roman"/>
          <w:sz w:val="24"/>
          <w:szCs w:val="24"/>
        </w:rPr>
        <w:t>r</w:t>
      </w:r>
      <w:r w:rsidR="00B003A1" w:rsidRPr="005220AF">
        <w:rPr>
          <w:rFonts w:ascii="Times New Roman" w:hAnsi="Times New Roman" w:cs="Times New Roman"/>
          <w:sz w:val="24"/>
          <w:szCs w:val="24"/>
        </w:rPr>
        <w:t>ico</w:t>
      </w:r>
      <w:r w:rsidR="004F4502" w:rsidRPr="005220A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A1" w:rsidRPr="005220AF">
        <w:rPr>
          <w:rFonts w:ascii="Times New Roman" w:hAnsi="Times New Roman" w:cs="Times New Roman"/>
          <w:sz w:val="24"/>
          <w:szCs w:val="24"/>
        </w:rPr>
        <w:t>Jefatura de Prácticas</w:t>
      </w:r>
    </w:p>
    <w:p w14:paraId="565F2E24" w14:textId="77777777" w:rsidR="00000000" w:rsidRPr="005220AF" w:rsidRDefault="00B003A1" w:rsidP="000926B5">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w14:paraId="1C7A0900" w14:textId="54A5181F" w:rsidR="005220AF" w:rsidRPr="00DD10FD" w:rsidRDefault="005220AF" w:rsidP="000926B5">
      <w:pPr>
        <w:spacing w:line="360" w:lineRule="auto"/>
        <w:rPr>
          <w:rFonts w:ascii="Times New Roman" w:hAnsi="Times New Roman" w:cs="Times New Roman"/>
          <w:b/>
          <w:sz w:val="24"/>
          <w:szCs w:val="24"/>
        </w:rPr>
      </w:pPr>
      <w:r w:rsidRPr="00DD10FD">
        <w:rPr>
          <w:rFonts w:ascii="Times New Roman" w:hAnsi="Times New Roman" w:cs="Times New Roman"/>
          <w:b/>
          <w:sz w:val="24"/>
          <w:szCs w:val="24"/>
        </w:rPr>
        <w:t xml:space="preserve">Nombre: </w:t>
      </w:r>
      <w:r w:rsidR="00DD10FD" w:rsidRPr="00DD10FD">
        <w:rPr>
          <w:rFonts w:ascii="Times New Roman" w:hAnsi="Times New Roman" w:cs="Times New Roman"/>
          <w:b/>
          <w:sz w:val="24"/>
          <w:szCs w:val="24"/>
        </w:rPr>
        <w:t xml:space="preserve"> Ruth Noelia Sosa Alva</w:t>
      </w:r>
    </w:p>
    <w:p w14:paraId="0E71C210" w14:textId="77777777" w:rsidR="00AA6CAA" w:rsidRPr="00AA6CAA" w:rsidRDefault="00AA6CAA" w:rsidP="000926B5">
      <w:pPr>
        <w:spacing w:line="360" w:lineRule="auto"/>
        <w:jc w:val="both"/>
        <w:rPr>
          <w:rFonts w:ascii="Times New Roman" w:hAnsi="Times New Roman" w:cs="Times New Roman"/>
          <w:b/>
          <w:sz w:val="24"/>
          <w:szCs w:val="24"/>
          <w:u w:val="single"/>
        </w:rPr>
      </w:pPr>
      <w:r w:rsidRPr="00AA6CAA">
        <w:rPr>
          <w:rFonts w:ascii="Times New Roman" w:hAnsi="Times New Roman" w:cs="Times New Roman"/>
          <w:b/>
          <w:sz w:val="24"/>
          <w:szCs w:val="24"/>
          <w:u w:val="single"/>
        </w:rPr>
        <w:t xml:space="preserve">Preguntas: </w:t>
      </w:r>
    </w:p>
    <w:p w14:paraId="14426C39" w14:textId="4C36CB5C" w:rsidR="003A1B6C" w:rsidRPr="000926B5" w:rsidRDefault="004F4502" w:rsidP="000926B5">
      <w:pPr>
        <w:pStyle w:val="Prrafodelista"/>
        <w:numPr>
          <w:ilvl w:val="0"/>
          <w:numId w:val="1"/>
        </w:numPr>
        <w:spacing w:line="360" w:lineRule="auto"/>
        <w:jc w:val="both"/>
        <w:rPr>
          <w:rFonts w:ascii="Times New Roman" w:hAnsi="Times New Roman" w:cs="Times New Roman"/>
          <w:b/>
          <w:bCs/>
          <w:sz w:val="24"/>
          <w:szCs w:val="24"/>
        </w:rPr>
      </w:pPr>
      <w:r w:rsidRPr="000926B5">
        <w:rPr>
          <w:rFonts w:ascii="Times New Roman" w:hAnsi="Times New Roman" w:cs="Times New Roman"/>
          <w:b/>
          <w:bCs/>
          <w:sz w:val="24"/>
          <w:szCs w:val="24"/>
        </w:rPr>
        <w:t>¿Qué características supone</w:t>
      </w:r>
      <w:r w:rsidR="00177A16" w:rsidRPr="000926B5">
        <w:rPr>
          <w:rFonts w:ascii="Times New Roman" w:hAnsi="Times New Roman" w:cs="Times New Roman"/>
          <w:b/>
          <w:bCs/>
          <w:sz w:val="24"/>
          <w:szCs w:val="24"/>
        </w:rPr>
        <w:t>n</w:t>
      </w:r>
      <w:r w:rsidRPr="000926B5">
        <w:rPr>
          <w:rFonts w:ascii="Times New Roman" w:hAnsi="Times New Roman" w:cs="Times New Roman"/>
          <w:b/>
          <w:bCs/>
          <w:sz w:val="24"/>
          <w:szCs w:val="24"/>
        </w:rPr>
        <w:t xml:space="preserve"> el </w:t>
      </w:r>
      <w:r w:rsidR="00177A16" w:rsidRPr="000926B5">
        <w:rPr>
          <w:rFonts w:ascii="Times New Roman" w:hAnsi="Times New Roman" w:cs="Times New Roman"/>
          <w:b/>
          <w:bCs/>
          <w:sz w:val="24"/>
          <w:szCs w:val="24"/>
        </w:rPr>
        <w:t>“</w:t>
      </w:r>
      <w:r w:rsidRPr="000926B5">
        <w:rPr>
          <w:rFonts w:ascii="Times New Roman" w:hAnsi="Times New Roman" w:cs="Times New Roman"/>
          <w:b/>
          <w:bCs/>
          <w:sz w:val="24"/>
          <w:szCs w:val="24"/>
        </w:rPr>
        <w:t>falibilismo</w:t>
      </w:r>
      <w:r w:rsidR="00177A16" w:rsidRPr="000926B5">
        <w:rPr>
          <w:rFonts w:ascii="Times New Roman" w:hAnsi="Times New Roman" w:cs="Times New Roman"/>
          <w:b/>
          <w:bCs/>
          <w:sz w:val="24"/>
          <w:szCs w:val="24"/>
        </w:rPr>
        <w:t>”</w:t>
      </w:r>
      <w:r w:rsidR="00136295" w:rsidRPr="000926B5">
        <w:rPr>
          <w:rFonts w:ascii="Times New Roman" w:hAnsi="Times New Roman" w:cs="Times New Roman"/>
          <w:b/>
          <w:bCs/>
          <w:sz w:val="24"/>
          <w:szCs w:val="24"/>
        </w:rPr>
        <w:t xml:space="preserve"> </w:t>
      </w:r>
      <w:r w:rsidR="00177A16" w:rsidRPr="000926B5">
        <w:rPr>
          <w:rFonts w:ascii="Times New Roman" w:hAnsi="Times New Roman" w:cs="Times New Roman"/>
          <w:b/>
          <w:bCs/>
          <w:sz w:val="24"/>
          <w:szCs w:val="24"/>
        </w:rPr>
        <w:t>y el “</w:t>
      </w:r>
      <w:r w:rsidRPr="000926B5">
        <w:rPr>
          <w:rFonts w:ascii="Times New Roman" w:hAnsi="Times New Roman" w:cs="Times New Roman"/>
          <w:b/>
          <w:bCs/>
          <w:sz w:val="24"/>
          <w:szCs w:val="24"/>
        </w:rPr>
        <w:t>pragm</w:t>
      </w:r>
      <w:r w:rsidR="00177A16" w:rsidRPr="000926B5">
        <w:rPr>
          <w:rFonts w:ascii="Times New Roman" w:hAnsi="Times New Roman" w:cs="Times New Roman"/>
          <w:b/>
          <w:bCs/>
          <w:sz w:val="24"/>
          <w:szCs w:val="24"/>
        </w:rPr>
        <w:t>atismo”</w:t>
      </w:r>
      <w:r w:rsidRPr="000926B5">
        <w:rPr>
          <w:rFonts w:ascii="Times New Roman" w:hAnsi="Times New Roman" w:cs="Times New Roman"/>
          <w:b/>
          <w:bCs/>
          <w:sz w:val="24"/>
          <w:szCs w:val="24"/>
        </w:rPr>
        <w:t>?</w:t>
      </w:r>
    </w:p>
    <w:p w14:paraId="247175C8" w14:textId="7ECA4F25" w:rsidR="00946C3E" w:rsidRPr="000926B5" w:rsidRDefault="00946C3E" w:rsidP="000926B5">
      <w:pPr>
        <w:pStyle w:val="Prrafodelista"/>
        <w:spacing w:line="360" w:lineRule="auto"/>
        <w:jc w:val="both"/>
        <w:rPr>
          <w:rFonts w:ascii="Times New Roman" w:hAnsi="Times New Roman" w:cs="Times New Roman"/>
          <w:b/>
          <w:bCs/>
          <w:sz w:val="24"/>
          <w:szCs w:val="24"/>
        </w:rPr>
      </w:pPr>
      <w:r w:rsidRPr="000926B5">
        <w:rPr>
          <w:rFonts w:ascii="Times New Roman" w:hAnsi="Times New Roman" w:cs="Times New Roman"/>
          <w:b/>
          <w:bCs/>
          <w:sz w:val="24"/>
          <w:szCs w:val="24"/>
        </w:rPr>
        <w:t xml:space="preserve">El falibilismo: </w:t>
      </w:r>
    </w:p>
    <w:p w14:paraId="3DA08BB9" w14:textId="51369E90" w:rsidR="006D7B4F" w:rsidRPr="000926B5" w:rsidRDefault="006D7B4F" w:rsidP="000926B5">
      <w:pPr>
        <w:pStyle w:val="Prrafodelista"/>
        <w:spacing w:line="360" w:lineRule="auto"/>
        <w:jc w:val="both"/>
        <w:rPr>
          <w:rFonts w:ascii="Times New Roman" w:hAnsi="Times New Roman" w:cs="Times New Roman"/>
          <w:sz w:val="24"/>
          <w:szCs w:val="24"/>
        </w:rPr>
      </w:pPr>
      <w:r w:rsidRPr="000926B5">
        <w:rPr>
          <w:rFonts w:ascii="Times New Roman" w:hAnsi="Times New Roman" w:cs="Times New Roman"/>
          <w:sz w:val="24"/>
          <w:szCs w:val="24"/>
        </w:rPr>
        <w:t>El falibilismo es la creencia de cualquier afirmación que hagamos, ya sea sobre el conocimiento o cualquier otra cosa en general. Así mismo está sujeta a ser cuestionada, cambiada o examinada cuantas veces sea necesario. Considera que no hay afirmaciones absolutas o definitivas. El texto nos menciona que es importante para poder comprender la ciencia empírica. Bueno esto se puede entender diciendo que incluso las teorías científicas que están bien establecidas pueden ser sometidas a revisión si es que se presenta una nueva evidencia que las contradiga.</w:t>
      </w:r>
      <w:r w:rsidR="00DB0640" w:rsidRPr="000926B5">
        <w:rPr>
          <w:rFonts w:ascii="Times New Roman" w:hAnsi="Times New Roman" w:cs="Times New Roman"/>
          <w:sz w:val="24"/>
          <w:szCs w:val="24"/>
        </w:rPr>
        <w:t xml:space="preserve"> Un ejemplo es esto es </w:t>
      </w:r>
      <w:r w:rsidR="005A15CD" w:rsidRPr="000926B5">
        <w:rPr>
          <w:rFonts w:ascii="Times New Roman" w:hAnsi="Times New Roman" w:cs="Times New Roman"/>
          <w:sz w:val="24"/>
          <w:szCs w:val="24"/>
        </w:rPr>
        <w:t>que,</w:t>
      </w:r>
      <w:r w:rsidR="00DB0640" w:rsidRPr="000926B5">
        <w:rPr>
          <w:rFonts w:ascii="Times New Roman" w:hAnsi="Times New Roman" w:cs="Times New Roman"/>
          <w:sz w:val="24"/>
          <w:szCs w:val="24"/>
        </w:rPr>
        <w:t xml:space="preserve"> en un principio, en muchas comunidades antiguas como las griegas y las romanas se creía que la Tierra era plana, sin </w:t>
      </w:r>
      <w:r w:rsidR="005A15CD" w:rsidRPr="000926B5">
        <w:rPr>
          <w:rFonts w:ascii="Times New Roman" w:hAnsi="Times New Roman" w:cs="Times New Roman"/>
          <w:sz w:val="24"/>
          <w:szCs w:val="24"/>
        </w:rPr>
        <w:t>embargo,</w:t>
      </w:r>
      <w:r w:rsidR="00DB0640" w:rsidRPr="000926B5">
        <w:rPr>
          <w:rFonts w:ascii="Times New Roman" w:hAnsi="Times New Roman" w:cs="Times New Roman"/>
          <w:sz w:val="24"/>
          <w:szCs w:val="24"/>
        </w:rPr>
        <w:t xml:space="preserve"> esta idea fue puesta en cuestionamiento y renovada.</w:t>
      </w:r>
      <w:r w:rsidR="005A15CD" w:rsidRPr="000926B5">
        <w:rPr>
          <w:rFonts w:ascii="Times New Roman" w:hAnsi="Times New Roman" w:cs="Times New Roman"/>
          <w:sz w:val="24"/>
          <w:szCs w:val="24"/>
        </w:rPr>
        <w:t xml:space="preserve"> Se dio una apertura a la revisión de las creencias, y al aceptar que estas ideas eran incorrectas, se dio un segundo paso</w:t>
      </w:r>
      <w:r w:rsidR="00E3723E" w:rsidRPr="000926B5">
        <w:rPr>
          <w:rFonts w:ascii="Times New Roman" w:hAnsi="Times New Roman" w:cs="Times New Roman"/>
          <w:sz w:val="24"/>
          <w:szCs w:val="24"/>
        </w:rPr>
        <w:t xml:space="preserve">, </w:t>
      </w:r>
      <w:r w:rsidR="005A15CD" w:rsidRPr="000926B5">
        <w:rPr>
          <w:rFonts w:ascii="Times New Roman" w:hAnsi="Times New Roman" w:cs="Times New Roman"/>
          <w:sz w:val="24"/>
          <w:szCs w:val="24"/>
        </w:rPr>
        <w:t>e</w:t>
      </w:r>
      <w:r w:rsidR="00E3723E" w:rsidRPr="000926B5">
        <w:rPr>
          <w:rFonts w:ascii="Times New Roman" w:hAnsi="Times New Roman" w:cs="Times New Roman"/>
          <w:sz w:val="24"/>
          <w:szCs w:val="24"/>
        </w:rPr>
        <w:t>l</w:t>
      </w:r>
      <w:r w:rsidR="005A15CD" w:rsidRPr="000926B5">
        <w:rPr>
          <w:rFonts w:ascii="Times New Roman" w:hAnsi="Times New Roman" w:cs="Times New Roman"/>
          <w:sz w:val="24"/>
          <w:szCs w:val="24"/>
        </w:rPr>
        <w:t xml:space="preserve"> de realizar investigaciones hasta aceptar que la tierra era esférica. </w:t>
      </w:r>
      <w:r w:rsidR="005A15CD" w:rsidRPr="000926B5">
        <w:rPr>
          <w:rFonts w:ascii="Times New Roman" w:hAnsi="Times New Roman" w:cs="Times New Roman"/>
          <w:sz w:val="24"/>
          <w:szCs w:val="24"/>
        </w:rPr>
        <w:t>Se puede ver como el falibilismo nos enseña a ser siempre flexibles y abiertos a cambiar nuestras mentes cuando la evidencia o el razonamiento lo requieran.</w:t>
      </w:r>
    </w:p>
    <w:p w14:paraId="3232E08C" w14:textId="650342A2" w:rsidR="00984553" w:rsidRPr="000926B5" w:rsidRDefault="00946C3E" w:rsidP="000926B5">
      <w:pPr>
        <w:pStyle w:val="Prrafodelista"/>
        <w:spacing w:line="360" w:lineRule="auto"/>
        <w:jc w:val="both"/>
        <w:rPr>
          <w:rFonts w:ascii="Times New Roman" w:hAnsi="Times New Roman" w:cs="Times New Roman"/>
          <w:b/>
          <w:bCs/>
          <w:sz w:val="24"/>
          <w:szCs w:val="24"/>
        </w:rPr>
      </w:pPr>
      <w:r w:rsidRPr="000926B5">
        <w:rPr>
          <w:rFonts w:ascii="Times New Roman" w:hAnsi="Times New Roman" w:cs="Times New Roman"/>
          <w:b/>
          <w:bCs/>
          <w:sz w:val="24"/>
          <w:szCs w:val="24"/>
        </w:rPr>
        <w:t xml:space="preserve">El pragmatismo: </w:t>
      </w:r>
    </w:p>
    <w:p w14:paraId="1435F479" w14:textId="0BC7AC49" w:rsidR="00984553" w:rsidRPr="000926B5" w:rsidRDefault="00E3723E" w:rsidP="000926B5">
      <w:pPr>
        <w:pStyle w:val="Prrafodelista"/>
        <w:spacing w:line="360" w:lineRule="auto"/>
        <w:jc w:val="both"/>
        <w:rPr>
          <w:rFonts w:ascii="Times New Roman" w:hAnsi="Times New Roman" w:cs="Times New Roman"/>
          <w:sz w:val="24"/>
          <w:szCs w:val="24"/>
        </w:rPr>
      </w:pPr>
      <w:r w:rsidRPr="000926B5">
        <w:rPr>
          <w:rFonts w:ascii="Times New Roman" w:hAnsi="Times New Roman" w:cs="Times New Roman"/>
          <w:sz w:val="24"/>
          <w:szCs w:val="24"/>
        </w:rPr>
        <w:t>El pragmatismo viene a ser la afirmación del que conocimiento filosófico y científico solo se puede considerar verdadero en función de sus consecuencias públicas, es decir, esta idea o teoría planteada solo puede ser considerada verdadera si es que tiene resultados importantes para ser usadas en el la realidad. Los pragmáticos se niegan rotundamente a las creencias que niegan la libertad están en contra del absolutismo</w:t>
      </w:r>
      <w:r w:rsidR="00DD10FD" w:rsidRPr="000926B5">
        <w:rPr>
          <w:rFonts w:ascii="Times New Roman" w:hAnsi="Times New Roman" w:cs="Times New Roman"/>
          <w:sz w:val="24"/>
          <w:szCs w:val="24"/>
        </w:rPr>
        <w:t xml:space="preserve">. Como se menciona en el texto los pragmáticos “rechazaron las doctrinas de determinismo mecánico” ya que consideraban que estas doctrinas creían que las personas no tienen la capacidad de tomar decisiones </w:t>
      </w:r>
      <w:r w:rsidR="00DD10FD" w:rsidRPr="000926B5">
        <w:rPr>
          <w:rFonts w:ascii="Times New Roman" w:hAnsi="Times New Roman" w:cs="Times New Roman"/>
          <w:sz w:val="24"/>
          <w:szCs w:val="24"/>
        </w:rPr>
        <w:lastRenderedPageBreak/>
        <w:t>y actuar de forma independiente. Los pragmáticos tenían la meta de que se promueva en la sociedad el pensamiento crítico.</w:t>
      </w:r>
    </w:p>
    <w:p w14:paraId="73B7600E" w14:textId="77777777" w:rsidR="00DD10FD" w:rsidRPr="000926B5" w:rsidRDefault="00DD10FD" w:rsidP="000926B5">
      <w:pPr>
        <w:pStyle w:val="Prrafodelista"/>
        <w:spacing w:line="360" w:lineRule="auto"/>
        <w:jc w:val="both"/>
        <w:rPr>
          <w:rFonts w:ascii="Times New Roman" w:hAnsi="Times New Roman" w:cs="Times New Roman"/>
          <w:sz w:val="24"/>
          <w:szCs w:val="24"/>
        </w:rPr>
      </w:pPr>
    </w:p>
    <w:p w14:paraId="378971ED" w14:textId="77777777" w:rsidR="00DD10FD" w:rsidRPr="000926B5" w:rsidRDefault="00DD10FD" w:rsidP="000926B5">
      <w:pPr>
        <w:pStyle w:val="Prrafodelista"/>
        <w:spacing w:line="360" w:lineRule="auto"/>
        <w:jc w:val="both"/>
        <w:rPr>
          <w:rFonts w:ascii="Times New Roman" w:hAnsi="Times New Roman" w:cs="Times New Roman"/>
          <w:sz w:val="24"/>
          <w:szCs w:val="24"/>
        </w:rPr>
      </w:pPr>
    </w:p>
    <w:p w14:paraId="60749EC8" w14:textId="18358187" w:rsidR="00F438F5" w:rsidRPr="000926B5" w:rsidRDefault="00F438F5" w:rsidP="000926B5">
      <w:pPr>
        <w:pStyle w:val="Prrafodelista"/>
        <w:numPr>
          <w:ilvl w:val="0"/>
          <w:numId w:val="1"/>
        </w:numPr>
        <w:spacing w:line="360" w:lineRule="auto"/>
        <w:jc w:val="both"/>
        <w:rPr>
          <w:rFonts w:ascii="Times New Roman" w:hAnsi="Times New Roman" w:cs="Times New Roman"/>
          <w:b/>
          <w:bCs/>
          <w:sz w:val="24"/>
          <w:szCs w:val="24"/>
        </w:rPr>
      </w:pPr>
      <w:r w:rsidRPr="000926B5">
        <w:rPr>
          <w:rFonts w:ascii="Times New Roman" w:hAnsi="Times New Roman" w:cs="Times New Roman"/>
          <w:b/>
          <w:bCs/>
          <w:sz w:val="24"/>
          <w:szCs w:val="24"/>
        </w:rPr>
        <w:t>¿Por</w:t>
      </w:r>
      <w:r w:rsidR="00263DD7" w:rsidRPr="000926B5">
        <w:rPr>
          <w:rFonts w:ascii="Times New Roman" w:hAnsi="Times New Roman" w:cs="Times New Roman"/>
          <w:b/>
          <w:bCs/>
          <w:sz w:val="24"/>
          <w:szCs w:val="24"/>
        </w:rPr>
        <w:t xml:space="preserve"> </w:t>
      </w:r>
      <w:r w:rsidRPr="000926B5">
        <w:rPr>
          <w:rFonts w:ascii="Times New Roman" w:hAnsi="Times New Roman" w:cs="Times New Roman"/>
          <w:b/>
          <w:bCs/>
          <w:sz w:val="24"/>
          <w:szCs w:val="24"/>
        </w:rPr>
        <w:t xml:space="preserve">qué </w:t>
      </w:r>
      <w:r w:rsidR="00263DD7" w:rsidRPr="000926B5">
        <w:rPr>
          <w:rFonts w:ascii="Times New Roman" w:hAnsi="Times New Roman" w:cs="Times New Roman"/>
          <w:b/>
          <w:bCs/>
          <w:sz w:val="24"/>
          <w:szCs w:val="24"/>
        </w:rPr>
        <w:t>e</w:t>
      </w:r>
      <w:r w:rsidR="00984553" w:rsidRPr="000926B5">
        <w:rPr>
          <w:rFonts w:ascii="Times New Roman" w:hAnsi="Times New Roman" w:cs="Times New Roman"/>
          <w:b/>
          <w:bCs/>
          <w:sz w:val="24"/>
          <w:szCs w:val="24"/>
        </w:rPr>
        <w:t>l</w:t>
      </w:r>
      <w:r w:rsidR="00263DD7" w:rsidRPr="000926B5">
        <w:rPr>
          <w:rFonts w:ascii="Times New Roman" w:hAnsi="Times New Roman" w:cs="Times New Roman"/>
          <w:b/>
          <w:bCs/>
          <w:sz w:val="24"/>
          <w:szCs w:val="24"/>
        </w:rPr>
        <w:t xml:space="preserve"> </w:t>
      </w:r>
      <w:r w:rsidRPr="000926B5">
        <w:rPr>
          <w:rFonts w:ascii="Times New Roman" w:hAnsi="Times New Roman" w:cs="Times New Roman"/>
          <w:b/>
          <w:bCs/>
          <w:sz w:val="24"/>
          <w:szCs w:val="24"/>
        </w:rPr>
        <w:t>“</w:t>
      </w:r>
      <w:proofErr w:type="gramStart"/>
      <w:r w:rsidRPr="000926B5">
        <w:rPr>
          <w:rFonts w:ascii="Times New Roman" w:hAnsi="Times New Roman" w:cs="Times New Roman"/>
          <w:b/>
          <w:bCs/>
          <w:i/>
          <w:sz w:val="24"/>
          <w:szCs w:val="24"/>
        </w:rPr>
        <w:t>El Club de los metafísicos</w:t>
      </w:r>
      <w:r w:rsidRPr="000926B5">
        <w:rPr>
          <w:rFonts w:ascii="Times New Roman" w:hAnsi="Times New Roman" w:cs="Times New Roman"/>
          <w:b/>
          <w:bCs/>
          <w:sz w:val="24"/>
          <w:szCs w:val="24"/>
        </w:rPr>
        <w:t>”</w:t>
      </w:r>
      <w:r w:rsidR="00263DD7" w:rsidRPr="000926B5">
        <w:rPr>
          <w:rFonts w:ascii="Times New Roman" w:hAnsi="Times New Roman" w:cs="Times New Roman"/>
          <w:b/>
          <w:bCs/>
          <w:sz w:val="24"/>
          <w:szCs w:val="24"/>
        </w:rPr>
        <w:t>,</w:t>
      </w:r>
      <w:r w:rsidRPr="000926B5">
        <w:rPr>
          <w:rFonts w:ascii="Times New Roman" w:hAnsi="Times New Roman" w:cs="Times New Roman"/>
          <w:b/>
          <w:bCs/>
          <w:sz w:val="24"/>
          <w:szCs w:val="24"/>
        </w:rPr>
        <w:t xml:space="preserve"> no son tan metafísicos, después de todo?</w:t>
      </w:r>
      <w:proofErr w:type="gramEnd"/>
      <w:r w:rsidRPr="000926B5">
        <w:rPr>
          <w:rFonts w:ascii="Times New Roman" w:hAnsi="Times New Roman" w:cs="Times New Roman"/>
          <w:b/>
          <w:bCs/>
          <w:sz w:val="24"/>
          <w:szCs w:val="24"/>
        </w:rPr>
        <w:t xml:space="preserve"> </w:t>
      </w:r>
      <w:r w:rsidR="00263DD7" w:rsidRPr="000926B5">
        <w:rPr>
          <w:rFonts w:ascii="Times New Roman" w:hAnsi="Times New Roman" w:cs="Times New Roman"/>
          <w:b/>
          <w:bCs/>
          <w:sz w:val="24"/>
          <w:szCs w:val="24"/>
        </w:rPr>
        <w:t>¿Qué une a pensadores tan diversos?</w:t>
      </w:r>
    </w:p>
    <w:p w14:paraId="19764CC5" w14:textId="7119D98C" w:rsidR="003A1B6C" w:rsidRPr="000926B5" w:rsidRDefault="00C7137D" w:rsidP="000926B5">
      <w:pPr>
        <w:pStyle w:val="Prrafodelista"/>
        <w:spacing w:line="360" w:lineRule="auto"/>
        <w:jc w:val="both"/>
        <w:rPr>
          <w:rFonts w:ascii="Times New Roman" w:hAnsi="Times New Roman" w:cs="Times New Roman"/>
          <w:sz w:val="24"/>
          <w:szCs w:val="24"/>
        </w:rPr>
      </w:pPr>
      <w:r w:rsidRPr="000926B5">
        <w:rPr>
          <w:rFonts w:ascii="Times New Roman" w:hAnsi="Times New Roman" w:cs="Times New Roman"/>
          <w:sz w:val="24"/>
          <w:szCs w:val="24"/>
        </w:rPr>
        <w:t>“</w:t>
      </w:r>
      <w:r w:rsidRPr="000926B5">
        <w:rPr>
          <w:rFonts w:ascii="Times New Roman" w:hAnsi="Times New Roman" w:cs="Times New Roman"/>
          <w:i/>
          <w:sz w:val="24"/>
          <w:szCs w:val="24"/>
        </w:rPr>
        <w:t>El Club de los metafísicos</w:t>
      </w:r>
      <w:r w:rsidRPr="000926B5">
        <w:rPr>
          <w:rFonts w:ascii="Times New Roman" w:hAnsi="Times New Roman" w:cs="Times New Roman"/>
          <w:sz w:val="24"/>
          <w:szCs w:val="24"/>
        </w:rPr>
        <w:t>”</w:t>
      </w:r>
      <w:r w:rsidRPr="000926B5">
        <w:rPr>
          <w:rFonts w:ascii="Times New Roman" w:hAnsi="Times New Roman" w:cs="Times New Roman"/>
          <w:sz w:val="24"/>
          <w:szCs w:val="24"/>
        </w:rPr>
        <w:t xml:space="preserve"> </w:t>
      </w:r>
      <w:r w:rsidR="003A1B6C" w:rsidRPr="000926B5">
        <w:rPr>
          <w:rFonts w:ascii="Times New Roman" w:hAnsi="Times New Roman" w:cs="Times New Roman"/>
          <w:sz w:val="24"/>
          <w:szCs w:val="24"/>
        </w:rPr>
        <w:t>era</w:t>
      </w:r>
      <w:r w:rsidR="007F2772" w:rsidRPr="000926B5">
        <w:rPr>
          <w:rFonts w:ascii="Times New Roman" w:hAnsi="Times New Roman" w:cs="Times New Roman"/>
          <w:sz w:val="24"/>
          <w:szCs w:val="24"/>
        </w:rPr>
        <w:t xml:space="preserve"> un grupo informal de discusión formados por intelectuales que se reunían para conversar o discutir temas filosóficos. Este club estaba conformado por William James, Charles S. Peirse, John Dewey y Oliver W. Holmes Jr. </w:t>
      </w:r>
      <w:r w:rsidRPr="000926B5">
        <w:rPr>
          <w:rFonts w:ascii="Times New Roman" w:hAnsi="Times New Roman" w:cs="Times New Roman"/>
          <w:sz w:val="24"/>
          <w:szCs w:val="24"/>
        </w:rPr>
        <w:t>Ellos tenían diferentes ideas personales y filosóficas. Se puede decir que no eran tan metafísicos porque estaban en contra de ella, pero sin embargo estaban a favor del pragmatismo</w:t>
      </w:r>
      <w:r w:rsidR="00FF5AD9" w:rsidRPr="000926B5">
        <w:rPr>
          <w:rFonts w:ascii="Times New Roman" w:hAnsi="Times New Roman" w:cs="Times New Roman"/>
          <w:sz w:val="24"/>
          <w:szCs w:val="24"/>
        </w:rPr>
        <w:t xml:space="preserve">. </w:t>
      </w:r>
      <w:r w:rsidR="00FF5AD9" w:rsidRPr="000926B5">
        <w:rPr>
          <w:rFonts w:ascii="Times New Roman" w:hAnsi="Times New Roman" w:cs="Times New Roman"/>
          <w:sz w:val="24"/>
          <w:szCs w:val="24"/>
        </w:rPr>
        <w:t xml:space="preserve">En su </w:t>
      </w:r>
      <w:r w:rsidR="00FF5AD9" w:rsidRPr="000926B5">
        <w:rPr>
          <w:rFonts w:ascii="Times New Roman" w:hAnsi="Times New Roman" w:cs="Times New Roman"/>
          <w:sz w:val="24"/>
          <w:szCs w:val="24"/>
        </w:rPr>
        <w:t>tesis</w:t>
      </w:r>
      <w:r w:rsidR="00FF5AD9" w:rsidRPr="000926B5">
        <w:rPr>
          <w:rFonts w:ascii="Times New Roman" w:hAnsi="Times New Roman" w:cs="Times New Roman"/>
          <w:sz w:val="24"/>
          <w:szCs w:val="24"/>
        </w:rPr>
        <w:t xml:space="preserve">, Menand destaca que los pragmatistas no se limitaban a cuestionar el absolutismo y a desacreditar la búsqueda de certeza solo en términos abstractos y filosóficos. Al criticar el absolutismo, al defender la idea de un universo abierto donde el azar y la contingencia son </w:t>
      </w:r>
      <w:r w:rsidR="00DD10FD" w:rsidRPr="000926B5">
        <w:rPr>
          <w:rFonts w:ascii="Times New Roman" w:hAnsi="Times New Roman" w:cs="Times New Roman"/>
          <w:sz w:val="24"/>
          <w:szCs w:val="24"/>
        </w:rPr>
        <w:t>inevitables</w:t>
      </w:r>
      <w:r w:rsidR="00FF5AD9" w:rsidRPr="000926B5">
        <w:rPr>
          <w:rFonts w:ascii="Times New Roman" w:hAnsi="Times New Roman" w:cs="Times New Roman"/>
          <w:sz w:val="24"/>
          <w:szCs w:val="24"/>
        </w:rPr>
        <w:t>, los pragmatistas no estaban interesados únicamente en debates epistemológicos y metafísicos abstractos. Más bien, su enfoque se extendía hacia preocupaciones más prácticas y concretas, reconociendo que estas ideas filosóficas tenían implicaciones directas en la vida cotidiana y en la comprensión del mundo tal como lo experimentamos.</w:t>
      </w:r>
      <w:r w:rsidR="00FF5AD9" w:rsidRPr="000926B5">
        <w:rPr>
          <w:rFonts w:ascii="Times New Roman" w:hAnsi="Times New Roman" w:cs="Times New Roman"/>
          <w:sz w:val="24"/>
          <w:szCs w:val="24"/>
        </w:rPr>
        <w:t xml:space="preserve"> </w:t>
      </w:r>
      <w:r w:rsidRPr="000926B5">
        <w:rPr>
          <w:rFonts w:ascii="Times New Roman" w:hAnsi="Times New Roman" w:cs="Times New Roman"/>
          <w:sz w:val="24"/>
          <w:szCs w:val="24"/>
        </w:rPr>
        <w:t xml:space="preserve">Entonces según el texto, se puede entender que lo que une a este grupo llamado </w:t>
      </w:r>
      <w:r w:rsidRPr="000926B5">
        <w:rPr>
          <w:rFonts w:ascii="Times New Roman" w:hAnsi="Times New Roman" w:cs="Times New Roman"/>
          <w:sz w:val="24"/>
          <w:szCs w:val="24"/>
        </w:rPr>
        <w:t>“</w:t>
      </w:r>
      <w:r w:rsidRPr="000926B5">
        <w:rPr>
          <w:rFonts w:ascii="Times New Roman" w:hAnsi="Times New Roman" w:cs="Times New Roman"/>
          <w:i/>
          <w:sz w:val="24"/>
          <w:szCs w:val="24"/>
        </w:rPr>
        <w:t>El Club de los metafísicos</w:t>
      </w:r>
      <w:r w:rsidRPr="000926B5">
        <w:rPr>
          <w:rFonts w:ascii="Times New Roman" w:hAnsi="Times New Roman" w:cs="Times New Roman"/>
          <w:sz w:val="24"/>
          <w:szCs w:val="24"/>
        </w:rPr>
        <w:t>”</w:t>
      </w:r>
      <w:r w:rsidR="007A599A" w:rsidRPr="000926B5">
        <w:rPr>
          <w:rFonts w:ascii="Times New Roman" w:hAnsi="Times New Roman" w:cs="Times New Roman"/>
          <w:sz w:val="24"/>
          <w:szCs w:val="24"/>
        </w:rPr>
        <w:t>, es que rechazan de cierto modo lo metafísico, lo absoluto, las oposiciones binarias rotundas y extremismo violento.</w:t>
      </w:r>
      <w:r w:rsidR="00FF5AD9" w:rsidRPr="000926B5">
        <w:rPr>
          <w:rFonts w:ascii="Times New Roman" w:hAnsi="Times New Roman" w:cs="Times New Roman"/>
          <w:sz w:val="24"/>
          <w:szCs w:val="24"/>
        </w:rPr>
        <w:t xml:space="preserve"> Ellos querían cambiar la mentalidad, buscaban situar a los seres humanos como agentes y no como espectadores pasivos.</w:t>
      </w:r>
    </w:p>
    <w:p w14:paraId="09B04129" w14:textId="77777777" w:rsidR="00946C3E" w:rsidRPr="000926B5" w:rsidRDefault="00946C3E" w:rsidP="000926B5">
      <w:pPr>
        <w:tabs>
          <w:tab w:val="left" w:pos="4785"/>
        </w:tabs>
        <w:spacing w:line="360" w:lineRule="auto"/>
        <w:rPr>
          <w:rFonts w:ascii="Times New Roman" w:hAnsi="Times New Roman" w:cs="Times New Roman"/>
          <w:sz w:val="24"/>
          <w:szCs w:val="24"/>
        </w:rPr>
      </w:pPr>
    </w:p>
    <w:p w14:paraId="65DC1825" w14:textId="06C8A08E" w:rsidR="00946C3E" w:rsidRPr="000926B5" w:rsidRDefault="00946C3E" w:rsidP="000926B5">
      <w:pPr>
        <w:tabs>
          <w:tab w:val="left" w:pos="4785"/>
        </w:tabs>
        <w:spacing w:line="360" w:lineRule="auto"/>
        <w:rPr>
          <w:rFonts w:ascii="Times New Roman" w:hAnsi="Times New Roman" w:cs="Times New Roman"/>
          <w:sz w:val="24"/>
          <w:szCs w:val="24"/>
        </w:rPr>
      </w:pPr>
      <w:r w:rsidRPr="000926B5">
        <w:rPr>
          <w:rFonts w:ascii="Times New Roman" w:hAnsi="Times New Roman" w:cs="Times New Roman"/>
          <w:sz w:val="24"/>
          <w:szCs w:val="24"/>
        </w:rPr>
        <w:t xml:space="preserve">Referencias bibliografías: </w:t>
      </w:r>
      <w:r w:rsidR="00136295" w:rsidRPr="000926B5">
        <w:rPr>
          <w:rFonts w:ascii="Times New Roman" w:hAnsi="Times New Roman" w:cs="Times New Roman"/>
          <w:sz w:val="24"/>
          <w:szCs w:val="24"/>
        </w:rPr>
        <w:tab/>
      </w:r>
    </w:p>
    <w:p w14:paraId="0C145BC7" w14:textId="0DA814EF" w:rsidR="00946C3E" w:rsidRPr="000926B5" w:rsidRDefault="00946C3E" w:rsidP="000926B5">
      <w:pPr>
        <w:tabs>
          <w:tab w:val="left" w:pos="4785"/>
        </w:tabs>
        <w:spacing w:line="360" w:lineRule="auto"/>
        <w:rPr>
          <w:rFonts w:ascii="Times New Roman" w:hAnsi="Times New Roman" w:cs="Times New Roman"/>
          <w:sz w:val="24"/>
          <w:szCs w:val="24"/>
        </w:rPr>
      </w:pPr>
      <w:r w:rsidRPr="000926B5">
        <w:rPr>
          <w:rFonts w:ascii="Times New Roman" w:hAnsi="Times New Roman" w:cs="Times New Roman"/>
          <w:sz w:val="24"/>
          <w:szCs w:val="24"/>
        </w:rPr>
        <w:t>Bernstein, R. (2006) El abuso del mal. Buenos Aires, Katz.</w:t>
      </w:r>
    </w:p>
    <w:sectPr w:rsidR="00946C3E" w:rsidRPr="000926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2007243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3A1"/>
    <w:rsid w:val="000926B5"/>
    <w:rsid w:val="00136295"/>
    <w:rsid w:val="00177A16"/>
    <w:rsid w:val="00263DD7"/>
    <w:rsid w:val="00357A01"/>
    <w:rsid w:val="003A1B6C"/>
    <w:rsid w:val="003B3EAC"/>
    <w:rsid w:val="003D1756"/>
    <w:rsid w:val="00423CF8"/>
    <w:rsid w:val="00481C52"/>
    <w:rsid w:val="004F4502"/>
    <w:rsid w:val="004F5772"/>
    <w:rsid w:val="005220AF"/>
    <w:rsid w:val="00575B52"/>
    <w:rsid w:val="005A15CD"/>
    <w:rsid w:val="0060362A"/>
    <w:rsid w:val="006D7B4F"/>
    <w:rsid w:val="007A599A"/>
    <w:rsid w:val="007F2772"/>
    <w:rsid w:val="008F3A60"/>
    <w:rsid w:val="00946C3E"/>
    <w:rsid w:val="00984553"/>
    <w:rsid w:val="00A202EE"/>
    <w:rsid w:val="00AA6CAA"/>
    <w:rsid w:val="00AC441B"/>
    <w:rsid w:val="00B003A1"/>
    <w:rsid w:val="00B51B9B"/>
    <w:rsid w:val="00B72846"/>
    <w:rsid w:val="00B8014C"/>
    <w:rsid w:val="00BC287D"/>
    <w:rsid w:val="00C7137D"/>
    <w:rsid w:val="00CD413C"/>
    <w:rsid w:val="00D33EC7"/>
    <w:rsid w:val="00D5086F"/>
    <w:rsid w:val="00D6028B"/>
    <w:rsid w:val="00D92043"/>
    <w:rsid w:val="00DA6D17"/>
    <w:rsid w:val="00DB0640"/>
    <w:rsid w:val="00DD10FD"/>
    <w:rsid w:val="00E367C1"/>
    <w:rsid w:val="00E3723E"/>
    <w:rsid w:val="00E41E37"/>
    <w:rsid w:val="00E93462"/>
    <w:rsid w:val="00F438F5"/>
    <w:rsid w:val="00F57353"/>
    <w:rsid w:val="00FF507E"/>
    <w:rsid w:val="00FF5A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8A21"/>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599</Words>
  <Characters>3299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Ruth Noelia Sosa Alva</cp:lastModifiedBy>
  <cp:revision>2</cp:revision>
  <dcterms:created xsi:type="dcterms:W3CDTF">2023-10-26T21:39:00Z</dcterms:created>
  <dcterms:modified xsi:type="dcterms:W3CDTF">2023-10-26T21:39:00Z</dcterms:modified>
</cp:coreProperties>
</file>