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3DD7" w:rsidRDefault="00423CF8" w:rsidP="00263DD7">
      <w:pPr>
        <w:spacing w:line="360" w:lineRule="auto"/>
        <w:jc w:val="both"/>
        <w:rPr>
          <w:rFonts w:ascii="Times New Roman" w:hAnsi="Times New Roman" w:cs="Times New Roman"/>
          <w:sz w:val="24"/>
          <w:szCs w:val="24"/>
        </w:rPr>
      </w:pPr>
      <w:r>
        <w:rPr>
          <w:rFonts w:ascii="Times New Roman" w:hAnsi="Times New Roman" w:cs="Times New Roman"/>
          <w:sz w:val="24"/>
          <w:szCs w:val="24"/>
        </w:rPr>
        <w:t>UARM                                                                                                            Octubre 2023</w:t>
      </w:r>
    </w:p>
    <w:p w:rsidR="00263DD7" w:rsidRPr="005220AF" w:rsidRDefault="005220AF" w:rsidP="00263DD7">
      <w:pPr>
        <w:spacing w:line="360" w:lineRule="auto"/>
        <w:jc w:val="both"/>
        <w:rPr>
          <w:rFonts w:ascii="Times New Roman" w:hAnsi="Times New Roman" w:cs="Times New Roman"/>
          <w:sz w:val="24"/>
          <w:szCs w:val="24"/>
        </w:rPr>
      </w:pPr>
      <w:r w:rsidRPr="005220AF">
        <w:rPr>
          <w:rFonts w:ascii="Times New Roman" w:hAnsi="Times New Roman" w:cs="Times New Roman"/>
          <w:sz w:val="24"/>
          <w:szCs w:val="24"/>
        </w:rPr>
        <w:t>Pensamiento</w:t>
      </w:r>
      <w:r>
        <w:rPr>
          <w:rFonts w:ascii="Times New Roman" w:hAnsi="Times New Roman" w:cs="Times New Roman"/>
          <w:sz w:val="24"/>
          <w:szCs w:val="24"/>
        </w:rPr>
        <w:t xml:space="preserve"> </w:t>
      </w:r>
      <w:r w:rsidRPr="005220AF">
        <w:rPr>
          <w:rFonts w:ascii="Times New Roman" w:hAnsi="Times New Roman" w:cs="Times New Roman"/>
          <w:sz w:val="24"/>
          <w:szCs w:val="24"/>
        </w:rPr>
        <w:t>C</w:t>
      </w:r>
      <w:r w:rsidR="00B003A1" w:rsidRPr="005220AF">
        <w:rPr>
          <w:rFonts w:ascii="Times New Roman" w:hAnsi="Times New Roman" w:cs="Times New Roman"/>
          <w:sz w:val="24"/>
          <w:szCs w:val="24"/>
        </w:rPr>
        <w:t>ít</w:t>
      </w:r>
      <w:r w:rsidRPr="005220AF">
        <w:rPr>
          <w:rFonts w:ascii="Times New Roman" w:hAnsi="Times New Roman" w:cs="Times New Roman"/>
          <w:sz w:val="24"/>
          <w:szCs w:val="24"/>
        </w:rPr>
        <w:t>r</w:t>
      </w:r>
      <w:r w:rsidR="00B003A1" w:rsidRPr="005220AF">
        <w:rPr>
          <w:rFonts w:ascii="Times New Roman" w:hAnsi="Times New Roman" w:cs="Times New Roman"/>
          <w:sz w:val="24"/>
          <w:szCs w:val="24"/>
        </w:rPr>
        <w:t>ico</w:t>
      </w:r>
      <w:r w:rsidR="004F4502" w:rsidRPr="005220AF">
        <w:rPr>
          <w:rFonts w:ascii="Times New Roman" w:hAnsi="Times New Roman" w:cs="Times New Roman"/>
          <w:sz w:val="24"/>
          <w:szCs w:val="24"/>
        </w:rPr>
        <w:t xml:space="preserve">                                                 </w:t>
      </w:r>
      <w:r>
        <w:rPr>
          <w:rFonts w:ascii="Times New Roman" w:hAnsi="Times New Roman" w:cs="Times New Roman"/>
          <w:sz w:val="24"/>
          <w:szCs w:val="24"/>
        </w:rPr>
        <w:t xml:space="preserve">                               </w:t>
      </w:r>
      <w:r w:rsidR="00B003A1" w:rsidRPr="005220AF">
        <w:rPr>
          <w:rFonts w:ascii="Times New Roman" w:hAnsi="Times New Roman" w:cs="Times New Roman"/>
          <w:sz w:val="24"/>
          <w:szCs w:val="24"/>
        </w:rPr>
        <w:t>Jefatura de Prácticas</w:t>
      </w:r>
    </w:p>
    <w:p w:rsidR="00370AD3" w:rsidRPr="005220AF" w:rsidRDefault="00B003A1" w:rsidP="00263DD7">
      <w:pPr>
        <w:spacing w:line="360" w:lineRule="auto"/>
        <w:jc w:val="center"/>
        <w:rPr>
          <w:rFonts w:ascii="Times New Roman" w:hAnsi="Times New Roman" w:cs="Times New Roman"/>
          <w:b/>
          <w:sz w:val="24"/>
          <w:szCs w:val="24"/>
          <w:u w:val="single"/>
        </w:rPr>
      </w:pPr>
      <w:r w:rsidRPr="005220AF">
        <w:rPr>
          <w:rFonts w:ascii="Times New Roman" w:hAnsi="Times New Roman" w:cs="Times New Roman"/>
          <w:b/>
          <w:sz w:val="24"/>
          <w:szCs w:val="24"/>
          <w:u w:val="single"/>
        </w:rPr>
        <w:t>Control de Lectura Nº 2</w:t>
      </w:r>
    </w:p>
    <w:p w:rsidR="005220AF" w:rsidRDefault="005220AF" w:rsidP="00263DD7">
      <w:pPr>
        <w:spacing w:line="360" w:lineRule="auto"/>
        <w:rPr>
          <w:rFonts w:ascii="Times New Roman" w:hAnsi="Times New Roman" w:cs="Times New Roman"/>
          <w:b/>
          <w:sz w:val="24"/>
          <w:szCs w:val="24"/>
        </w:rPr>
      </w:pPr>
      <w:r w:rsidRPr="005220AF">
        <w:rPr>
          <w:rFonts w:ascii="Times New Roman" w:hAnsi="Times New Roman" w:cs="Times New Roman"/>
          <w:b/>
          <w:sz w:val="24"/>
          <w:szCs w:val="24"/>
          <w:u w:val="single"/>
        </w:rPr>
        <w:t xml:space="preserve">Nombre: </w:t>
      </w:r>
      <w:r w:rsidR="00F61E47" w:rsidRPr="00F61E47">
        <w:rPr>
          <w:rFonts w:ascii="Times New Roman" w:hAnsi="Times New Roman" w:cs="Times New Roman"/>
          <w:b/>
          <w:sz w:val="24"/>
          <w:szCs w:val="24"/>
        </w:rPr>
        <w:t>Camila Rebeca Guillén Ñaupa</w:t>
      </w:r>
      <w:r w:rsidR="00D26937">
        <w:rPr>
          <w:rFonts w:ascii="Times New Roman" w:hAnsi="Times New Roman" w:cs="Times New Roman"/>
          <w:b/>
          <w:sz w:val="24"/>
          <w:szCs w:val="24"/>
        </w:rPr>
        <w:t xml:space="preserve"> </w:t>
      </w:r>
    </w:p>
    <w:p w:rsidR="0060362A" w:rsidRPr="005220AF" w:rsidRDefault="00D26937" w:rsidP="00263DD7">
      <w:pPr>
        <w:spacing w:line="360" w:lineRule="auto"/>
        <w:rPr>
          <w:rFonts w:ascii="Times New Roman" w:hAnsi="Times New Roman" w:cs="Times New Roman"/>
          <w:b/>
          <w:sz w:val="24"/>
          <w:szCs w:val="24"/>
        </w:rPr>
      </w:pPr>
      <w:r w:rsidRPr="00D26937">
        <w:rPr>
          <w:rFonts w:ascii="Times New Roman" w:hAnsi="Times New Roman" w:cs="Times New Roman"/>
          <w:b/>
          <w:sz w:val="24"/>
          <w:szCs w:val="24"/>
          <w:u w:val="single"/>
        </w:rPr>
        <w:t>Sección</w:t>
      </w:r>
      <w:r>
        <w:rPr>
          <w:rFonts w:ascii="Times New Roman" w:hAnsi="Times New Roman" w:cs="Times New Roman"/>
          <w:b/>
          <w:sz w:val="24"/>
          <w:szCs w:val="24"/>
        </w:rPr>
        <w:t>: 1</w:t>
      </w:r>
    </w:p>
    <w:p w:rsidR="00D6028B" w:rsidRPr="005220AF" w:rsidRDefault="0060362A" w:rsidP="00263DD7">
      <w:pPr>
        <w:spacing w:line="360" w:lineRule="auto"/>
        <w:jc w:val="both"/>
        <w:rPr>
          <w:rFonts w:ascii="Times New Roman" w:hAnsi="Times New Roman" w:cs="Times New Roman"/>
          <w:sz w:val="24"/>
          <w:szCs w:val="24"/>
        </w:rPr>
      </w:pPr>
      <w:r w:rsidRPr="005220AF">
        <w:rPr>
          <w:rFonts w:ascii="Times New Roman" w:hAnsi="Times New Roman" w:cs="Times New Roman"/>
          <w:b/>
          <w:sz w:val="24"/>
          <w:szCs w:val="24"/>
          <w:u w:val="single"/>
        </w:rPr>
        <w:t>Fecha de Entrega Límite</w:t>
      </w:r>
      <w:r w:rsidRPr="005220AF">
        <w:rPr>
          <w:rFonts w:ascii="Times New Roman" w:hAnsi="Times New Roman" w:cs="Times New Roman"/>
          <w:sz w:val="24"/>
          <w:szCs w:val="24"/>
        </w:rPr>
        <w:t>: viernes 27 de octubre del año 2023 d.C.</w:t>
      </w:r>
    </w:p>
    <w:p w:rsidR="00423CF8" w:rsidRDefault="005220AF" w:rsidP="00263DD7">
      <w:pPr>
        <w:spacing w:line="360" w:lineRule="auto"/>
        <w:jc w:val="both"/>
        <w:rPr>
          <w:rFonts w:ascii="Times New Roman" w:hAnsi="Times New Roman" w:cs="Times New Roman"/>
          <w:sz w:val="24"/>
          <w:szCs w:val="24"/>
        </w:rPr>
      </w:pPr>
      <w:r w:rsidRPr="005220AF">
        <w:rPr>
          <w:rFonts w:ascii="Times New Roman" w:hAnsi="Times New Roman" w:cs="Times New Roman"/>
          <w:b/>
          <w:sz w:val="24"/>
          <w:szCs w:val="24"/>
          <w:u w:val="single"/>
        </w:rPr>
        <w:t>Indicaciones</w:t>
      </w:r>
      <w:r w:rsidRPr="005220AF">
        <w:rPr>
          <w:rFonts w:ascii="Times New Roman" w:hAnsi="Times New Roman" w:cs="Times New Roman"/>
          <w:sz w:val="24"/>
          <w:szCs w:val="24"/>
        </w:rPr>
        <w:t xml:space="preserve">: </w:t>
      </w:r>
      <w:r w:rsidR="00D6028B" w:rsidRPr="005220AF">
        <w:rPr>
          <w:rFonts w:ascii="Times New Roman" w:hAnsi="Times New Roman" w:cs="Times New Roman"/>
          <w:sz w:val="24"/>
          <w:szCs w:val="24"/>
        </w:rPr>
        <w:t xml:space="preserve">Elegir </w:t>
      </w:r>
      <w:r w:rsidR="00BC287D" w:rsidRPr="005220AF">
        <w:rPr>
          <w:rFonts w:ascii="Times New Roman" w:hAnsi="Times New Roman" w:cs="Times New Roman"/>
          <w:sz w:val="24"/>
          <w:szCs w:val="24"/>
        </w:rPr>
        <w:t>2</w:t>
      </w:r>
      <w:r w:rsidR="00D6028B" w:rsidRPr="005220AF">
        <w:rPr>
          <w:rFonts w:ascii="Times New Roman" w:hAnsi="Times New Roman" w:cs="Times New Roman"/>
          <w:sz w:val="24"/>
          <w:szCs w:val="24"/>
        </w:rPr>
        <w:t xml:space="preserve"> pregunta</w:t>
      </w:r>
      <w:r w:rsidR="00BC287D" w:rsidRPr="005220AF">
        <w:rPr>
          <w:rFonts w:ascii="Times New Roman" w:hAnsi="Times New Roman" w:cs="Times New Roman"/>
          <w:sz w:val="24"/>
          <w:szCs w:val="24"/>
        </w:rPr>
        <w:t>s</w:t>
      </w:r>
      <w:r w:rsidR="00D6028B" w:rsidRPr="005220AF">
        <w:rPr>
          <w:rFonts w:ascii="Times New Roman" w:hAnsi="Times New Roman" w:cs="Times New Roman"/>
          <w:sz w:val="24"/>
          <w:szCs w:val="24"/>
        </w:rPr>
        <w:t xml:space="preserve"> y resolverla</w:t>
      </w:r>
      <w:r w:rsidR="00BC287D" w:rsidRPr="005220AF">
        <w:rPr>
          <w:rFonts w:ascii="Times New Roman" w:hAnsi="Times New Roman" w:cs="Times New Roman"/>
          <w:sz w:val="24"/>
          <w:szCs w:val="24"/>
        </w:rPr>
        <w:t>s</w:t>
      </w:r>
      <w:r w:rsidR="00B003A1" w:rsidRPr="005220AF">
        <w:rPr>
          <w:rFonts w:ascii="Times New Roman" w:hAnsi="Times New Roman" w:cs="Times New Roman"/>
          <w:sz w:val="24"/>
          <w:szCs w:val="24"/>
        </w:rPr>
        <w:t>.</w:t>
      </w:r>
      <w:r>
        <w:rPr>
          <w:rFonts w:ascii="Times New Roman" w:hAnsi="Times New Roman" w:cs="Times New Roman"/>
          <w:sz w:val="24"/>
          <w:szCs w:val="24"/>
        </w:rPr>
        <w:t xml:space="preserve"> (SOLO DOS, considerando que </w:t>
      </w:r>
      <w:r w:rsidR="00423CF8">
        <w:rPr>
          <w:rFonts w:ascii="Times New Roman" w:hAnsi="Times New Roman" w:cs="Times New Roman"/>
          <w:sz w:val="24"/>
          <w:szCs w:val="24"/>
        </w:rPr>
        <w:t>TODOS</w:t>
      </w:r>
      <w:r>
        <w:rPr>
          <w:rFonts w:ascii="Times New Roman" w:hAnsi="Times New Roman" w:cs="Times New Roman"/>
          <w:sz w:val="24"/>
          <w:szCs w:val="24"/>
        </w:rPr>
        <w:t xml:space="preserve"> lo </w:t>
      </w:r>
      <w:r w:rsidR="00423CF8">
        <w:rPr>
          <w:rFonts w:ascii="Times New Roman" w:hAnsi="Times New Roman" w:cs="Times New Roman"/>
          <w:sz w:val="24"/>
          <w:szCs w:val="24"/>
        </w:rPr>
        <w:t xml:space="preserve">resolverán </w:t>
      </w:r>
      <w:r>
        <w:rPr>
          <w:rFonts w:ascii="Times New Roman" w:hAnsi="Times New Roman" w:cs="Times New Roman"/>
          <w:sz w:val="24"/>
          <w:szCs w:val="24"/>
        </w:rPr>
        <w:t>en casa</w:t>
      </w:r>
      <w:r w:rsidR="00423CF8">
        <w:rPr>
          <w:rFonts w:ascii="Times New Roman" w:hAnsi="Times New Roman" w:cs="Times New Roman"/>
          <w:sz w:val="24"/>
          <w:szCs w:val="24"/>
        </w:rPr>
        <w:t>, con materiales (pdfs, audio, video complementario, apuntes de clase y textos complementarios) y con una semana (más) de antelación.</w:t>
      </w:r>
      <w:r>
        <w:rPr>
          <w:rFonts w:ascii="Times New Roman" w:hAnsi="Times New Roman" w:cs="Times New Roman"/>
          <w:sz w:val="24"/>
          <w:szCs w:val="24"/>
        </w:rPr>
        <w:t>)</w:t>
      </w:r>
      <w:r w:rsidR="00B003A1" w:rsidRPr="005220AF">
        <w:rPr>
          <w:rFonts w:ascii="Times New Roman" w:hAnsi="Times New Roman" w:cs="Times New Roman"/>
          <w:sz w:val="24"/>
          <w:szCs w:val="24"/>
        </w:rPr>
        <w:t xml:space="preserve"> </w:t>
      </w:r>
    </w:p>
    <w:p w:rsidR="00B003A1" w:rsidRDefault="005220AF" w:rsidP="00263DD7">
      <w:pPr>
        <w:spacing w:line="360" w:lineRule="auto"/>
        <w:jc w:val="both"/>
        <w:rPr>
          <w:rFonts w:ascii="Times New Roman" w:hAnsi="Times New Roman" w:cs="Times New Roman"/>
          <w:sz w:val="24"/>
          <w:szCs w:val="24"/>
        </w:rPr>
      </w:pPr>
      <w:r w:rsidRPr="005220AF">
        <w:rPr>
          <w:rFonts w:ascii="Times New Roman" w:hAnsi="Times New Roman" w:cs="Times New Roman"/>
          <w:sz w:val="24"/>
          <w:szCs w:val="24"/>
        </w:rPr>
        <w:t>Responder de modo concreto, sinté</w:t>
      </w:r>
      <w:r w:rsidR="00423CF8">
        <w:rPr>
          <w:rFonts w:ascii="Times New Roman" w:hAnsi="Times New Roman" w:cs="Times New Roman"/>
          <w:sz w:val="24"/>
          <w:szCs w:val="24"/>
        </w:rPr>
        <w:t xml:space="preserve">tico y en SUS PROPIAS PALABRAS. Máximo de 1 cara por respuesta. </w:t>
      </w:r>
    </w:p>
    <w:p w:rsidR="00423CF8" w:rsidRDefault="00423CF8" w:rsidP="00263DD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Grabar archivo como: </w:t>
      </w:r>
      <w:r w:rsidR="0060362A" w:rsidRPr="0060362A">
        <w:rPr>
          <w:rFonts w:ascii="Times New Roman" w:hAnsi="Times New Roman" w:cs="Times New Roman"/>
          <w:b/>
          <w:sz w:val="24"/>
          <w:szCs w:val="24"/>
          <w:u w:val="single"/>
        </w:rPr>
        <w:t>PC 2 Nombre Apellido</w:t>
      </w:r>
      <w:r w:rsidR="0060362A">
        <w:rPr>
          <w:rFonts w:ascii="Times New Roman" w:hAnsi="Times New Roman" w:cs="Times New Roman"/>
          <w:sz w:val="24"/>
          <w:szCs w:val="24"/>
        </w:rPr>
        <w:t xml:space="preserve"> y enviarlo a </w:t>
      </w:r>
      <w:hyperlink r:id="rId5" w:history="1">
        <w:r w:rsidR="0060362A" w:rsidRPr="00D641C2">
          <w:rPr>
            <w:rStyle w:val="Hipervnculo"/>
            <w:rFonts w:ascii="Times New Roman" w:hAnsi="Times New Roman" w:cs="Times New Roman"/>
            <w:sz w:val="24"/>
            <w:szCs w:val="24"/>
          </w:rPr>
          <w:t>cletothar@gmail.com</w:t>
        </w:r>
      </w:hyperlink>
    </w:p>
    <w:p w:rsidR="0060362A" w:rsidRPr="005220AF" w:rsidRDefault="0060362A" w:rsidP="00263DD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Cualquier consulta es mejor hacerla en público por el grupo, para que nos enteremos todos. </w:t>
      </w:r>
    </w:p>
    <w:p w:rsidR="005220AF" w:rsidRDefault="005220AF" w:rsidP="00263DD7">
      <w:pPr>
        <w:spacing w:line="360" w:lineRule="auto"/>
        <w:jc w:val="both"/>
        <w:rPr>
          <w:rFonts w:ascii="Times New Roman" w:hAnsi="Times New Roman" w:cs="Times New Roman"/>
          <w:sz w:val="24"/>
          <w:szCs w:val="24"/>
        </w:rPr>
      </w:pPr>
      <w:r w:rsidRPr="005220AF">
        <w:rPr>
          <w:rFonts w:ascii="Times New Roman" w:hAnsi="Times New Roman" w:cs="Times New Roman"/>
          <w:b/>
          <w:sz w:val="24"/>
          <w:szCs w:val="24"/>
          <w:u w:val="single"/>
        </w:rPr>
        <w:t>Advertencias</w:t>
      </w:r>
      <w:r w:rsidRPr="005220AF">
        <w:rPr>
          <w:rFonts w:ascii="Times New Roman" w:hAnsi="Times New Roman" w:cs="Times New Roman"/>
          <w:sz w:val="24"/>
          <w:szCs w:val="24"/>
        </w:rPr>
        <w:t xml:space="preserve">: </w:t>
      </w:r>
      <w:r w:rsidR="00423CF8">
        <w:rPr>
          <w:rFonts w:ascii="Times New Roman" w:hAnsi="Times New Roman" w:cs="Times New Roman"/>
          <w:sz w:val="24"/>
          <w:szCs w:val="24"/>
        </w:rPr>
        <w:t xml:space="preserve">(1) </w:t>
      </w:r>
      <w:r w:rsidR="0060362A">
        <w:rPr>
          <w:rFonts w:ascii="Times New Roman" w:hAnsi="Times New Roman" w:cs="Times New Roman"/>
          <w:sz w:val="24"/>
          <w:szCs w:val="24"/>
        </w:rPr>
        <w:t>Aunque no tengo nada en contra de ChatGPT, en este ejercicio es mejor cada uno usar la cabeza por sí mismo, como cuando se nos pide que no usemos calculadoras, en otros contextos. Además, si todos preguntan lo mismo, las respuestas van a ser peligrosamente similares. (2) Responder habiendo entendido la pregunta, y respetando lo que se pide. Reflexionar bien lo que se dice, decir lo que se debe, y releer para asegurarse que está expresado claramente. (3) Citar adecuadamente, usando comillas e indicando el número de página. En ese mismo sentido: (4) Recalco el que usen sus propias palabras; y si repiten otros fraseos, los citen. Cualquier sospecha de copia, será confrontada, cualquier detección del Turnitin será elevada a las instancias correspondientes. Cualquier d</w:t>
      </w:r>
      <w:r w:rsidR="00AA6CAA">
        <w:rPr>
          <w:rFonts w:ascii="Times New Roman" w:hAnsi="Times New Roman" w:cs="Times New Roman"/>
          <w:sz w:val="24"/>
          <w:szCs w:val="24"/>
        </w:rPr>
        <w:t xml:space="preserve">etección de plagio probado representará la desaprobación inmediata y el posible apedreamiento. Detecciones de la fuente de escritura, tales como el copiado-pegado de texto, será considerado: procuren usar sus propias palabras para expresar sus propias ideas. (5) Entregar lo más pronto posible, para poder procesarlo a la brevedad todo junto en el Turnitin, y poder proceder a la corrección. </w:t>
      </w:r>
    </w:p>
    <w:p w:rsidR="00AA6CAA" w:rsidRDefault="00AA6CAA" w:rsidP="00263DD7">
      <w:pPr>
        <w:spacing w:line="360" w:lineRule="auto"/>
        <w:jc w:val="both"/>
        <w:rPr>
          <w:rFonts w:ascii="Times New Roman" w:hAnsi="Times New Roman" w:cs="Times New Roman"/>
          <w:sz w:val="24"/>
          <w:szCs w:val="24"/>
        </w:rPr>
      </w:pPr>
    </w:p>
    <w:p w:rsidR="00177A16" w:rsidRPr="001E6B12" w:rsidRDefault="00AA6CAA" w:rsidP="00263DD7">
      <w:pPr>
        <w:spacing w:line="360" w:lineRule="auto"/>
        <w:jc w:val="both"/>
        <w:rPr>
          <w:rFonts w:ascii="Times New Roman" w:hAnsi="Times New Roman" w:cs="Times New Roman"/>
          <w:b/>
          <w:sz w:val="24"/>
          <w:szCs w:val="24"/>
          <w:u w:val="single"/>
        </w:rPr>
      </w:pPr>
      <w:r w:rsidRPr="00AA6CAA">
        <w:rPr>
          <w:rFonts w:ascii="Times New Roman" w:hAnsi="Times New Roman" w:cs="Times New Roman"/>
          <w:b/>
          <w:sz w:val="24"/>
          <w:szCs w:val="24"/>
          <w:u w:val="single"/>
        </w:rPr>
        <w:lastRenderedPageBreak/>
        <w:t>Preguntas</w:t>
      </w:r>
      <w:r w:rsidR="001E6B12">
        <w:rPr>
          <w:rFonts w:ascii="Times New Roman" w:hAnsi="Times New Roman" w:cs="Times New Roman"/>
          <w:b/>
          <w:sz w:val="24"/>
          <w:szCs w:val="24"/>
          <w:u w:val="single"/>
        </w:rPr>
        <w:t>:</w:t>
      </w:r>
    </w:p>
    <w:p w:rsidR="00734730" w:rsidRDefault="004F4502" w:rsidP="00734730">
      <w:pPr>
        <w:pStyle w:val="Prrafodelista"/>
        <w:numPr>
          <w:ilvl w:val="0"/>
          <w:numId w:val="1"/>
        </w:numPr>
        <w:spacing w:line="360" w:lineRule="auto"/>
        <w:jc w:val="both"/>
        <w:rPr>
          <w:rFonts w:ascii="Times New Roman" w:hAnsi="Times New Roman" w:cs="Times New Roman"/>
          <w:b/>
          <w:sz w:val="24"/>
          <w:szCs w:val="24"/>
        </w:rPr>
      </w:pPr>
      <w:r w:rsidRPr="00D21F22">
        <w:rPr>
          <w:rFonts w:ascii="Times New Roman" w:hAnsi="Times New Roman" w:cs="Times New Roman"/>
          <w:b/>
          <w:sz w:val="24"/>
          <w:szCs w:val="24"/>
        </w:rPr>
        <w:t>¿Qué características supone</w:t>
      </w:r>
      <w:r w:rsidR="00177A16" w:rsidRPr="00D21F22">
        <w:rPr>
          <w:rFonts w:ascii="Times New Roman" w:hAnsi="Times New Roman" w:cs="Times New Roman"/>
          <w:b/>
          <w:sz w:val="24"/>
          <w:szCs w:val="24"/>
        </w:rPr>
        <w:t>n</w:t>
      </w:r>
      <w:r w:rsidRPr="00D21F22">
        <w:rPr>
          <w:rFonts w:ascii="Times New Roman" w:hAnsi="Times New Roman" w:cs="Times New Roman"/>
          <w:b/>
          <w:sz w:val="24"/>
          <w:szCs w:val="24"/>
        </w:rPr>
        <w:t xml:space="preserve"> el </w:t>
      </w:r>
      <w:r w:rsidR="00177A16" w:rsidRPr="00D21F22">
        <w:rPr>
          <w:rFonts w:ascii="Times New Roman" w:hAnsi="Times New Roman" w:cs="Times New Roman"/>
          <w:b/>
          <w:sz w:val="24"/>
          <w:szCs w:val="24"/>
        </w:rPr>
        <w:t>“</w:t>
      </w:r>
      <w:r w:rsidRPr="00D21F22">
        <w:rPr>
          <w:rFonts w:ascii="Times New Roman" w:hAnsi="Times New Roman" w:cs="Times New Roman"/>
          <w:b/>
          <w:sz w:val="24"/>
          <w:szCs w:val="24"/>
        </w:rPr>
        <w:t>falibilismo</w:t>
      </w:r>
      <w:r w:rsidR="00177A16" w:rsidRPr="00D21F22">
        <w:rPr>
          <w:rFonts w:ascii="Times New Roman" w:hAnsi="Times New Roman" w:cs="Times New Roman"/>
          <w:b/>
          <w:sz w:val="24"/>
          <w:szCs w:val="24"/>
        </w:rPr>
        <w:t>”</w:t>
      </w:r>
      <w:r w:rsidR="00136295" w:rsidRPr="00D21F22">
        <w:rPr>
          <w:rFonts w:ascii="Times New Roman" w:hAnsi="Times New Roman" w:cs="Times New Roman"/>
          <w:b/>
          <w:sz w:val="24"/>
          <w:szCs w:val="24"/>
        </w:rPr>
        <w:t xml:space="preserve"> </w:t>
      </w:r>
      <w:r w:rsidR="00177A16" w:rsidRPr="00D21F22">
        <w:rPr>
          <w:rFonts w:ascii="Times New Roman" w:hAnsi="Times New Roman" w:cs="Times New Roman"/>
          <w:b/>
          <w:sz w:val="24"/>
          <w:szCs w:val="24"/>
        </w:rPr>
        <w:t>y el “</w:t>
      </w:r>
      <w:r w:rsidRPr="00D21F22">
        <w:rPr>
          <w:rFonts w:ascii="Times New Roman" w:hAnsi="Times New Roman" w:cs="Times New Roman"/>
          <w:b/>
          <w:sz w:val="24"/>
          <w:szCs w:val="24"/>
        </w:rPr>
        <w:t>pragm</w:t>
      </w:r>
      <w:r w:rsidR="00177A16" w:rsidRPr="00D21F22">
        <w:rPr>
          <w:rFonts w:ascii="Times New Roman" w:hAnsi="Times New Roman" w:cs="Times New Roman"/>
          <w:b/>
          <w:sz w:val="24"/>
          <w:szCs w:val="24"/>
        </w:rPr>
        <w:t>atismo”</w:t>
      </w:r>
      <w:r w:rsidRPr="00D21F22">
        <w:rPr>
          <w:rFonts w:ascii="Times New Roman" w:hAnsi="Times New Roman" w:cs="Times New Roman"/>
          <w:b/>
          <w:sz w:val="24"/>
          <w:szCs w:val="24"/>
        </w:rPr>
        <w:t>?</w:t>
      </w:r>
    </w:p>
    <w:p w:rsidR="00734730" w:rsidRDefault="00CA5782" w:rsidP="00734730">
      <w:pPr>
        <w:pStyle w:val="Prrafodelista"/>
        <w:spacing w:line="360" w:lineRule="auto"/>
        <w:ind w:firstLine="696"/>
        <w:jc w:val="both"/>
        <w:rPr>
          <w:rFonts w:ascii="Times New Roman" w:hAnsi="Times New Roman" w:cs="Times New Roman"/>
          <w:sz w:val="24"/>
          <w:szCs w:val="24"/>
        </w:rPr>
      </w:pPr>
      <w:r w:rsidRPr="00734730">
        <w:rPr>
          <w:rFonts w:ascii="Times New Roman" w:hAnsi="Times New Roman" w:cs="Times New Roman"/>
          <w:sz w:val="24"/>
          <w:szCs w:val="24"/>
        </w:rPr>
        <w:t>Para contextualizar</w:t>
      </w:r>
      <w:r w:rsidR="00F31B1E" w:rsidRPr="00734730">
        <w:rPr>
          <w:rFonts w:ascii="Times New Roman" w:hAnsi="Times New Roman" w:cs="Times New Roman"/>
          <w:sz w:val="24"/>
          <w:szCs w:val="24"/>
        </w:rPr>
        <w:t xml:space="preserve"> y comprender</w:t>
      </w:r>
      <w:r w:rsidRPr="00734730">
        <w:rPr>
          <w:rFonts w:ascii="Times New Roman" w:hAnsi="Times New Roman" w:cs="Times New Roman"/>
          <w:sz w:val="24"/>
          <w:szCs w:val="24"/>
        </w:rPr>
        <w:t xml:space="preserve"> la presente pregunta</w:t>
      </w:r>
      <w:r w:rsidR="00F31B1E" w:rsidRPr="00734730">
        <w:rPr>
          <w:rFonts w:ascii="Times New Roman" w:hAnsi="Times New Roman" w:cs="Times New Roman"/>
          <w:sz w:val="24"/>
          <w:szCs w:val="24"/>
        </w:rPr>
        <w:t xml:space="preserve"> es necesario situar el contrapuesto de la mentalidad del fa</w:t>
      </w:r>
      <w:r w:rsidR="003F3E24" w:rsidRPr="00734730">
        <w:rPr>
          <w:rFonts w:ascii="Times New Roman" w:hAnsi="Times New Roman" w:cs="Times New Roman"/>
          <w:sz w:val="24"/>
          <w:szCs w:val="24"/>
        </w:rPr>
        <w:t>libi</w:t>
      </w:r>
      <w:r w:rsidR="00F31B1E" w:rsidRPr="00734730">
        <w:rPr>
          <w:rFonts w:ascii="Times New Roman" w:hAnsi="Times New Roman" w:cs="Times New Roman"/>
          <w:sz w:val="24"/>
          <w:szCs w:val="24"/>
        </w:rPr>
        <w:t xml:space="preserve">lismo </w:t>
      </w:r>
      <w:r w:rsidR="003F3E24" w:rsidRPr="00734730">
        <w:rPr>
          <w:rFonts w:ascii="Times New Roman" w:hAnsi="Times New Roman" w:cs="Times New Roman"/>
          <w:sz w:val="24"/>
          <w:szCs w:val="24"/>
        </w:rPr>
        <w:t>pragmático</w:t>
      </w:r>
      <w:r w:rsidR="00F31B1E" w:rsidRPr="00734730">
        <w:rPr>
          <w:rFonts w:ascii="Times New Roman" w:hAnsi="Times New Roman" w:cs="Times New Roman"/>
          <w:sz w:val="24"/>
          <w:szCs w:val="24"/>
        </w:rPr>
        <w:t xml:space="preserve">. En el texto de </w:t>
      </w:r>
      <w:r w:rsidR="00DC6226" w:rsidRPr="00734730">
        <w:rPr>
          <w:rFonts w:ascii="Times New Roman" w:hAnsi="Times New Roman" w:cs="Times New Roman"/>
          <w:sz w:val="24"/>
          <w:szCs w:val="24"/>
        </w:rPr>
        <w:t>Bernstein</w:t>
      </w:r>
      <w:r w:rsidR="00F31B1E" w:rsidRPr="00734730">
        <w:rPr>
          <w:rFonts w:ascii="Times New Roman" w:hAnsi="Times New Roman" w:cs="Times New Roman"/>
          <w:sz w:val="24"/>
          <w:szCs w:val="24"/>
        </w:rPr>
        <w:t xml:space="preserve"> (2006)</w:t>
      </w:r>
      <w:r w:rsidR="003F3E24" w:rsidRPr="00734730">
        <w:rPr>
          <w:rFonts w:ascii="Times New Roman" w:hAnsi="Times New Roman" w:cs="Times New Roman"/>
          <w:sz w:val="24"/>
          <w:szCs w:val="24"/>
        </w:rPr>
        <w:t xml:space="preserve"> se presenta el anhelo de absolutos</w:t>
      </w:r>
      <w:r w:rsidR="003E3284" w:rsidRPr="00734730">
        <w:rPr>
          <w:rFonts w:ascii="Times New Roman" w:hAnsi="Times New Roman" w:cs="Times New Roman"/>
          <w:sz w:val="24"/>
          <w:szCs w:val="24"/>
        </w:rPr>
        <w:t>,</w:t>
      </w:r>
      <w:r w:rsidR="000666C3" w:rsidRPr="00734730">
        <w:rPr>
          <w:rFonts w:ascii="Times New Roman" w:hAnsi="Times New Roman" w:cs="Times New Roman"/>
          <w:sz w:val="24"/>
          <w:szCs w:val="24"/>
        </w:rPr>
        <w:t xml:space="preserve"> este tipo de mentalidad</w:t>
      </w:r>
      <w:r w:rsidR="00D21F22" w:rsidRPr="00734730">
        <w:rPr>
          <w:rFonts w:ascii="Times New Roman" w:hAnsi="Times New Roman" w:cs="Times New Roman"/>
          <w:sz w:val="24"/>
          <w:szCs w:val="24"/>
        </w:rPr>
        <w:t xml:space="preserve"> se caracteriza por conservar a la verdad y la convicción en un marco de arbitrariedad e imperiosidad. Por ende, </w:t>
      </w:r>
      <w:r w:rsidR="00DC6226" w:rsidRPr="00734730">
        <w:rPr>
          <w:rFonts w:ascii="Times New Roman" w:hAnsi="Times New Roman" w:cs="Times New Roman"/>
          <w:sz w:val="24"/>
          <w:szCs w:val="24"/>
        </w:rPr>
        <w:t>la concepción de</w:t>
      </w:r>
      <w:r w:rsidR="00D21F22" w:rsidRPr="00734730">
        <w:rPr>
          <w:rFonts w:ascii="Times New Roman" w:hAnsi="Times New Roman" w:cs="Times New Roman"/>
          <w:sz w:val="24"/>
          <w:szCs w:val="24"/>
        </w:rPr>
        <w:t xml:space="preserve"> anhelar absoluto</w:t>
      </w:r>
      <w:r w:rsidR="00DC6226" w:rsidRPr="00734730">
        <w:rPr>
          <w:rFonts w:ascii="Times New Roman" w:hAnsi="Times New Roman" w:cs="Times New Roman"/>
          <w:sz w:val="24"/>
          <w:szCs w:val="24"/>
        </w:rPr>
        <w:t xml:space="preserve">s pretende </w:t>
      </w:r>
      <w:r w:rsidR="00D21F22" w:rsidRPr="00734730">
        <w:rPr>
          <w:rFonts w:ascii="Times New Roman" w:hAnsi="Times New Roman" w:cs="Times New Roman"/>
          <w:sz w:val="24"/>
          <w:szCs w:val="24"/>
        </w:rPr>
        <w:t xml:space="preserve">buscar </w:t>
      </w:r>
      <w:r w:rsidR="00DC6226" w:rsidRPr="00734730">
        <w:rPr>
          <w:rFonts w:ascii="Times New Roman" w:hAnsi="Times New Roman" w:cs="Times New Roman"/>
          <w:sz w:val="24"/>
          <w:szCs w:val="24"/>
        </w:rPr>
        <w:t>nociones</w:t>
      </w:r>
      <w:r w:rsidR="00D21F22" w:rsidRPr="00734730">
        <w:rPr>
          <w:rFonts w:ascii="Times New Roman" w:hAnsi="Times New Roman" w:cs="Times New Roman"/>
          <w:sz w:val="24"/>
          <w:szCs w:val="24"/>
        </w:rPr>
        <w:t>, valores o ideales</w:t>
      </w:r>
      <w:r w:rsidR="00DC6226" w:rsidRPr="00734730">
        <w:rPr>
          <w:rFonts w:ascii="Times New Roman" w:hAnsi="Times New Roman" w:cs="Times New Roman"/>
          <w:sz w:val="24"/>
          <w:szCs w:val="24"/>
        </w:rPr>
        <w:t xml:space="preserve"> inalterables </w:t>
      </w:r>
      <w:r w:rsidR="00D21F22" w:rsidRPr="00734730">
        <w:rPr>
          <w:rFonts w:ascii="Times New Roman" w:hAnsi="Times New Roman" w:cs="Times New Roman"/>
          <w:sz w:val="24"/>
          <w:szCs w:val="24"/>
        </w:rPr>
        <w:t>y universales.</w:t>
      </w:r>
      <w:r w:rsidR="00DC6226" w:rsidRPr="00734730">
        <w:rPr>
          <w:rFonts w:ascii="Times New Roman" w:hAnsi="Times New Roman" w:cs="Times New Roman"/>
          <w:sz w:val="24"/>
          <w:szCs w:val="24"/>
        </w:rPr>
        <w:t xml:space="preserve"> Asimismo, esta perspectiva </w:t>
      </w:r>
      <w:r w:rsidR="00D21F22" w:rsidRPr="00734730">
        <w:rPr>
          <w:rFonts w:ascii="Times New Roman" w:hAnsi="Times New Roman" w:cs="Times New Roman"/>
          <w:sz w:val="24"/>
          <w:szCs w:val="24"/>
        </w:rPr>
        <w:t>suele</w:t>
      </w:r>
      <w:r w:rsidR="00DC6226" w:rsidRPr="00734730">
        <w:rPr>
          <w:rFonts w:ascii="Times New Roman" w:hAnsi="Times New Roman" w:cs="Times New Roman"/>
          <w:sz w:val="24"/>
          <w:szCs w:val="24"/>
        </w:rPr>
        <w:t xml:space="preserve"> </w:t>
      </w:r>
      <w:r w:rsidR="004C7FDA" w:rsidRPr="00734730">
        <w:rPr>
          <w:rFonts w:ascii="Times New Roman" w:hAnsi="Times New Roman" w:cs="Times New Roman"/>
          <w:sz w:val="24"/>
          <w:szCs w:val="24"/>
        </w:rPr>
        <w:t xml:space="preserve">mostrar </w:t>
      </w:r>
      <w:r w:rsidR="00DC6226" w:rsidRPr="00734730">
        <w:rPr>
          <w:rFonts w:ascii="Times New Roman" w:hAnsi="Times New Roman" w:cs="Times New Roman"/>
          <w:sz w:val="24"/>
          <w:szCs w:val="24"/>
        </w:rPr>
        <w:t>inter</w:t>
      </w:r>
      <w:r w:rsidR="00A705DF">
        <w:rPr>
          <w:rFonts w:ascii="Times New Roman" w:hAnsi="Times New Roman" w:cs="Times New Roman"/>
          <w:sz w:val="24"/>
          <w:szCs w:val="24"/>
        </w:rPr>
        <w:t>é</w:t>
      </w:r>
      <w:r w:rsidR="00DC6226" w:rsidRPr="00734730">
        <w:rPr>
          <w:rFonts w:ascii="Times New Roman" w:hAnsi="Times New Roman" w:cs="Times New Roman"/>
          <w:sz w:val="24"/>
          <w:szCs w:val="24"/>
        </w:rPr>
        <w:t>s</w:t>
      </w:r>
      <w:r w:rsidR="00D21F22" w:rsidRPr="00734730">
        <w:rPr>
          <w:rFonts w:ascii="Times New Roman" w:hAnsi="Times New Roman" w:cs="Times New Roman"/>
          <w:sz w:val="24"/>
          <w:szCs w:val="24"/>
        </w:rPr>
        <w:t xml:space="preserve"> a </w:t>
      </w:r>
      <w:r w:rsidR="00DC6226" w:rsidRPr="00734730">
        <w:rPr>
          <w:rFonts w:ascii="Times New Roman" w:hAnsi="Times New Roman" w:cs="Times New Roman"/>
          <w:sz w:val="24"/>
          <w:szCs w:val="24"/>
        </w:rPr>
        <w:t>sistemas</w:t>
      </w:r>
      <w:r w:rsidR="00D21F22" w:rsidRPr="00734730">
        <w:rPr>
          <w:rFonts w:ascii="Times New Roman" w:hAnsi="Times New Roman" w:cs="Times New Roman"/>
          <w:sz w:val="24"/>
          <w:szCs w:val="24"/>
        </w:rPr>
        <w:t xml:space="preserve"> de </w:t>
      </w:r>
      <w:r w:rsidR="00DC6226" w:rsidRPr="00734730">
        <w:rPr>
          <w:rFonts w:ascii="Times New Roman" w:hAnsi="Times New Roman" w:cs="Times New Roman"/>
          <w:sz w:val="24"/>
          <w:szCs w:val="24"/>
        </w:rPr>
        <w:t>inclinación</w:t>
      </w:r>
      <w:r w:rsidR="00D21F22" w:rsidRPr="00734730">
        <w:rPr>
          <w:rFonts w:ascii="Times New Roman" w:hAnsi="Times New Roman" w:cs="Times New Roman"/>
          <w:sz w:val="24"/>
          <w:szCs w:val="24"/>
        </w:rPr>
        <w:t xml:space="preserve"> </w:t>
      </w:r>
      <w:r w:rsidR="00DC6226" w:rsidRPr="00734730">
        <w:rPr>
          <w:rFonts w:ascii="Times New Roman" w:hAnsi="Times New Roman" w:cs="Times New Roman"/>
          <w:sz w:val="24"/>
          <w:szCs w:val="24"/>
        </w:rPr>
        <w:t>doctrinaria, puesto que</w:t>
      </w:r>
      <w:r w:rsidR="003E3284" w:rsidRPr="00734730">
        <w:rPr>
          <w:rFonts w:ascii="Times New Roman" w:hAnsi="Times New Roman" w:cs="Times New Roman"/>
          <w:sz w:val="24"/>
          <w:szCs w:val="24"/>
        </w:rPr>
        <w:t xml:space="preserve"> solo se considera a la verdad como certera, decisiva y concluyente, sin ningún índice de error. Por consiguiente, Bernstein (2006) considera que el desear absolutos puede </w:t>
      </w:r>
      <w:r w:rsidR="00D21F22" w:rsidRPr="00734730">
        <w:rPr>
          <w:rFonts w:ascii="Times New Roman" w:hAnsi="Times New Roman" w:cs="Times New Roman"/>
          <w:sz w:val="24"/>
          <w:szCs w:val="24"/>
        </w:rPr>
        <w:t>conducir</w:t>
      </w:r>
      <w:r w:rsidR="003E3284" w:rsidRPr="00734730">
        <w:rPr>
          <w:rFonts w:ascii="Times New Roman" w:hAnsi="Times New Roman" w:cs="Times New Roman"/>
          <w:sz w:val="24"/>
          <w:szCs w:val="24"/>
        </w:rPr>
        <w:t xml:space="preserve"> a</w:t>
      </w:r>
      <w:r w:rsidR="00D21F22" w:rsidRPr="00734730">
        <w:rPr>
          <w:rFonts w:ascii="Times New Roman" w:hAnsi="Times New Roman" w:cs="Times New Roman"/>
          <w:sz w:val="24"/>
          <w:szCs w:val="24"/>
        </w:rPr>
        <w:t xml:space="preserve"> la rigidez y la polarización</w:t>
      </w:r>
      <w:r w:rsidR="003E3284" w:rsidRPr="00734730">
        <w:rPr>
          <w:rFonts w:ascii="Times New Roman" w:hAnsi="Times New Roman" w:cs="Times New Roman"/>
          <w:sz w:val="24"/>
          <w:szCs w:val="24"/>
        </w:rPr>
        <w:t>, dado que</w:t>
      </w:r>
      <w:r w:rsidR="00D21F22" w:rsidRPr="00734730">
        <w:rPr>
          <w:rFonts w:ascii="Times New Roman" w:hAnsi="Times New Roman" w:cs="Times New Roman"/>
          <w:sz w:val="24"/>
          <w:szCs w:val="24"/>
        </w:rPr>
        <w:t xml:space="preserve"> las personas con este deseo pueden no estar dispuestas a cuestionar sus propias</w:t>
      </w:r>
      <w:r w:rsidR="003E3284" w:rsidRPr="00734730">
        <w:rPr>
          <w:rFonts w:ascii="Times New Roman" w:hAnsi="Times New Roman" w:cs="Times New Roman"/>
          <w:sz w:val="24"/>
          <w:szCs w:val="24"/>
        </w:rPr>
        <w:t xml:space="preserve"> ideas o</w:t>
      </w:r>
      <w:r w:rsidR="00D21F22" w:rsidRPr="00734730">
        <w:rPr>
          <w:rFonts w:ascii="Times New Roman" w:hAnsi="Times New Roman" w:cs="Times New Roman"/>
          <w:sz w:val="24"/>
          <w:szCs w:val="24"/>
        </w:rPr>
        <w:t xml:space="preserve"> creencias</w:t>
      </w:r>
      <w:r w:rsidR="003E3284" w:rsidRPr="00734730">
        <w:rPr>
          <w:rFonts w:ascii="Times New Roman" w:hAnsi="Times New Roman" w:cs="Times New Roman"/>
          <w:sz w:val="24"/>
          <w:szCs w:val="24"/>
        </w:rPr>
        <w:t>.</w:t>
      </w:r>
    </w:p>
    <w:p w:rsidR="00734730" w:rsidRDefault="00D21F22" w:rsidP="00734730">
      <w:pPr>
        <w:pStyle w:val="Prrafodelista"/>
        <w:spacing w:line="360" w:lineRule="auto"/>
        <w:ind w:firstLine="696"/>
        <w:jc w:val="both"/>
        <w:rPr>
          <w:rFonts w:ascii="Times New Roman" w:hAnsi="Times New Roman" w:cs="Times New Roman"/>
          <w:sz w:val="24"/>
          <w:szCs w:val="24"/>
        </w:rPr>
      </w:pPr>
      <w:r>
        <w:rPr>
          <w:rFonts w:ascii="Times New Roman" w:hAnsi="Times New Roman" w:cs="Times New Roman"/>
          <w:sz w:val="24"/>
          <w:szCs w:val="24"/>
        </w:rPr>
        <w:t>A partir de ello</w:t>
      </w:r>
      <w:r w:rsidR="006F7208">
        <w:rPr>
          <w:rFonts w:ascii="Times New Roman" w:hAnsi="Times New Roman" w:cs="Times New Roman"/>
          <w:sz w:val="24"/>
          <w:szCs w:val="24"/>
        </w:rPr>
        <w:t xml:space="preserve"> Bernstein (2006) juntamente con el planteamiento de otros autores expone </w:t>
      </w:r>
      <w:r>
        <w:rPr>
          <w:rFonts w:ascii="Times New Roman" w:hAnsi="Times New Roman" w:cs="Times New Roman"/>
          <w:sz w:val="24"/>
          <w:szCs w:val="24"/>
        </w:rPr>
        <w:t>el falibilismo pragmático</w:t>
      </w:r>
      <w:r w:rsidR="006F7208">
        <w:rPr>
          <w:rFonts w:ascii="Times New Roman" w:hAnsi="Times New Roman" w:cs="Times New Roman"/>
          <w:sz w:val="24"/>
          <w:szCs w:val="24"/>
        </w:rPr>
        <w:t xml:space="preserve">, esta </w:t>
      </w:r>
      <w:r w:rsidR="000A05AD">
        <w:rPr>
          <w:rFonts w:ascii="Times New Roman" w:hAnsi="Times New Roman" w:cs="Times New Roman"/>
          <w:sz w:val="24"/>
          <w:szCs w:val="24"/>
        </w:rPr>
        <w:t>óptica se</w:t>
      </w:r>
      <w:r w:rsidR="006F7208">
        <w:rPr>
          <w:rFonts w:ascii="Times New Roman" w:hAnsi="Times New Roman" w:cs="Times New Roman"/>
          <w:sz w:val="24"/>
          <w:szCs w:val="24"/>
        </w:rPr>
        <w:t xml:space="preserve"> distingue como un tipo de mentalidad que examina las ideas, pensamientos, conocimientos y creencias en un ámbito de</w:t>
      </w:r>
      <w:r w:rsidR="000A05AD">
        <w:rPr>
          <w:rFonts w:ascii="Times New Roman" w:hAnsi="Times New Roman" w:cs="Times New Roman"/>
          <w:sz w:val="24"/>
          <w:szCs w:val="24"/>
        </w:rPr>
        <w:t xml:space="preserve"> constante</w:t>
      </w:r>
      <w:r w:rsidR="006F7208">
        <w:rPr>
          <w:rFonts w:ascii="Times New Roman" w:hAnsi="Times New Roman" w:cs="Times New Roman"/>
          <w:sz w:val="24"/>
          <w:szCs w:val="24"/>
        </w:rPr>
        <w:t xml:space="preserve"> estudio</w:t>
      </w:r>
      <w:r w:rsidR="000A05AD">
        <w:rPr>
          <w:rFonts w:ascii="Times New Roman" w:hAnsi="Times New Roman" w:cs="Times New Roman"/>
          <w:sz w:val="24"/>
          <w:szCs w:val="24"/>
        </w:rPr>
        <w:t xml:space="preserve"> y exploración. Por lo cual</w:t>
      </w:r>
      <w:r w:rsidR="006F7208">
        <w:rPr>
          <w:rFonts w:ascii="Times New Roman" w:hAnsi="Times New Roman" w:cs="Times New Roman"/>
          <w:sz w:val="24"/>
          <w:szCs w:val="24"/>
        </w:rPr>
        <w:t>,</w:t>
      </w:r>
      <w:r w:rsidR="000A05AD">
        <w:rPr>
          <w:rFonts w:ascii="Times New Roman" w:hAnsi="Times New Roman" w:cs="Times New Roman"/>
          <w:sz w:val="24"/>
          <w:szCs w:val="24"/>
        </w:rPr>
        <w:t xml:space="preserve"> esta concepción se caracteriza por ser transitiva, flexible</w:t>
      </w:r>
      <w:r w:rsidR="002341E4">
        <w:rPr>
          <w:rFonts w:ascii="Times New Roman" w:hAnsi="Times New Roman" w:cs="Times New Roman"/>
          <w:sz w:val="24"/>
          <w:szCs w:val="24"/>
        </w:rPr>
        <w:t xml:space="preserve">, </w:t>
      </w:r>
      <w:r w:rsidR="000A05AD">
        <w:rPr>
          <w:rFonts w:ascii="Times New Roman" w:hAnsi="Times New Roman" w:cs="Times New Roman"/>
          <w:sz w:val="24"/>
          <w:szCs w:val="24"/>
        </w:rPr>
        <w:t>receptiva a la verdad</w:t>
      </w:r>
      <w:r w:rsidR="002341E4">
        <w:rPr>
          <w:rFonts w:ascii="Times New Roman" w:hAnsi="Times New Roman" w:cs="Times New Roman"/>
          <w:sz w:val="24"/>
          <w:szCs w:val="24"/>
        </w:rPr>
        <w:t xml:space="preserve"> y práctica</w:t>
      </w:r>
      <w:r w:rsidR="000A05AD">
        <w:rPr>
          <w:rFonts w:ascii="Times New Roman" w:hAnsi="Times New Roman" w:cs="Times New Roman"/>
          <w:sz w:val="24"/>
          <w:szCs w:val="24"/>
        </w:rPr>
        <w:t xml:space="preserve">, dado que el individuo como ser social </w:t>
      </w:r>
      <w:r w:rsidR="002341E4">
        <w:rPr>
          <w:rFonts w:ascii="Times New Roman" w:hAnsi="Times New Roman" w:cs="Times New Roman"/>
          <w:sz w:val="24"/>
          <w:szCs w:val="24"/>
        </w:rPr>
        <w:t>está</w:t>
      </w:r>
      <w:r w:rsidR="000A05AD">
        <w:rPr>
          <w:rFonts w:ascii="Times New Roman" w:hAnsi="Times New Roman" w:cs="Times New Roman"/>
          <w:sz w:val="24"/>
          <w:szCs w:val="24"/>
        </w:rPr>
        <w:t xml:space="preserve"> en </w:t>
      </w:r>
      <w:r w:rsidR="002341E4">
        <w:rPr>
          <w:rFonts w:ascii="Times New Roman" w:hAnsi="Times New Roman" w:cs="Times New Roman"/>
          <w:sz w:val="24"/>
          <w:szCs w:val="24"/>
        </w:rPr>
        <w:t xml:space="preserve">permanente adquisición de información y experiencia. </w:t>
      </w:r>
    </w:p>
    <w:p w:rsidR="00734730" w:rsidRDefault="002341E4" w:rsidP="00734730">
      <w:pPr>
        <w:pStyle w:val="Prrafodelista"/>
        <w:spacing w:line="360" w:lineRule="auto"/>
        <w:ind w:firstLine="696"/>
        <w:jc w:val="both"/>
        <w:rPr>
          <w:rFonts w:ascii="Times New Roman" w:hAnsi="Times New Roman" w:cs="Times New Roman"/>
          <w:sz w:val="24"/>
          <w:szCs w:val="24"/>
        </w:rPr>
      </w:pPr>
      <w:r>
        <w:rPr>
          <w:rFonts w:ascii="Times New Roman" w:hAnsi="Times New Roman" w:cs="Times New Roman"/>
          <w:sz w:val="24"/>
          <w:szCs w:val="24"/>
        </w:rPr>
        <w:t>De ese modo, las características que suponen el termino falibilismo según Bernstein (2006) se centran en que el entendimiento no es íntegramente</w:t>
      </w:r>
      <w:r w:rsidR="008C05E0">
        <w:rPr>
          <w:rFonts w:ascii="Times New Roman" w:hAnsi="Times New Roman" w:cs="Times New Roman"/>
          <w:sz w:val="24"/>
          <w:szCs w:val="24"/>
        </w:rPr>
        <w:t xml:space="preserve"> infalible </w:t>
      </w:r>
      <w:r w:rsidRPr="002341E4">
        <w:rPr>
          <w:rFonts w:ascii="Times New Roman" w:hAnsi="Times New Roman" w:cs="Times New Roman"/>
          <w:sz w:val="24"/>
          <w:szCs w:val="24"/>
        </w:rPr>
        <w:t>o completamente seguro.</w:t>
      </w:r>
      <w:r w:rsidR="00A705DF" w:rsidRPr="00A705DF">
        <w:t xml:space="preserve"> </w:t>
      </w:r>
      <w:r w:rsidR="00A705DF" w:rsidRPr="00A705DF">
        <w:rPr>
          <w:rFonts w:ascii="Times New Roman" w:hAnsi="Times New Roman" w:cs="Times New Roman"/>
          <w:sz w:val="24"/>
          <w:szCs w:val="24"/>
        </w:rPr>
        <w:t xml:space="preserve">Cualquier afirmación, teoría o proposición puede examinarse, analizarse, criticarse u objetarse según nuevas y recientes demostraciones o explicaciones. En otros términos, no se puede estar seguro de que las afirmaciones sean indiscutibles; al contrario, se debe disponer a debatirlas e inspeccionarlas según una nueva </w:t>
      </w:r>
      <w:r w:rsidR="00A705DF" w:rsidRPr="00A705DF">
        <w:rPr>
          <w:rFonts w:ascii="Times New Roman" w:hAnsi="Times New Roman" w:cs="Times New Roman"/>
          <w:sz w:val="24"/>
          <w:szCs w:val="24"/>
        </w:rPr>
        <w:t>información.</w:t>
      </w:r>
      <w:r>
        <w:rPr>
          <w:rFonts w:ascii="Times New Roman" w:hAnsi="Times New Roman" w:cs="Times New Roman"/>
          <w:sz w:val="24"/>
          <w:szCs w:val="24"/>
        </w:rPr>
        <w:t xml:space="preserve"> </w:t>
      </w:r>
      <w:r w:rsidR="004C7FDA">
        <w:rPr>
          <w:rFonts w:ascii="Times New Roman" w:hAnsi="Times New Roman" w:cs="Times New Roman"/>
          <w:sz w:val="24"/>
          <w:szCs w:val="24"/>
        </w:rPr>
        <w:t>En el mismo orden de ideas, Artigas (1992)</w:t>
      </w:r>
      <w:r w:rsidR="00787FF1">
        <w:rPr>
          <w:rFonts w:ascii="Times New Roman" w:hAnsi="Times New Roman" w:cs="Times New Roman"/>
          <w:sz w:val="24"/>
          <w:szCs w:val="24"/>
        </w:rPr>
        <w:t xml:space="preserve"> </w:t>
      </w:r>
      <w:r w:rsidR="004C7FDA">
        <w:rPr>
          <w:rFonts w:ascii="Times New Roman" w:hAnsi="Times New Roman" w:cs="Times New Roman"/>
          <w:sz w:val="24"/>
          <w:szCs w:val="24"/>
        </w:rPr>
        <w:t>se</w:t>
      </w:r>
      <w:r w:rsidR="00787FF1">
        <w:rPr>
          <w:rFonts w:ascii="Times New Roman" w:hAnsi="Times New Roman" w:cs="Times New Roman"/>
          <w:sz w:val="24"/>
          <w:szCs w:val="24"/>
        </w:rPr>
        <w:t>ñala que otra característica del falibilismo es que no es estrictamente teórico</w:t>
      </w:r>
      <w:r w:rsidR="003772AD">
        <w:rPr>
          <w:rFonts w:ascii="Times New Roman" w:hAnsi="Times New Roman" w:cs="Times New Roman"/>
          <w:sz w:val="24"/>
          <w:szCs w:val="24"/>
        </w:rPr>
        <w:t xml:space="preserve"> o epistemológico</w:t>
      </w:r>
      <w:r w:rsidR="00787FF1">
        <w:rPr>
          <w:rFonts w:ascii="Times New Roman" w:hAnsi="Times New Roman" w:cs="Times New Roman"/>
          <w:sz w:val="24"/>
          <w:szCs w:val="24"/>
        </w:rPr>
        <w:t>, sino que propone</w:t>
      </w:r>
      <w:r w:rsidR="001D329E">
        <w:rPr>
          <w:rFonts w:ascii="Times New Roman" w:hAnsi="Times New Roman" w:cs="Times New Roman"/>
          <w:sz w:val="24"/>
          <w:szCs w:val="24"/>
        </w:rPr>
        <w:t xml:space="preserve"> un</w:t>
      </w:r>
      <w:r w:rsidR="00787FF1">
        <w:rPr>
          <w:rFonts w:ascii="Times New Roman" w:hAnsi="Times New Roman" w:cs="Times New Roman"/>
          <w:sz w:val="24"/>
          <w:szCs w:val="24"/>
        </w:rPr>
        <w:t xml:space="preserve"> </w:t>
      </w:r>
      <w:r w:rsidR="001D329E">
        <w:rPr>
          <w:rFonts w:ascii="Times New Roman" w:hAnsi="Times New Roman" w:cs="Times New Roman"/>
          <w:sz w:val="24"/>
          <w:szCs w:val="24"/>
        </w:rPr>
        <w:t>marco metódico</w:t>
      </w:r>
      <w:r w:rsidR="003772AD">
        <w:rPr>
          <w:rFonts w:ascii="Times New Roman" w:hAnsi="Times New Roman" w:cs="Times New Roman"/>
          <w:sz w:val="24"/>
          <w:szCs w:val="24"/>
        </w:rPr>
        <w:t>,</w:t>
      </w:r>
      <w:r w:rsidR="001D329E">
        <w:rPr>
          <w:rFonts w:ascii="Times New Roman" w:hAnsi="Times New Roman" w:cs="Times New Roman"/>
          <w:sz w:val="24"/>
          <w:szCs w:val="24"/>
        </w:rPr>
        <w:t xml:space="preserve"> practico</w:t>
      </w:r>
      <w:r w:rsidR="003772AD">
        <w:rPr>
          <w:rFonts w:ascii="Times New Roman" w:hAnsi="Times New Roman" w:cs="Times New Roman"/>
          <w:sz w:val="24"/>
          <w:szCs w:val="24"/>
        </w:rPr>
        <w:t xml:space="preserve"> y realista</w:t>
      </w:r>
      <w:r w:rsidR="001D329E">
        <w:rPr>
          <w:rFonts w:ascii="Times New Roman" w:hAnsi="Times New Roman" w:cs="Times New Roman"/>
          <w:sz w:val="24"/>
          <w:szCs w:val="24"/>
        </w:rPr>
        <w:t xml:space="preserve"> a favor de las aspiraciones del conocimiento. Asimismo, el </w:t>
      </w:r>
      <w:r w:rsidR="00787FF1">
        <w:rPr>
          <w:rFonts w:ascii="Times New Roman" w:hAnsi="Times New Roman" w:cs="Times New Roman"/>
          <w:sz w:val="24"/>
          <w:szCs w:val="24"/>
        </w:rPr>
        <w:t>falibilismo</w:t>
      </w:r>
      <w:r w:rsidR="001D329E">
        <w:rPr>
          <w:rFonts w:ascii="Times New Roman" w:hAnsi="Times New Roman" w:cs="Times New Roman"/>
          <w:sz w:val="24"/>
          <w:szCs w:val="24"/>
        </w:rPr>
        <w:t xml:space="preserve"> según Bernstein (2006</w:t>
      </w:r>
      <w:r w:rsidR="009B6BD9">
        <w:rPr>
          <w:rFonts w:ascii="Times New Roman" w:hAnsi="Times New Roman" w:cs="Times New Roman"/>
          <w:sz w:val="24"/>
          <w:szCs w:val="24"/>
        </w:rPr>
        <w:t>) se</w:t>
      </w:r>
      <w:r w:rsidR="001D329E">
        <w:rPr>
          <w:rFonts w:ascii="Times New Roman" w:hAnsi="Times New Roman" w:cs="Times New Roman"/>
          <w:sz w:val="24"/>
          <w:szCs w:val="24"/>
        </w:rPr>
        <w:t xml:space="preserve"> caracteriza por exponer</w:t>
      </w:r>
      <w:r w:rsidR="00F23BE2">
        <w:rPr>
          <w:rFonts w:ascii="Times New Roman" w:hAnsi="Times New Roman" w:cs="Times New Roman"/>
          <w:sz w:val="24"/>
          <w:szCs w:val="24"/>
        </w:rPr>
        <w:t xml:space="preserve"> en</w:t>
      </w:r>
      <w:r w:rsidR="001D329E">
        <w:rPr>
          <w:rFonts w:ascii="Times New Roman" w:hAnsi="Times New Roman" w:cs="Times New Roman"/>
          <w:sz w:val="24"/>
          <w:szCs w:val="24"/>
        </w:rPr>
        <w:t xml:space="preserve"> cómo se puede certificar las </w:t>
      </w:r>
      <w:r w:rsidR="009B6BD9">
        <w:rPr>
          <w:rFonts w:ascii="Times New Roman" w:hAnsi="Times New Roman" w:cs="Times New Roman"/>
          <w:sz w:val="24"/>
          <w:szCs w:val="24"/>
        </w:rPr>
        <w:t xml:space="preserve">exigencias del entendimiento para posteriormente avalarlas. De esa forma, el falibilismo pone a prueba el conocimiento en público </w:t>
      </w:r>
      <w:r w:rsidR="003772AD">
        <w:rPr>
          <w:rFonts w:ascii="Times New Roman" w:hAnsi="Times New Roman" w:cs="Times New Roman"/>
          <w:sz w:val="24"/>
          <w:szCs w:val="24"/>
        </w:rPr>
        <w:t>p</w:t>
      </w:r>
      <w:r w:rsidR="009B6BD9">
        <w:rPr>
          <w:rFonts w:ascii="Times New Roman" w:hAnsi="Times New Roman" w:cs="Times New Roman"/>
          <w:sz w:val="24"/>
          <w:szCs w:val="24"/>
        </w:rPr>
        <w:t xml:space="preserve">ara que </w:t>
      </w:r>
      <w:r w:rsidR="009B6BD9">
        <w:rPr>
          <w:rFonts w:ascii="Times New Roman" w:hAnsi="Times New Roman" w:cs="Times New Roman"/>
          <w:sz w:val="24"/>
          <w:szCs w:val="24"/>
        </w:rPr>
        <w:lastRenderedPageBreak/>
        <w:t>posteriormente sea discutido o criticado. Por ende, esto no significa la limitación en cuanto a las posibilidades de adquirir conocimiento</w:t>
      </w:r>
      <w:r w:rsidR="003772AD">
        <w:rPr>
          <w:rFonts w:ascii="Times New Roman" w:hAnsi="Times New Roman" w:cs="Times New Roman"/>
          <w:sz w:val="24"/>
          <w:szCs w:val="24"/>
        </w:rPr>
        <w:t>, sino de proponer un desarrollo en los conocimientos.</w:t>
      </w:r>
      <w:r w:rsidR="001D329E">
        <w:rPr>
          <w:rFonts w:ascii="Times New Roman" w:hAnsi="Times New Roman" w:cs="Times New Roman"/>
          <w:sz w:val="24"/>
          <w:szCs w:val="24"/>
        </w:rPr>
        <w:t xml:space="preserve"> </w:t>
      </w:r>
      <w:r w:rsidR="00787FF1">
        <w:rPr>
          <w:rFonts w:ascii="Times New Roman" w:hAnsi="Times New Roman" w:cs="Times New Roman"/>
          <w:sz w:val="24"/>
          <w:szCs w:val="24"/>
        </w:rPr>
        <w:t xml:space="preserve"> </w:t>
      </w:r>
    </w:p>
    <w:p w:rsidR="008C05E0" w:rsidRDefault="008C05E0" w:rsidP="00734730">
      <w:pPr>
        <w:pStyle w:val="Prrafodelista"/>
        <w:spacing w:line="360" w:lineRule="auto"/>
        <w:ind w:firstLine="696"/>
        <w:jc w:val="both"/>
        <w:rPr>
          <w:rFonts w:ascii="Times New Roman" w:hAnsi="Times New Roman" w:cs="Times New Roman"/>
          <w:sz w:val="24"/>
          <w:szCs w:val="24"/>
        </w:rPr>
      </w:pPr>
      <w:r>
        <w:rPr>
          <w:rFonts w:ascii="Times New Roman" w:hAnsi="Times New Roman" w:cs="Times New Roman"/>
          <w:sz w:val="24"/>
          <w:szCs w:val="24"/>
        </w:rPr>
        <w:t xml:space="preserve">Por otro lado, las características que suponen al pragmatismo </w:t>
      </w:r>
      <w:r w:rsidR="003A7200">
        <w:rPr>
          <w:rFonts w:ascii="Times New Roman" w:hAnsi="Times New Roman" w:cs="Times New Roman"/>
          <w:sz w:val="24"/>
          <w:szCs w:val="24"/>
        </w:rPr>
        <w:t xml:space="preserve">según Bernstein (2006) se da en la medida de </w:t>
      </w:r>
      <w:r w:rsidR="00FD288B">
        <w:rPr>
          <w:rFonts w:ascii="Times New Roman" w:hAnsi="Times New Roman" w:cs="Times New Roman"/>
          <w:sz w:val="24"/>
          <w:szCs w:val="24"/>
        </w:rPr>
        <w:t xml:space="preserve">su </w:t>
      </w:r>
      <w:r w:rsidR="003A7200" w:rsidRPr="003A7200">
        <w:rPr>
          <w:rFonts w:ascii="Times New Roman" w:hAnsi="Times New Roman" w:cs="Times New Roman"/>
          <w:sz w:val="24"/>
          <w:szCs w:val="24"/>
        </w:rPr>
        <w:t>utilidad y aplicabilidad de</w:t>
      </w:r>
      <w:r w:rsidR="00FD288B">
        <w:rPr>
          <w:rFonts w:ascii="Times New Roman" w:hAnsi="Times New Roman" w:cs="Times New Roman"/>
          <w:sz w:val="24"/>
          <w:szCs w:val="24"/>
        </w:rPr>
        <w:t xml:space="preserve"> las</w:t>
      </w:r>
      <w:r w:rsidR="003A7200" w:rsidRPr="003A7200">
        <w:rPr>
          <w:rFonts w:ascii="Times New Roman" w:hAnsi="Times New Roman" w:cs="Times New Roman"/>
          <w:sz w:val="24"/>
          <w:szCs w:val="24"/>
        </w:rPr>
        <w:t xml:space="preserve"> </w:t>
      </w:r>
      <w:r w:rsidR="00FD288B" w:rsidRPr="003A7200">
        <w:rPr>
          <w:rFonts w:ascii="Times New Roman" w:hAnsi="Times New Roman" w:cs="Times New Roman"/>
          <w:sz w:val="24"/>
          <w:szCs w:val="24"/>
        </w:rPr>
        <w:t>afirmaciones</w:t>
      </w:r>
      <w:r w:rsidR="003A7200" w:rsidRPr="003A7200">
        <w:rPr>
          <w:rFonts w:ascii="Times New Roman" w:hAnsi="Times New Roman" w:cs="Times New Roman"/>
          <w:sz w:val="24"/>
          <w:szCs w:val="24"/>
        </w:rPr>
        <w:t xml:space="preserve"> y </w:t>
      </w:r>
      <w:r w:rsidR="00FD288B" w:rsidRPr="003A7200">
        <w:rPr>
          <w:rFonts w:ascii="Times New Roman" w:hAnsi="Times New Roman" w:cs="Times New Roman"/>
          <w:sz w:val="24"/>
          <w:szCs w:val="24"/>
        </w:rPr>
        <w:t>proposiciones</w:t>
      </w:r>
      <w:r w:rsidR="003A7200" w:rsidRPr="003A7200">
        <w:rPr>
          <w:rFonts w:ascii="Times New Roman" w:hAnsi="Times New Roman" w:cs="Times New Roman"/>
          <w:sz w:val="24"/>
          <w:szCs w:val="24"/>
        </w:rPr>
        <w:t>.</w:t>
      </w:r>
      <w:r w:rsidR="00FD288B">
        <w:rPr>
          <w:rFonts w:ascii="Times New Roman" w:hAnsi="Times New Roman" w:cs="Times New Roman"/>
          <w:sz w:val="24"/>
          <w:szCs w:val="24"/>
        </w:rPr>
        <w:t xml:space="preserve"> De ese modo,</w:t>
      </w:r>
      <w:r w:rsidR="003A7200" w:rsidRPr="003A7200">
        <w:rPr>
          <w:rFonts w:ascii="Times New Roman" w:hAnsi="Times New Roman" w:cs="Times New Roman"/>
          <w:sz w:val="24"/>
          <w:szCs w:val="24"/>
        </w:rPr>
        <w:t xml:space="preserve"> </w:t>
      </w:r>
      <w:r w:rsidR="00FD288B">
        <w:rPr>
          <w:rFonts w:ascii="Times New Roman" w:hAnsi="Times New Roman" w:cs="Times New Roman"/>
          <w:sz w:val="24"/>
          <w:szCs w:val="24"/>
        </w:rPr>
        <w:t>l</w:t>
      </w:r>
      <w:r w:rsidR="003A7200" w:rsidRPr="003A7200">
        <w:rPr>
          <w:rFonts w:ascii="Times New Roman" w:hAnsi="Times New Roman" w:cs="Times New Roman"/>
          <w:sz w:val="24"/>
          <w:szCs w:val="24"/>
        </w:rPr>
        <w:t>os pragm</w:t>
      </w:r>
      <w:r w:rsidR="00FD288B">
        <w:rPr>
          <w:rFonts w:ascii="Times New Roman" w:hAnsi="Times New Roman" w:cs="Times New Roman"/>
          <w:sz w:val="24"/>
          <w:szCs w:val="24"/>
        </w:rPr>
        <w:t xml:space="preserve">atistas señalan que el </w:t>
      </w:r>
      <w:r w:rsidR="00FD288B" w:rsidRPr="003A7200">
        <w:rPr>
          <w:rFonts w:ascii="Times New Roman" w:hAnsi="Times New Roman" w:cs="Times New Roman"/>
          <w:sz w:val="24"/>
          <w:szCs w:val="24"/>
        </w:rPr>
        <w:t>valor de las afirmaciones depende</w:t>
      </w:r>
      <w:r w:rsidR="003A7200" w:rsidRPr="003A7200">
        <w:rPr>
          <w:rFonts w:ascii="Times New Roman" w:hAnsi="Times New Roman" w:cs="Times New Roman"/>
          <w:sz w:val="24"/>
          <w:szCs w:val="24"/>
        </w:rPr>
        <w:t xml:space="preserve"> de su aplicación práctica y de cómo </w:t>
      </w:r>
      <w:r w:rsidR="00FD288B" w:rsidRPr="003A7200">
        <w:rPr>
          <w:rFonts w:ascii="Times New Roman" w:hAnsi="Times New Roman" w:cs="Times New Roman"/>
          <w:sz w:val="24"/>
          <w:szCs w:val="24"/>
        </w:rPr>
        <w:t>trabajan</w:t>
      </w:r>
      <w:r w:rsidR="003A7200" w:rsidRPr="003A7200">
        <w:rPr>
          <w:rFonts w:ascii="Times New Roman" w:hAnsi="Times New Roman" w:cs="Times New Roman"/>
          <w:sz w:val="24"/>
          <w:szCs w:val="24"/>
        </w:rPr>
        <w:t xml:space="preserve"> estas creencias e</w:t>
      </w:r>
      <w:r w:rsidR="00FD288B">
        <w:rPr>
          <w:rFonts w:ascii="Times New Roman" w:hAnsi="Times New Roman" w:cs="Times New Roman"/>
          <w:sz w:val="24"/>
          <w:szCs w:val="24"/>
        </w:rPr>
        <w:t>n la cotidianidad.</w:t>
      </w:r>
      <w:r w:rsidR="00A705DF" w:rsidRPr="00A705DF">
        <w:t xml:space="preserve"> </w:t>
      </w:r>
      <w:r w:rsidR="00A705DF" w:rsidRPr="00A705DF">
        <w:rPr>
          <w:rFonts w:ascii="Times New Roman" w:hAnsi="Times New Roman" w:cs="Times New Roman"/>
          <w:sz w:val="24"/>
          <w:szCs w:val="24"/>
        </w:rPr>
        <w:t>Lo que opera en el campo práctico se considera verdadero o válido</w:t>
      </w:r>
      <w:r w:rsidR="003A7200" w:rsidRPr="003A7200">
        <w:rPr>
          <w:rFonts w:ascii="Times New Roman" w:hAnsi="Times New Roman" w:cs="Times New Roman"/>
          <w:sz w:val="24"/>
          <w:szCs w:val="24"/>
        </w:rPr>
        <w:t>.</w:t>
      </w:r>
      <w:r w:rsidR="00FD288B">
        <w:rPr>
          <w:rFonts w:ascii="Times New Roman" w:hAnsi="Times New Roman" w:cs="Times New Roman"/>
          <w:sz w:val="24"/>
          <w:szCs w:val="24"/>
        </w:rPr>
        <w:t xml:space="preserve"> De la misma manera, el pragmatismo supone como característica resolver</w:t>
      </w:r>
      <w:r w:rsidR="0028743A">
        <w:rPr>
          <w:rFonts w:ascii="Times New Roman" w:hAnsi="Times New Roman" w:cs="Times New Roman"/>
          <w:sz w:val="24"/>
          <w:szCs w:val="24"/>
        </w:rPr>
        <w:t xml:space="preserve"> cuestiones prácticas</w:t>
      </w:r>
      <w:r w:rsidR="00FD288B">
        <w:rPr>
          <w:rFonts w:ascii="Times New Roman" w:hAnsi="Times New Roman" w:cs="Times New Roman"/>
          <w:sz w:val="24"/>
          <w:szCs w:val="24"/>
        </w:rPr>
        <w:t xml:space="preserve">, dado como </w:t>
      </w:r>
      <w:r w:rsidR="0028743A">
        <w:rPr>
          <w:rFonts w:ascii="Times New Roman" w:hAnsi="Times New Roman" w:cs="Times New Roman"/>
          <w:sz w:val="24"/>
          <w:szCs w:val="24"/>
        </w:rPr>
        <w:t>problemas sociales</w:t>
      </w:r>
      <w:r w:rsidR="00FD288B">
        <w:rPr>
          <w:rFonts w:ascii="Times New Roman" w:hAnsi="Times New Roman" w:cs="Times New Roman"/>
          <w:sz w:val="24"/>
          <w:szCs w:val="24"/>
        </w:rPr>
        <w:t xml:space="preserve"> </w:t>
      </w:r>
      <w:r w:rsidR="0028743A">
        <w:rPr>
          <w:rFonts w:ascii="Times New Roman" w:hAnsi="Times New Roman" w:cs="Times New Roman"/>
          <w:sz w:val="24"/>
          <w:szCs w:val="24"/>
        </w:rPr>
        <w:t>y moralistas</w:t>
      </w:r>
      <w:r w:rsidR="00FD288B">
        <w:rPr>
          <w:rFonts w:ascii="Times New Roman" w:hAnsi="Times New Roman" w:cs="Times New Roman"/>
          <w:sz w:val="24"/>
          <w:szCs w:val="24"/>
        </w:rPr>
        <w:t xml:space="preserve">, mas no </w:t>
      </w:r>
      <w:r w:rsidR="0028743A">
        <w:rPr>
          <w:rFonts w:ascii="Times New Roman" w:hAnsi="Times New Roman" w:cs="Times New Roman"/>
          <w:sz w:val="24"/>
          <w:szCs w:val="24"/>
        </w:rPr>
        <w:t>asuntos indeterminados, genéricos o metafísicos. Por ello, resisten al sistema del determinismo</w:t>
      </w:r>
      <w:r w:rsidR="00296CDF">
        <w:rPr>
          <w:rFonts w:ascii="Times New Roman" w:hAnsi="Times New Roman" w:cs="Times New Roman"/>
          <w:sz w:val="24"/>
          <w:szCs w:val="24"/>
        </w:rPr>
        <w:t xml:space="preserve"> absoluto y permiten que el ser humano sea agente libre y activo </w:t>
      </w:r>
      <w:r w:rsidR="00F97F49">
        <w:rPr>
          <w:rFonts w:ascii="Times New Roman" w:hAnsi="Times New Roman" w:cs="Times New Roman"/>
          <w:sz w:val="24"/>
          <w:szCs w:val="24"/>
        </w:rPr>
        <w:t xml:space="preserve">en la </w:t>
      </w:r>
      <w:r w:rsidR="00296CDF">
        <w:rPr>
          <w:rFonts w:ascii="Times New Roman" w:hAnsi="Times New Roman" w:cs="Times New Roman"/>
          <w:sz w:val="24"/>
          <w:szCs w:val="24"/>
        </w:rPr>
        <w:t xml:space="preserve">contribución del conocimiento </w:t>
      </w:r>
      <w:r w:rsidR="0028743A">
        <w:rPr>
          <w:rFonts w:ascii="Times New Roman" w:hAnsi="Times New Roman" w:cs="Times New Roman"/>
          <w:sz w:val="24"/>
          <w:szCs w:val="24"/>
        </w:rPr>
        <w:t xml:space="preserve">(Bernstein, 2006). </w:t>
      </w:r>
      <w:r w:rsidR="00CA791F">
        <w:rPr>
          <w:rFonts w:ascii="Times New Roman" w:hAnsi="Times New Roman" w:cs="Times New Roman"/>
          <w:sz w:val="24"/>
          <w:szCs w:val="24"/>
        </w:rPr>
        <w:t xml:space="preserve">En conclusión, el </w:t>
      </w:r>
      <w:r w:rsidR="00F97F49">
        <w:rPr>
          <w:rFonts w:ascii="Times New Roman" w:hAnsi="Times New Roman" w:cs="Times New Roman"/>
          <w:sz w:val="24"/>
          <w:szCs w:val="24"/>
        </w:rPr>
        <w:t>pragmatismo</w:t>
      </w:r>
      <w:r w:rsidR="00CA791F">
        <w:rPr>
          <w:rFonts w:ascii="Times New Roman" w:hAnsi="Times New Roman" w:cs="Times New Roman"/>
          <w:sz w:val="24"/>
          <w:szCs w:val="24"/>
        </w:rPr>
        <w:t xml:space="preserve"> no tiene una única </w:t>
      </w:r>
      <w:r w:rsidR="00CA791F" w:rsidRPr="00CA791F">
        <w:rPr>
          <w:rFonts w:ascii="Times New Roman" w:hAnsi="Times New Roman" w:cs="Times New Roman"/>
          <w:sz w:val="24"/>
          <w:szCs w:val="24"/>
        </w:rPr>
        <w:t>sustancia sino muchas líneas</w:t>
      </w:r>
      <w:r w:rsidR="00F97F49">
        <w:rPr>
          <w:rFonts w:ascii="Times New Roman" w:hAnsi="Times New Roman" w:cs="Times New Roman"/>
          <w:sz w:val="24"/>
          <w:szCs w:val="24"/>
        </w:rPr>
        <w:t xml:space="preserve">, puesto que existe una </w:t>
      </w:r>
      <w:r w:rsidR="00865393">
        <w:rPr>
          <w:rFonts w:ascii="Times New Roman" w:hAnsi="Times New Roman" w:cs="Times New Roman"/>
          <w:sz w:val="24"/>
          <w:szCs w:val="24"/>
        </w:rPr>
        <w:t>diversidad</w:t>
      </w:r>
      <w:r w:rsidR="00F97F49">
        <w:rPr>
          <w:rFonts w:ascii="Times New Roman" w:hAnsi="Times New Roman" w:cs="Times New Roman"/>
          <w:sz w:val="24"/>
          <w:szCs w:val="24"/>
        </w:rPr>
        <w:t xml:space="preserve"> de voces en la construcción de un conocimiento (Cárcamo, 2023).</w:t>
      </w:r>
      <w:bookmarkStart w:id="0" w:name="_GoBack"/>
      <w:bookmarkEnd w:id="0"/>
    </w:p>
    <w:p w:rsidR="00A705DF" w:rsidRPr="00734730" w:rsidRDefault="00A705DF" w:rsidP="00734730">
      <w:pPr>
        <w:pStyle w:val="Prrafodelista"/>
        <w:spacing w:line="360" w:lineRule="auto"/>
        <w:ind w:firstLine="696"/>
        <w:jc w:val="both"/>
        <w:rPr>
          <w:rFonts w:ascii="Times New Roman" w:hAnsi="Times New Roman" w:cs="Times New Roman"/>
          <w:b/>
          <w:sz w:val="24"/>
          <w:szCs w:val="24"/>
        </w:rPr>
      </w:pPr>
    </w:p>
    <w:p w:rsidR="00734730" w:rsidRDefault="00AC441B" w:rsidP="00734730">
      <w:pPr>
        <w:pStyle w:val="Prrafodelista"/>
        <w:numPr>
          <w:ilvl w:val="0"/>
          <w:numId w:val="1"/>
        </w:numPr>
        <w:spacing w:line="360" w:lineRule="auto"/>
        <w:jc w:val="both"/>
        <w:rPr>
          <w:rFonts w:ascii="Times New Roman" w:hAnsi="Times New Roman" w:cs="Times New Roman"/>
          <w:b/>
          <w:sz w:val="24"/>
          <w:szCs w:val="24"/>
        </w:rPr>
      </w:pPr>
      <w:r w:rsidRPr="00D21F22">
        <w:rPr>
          <w:rFonts w:ascii="Times New Roman" w:hAnsi="Times New Roman" w:cs="Times New Roman"/>
          <w:b/>
          <w:sz w:val="24"/>
          <w:szCs w:val="24"/>
        </w:rPr>
        <w:t>¿En qué sentido se entiende que “</w:t>
      </w:r>
      <w:r w:rsidRPr="00D21F22">
        <w:rPr>
          <w:rFonts w:ascii="Times New Roman" w:hAnsi="Times New Roman" w:cs="Times New Roman"/>
          <w:b/>
          <w:i/>
          <w:sz w:val="24"/>
          <w:szCs w:val="24"/>
        </w:rPr>
        <w:t>La investigación es una tarea autocorrectiva</w:t>
      </w:r>
      <w:r w:rsidRPr="00D21F22">
        <w:rPr>
          <w:rFonts w:ascii="Times New Roman" w:hAnsi="Times New Roman" w:cs="Times New Roman"/>
          <w:b/>
          <w:sz w:val="24"/>
          <w:szCs w:val="24"/>
        </w:rPr>
        <w:t>”? (p. 55)</w:t>
      </w:r>
      <w:r w:rsidR="00D92043" w:rsidRPr="00D21F22">
        <w:rPr>
          <w:rFonts w:ascii="Times New Roman" w:hAnsi="Times New Roman" w:cs="Times New Roman"/>
          <w:b/>
          <w:sz w:val="24"/>
          <w:szCs w:val="24"/>
        </w:rPr>
        <w:t xml:space="preserve"> </w:t>
      </w:r>
    </w:p>
    <w:p w:rsidR="00734730" w:rsidRDefault="00F97F49" w:rsidP="00734730">
      <w:pPr>
        <w:pStyle w:val="Prrafodelista"/>
        <w:spacing w:line="360" w:lineRule="auto"/>
        <w:ind w:firstLine="696"/>
        <w:jc w:val="both"/>
        <w:rPr>
          <w:rFonts w:ascii="Times New Roman" w:hAnsi="Times New Roman" w:cs="Times New Roman"/>
          <w:sz w:val="24"/>
          <w:szCs w:val="24"/>
        </w:rPr>
      </w:pPr>
      <w:r w:rsidRPr="00734730">
        <w:rPr>
          <w:rFonts w:ascii="Times New Roman" w:hAnsi="Times New Roman" w:cs="Times New Roman"/>
          <w:sz w:val="24"/>
          <w:szCs w:val="24"/>
        </w:rPr>
        <w:t>En el marco del falibilismo</w:t>
      </w:r>
      <w:r w:rsidR="00CB4B81">
        <w:rPr>
          <w:rFonts w:ascii="Times New Roman" w:hAnsi="Times New Roman" w:cs="Times New Roman"/>
          <w:sz w:val="24"/>
          <w:szCs w:val="24"/>
        </w:rPr>
        <w:t>,</w:t>
      </w:r>
      <w:r w:rsidR="00E62300" w:rsidRPr="00734730">
        <w:rPr>
          <w:rFonts w:ascii="Times New Roman" w:hAnsi="Times New Roman" w:cs="Times New Roman"/>
          <w:sz w:val="24"/>
          <w:szCs w:val="24"/>
        </w:rPr>
        <w:t xml:space="preserve"> Bernstein (2006) con la contribución de Peirce señala que este tipo de mentalidad es imprescindible para las diferentes investigaciones de la ciencia</w:t>
      </w:r>
      <w:r w:rsidR="00865393" w:rsidRPr="00734730">
        <w:rPr>
          <w:rFonts w:ascii="Times New Roman" w:hAnsi="Times New Roman" w:cs="Times New Roman"/>
          <w:sz w:val="24"/>
          <w:szCs w:val="24"/>
        </w:rPr>
        <w:t xml:space="preserve">. Es así que se recalca que </w:t>
      </w:r>
      <w:r w:rsidR="00E62300" w:rsidRPr="00734730">
        <w:rPr>
          <w:rFonts w:ascii="Times New Roman" w:hAnsi="Times New Roman" w:cs="Times New Roman"/>
          <w:sz w:val="24"/>
          <w:szCs w:val="24"/>
        </w:rPr>
        <w:t>l</w:t>
      </w:r>
      <w:r w:rsidR="00DD1D20" w:rsidRPr="00734730">
        <w:rPr>
          <w:rFonts w:ascii="Times New Roman" w:hAnsi="Times New Roman" w:cs="Times New Roman"/>
          <w:sz w:val="24"/>
          <w:szCs w:val="24"/>
        </w:rPr>
        <w:t xml:space="preserve">a investigación es una tarea autocorrectiva en el sentido de </w:t>
      </w:r>
      <w:r w:rsidR="00865393" w:rsidRPr="00734730">
        <w:rPr>
          <w:rFonts w:ascii="Times New Roman" w:hAnsi="Times New Roman" w:cs="Times New Roman"/>
          <w:sz w:val="24"/>
          <w:szCs w:val="24"/>
        </w:rPr>
        <w:t>que est</w:t>
      </w:r>
      <w:r w:rsidR="00CB4B81">
        <w:rPr>
          <w:rFonts w:ascii="Times New Roman" w:hAnsi="Times New Roman" w:cs="Times New Roman"/>
          <w:sz w:val="24"/>
          <w:szCs w:val="24"/>
        </w:rPr>
        <w:t>a</w:t>
      </w:r>
      <w:r w:rsidR="00865393" w:rsidRPr="00734730">
        <w:rPr>
          <w:rFonts w:ascii="Times New Roman" w:hAnsi="Times New Roman" w:cs="Times New Roman"/>
          <w:sz w:val="24"/>
          <w:szCs w:val="24"/>
        </w:rPr>
        <w:t xml:space="preserve"> no tiene un punto de referencia o de llegada absoluta. En </w:t>
      </w:r>
      <w:r w:rsidR="00CB4B81">
        <w:rPr>
          <w:rFonts w:ascii="Times New Roman" w:hAnsi="Times New Roman" w:cs="Times New Roman"/>
          <w:sz w:val="24"/>
          <w:szCs w:val="24"/>
        </w:rPr>
        <w:t xml:space="preserve">relación con ello </w:t>
      </w:r>
      <w:r w:rsidR="00865393" w:rsidRPr="00734730">
        <w:rPr>
          <w:rFonts w:ascii="Times New Roman" w:hAnsi="Times New Roman" w:cs="Times New Roman"/>
          <w:sz w:val="24"/>
          <w:szCs w:val="24"/>
        </w:rPr>
        <w:t xml:space="preserve">la investigación es autocorrectiva, ya que </w:t>
      </w:r>
      <w:r w:rsidR="002167BC" w:rsidRPr="00734730">
        <w:rPr>
          <w:rFonts w:ascii="Times New Roman" w:hAnsi="Times New Roman" w:cs="Times New Roman"/>
          <w:sz w:val="24"/>
          <w:szCs w:val="24"/>
        </w:rPr>
        <w:t xml:space="preserve">se debe permitir la crítica constructiva y la reflexión. Así se evidencia lo </w:t>
      </w:r>
      <w:r w:rsidR="00865393" w:rsidRPr="00734730">
        <w:rPr>
          <w:rFonts w:ascii="Times New Roman" w:hAnsi="Times New Roman" w:cs="Times New Roman"/>
          <w:sz w:val="24"/>
          <w:szCs w:val="24"/>
        </w:rPr>
        <w:t>consciente de</w:t>
      </w:r>
      <w:r w:rsidR="002167BC" w:rsidRPr="00734730">
        <w:rPr>
          <w:rFonts w:ascii="Times New Roman" w:hAnsi="Times New Roman" w:cs="Times New Roman"/>
          <w:sz w:val="24"/>
          <w:szCs w:val="24"/>
        </w:rPr>
        <w:t xml:space="preserve"> que las</w:t>
      </w:r>
      <w:r w:rsidR="00865393" w:rsidRPr="00734730">
        <w:rPr>
          <w:rFonts w:ascii="Times New Roman" w:hAnsi="Times New Roman" w:cs="Times New Roman"/>
          <w:sz w:val="24"/>
          <w:szCs w:val="24"/>
        </w:rPr>
        <w:t xml:space="preserve"> propias </w:t>
      </w:r>
      <w:r w:rsidR="002167BC" w:rsidRPr="00734730">
        <w:rPr>
          <w:rFonts w:ascii="Times New Roman" w:hAnsi="Times New Roman" w:cs="Times New Roman"/>
          <w:sz w:val="24"/>
          <w:szCs w:val="24"/>
        </w:rPr>
        <w:t xml:space="preserve">afirmaciones y </w:t>
      </w:r>
      <w:r w:rsidR="00865393" w:rsidRPr="00734730">
        <w:rPr>
          <w:rFonts w:ascii="Times New Roman" w:hAnsi="Times New Roman" w:cs="Times New Roman"/>
          <w:sz w:val="24"/>
          <w:szCs w:val="24"/>
        </w:rPr>
        <w:t>suposiciones</w:t>
      </w:r>
      <w:r w:rsidR="00CB4B81">
        <w:rPr>
          <w:rFonts w:ascii="Times New Roman" w:hAnsi="Times New Roman" w:cs="Times New Roman"/>
          <w:sz w:val="24"/>
          <w:szCs w:val="24"/>
        </w:rPr>
        <w:t xml:space="preserve"> previas</w:t>
      </w:r>
      <w:r w:rsidR="002167BC" w:rsidRPr="00734730">
        <w:rPr>
          <w:rFonts w:ascii="Times New Roman" w:hAnsi="Times New Roman" w:cs="Times New Roman"/>
          <w:sz w:val="24"/>
          <w:szCs w:val="24"/>
        </w:rPr>
        <w:t xml:space="preserve"> pueden ser incorrectas o invalidas</w:t>
      </w:r>
      <w:r w:rsidR="00865393" w:rsidRPr="00734730">
        <w:rPr>
          <w:rFonts w:ascii="Times New Roman" w:hAnsi="Times New Roman" w:cs="Times New Roman"/>
          <w:sz w:val="24"/>
          <w:szCs w:val="24"/>
        </w:rPr>
        <w:t xml:space="preserve">. </w:t>
      </w:r>
      <w:r w:rsidR="002167BC" w:rsidRPr="00734730">
        <w:rPr>
          <w:rFonts w:ascii="Times New Roman" w:hAnsi="Times New Roman" w:cs="Times New Roman"/>
          <w:sz w:val="24"/>
          <w:szCs w:val="24"/>
        </w:rPr>
        <w:t>De esa forma, se reconoce que las afirmaciones</w:t>
      </w:r>
      <w:r w:rsidR="00865393" w:rsidRPr="00734730">
        <w:rPr>
          <w:rFonts w:ascii="Times New Roman" w:hAnsi="Times New Roman" w:cs="Times New Roman"/>
          <w:sz w:val="24"/>
          <w:szCs w:val="24"/>
        </w:rPr>
        <w:t xml:space="preserve"> y</w:t>
      </w:r>
      <w:r w:rsidR="002167BC" w:rsidRPr="00734730">
        <w:rPr>
          <w:rFonts w:ascii="Times New Roman" w:hAnsi="Times New Roman" w:cs="Times New Roman"/>
          <w:sz w:val="24"/>
          <w:szCs w:val="24"/>
        </w:rPr>
        <w:t xml:space="preserve"> los</w:t>
      </w:r>
      <w:r w:rsidR="00865393" w:rsidRPr="00734730">
        <w:rPr>
          <w:rFonts w:ascii="Times New Roman" w:hAnsi="Times New Roman" w:cs="Times New Roman"/>
          <w:sz w:val="24"/>
          <w:szCs w:val="24"/>
        </w:rPr>
        <w:t xml:space="preserve"> prejuicios pueden influir en la forma en que</w:t>
      </w:r>
      <w:r w:rsidR="00CB4B81">
        <w:rPr>
          <w:rFonts w:ascii="Times New Roman" w:hAnsi="Times New Roman" w:cs="Times New Roman"/>
          <w:sz w:val="24"/>
          <w:szCs w:val="24"/>
        </w:rPr>
        <w:t xml:space="preserve"> se</w:t>
      </w:r>
      <w:r w:rsidR="00865393" w:rsidRPr="00734730">
        <w:rPr>
          <w:rFonts w:ascii="Times New Roman" w:hAnsi="Times New Roman" w:cs="Times New Roman"/>
          <w:sz w:val="24"/>
          <w:szCs w:val="24"/>
        </w:rPr>
        <w:t xml:space="preserve"> </w:t>
      </w:r>
      <w:r w:rsidR="002167BC" w:rsidRPr="00734730">
        <w:rPr>
          <w:rFonts w:ascii="Times New Roman" w:hAnsi="Times New Roman" w:cs="Times New Roman"/>
          <w:sz w:val="24"/>
          <w:szCs w:val="24"/>
        </w:rPr>
        <w:t>dilucidan</w:t>
      </w:r>
      <w:r w:rsidR="00865393" w:rsidRPr="00734730">
        <w:rPr>
          <w:rFonts w:ascii="Times New Roman" w:hAnsi="Times New Roman" w:cs="Times New Roman"/>
          <w:sz w:val="24"/>
          <w:szCs w:val="24"/>
        </w:rPr>
        <w:t xml:space="preserve"> y evalúan la información</w:t>
      </w:r>
      <w:r w:rsidR="00CB4B81">
        <w:rPr>
          <w:rFonts w:ascii="Times New Roman" w:hAnsi="Times New Roman" w:cs="Times New Roman"/>
          <w:sz w:val="24"/>
          <w:szCs w:val="24"/>
        </w:rPr>
        <w:t xml:space="preserve"> estudiada</w:t>
      </w:r>
      <w:r w:rsidR="002167BC" w:rsidRPr="00734730">
        <w:rPr>
          <w:rFonts w:ascii="Times New Roman" w:hAnsi="Times New Roman" w:cs="Times New Roman"/>
          <w:sz w:val="24"/>
          <w:szCs w:val="24"/>
        </w:rPr>
        <w:t xml:space="preserve"> </w:t>
      </w:r>
      <w:r w:rsidR="00CB4B81">
        <w:rPr>
          <w:rFonts w:ascii="Times New Roman" w:hAnsi="Times New Roman" w:cs="Times New Roman"/>
          <w:sz w:val="24"/>
          <w:szCs w:val="24"/>
        </w:rPr>
        <w:t>(</w:t>
      </w:r>
      <w:r w:rsidR="002167BC" w:rsidRPr="00734730">
        <w:rPr>
          <w:rFonts w:ascii="Times New Roman" w:hAnsi="Times New Roman" w:cs="Times New Roman"/>
          <w:sz w:val="24"/>
          <w:szCs w:val="24"/>
        </w:rPr>
        <w:t>Bernstein</w:t>
      </w:r>
      <w:r w:rsidR="00CB4B81">
        <w:rPr>
          <w:rFonts w:ascii="Times New Roman" w:hAnsi="Times New Roman" w:cs="Times New Roman"/>
          <w:sz w:val="24"/>
          <w:szCs w:val="24"/>
        </w:rPr>
        <w:t xml:space="preserve">, </w:t>
      </w:r>
      <w:r w:rsidR="002167BC" w:rsidRPr="00734730">
        <w:rPr>
          <w:rFonts w:ascii="Times New Roman" w:hAnsi="Times New Roman" w:cs="Times New Roman"/>
          <w:sz w:val="24"/>
          <w:szCs w:val="24"/>
        </w:rPr>
        <w:t>2006).</w:t>
      </w:r>
    </w:p>
    <w:p w:rsidR="00AE3059" w:rsidRDefault="002167BC" w:rsidP="00AE3059">
      <w:pPr>
        <w:pStyle w:val="Prrafodelista"/>
        <w:spacing w:line="360" w:lineRule="auto"/>
        <w:ind w:firstLine="696"/>
        <w:jc w:val="both"/>
        <w:rPr>
          <w:rFonts w:ascii="Times New Roman" w:hAnsi="Times New Roman" w:cs="Times New Roman"/>
          <w:sz w:val="24"/>
          <w:szCs w:val="24"/>
        </w:rPr>
      </w:pPr>
      <w:r>
        <w:rPr>
          <w:rFonts w:ascii="Times New Roman" w:hAnsi="Times New Roman" w:cs="Times New Roman"/>
          <w:sz w:val="24"/>
          <w:szCs w:val="24"/>
        </w:rPr>
        <w:t>De la misma manera, la investigación es un trabajo autocorrectivo, puesto que requiere de</w:t>
      </w:r>
      <w:r w:rsidR="00734730">
        <w:rPr>
          <w:rFonts w:ascii="Times New Roman" w:hAnsi="Times New Roman" w:cs="Times New Roman"/>
          <w:sz w:val="24"/>
          <w:szCs w:val="24"/>
        </w:rPr>
        <w:t xml:space="preserve"> </w:t>
      </w:r>
      <w:r w:rsidR="00CB4B81">
        <w:rPr>
          <w:rFonts w:ascii="Times New Roman" w:hAnsi="Times New Roman" w:cs="Times New Roman"/>
          <w:sz w:val="24"/>
          <w:szCs w:val="24"/>
        </w:rPr>
        <w:t>rectificación</w:t>
      </w:r>
      <w:r w:rsidR="00734730">
        <w:rPr>
          <w:rFonts w:ascii="Times New Roman" w:hAnsi="Times New Roman" w:cs="Times New Roman"/>
          <w:sz w:val="24"/>
          <w:szCs w:val="24"/>
        </w:rPr>
        <w:t xml:space="preserve"> permanente, dado que a la </w:t>
      </w:r>
      <w:r w:rsidR="00734730" w:rsidRPr="00734730">
        <w:rPr>
          <w:rFonts w:ascii="Times New Roman" w:hAnsi="Times New Roman" w:cs="Times New Roman"/>
          <w:sz w:val="24"/>
          <w:szCs w:val="24"/>
        </w:rPr>
        <w:t xml:space="preserve">medida que se acumulan más </w:t>
      </w:r>
      <w:r w:rsidR="00EB53C5" w:rsidRPr="00734730">
        <w:rPr>
          <w:rFonts w:ascii="Times New Roman" w:hAnsi="Times New Roman" w:cs="Times New Roman"/>
          <w:sz w:val="24"/>
          <w:szCs w:val="24"/>
        </w:rPr>
        <w:t>antecedentes</w:t>
      </w:r>
      <w:r w:rsidR="00734730" w:rsidRPr="00734730">
        <w:rPr>
          <w:rFonts w:ascii="Times New Roman" w:hAnsi="Times New Roman" w:cs="Times New Roman"/>
          <w:sz w:val="24"/>
          <w:szCs w:val="24"/>
        </w:rPr>
        <w:t xml:space="preserve">, </w:t>
      </w:r>
      <w:r w:rsidR="00B93A76">
        <w:rPr>
          <w:rFonts w:ascii="Times New Roman" w:hAnsi="Times New Roman" w:cs="Times New Roman"/>
          <w:sz w:val="24"/>
          <w:szCs w:val="24"/>
        </w:rPr>
        <w:t xml:space="preserve">datos </w:t>
      </w:r>
      <w:r w:rsidR="00734730" w:rsidRPr="00734730">
        <w:rPr>
          <w:rFonts w:ascii="Times New Roman" w:hAnsi="Times New Roman" w:cs="Times New Roman"/>
          <w:sz w:val="24"/>
          <w:szCs w:val="24"/>
        </w:rPr>
        <w:t>y experiencia, puede ser necesario cambiar</w:t>
      </w:r>
      <w:r w:rsidR="00EB53C5">
        <w:rPr>
          <w:rFonts w:ascii="Times New Roman" w:hAnsi="Times New Roman" w:cs="Times New Roman"/>
          <w:sz w:val="24"/>
          <w:szCs w:val="24"/>
        </w:rPr>
        <w:t>, abandonar</w:t>
      </w:r>
      <w:r w:rsidR="00734730" w:rsidRPr="00734730">
        <w:rPr>
          <w:rFonts w:ascii="Times New Roman" w:hAnsi="Times New Roman" w:cs="Times New Roman"/>
          <w:sz w:val="24"/>
          <w:szCs w:val="24"/>
        </w:rPr>
        <w:t xml:space="preserve"> o corregir las </w:t>
      </w:r>
      <w:r w:rsidR="00734730">
        <w:rPr>
          <w:rFonts w:ascii="Times New Roman" w:hAnsi="Times New Roman" w:cs="Times New Roman"/>
          <w:sz w:val="24"/>
          <w:szCs w:val="24"/>
        </w:rPr>
        <w:t xml:space="preserve">ideas </w:t>
      </w:r>
      <w:r w:rsidR="00734730" w:rsidRPr="00734730">
        <w:rPr>
          <w:rFonts w:ascii="Times New Roman" w:hAnsi="Times New Roman" w:cs="Times New Roman"/>
          <w:sz w:val="24"/>
          <w:szCs w:val="24"/>
        </w:rPr>
        <w:t>iniciales del investigador.</w:t>
      </w:r>
      <w:r w:rsidR="00B93A76">
        <w:rPr>
          <w:rFonts w:ascii="Times New Roman" w:hAnsi="Times New Roman" w:cs="Times New Roman"/>
          <w:sz w:val="24"/>
          <w:szCs w:val="24"/>
        </w:rPr>
        <w:t xml:space="preserve"> Por ello a </w:t>
      </w:r>
      <w:r w:rsidR="00734730" w:rsidRPr="00734730">
        <w:rPr>
          <w:rFonts w:ascii="Times New Roman" w:hAnsi="Times New Roman" w:cs="Times New Roman"/>
          <w:sz w:val="24"/>
          <w:szCs w:val="24"/>
        </w:rPr>
        <w:t xml:space="preserve">medida que se adquieren nuevos conocimientos o se </w:t>
      </w:r>
      <w:r w:rsidR="00734730" w:rsidRPr="00734730">
        <w:rPr>
          <w:rFonts w:ascii="Times New Roman" w:hAnsi="Times New Roman" w:cs="Times New Roman"/>
          <w:sz w:val="24"/>
          <w:szCs w:val="24"/>
        </w:rPr>
        <w:t>despliegan</w:t>
      </w:r>
      <w:r w:rsidR="00734730" w:rsidRPr="00734730">
        <w:rPr>
          <w:rFonts w:ascii="Times New Roman" w:hAnsi="Times New Roman" w:cs="Times New Roman"/>
          <w:sz w:val="24"/>
          <w:szCs w:val="24"/>
        </w:rPr>
        <w:t xml:space="preserve"> teorías más </w:t>
      </w:r>
      <w:r w:rsidR="00EB53C5" w:rsidRPr="00734730">
        <w:rPr>
          <w:rFonts w:ascii="Times New Roman" w:hAnsi="Times New Roman" w:cs="Times New Roman"/>
          <w:sz w:val="24"/>
          <w:szCs w:val="24"/>
        </w:rPr>
        <w:t>estables</w:t>
      </w:r>
      <w:r w:rsidR="00EB53C5">
        <w:rPr>
          <w:rFonts w:ascii="Times New Roman" w:hAnsi="Times New Roman" w:cs="Times New Roman"/>
          <w:sz w:val="24"/>
          <w:szCs w:val="24"/>
        </w:rPr>
        <w:t xml:space="preserve"> a partir de </w:t>
      </w:r>
      <w:r w:rsidR="00EB53C5">
        <w:rPr>
          <w:rFonts w:ascii="Times New Roman" w:hAnsi="Times New Roman" w:cs="Times New Roman"/>
          <w:sz w:val="24"/>
          <w:szCs w:val="24"/>
        </w:rPr>
        <w:lastRenderedPageBreak/>
        <w:t>fundamentos</w:t>
      </w:r>
      <w:r w:rsidR="00734730" w:rsidRPr="00734730">
        <w:rPr>
          <w:rFonts w:ascii="Times New Roman" w:hAnsi="Times New Roman" w:cs="Times New Roman"/>
          <w:sz w:val="24"/>
          <w:szCs w:val="24"/>
        </w:rPr>
        <w:t xml:space="preserve">, el investigador debe estar </w:t>
      </w:r>
      <w:r w:rsidR="00734730" w:rsidRPr="00734730">
        <w:rPr>
          <w:rFonts w:ascii="Times New Roman" w:hAnsi="Times New Roman" w:cs="Times New Roman"/>
          <w:sz w:val="24"/>
          <w:szCs w:val="24"/>
        </w:rPr>
        <w:t>dispuesto</w:t>
      </w:r>
      <w:r w:rsidR="00734730" w:rsidRPr="00734730">
        <w:rPr>
          <w:rFonts w:ascii="Times New Roman" w:hAnsi="Times New Roman" w:cs="Times New Roman"/>
          <w:sz w:val="24"/>
          <w:szCs w:val="24"/>
        </w:rPr>
        <w:t xml:space="preserve"> para ajustar su perspectiva </w:t>
      </w:r>
      <w:r w:rsidR="00734730">
        <w:rPr>
          <w:rFonts w:ascii="Times New Roman" w:hAnsi="Times New Roman" w:cs="Times New Roman"/>
          <w:sz w:val="24"/>
          <w:szCs w:val="24"/>
        </w:rPr>
        <w:t>(Bernstein, 2006). De ese modo</w:t>
      </w:r>
      <w:r w:rsidR="00AE3059">
        <w:rPr>
          <w:rFonts w:ascii="Times New Roman" w:hAnsi="Times New Roman" w:cs="Times New Roman"/>
          <w:sz w:val="24"/>
          <w:szCs w:val="24"/>
        </w:rPr>
        <w:t xml:space="preserve"> según Bernstein (2006) el </w:t>
      </w:r>
      <w:r w:rsidR="00AE3059" w:rsidRPr="00AE3059">
        <w:rPr>
          <w:rFonts w:ascii="Times New Roman" w:hAnsi="Times New Roman" w:cs="Times New Roman"/>
          <w:sz w:val="24"/>
          <w:szCs w:val="24"/>
        </w:rPr>
        <w:t>proceso de investigación</w:t>
      </w:r>
      <w:r w:rsidR="00AE3059">
        <w:rPr>
          <w:rFonts w:ascii="Times New Roman" w:hAnsi="Times New Roman" w:cs="Times New Roman"/>
          <w:sz w:val="24"/>
          <w:szCs w:val="24"/>
        </w:rPr>
        <w:t xml:space="preserve"> debe ser receptivo </w:t>
      </w:r>
      <w:r w:rsidR="00AE3059" w:rsidRPr="00AE3059">
        <w:rPr>
          <w:rFonts w:ascii="Times New Roman" w:hAnsi="Times New Roman" w:cs="Times New Roman"/>
          <w:sz w:val="24"/>
          <w:szCs w:val="24"/>
        </w:rPr>
        <w:t>y dinámico.</w:t>
      </w:r>
      <w:r w:rsidR="00AE3059">
        <w:rPr>
          <w:rFonts w:ascii="Times New Roman" w:hAnsi="Times New Roman" w:cs="Times New Roman"/>
          <w:sz w:val="24"/>
          <w:szCs w:val="24"/>
        </w:rPr>
        <w:t xml:space="preserve"> Al mismo tiempo, l</w:t>
      </w:r>
      <w:r w:rsidR="00AE3059" w:rsidRPr="00AE3059">
        <w:rPr>
          <w:rFonts w:ascii="Times New Roman" w:hAnsi="Times New Roman" w:cs="Times New Roman"/>
          <w:sz w:val="24"/>
          <w:szCs w:val="24"/>
        </w:rPr>
        <w:t xml:space="preserve">os investigadores no deben considerar sus </w:t>
      </w:r>
      <w:r w:rsidR="00AE3059" w:rsidRPr="00AE3059">
        <w:rPr>
          <w:rFonts w:ascii="Times New Roman" w:hAnsi="Times New Roman" w:cs="Times New Roman"/>
          <w:sz w:val="24"/>
          <w:szCs w:val="24"/>
        </w:rPr>
        <w:t>descubrimientos</w:t>
      </w:r>
      <w:r w:rsidR="00AE3059" w:rsidRPr="00AE3059">
        <w:rPr>
          <w:rFonts w:ascii="Times New Roman" w:hAnsi="Times New Roman" w:cs="Times New Roman"/>
          <w:sz w:val="24"/>
          <w:szCs w:val="24"/>
        </w:rPr>
        <w:t xml:space="preserve"> </w:t>
      </w:r>
      <w:r w:rsidR="00AE3059" w:rsidRPr="00AE3059">
        <w:rPr>
          <w:rFonts w:ascii="Times New Roman" w:hAnsi="Times New Roman" w:cs="Times New Roman"/>
          <w:sz w:val="24"/>
          <w:szCs w:val="24"/>
        </w:rPr>
        <w:t>concluyentes</w:t>
      </w:r>
      <w:r w:rsidR="00AE3059">
        <w:rPr>
          <w:rFonts w:ascii="Times New Roman" w:hAnsi="Times New Roman" w:cs="Times New Roman"/>
          <w:sz w:val="24"/>
          <w:szCs w:val="24"/>
        </w:rPr>
        <w:t xml:space="preserve"> o determinantes</w:t>
      </w:r>
      <w:r w:rsidR="00AE3059" w:rsidRPr="00AE3059">
        <w:rPr>
          <w:rFonts w:ascii="Times New Roman" w:hAnsi="Times New Roman" w:cs="Times New Roman"/>
          <w:sz w:val="24"/>
          <w:szCs w:val="24"/>
        </w:rPr>
        <w:t xml:space="preserve">, sino provisionales y </w:t>
      </w:r>
      <w:r w:rsidR="00AE3059" w:rsidRPr="00AE3059">
        <w:rPr>
          <w:rFonts w:ascii="Times New Roman" w:hAnsi="Times New Roman" w:cs="Times New Roman"/>
          <w:sz w:val="24"/>
          <w:szCs w:val="24"/>
        </w:rPr>
        <w:t>estudiados</w:t>
      </w:r>
      <w:r w:rsidR="00CB4B81">
        <w:rPr>
          <w:rFonts w:ascii="Times New Roman" w:hAnsi="Times New Roman" w:cs="Times New Roman"/>
          <w:sz w:val="24"/>
          <w:szCs w:val="24"/>
        </w:rPr>
        <w:t xml:space="preserve"> para la posteridad.</w:t>
      </w:r>
    </w:p>
    <w:p w:rsidR="00AE3059" w:rsidRPr="00AE3059" w:rsidRDefault="00AE3059" w:rsidP="00AE3059">
      <w:pPr>
        <w:pStyle w:val="Prrafodelista"/>
        <w:spacing w:line="360" w:lineRule="auto"/>
        <w:ind w:firstLine="696"/>
        <w:jc w:val="both"/>
        <w:rPr>
          <w:rFonts w:ascii="Times New Roman" w:hAnsi="Times New Roman" w:cs="Times New Roman"/>
          <w:sz w:val="24"/>
          <w:szCs w:val="24"/>
        </w:rPr>
      </w:pPr>
      <w:r>
        <w:rPr>
          <w:rFonts w:ascii="Times New Roman" w:hAnsi="Times New Roman" w:cs="Times New Roman"/>
          <w:sz w:val="24"/>
          <w:szCs w:val="24"/>
        </w:rPr>
        <w:t xml:space="preserve">Por consiguiente, la investigación </w:t>
      </w:r>
      <w:r w:rsidR="00EB53C5">
        <w:rPr>
          <w:rFonts w:ascii="Times New Roman" w:hAnsi="Times New Roman" w:cs="Times New Roman"/>
          <w:sz w:val="24"/>
          <w:szCs w:val="24"/>
        </w:rPr>
        <w:t xml:space="preserve">se transforma en un </w:t>
      </w:r>
      <w:r w:rsidR="00561BEB">
        <w:rPr>
          <w:rFonts w:ascii="Times New Roman" w:hAnsi="Times New Roman" w:cs="Times New Roman"/>
          <w:sz w:val="24"/>
          <w:szCs w:val="24"/>
        </w:rPr>
        <w:t>aprendizaj</w:t>
      </w:r>
      <w:r w:rsidR="00633E0F">
        <w:rPr>
          <w:rFonts w:ascii="Times New Roman" w:hAnsi="Times New Roman" w:cs="Times New Roman"/>
          <w:sz w:val="24"/>
          <w:szCs w:val="24"/>
        </w:rPr>
        <w:t xml:space="preserve">e constante </w:t>
      </w:r>
      <w:r w:rsidR="00EB53C5">
        <w:rPr>
          <w:rFonts w:ascii="Times New Roman" w:hAnsi="Times New Roman" w:cs="Times New Roman"/>
          <w:sz w:val="24"/>
          <w:szCs w:val="24"/>
        </w:rPr>
        <w:t xml:space="preserve">de compilación, valoración crítica y habituación en relación a los recientes descubrimientos. De esa forma, </w:t>
      </w:r>
      <w:r w:rsidR="00B93A76">
        <w:rPr>
          <w:rFonts w:ascii="Times New Roman" w:hAnsi="Times New Roman" w:cs="Times New Roman"/>
          <w:sz w:val="24"/>
          <w:szCs w:val="24"/>
        </w:rPr>
        <w:t>los investigadores desarrollan la habilidad de r</w:t>
      </w:r>
      <w:r w:rsidR="00B93A76" w:rsidRPr="00B93A76">
        <w:rPr>
          <w:rFonts w:ascii="Times New Roman" w:hAnsi="Times New Roman" w:cs="Times New Roman"/>
          <w:sz w:val="24"/>
          <w:szCs w:val="24"/>
        </w:rPr>
        <w:t xml:space="preserve">econocer y corregir errores </w:t>
      </w:r>
      <w:r w:rsidR="00B93A76">
        <w:rPr>
          <w:rFonts w:ascii="Times New Roman" w:hAnsi="Times New Roman" w:cs="Times New Roman"/>
          <w:sz w:val="24"/>
          <w:szCs w:val="24"/>
        </w:rPr>
        <w:t xml:space="preserve">para </w:t>
      </w:r>
      <w:r w:rsidR="00B93A76" w:rsidRPr="00B93A76">
        <w:rPr>
          <w:rFonts w:ascii="Times New Roman" w:hAnsi="Times New Roman" w:cs="Times New Roman"/>
          <w:sz w:val="24"/>
          <w:szCs w:val="24"/>
        </w:rPr>
        <w:t>reflejarse en cualquier teoría del método científico</w:t>
      </w:r>
      <w:r w:rsidR="00B93A76">
        <w:rPr>
          <w:rFonts w:ascii="Times New Roman" w:hAnsi="Times New Roman" w:cs="Times New Roman"/>
          <w:sz w:val="24"/>
          <w:szCs w:val="24"/>
        </w:rPr>
        <w:t xml:space="preserve"> (Artigas, 1992).</w:t>
      </w:r>
    </w:p>
    <w:p w:rsidR="003C5C54" w:rsidRDefault="003C5C54" w:rsidP="00263DD7">
      <w:pPr>
        <w:tabs>
          <w:tab w:val="left" w:pos="4785"/>
        </w:tabs>
        <w:spacing w:line="360" w:lineRule="auto"/>
        <w:rPr>
          <w:rFonts w:ascii="Times New Roman" w:hAnsi="Times New Roman" w:cs="Times New Roman"/>
          <w:sz w:val="24"/>
          <w:szCs w:val="24"/>
        </w:rPr>
      </w:pPr>
    </w:p>
    <w:p w:rsidR="003C5C54" w:rsidRDefault="003C5C54" w:rsidP="00263DD7">
      <w:pPr>
        <w:tabs>
          <w:tab w:val="left" w:pos="4785"/>
        </w:tabs>
        <w:spacing w:line="360" w:lineRule="auto"/>
        <w:rPr>
          <w:rFonts w:ascii="Times New Roman" w:hAnsi="Times New Roman" w:cs="Times New Roman"/>
          <w:sz w:val="24"/>
          <w:szCs w:val="24"/>
        </w:rPr>
      </w:pPr>
    </w:p>
    <w:p w:rsidR="003C5C54" w:rsidRDefault="003C5C54" w:rsidP="00263DD7">
      <w:pPr>
        <w:tabs>
          <w:tab w:val="left" w:pos="4785"/>
        </w:tabs>
        <w:spacing w:line="360" w:lineRule="auto"/>
        <w:rPr>
          <w:rFonts w:ascii="Times New Roman" w:hAnsi="Times New Roman" w:cs="Times New Roman"/>
          <w:sz w:val="24"/>
          <w:szCs w:val="24"/>
        </w:rPr>
      </w:pPr>
    </w:p>
    <w:p w:rsidR="003C5C54" w:rsidRDefault="003C5C54" w:rsidP="00263DD7">
      <w:pPr>
        <w:tabs>
          <w:tab w:val="left" w:pos="4785"/>
        </w:tabs>
        <w:spacing w:line="360" w:lineRule="auto"/>
        <w:rPr>
          <w:rFonts w:ascii="Times New Roman" w:hAnsi="Times New Roman" w:cs="Times New Roman"/>
          <w:sz w:val="24"/>
          <w:szCs w:val="24"/>
        </w:rPr>
      </w:pPr>
    </w:p>
    <w:p w:rsidR="003C5C54" w:rsidRDefault="003C5C54" w:rsidP="00263DD7">
      <w:pPr>
        <w:tabs>
          <w:tab w:val="left" w:pos="4785"/>
        </w:tabs>
        <w:spacing w:line="360" w:lineRule="auto"/>
        <w:rPr>
          <w:rFonts w:ascii="Times New Roman" w:hAnsi="Times New Roman" w:cs="Times New Roman"/>
          <w:sz w:val="24"/>
          <w:szCs w:val="24"/>
        </w:rPr>
      </w:pPr>
    </w:p>
    <w:p w:rsidR="003C5C54" w:rsidRDefault="003C5C54" w:rsidP="00263DD7">
      <w:pPr>
        <w:tabs>
          <w:tab w:val="left" w:pos="4785"/>
        </w:tabs>
        <w:spacing w:line="360" w:lineRule="auto"/>
        <w:rPr>
          <w:rFonts w:ascii="Times New Roman" w:hAnsi="Times New Roman" w:cs="Times New Roman"/>
          <w:sz w:val="24"/>
          <w:szCs w:val="24"/>
        </w:rPr>
      </w:pPr>
    </w:p>
    <w:p w:rsidR="003C5C54" w:rsidRDefault="003C5C54" w:rsidP="00263DD7">
      <w:pPr>
        <w:tabs>
          <w:tab w:val="left" w:pos="4785"/>
        </w:tabs>
        <w:spacing w:line="360" w:lineRule="auto"/>
        <w:rPr>
          <w:rFonts w:ascii="Times New Roman" w:hAnsi="Times New Roman" w:cs="Times New Roman"/>
          <w:sz w:val="24"/>
          <w:szCs w:val="24"/>
        </w:rPr>
      </w:pPr>
    </w:p>
    <w:p w:rsidR="003A7200" w:rsidRDefault="003A7200" w:rsidP="00263DD7">
      <w:pPr>
        <w:tabs>
          <w:tab w:val="left" w:pos="4785"/>
        </w:tabs>
        <w:spacing w:line="360" w:lineRule="auto"/>
        <w:rPr>
          <w:rFonts w:ascii="Times New Roman" w:hAnsi="Times New Roman" w:cs="Times New Roman"/>
          <w:sz w:val="24"/>
          <w:szCs w:val="24"/>
        </w:rPr>
      </w:pPr>
    </w:p>
    <w:p w:rsidR="003A7200" w:rsidRDefault="003A7200" w:rsidP="00263DD7">
      <w:pPr>
        <w:tabs>
          <w:tab w:val="left" w:pos="4785"/>
        </w:tabs>
        <w:spacing w:line="360" w:lineRule="auto"/>
        <w:rPr>
          <w:rFonts w:ascii="Times New Roman" w:hAnsi="Times New Roman" w:cs="Times New Roman"/>
          <w:sz w:val="24"/>
          <w:szCs w:val="24"/>
        </w:rPr>
      </w:pPr>
    </w:p>
    <w:p w:rsidR="003A7200" w:rsidRDefault="003A7200" w:rsidP="00263DD7">
      <w:pPr>
        <w:tabs>
          <w:tab w:val="left" w:pos="4785"/>
        </w:tabs>
        <w:spacing w:line="360" w:lineRule="auto"/>
        <w:rPr>
          <w:rFonts w:ascii="Times New Roman" w:hAnsi="Times New Roman" w:cs="Times New Roman"/>
          <w:sz w:val="24"/>
          <w:szCs w:val="24"/>
        </w:rPr>
      </w:pPr>
    </w:p>
    <w:p w:rsidR="003A7200" w:rsidRDefault="003A7200" w:rsidP="00263DD7">
      <w:pPr>
        <w:tabs>
          <w:tab w:val="left" w:pos="4785"/>
        </w:tabs>
        <w:spacing w:line="360" w:lineRule="auto"/>
        <w:rPr>
          <w:rFonts w:ascii="Times New Roman" w:hAnsi="Times New Roman" w:cs="Times New Roman"/>
          <w:sz w:val="24"/>
          <w:szCs w:val="24"/>
        </w:rPr>
      </w:pPr>
    </w:p>
    <w:p w:rsidR="003A7200" w:rsidRDefault="003A7200" w:rsidP="00263DD7">
      <w:pPr>
        <w:tabs>
          <w:tab w:val="left" w:pos="4785"/>
        </w:tabs>
        <w:spacing w:line="360" w:lineRule="auto"/>
        <w:rPr>
          <w:rFonts w:ascii="Times New Roman" w:hAnsi="Times New Roman" w:cs="Times New Roman"/>
          <w:sz w:val="24"/>
          <w:szCs w:val="24"/>
        </w:rPr>
      </w:pPr>
    </w:p>
    <w:p w:rsidR="003A7200" w:rsidRDefault="003A7200" w:rsidP="00263DD7">
      <w:pPr>
        <w:tabs>
          <w:tab w:val="left" w:pos="4785"/>
        </w:tabs>
        <w:spacing w:line="360" w:lineRule="auto"/>
        <w:rPr>
          <w:rFonts w:ascii="Times New Roman" w:hAnsi="Times New Roman" w:cs="Times New Roman"/>
          <w:sz w:val="24"/>
          <w:szCs w:val="24"/>
        </w:rPr>
      </w:pPr>
    </w:p>
    <w:p w:rsidR="003A7200" w:rsidRDefault="003A7200" w:rsidP="00263DD7">
      <w:pPr>
        <w:tabs>
          <w:tab w:val="left" w:pos="4785"/>
        </w:tabs>
        <w:spacing w:line="360" w:lineRule="auto"/>
        <w:rPr>
          <w:rFonts w:ascii="Times New Roman" w:hAnsi="Times New Roman" w:cs="Times New Roman"/>
          <w:sz w:val="24"/>
          <w:szCs w:val="24"/>
        </w:rPr>
      </w:pPr>
    </w:p>
    <w:p w:rsidR="00B93A76" w:rsidRDefault="00B93A76" w:rsidP="00263DD7">
      <w:pPr>
        <w:tabs>
          <w:tab w:val="left" w:pos="4785"/>
        </w:tabs>
        <w:spacing w:line="360" w:lineRule="auto"/>
        <w:rPr>
          <w:rFonts w:ascii="Times New Roman" w:hAnsi="Times New Roman" w:cs="Times New Roman"/>
          <w:sz w:val="24"/>
          <w:szCs w:val="24"/>
        </w:rPr>
      </w:pPr>
    </w:p>
    <w:p w:rsidR="00B93A76" w:rsidRDefault="00B93A76" w:rsidP="00263DD7">
      <w:pPr>
        <w:tabs>
          <w:tab w:val="left" w:pos="4785"/>
        </w:tabs>
        <w:spacing w:line="360" w:lineRule="auto"/>
        <w:rPr>
          <w:rFonts w:ascii="Times New Roman" w:hAnsi="Times New Roman" w:cs="Times New Roman"/>
          <w:sz w:val="24"/>
          <w:szCs w:val="24"/>
        </w:rPr>
      </w:pPr>
    </w:p>
    <w:p w:rsidR="00B93A76" w:rsidRDefault="00B93A76" w:rsidP="00263DD7">
      <w:pPr>
        <w:tabs>
          <w:tab w:val="left" w:pos="4785"/>
        </w:tabs>
        <w:spacing w:line="360" w:lineRule="auto"/>
        <w:rPr>
          <w:rFonts w:ascii="Times New Roman" w:hAnsi="Times New Roman" w:cs="Times New Roman"/>
          <w:sz w:val="24"/>
          <w:szCs w:val="24"/>
        </w:rPr>
      </w:pPr>
    </w:p>
    <w:p w:rsidR="003A7200" w:rsidRDefault="003A7200" w:rsidP="00263DD7">
      <w:pPr>
        <w:tabs>
          <w:tab w:val="left" w:pos="4785"/>
        </w:tabs>
        <w:spacing w:line="360" w:lineRule="auto"/>
        <w:rPr>
          <w:rFonts w:ascii="Times New Roman" w:hAnsi="Times New Roman" w:cs="Times New Roman"/>
          <w:sz w:val="24"/>
          <w:szCs w:val="24"/>
        </w:rPr>
      </w:pPr>
    </w:p>
    <w:p w:rsidR="00633E0F" w:rsidRDefault="00F23BE2" w:rsidP="00633E0F">
      <w:pPr>
        <w:tabs>
          <w:tab w:val="left" w:pos="4785"/>
        </w:tabs>
        <w:spacing w:line="360" w:lineRule="auto"/>
        <w:rPr>
          <w:rFonts w:ascii="Times New Roman" w:hAnsi="Times New Roman" w:cs="Times New Roman"/>
          <w:b/>
          <w:sz w:val="24"/>
          <w:szCs w:val="24"/>
        </w:rPr>
      </w:pPr>
      <w:r w:rsidRPr="003A7200">
        <w:rPr>
          <w:rFonts w:ascii="Times New Roman" w:hAnsi="Times New Roman" w:cs="Times New Roman"/>
          <w:b/>
          <w:sz w:val="24"/>
          <w:szCs w:val="24"/>
        </w:rPr>
        <w:t>REFERENCIAS:</w:t>
      </w:r>
    </w:p>
    <w:p w:rsidR="00F97F49" w:rsidRPr="00E62300" w:rsidRDefault="00F97F49" w:rsidP="00633E0F">
      <w:pPr>
        <w:tabs>
          <w:tab w:val="left" w:pos="4785"/>
        </w:tabs>
        <w:spacing w:after="0" w:line="360" w:lineRule="auto"/>
        <w:ind w:left="1134" w:hanging="1134"/>
        <w:rPr>
          <w:rFonts w:ascii="Times New Roman" w:hAnsi="Times New Roman" w:cs="Times New Roman"/>
          <w:b/>
          <w:sz w:val="24"/>
          <w:szCs w:val="24"/>
        </w:rPr>
      </w:pPr>
      <w:r>
        <w:rPr>
          <w:rFonts w:ascii="Times New Roman" w:hAnsi="Times New Roman" w:cs="Times New Roman"/>
          <w:sz w:val="24"/>
          <w:szCs w:val="24"/>
        </w:rPr>
        <w:t xml:space="preserve">Artigas, M. (1992). Conocimiento humano, fiabilidad y falibilismo. </w:t>
      </w:r>
      <w:r w:rsidRPr="00F23BE2">
        <w:rPr>
          <w:rFonts w:ascii="Times New Roman" w:hAnsi="Times New Roman" w:cs="Times New Roman"/>
          <w:i/>
          <w:sz w:val="24"/>
          <w:szCs w:val="24"/>
        </w:rPr>
        <w:t>Anuario filosófico</w:t>
      </w:r>
      <w:r>
        <w:rPr>
          <w:rFonts w:ascii="Times New Roman" w:hAnsi="Times New Roman" w:cs="Times New Roman"/>
          <w:sz w:val="24"/>
          <w:szCs w:val="24"/>
        </w:rPr>
        <w:t>,</w:t>
      </w:r>
      <w:r w:rsidR="00561BEB">
        <w:rPr>
          <w:rFonts w:ascii="Times New Roman" w:hAnsi="Times New Roman" w:cs="Times New Roman"/>
          <w:sz w:val="24"/>
          <w:szCs w:val="24"/>
        </w:rPr>
        <w:t xml:space="preserve"> </w:t>
      </w:r>
      <w:r>
        <w:rPr>
          <w:rFonts w:ascii="Times New Roman" w:hAnsi="Times New Roman" w:cs="Times New Roman"/>
          <w:sz w:val="24"/>
          <w:szCs w:val="24"/>
        </w:rPr>
        <w:t xml:space="preserve">25, pp. 277-294. </w:t>
      </w:r>
      <w:hyperlink r:id="rId6" w:history="1">
        <w:r w:rsidRPr="00BE2D3B">
          <w:rPr>
            <w:rStyle w:val="Hipervnculo"/>
            <w:rFonts w:ascii="Times New Roman" w:hAnsi="Times New Roman" w:cs="Times New Roman"/>
            <w:sz w:val="24"/>
            <w:szCs w:val="24"/>
          </w:rPr>
          <w:t>https://dadun.unav.edu/bitstream/10171/2328/1/01.%20Mariano%20</w:t>
        </w:r>
        <w:r w:rsidRPr="00BE2D3B">
          <w:rPr>
            <w:rStyle w:val="Hipervnculo"/>
            <w:rFonts w:ascii="Times New Roman" w:hAnsi="Times New Roman" w:cs="Times New Roman"/>
            <w:sz w:val="24"/>
            <w:szCs w:val="24"/>
          </w:rPr>
          <w:t>A</w:t>
        </w:r>
        <w:r w:rsidRPr="00BE2D3B">
          <w:rPr>
            <w:rStyle w:val="Hipervnculo"/>
            <w:rFonts w:ascii="Times New Roman" w:hAnsi="Times New Roman" w:cs="Times New Roman"/>
            <w:sz w:val="24"/>
            <w:szCs w:val="24"/>
          </w:rPr>
          <w:t>rtigas%2C%20Conocimiento%20Humano%2C%20Habilidad%20y%20Falibilismo.pdf</w:t>
        </w:r>
      </w:hyperlink>
      <w:r>
        <w:rPr>
          <w:rFonts w:ascii="Times New Roman" w:hAnsi="Times New Roman" w:cs="Times New Roman"/>
          <w:sz w:val="24"/>
          <w:szCs w:val="24"/>
        </w:rPr>
        <w:t xml:space="preserve"> </w:t>
      </w:r>
    </w:p>
    <w:p w:rsidR="00F97F49" w:rsidRDefault="00F97F49" w:rsidP="00633E0F">
      <w:pPr>
        <w:tabs>
          <w:tab w:val="left" w:pos="4785"/>
        </w:tabs>
        <w:spacing w:after="0" w:line="360" w:lineRule="auto"/>
        <w:ind w:left="1134" w:hanging="1134"/>
        <w:jc w:val="both"/>
        <w:rPr>
          <w:rFonts w:ascii="Times New Roman" w:hAnsi="Times New Roman" w:cs="Times New Roman"/>
          <w:sz w:val="24"/>
          <w:szCs w:val="24"/>
        </w:rPr>
      </w:pPr>
      <w:r>
        <w:rPr>
          <w:rFonts w:ascii="Times New Roman" w:hAnsi="Times New Roman" w:cs="Times New Roman"/>
          <w:sz w:val="24"/>
          <w:szCs w:val="24"/>
        </w:rPr>
        <w:t xml:space="preserve">Bernstein, R. (2006). El choque de mentalidades. El anhelo de absolutos frente al falibilismo pragmático. En </w:t>
      </w:r>
      <w:r w:rsidRPr="003A7200">
        <w:rPr>
          <w:rFonts w:ascii="Times New Roman" w:hAnsi="Times New Roman" w:cs="Times New Roman"/>
          <w:i/>
          <w:sz w:val="24"/>
          <w:szCs w:val="24"/>
        </w:rPr>
        <w:t>El abuso del mal, la corrupción de la política y la religión</w:t>
      </w:r>
      <w:r>
        <w:rPr>
          <w:rFonts w:ascii="Times New Roman" w:hAnsi="Times New Roman" w:cs="Times New Roman"/>
          <w:sz w:val="24"/>
          <w:szCs w:val="24"/>
        </w:rPr>
        <w:t xml:space="preserve">. (pp. 39-70). Katz. </w:t>
      </w:r>
      <w:hyperlink r:id="rId7" w:history="1">
        <w:r w:rsidRPr="00BE2D3B">
          <w:rPr>
            <w:rStyle w:val="Hipervnculo"/>
            <w:rFonts w:ascii="Times New Roman" w:hAnsi="Times New Roman" w:cs="Times New Roman"/>
            <w:sz w:val="24"/>
            <w:szCs w:val="24"/>
          </w:rPr>
          <w:t>https://es.scribd.com/document/297356541/El-choque-de-mentalidades-El-anhelo-de-absolutos-frente-al-f-alibilismo-pragmatico</w:t>
        </w:r>
      </w:hyperlink>
      <w:r>
        <w:rPr>
          <w:rFonts w:ascii="Times New Roman" w:hAnsi="Times New Roman" w:cs="Times New Roman"/>
          <w:sz w:val="24"/>
          <w:szCs w:val="24"/>
        </w:rPr>
        <w:t xml:space="preserve"> </w:t>
      </w:r>
    </w:p>
    <w:p w:rsidR="00F97F49" w:rsidRDefault="00F97F49" w:rsidP="00633E0F">
      <w:pPr>
        <w:tabs>
          <w:tab w:val="left" w:pos="4785"/>
        </w:tabs>
        <w:spacing w:after="0" w:line="360" w:lineRule="auto"/>
        <w:ind w:left="1134" w:hanging="1134"/>
        <w:jc w:val="both"/>
        <w:rPr>
          <w:rFonts w:ascii="Times New Roman" w:hAnsi="Times New Roman" w:cs="Times New Roman"/>
          <w:sz w:val="24"/>
          <w:szCs w:val="24"/>
        </w:rPr>
      </w:pPr>
      <w:r w:rsidRPr="00F97F49">
        <w:rPr>
          <w:rFonts w:ascii="Times New Roman" w:hAnsi="Times New Roman" w:cs="Times New Roman"/>
          <w:sz w:val="24"/>
          <w:szCs w:val="24"/>
        </w:rPr>
        <w:t xml:space="preserve">Cárcamo, R. (2023). Pragmatismo y vida. Entrevista a Richard J. Bernstein. (Cárcamo, R. y </w:t>
      </w:r>
      <w:proofErr w:type="spellStart"/>
      <w:r w:rsidRPr="00F97F49">
        <w:rPr>
          <w:rFonts w:ascii="Times New Roman" w:hAnsi="Times New Roman" w:cs="Times New Roman"/>
          <w:sz w:val="24"/>
          <w:szCs w:val="24"/>
        </w:rPr>
        <w:t>Schneiter</w:t>
      </w:r>
      <w:proofErr w:type="spellEnd"/>
      <w:r w:rsidRPr="00F97F49">
        <w:rPr>
          <w:rFonts w:ascii="Times New Roman" w:hAnsi="Times New Roman" w:cs="Times New Roman"/>
          <w:sz w:val="24"/>
          <w:szCs w:val="24"/>
        </w:rPr>
        <w:t xml:space="preserve">, P. </w:t>
      </w:r>
      <w:proofErr w:type="spellStart"/>
      <w:r w:rsidRPr="00F97F49">
        <w:rPr>
          <w:rFonts w:ascii="Times New Roman" w:hAnsi="Times New Roman" w:cs="Times New Roman"/>
          <w:sz w:val="24"/>
          <w:szCs w:val="24"/>
        </w:rPr>
        <w:t>Trads</w:t>
      </w:r>
      <w:proofErr w:type="spellEnd"/>
      <w:r w:rsidRPr="00F97F49">
        <w:rPr>
          <w:rFonts w:ascii="Times New Roman" w:hAnsi="Times New Roman" w:cs="Times New Roman"/>
          <w:sz w:val="24"/>
          <w:szCs w:val="24"/>
        </w:rPr>
        <w:t xml:space="preserve">.). </w:t>
      </w:r>
      <w:r w:rsidRPr="00F97F49">
        <w:rPr>
          <w:rFonts w:ascii="Times New Roman" w:hAnsi="Times New Roman" w:cs="Times New Roman"/>
          <w:i/>
          <w:sz w:val="24"/>
          <w:szCs w:val="24"/>
        </w:rPr>
        <w:t>Estudios de Filosofía</w:t>
      </w:r>
      <w:r w:rsidRPr="00F97F49">
        <w:rPr>
          <w:rFonts w:ascii="Times New Roman" w:hAnsi="Times New Roman" w:cs="Times New Roman"/>
          <w:sz w:val="24"/>
          <w:szCs w:val="24"/>
        </w:rPr>
        <w:t xml:space="preserve">, 68, 217-228. </w:t>
      </w:r>
      <w:hyperlink r:id="rId8" w:history="1">
        <w:r w:rsidRPr="00BE2D3B">
          <w:rPr>
            <w:rStyle w:val="Hipervnculo"/>
            <w:rFonts w:ascii="Times New Roman" w:hAnsi="Times New Roman" w:cs="Times New Roman"/>
            <w:sz w:val="24"/>
            <w:szCs w:val="24"/>
          </w:rPr>
          <w:t>https://doi.org/10.17533/udea.ef.351334</w:t>
        </w:r>
      </w:hyperlink>
      <w:r>
        <w:rPr>
          <w:rFonts w:ascii="Times New Roman" w:hAnsi="Times New Roman" w:cs="Times New Roman"/>
          <w:sz w:val="24"/>
          <w:szCs w:val="24"/>
        </w:rPr>
        <w:t xml:space="preserve"> </w:t>
      </w:r>
    </w:p>
    <w:p w:rsidR="003A7200" w:rsidRDefault="003A7200" w:rsidP="00633E0F">
      <w:pPr>
        <w:tabs>
          <w:tab w:val="left" w:pos="4785"/>
        </w:tabs>
        <w:spacing w:line="360" w:lineRule="auto"/>
        <w:ind w:left="567"/>
        <w:rPr>
          <w:rFonts w:ascii="Times New Roman" w:hAnsi="Times New Roman" w:cs="Times New Roman"/>
          <w:sz w:val="24"/>
          <w:szCs w:val="24"/>
        </w:rPr>
      </w:pPr>
    </w:p>
    <w:p w:rsidR="003C5C54" w:rsidRDefault="003C5C54" w:rsidP="00AE3059">
      <w:pPr>
        <w:tabs>
          <w:tab w:val="left" w:pos="4785"/>
        </w:tabs>
        <w:spacing w:line="360" w:lineRule="auto"/>
        <w:rPr>
          <w:rFonts w:ascii="Times New Roman" w:hAnsi="Times New Roman" w:cs="Times New Roman"/>
          <w:sz w:val="24"/>
          <w:szCs w:val="24"/>
        </w:rPr>
      </w:pPr>
    </w:p>
    <w:p w:rsidR="003C5C54" w:rsidRDefault="003C5C54" w:rsidP="00263DD7">
      <w:pPr>
        <w:tabs>
          <w:tab w:val="left" w:pos="4785"/>
        </w:tabs>
        <w:spacing w:line="360" w:lineRule="auto"/>
        <w:rPr>
          <w:rFonts w:ascii="Times New Roman" w:hAnsi="Times New Roman" w:cs="Times New Roman"/>
          <w:sz w:val="24"/>
          <w:szCs w:val="24"/>
        </w:rPr>
      </w:pPr>
    </w:p>
    <w:p w:rsidR="003C5C54" w:rsidRDefault="003C5C54" w:rsidP="00263DD7">
      <w:pPr>
        <w:tabs>
          <w:tab w:val="left" w:pos="4785"/>
        </w:tabs>
        <w:spacing w:line="360" w:lineRule="auto"/>
        <w:rPr>
          <w:rFonts w:ascii="Times New Roman" w:hAnsi="Times New Roman" w:cs="Times New Roman"/>
          <w:sz w:val="24"/>
          <w:szCs w:val="24"/>
        </w:rPr>
      </w:pPr>
    </w:p>
    <w:p w:rsidR="003C5C54" w:rsidRDefault="003C5C54" w:rsidP="00263DD7">
      <w:pPr>
        <w:tabs>
          <w:tab w:val="left" w:pos="4785"/>
        </w:tabs>
        <w:spacing w:line="360" w:lineRule="auto"/>
        <w:rPr>
          <w:rFonts w:ascii="Times New Roman" w:hAnsi="Times New Roman" w:cs="Times New Roman"/>
          <w:sz w:val="24"/>
          <w:szCs w:val="24"/>
        </w:rPr>
      </w:pPr>
    </w:p>
    <w:p w:rsidR="003C5C54" w:rsidRDefault="003C5C54" w:rsidP="00263DD7">
      <w:pPr>
        <w:tabs>
          <w:tab w:val="left" w:pos="4785"/>
        </w:tabs>
        <w:spacing w:line="360" w:lineRule="auto"/>
        <w:rPr>
          <w:rFonts w:ascii="Times New Roman" w:hAnsi="Times New Roman" w:cs="Times New Roman"/>
          <w:sz w:val="24"/>
          <w:szCs w:val="24"/>
        </w:rPr>
      </w:pPr>
    </w:p>
    <w:p w:rsidR="003C5C54" w:rsidRDefault="003C5C54" w:rsidP="00263DD7">
      <w:pPr>
        <w:tabs>
          <w:tab w:val="left" w:pos="4785"/>
        </w:tabs>
        <w:spacing w:line="360" w:lineRule="auto"/>
        <w:rPr>
          <w:rFonts w:ascii="Times New Roman" w:hAnsi="Times New Roman" w:cs="Times New Roman"/>
          <w:sz w:val="24"/>
          <w:szCs w:val="24"/>
        </w:rPr>
      </w:pPr>
    </w:p>
    <w:p w:rsidR="003C5C54" w:rsidRDefault="003C5C54" w:rsidP="00263DD7">
      <w:pPr>
        <w:tabs>
          <w:tab w:val="left" w:pos="4785"/>
        </w:tabs>
        <w:spacing w:line="360" w:lineRule="auto"/>
        <w:rPr>
          <w:rFonts w:ascii="Times New Roman" w:hAnsi="Times New Roman" w:cs="Times New Roman"/>
          <w:sz w:val="24"/>
          <w:szCs w:val="24"/>
        </w:rPr>
      </w:pPr>
    </w:p>
    <w:p w:rsidR="003C5C54" w:rsidRDefault="003C5C54" w:rsidP="00263DD7">
      <w:pPr>
        <w:tabs>
          <w:tab w:val="left" w:pos="4785"/>
        </w:tabs>
        <w:spacing w:line="360" w:lineRule="auto"/>
        <w:rPr>
          <w:rFonts w:ascii="Times New Roman" w:hAnsi="Times New Roman" w:cs="Times New Roman"/>
          <w:sz w:val="24"/>
          <w:szCs w:val="24"/>
        </w:rPr>
      </w:pPr>
    </w:p>
    <w:p w:rsidR="003C5C54" w:rsidRDefault="003C5C54" w:rsidP="00263DD7">
      <w:pPr>
        <w:tabs>
          <w:tab w:val="left" w:pos="4785"/>
        </w:tabs>
        <w:spacing w:line="360" w:lineRule="auto"/>
        <w:rPr>
          <w:rFonts w:ascii="Times New Roman" w:hAnsi="Times New Roman" w:cs="Times New Roman"/>
          <w:sz w:val="24"/>
          <w:szCs w:val="24"/>
        </w:rPr>
      </w:pPr>
    </w:p>
    <w:p w:rsidR="00D5086F" w:rsidRPr="005220AF" w:rsidRDefault="00136295" w:rsidP="00263DD7">
      <w:pPr>
        <w:tabs>
          <w:tab w:val="left" w:pos="4785"/>
        </w:tabs>
        <w:spacing w:line="360" w:lineRule="auto"/>
        <w:rPr>
          <w:rFonts w:ascii="Times New Roman" w:hAnsi="Times New Roman" w:cs="Times New Roman"/>
          <w:sz w:val="24"/>
          <w:szCs w:val="24"/>
        </w:rPr>
      </w:pPr>
      <w:r w:rsidRPr="005220AF">
        <w:rPr>
          <w:rFonts w:ascii="Times New Roman" w:hAnsi="Times New Roman" w:cs="Times New Roman"/>
          <w:sz w:val="24"/>
          <w:szCs w:val="24"/>
        </w:rPr>
        <w:tab/>
      </w:r>
    </w:p>
    <w:sectPr w:rsidR="00D5086F" w:rsidRPr="005220A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847677"/>
    <w:multiLevelType w:val="multilevel"/>
    <w:tmpl w:val="101A2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77E2D1A"/>
    <w:multiLevelType w:val="hybridMultilevel"/>
    <w:tmpl w:val="F202E984"/>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03A1"/>
    <w:rsid w:val="000666C3"/>
    <w:rsid w:val="000A05AD"/>
    <w:rsid w:val="00136295"/>
    <w:rsid w:val="00177A16"/>
    <w:rsid w:val="001D329E"/>
    <w:rsid w:val="001E6B12"/>
    <w:rsid w:val="002167BC"/>
    <w:rsid w:val="002341E4"/>
    <w:rsid w:val="00263DD7"/>
    <w:rsid w:val="0028743A"/>
    <w:rsid w:val="00296CDF"/>
    <w:rsid w:val="00357A01"/>
    <w:rsid w:val="003772AD"/>
    <w:rsid w:val="003A7200"/>
    <w:rsid w:val="003C5C54"/>
    <w:rsid w:val="003D1756"/>
    <w:rsid w:val="003E3284"/>
    <w:rsid w:val="003F3E24"/>
    <w:rsid w:val="00423CF8"/>
    <w:rsid w:val="00481C52"/>
    <w:rsid w:val="004C7FDA"/>
    <w:rsid w:val="004F4502"/>
    <w:rsid w:val="004F5772"/>
    <w:rsid w:val="005220AF"/>
    <w:rsid w:val="00561BEB"/>
    <w:rsid w:val="00575B52"/>
    <w:rsid w:val="00597032"/>
    <w:rsid w:val="0060362A"/>
    <w:rsid w:val="00633E0F"/>
    <w:rsid w:val="006F7208"/>
    <w:rsid w:val="00734730"/>
    <w:rsid w:val="00787FF1"/>
    <w:rsid w:val="00865393"/>
    <w:rsid w:val="008700A1"/>
    <w:rsid w:val="008C05E0"/>
    <w:rsid w:val="008F3A60"/>
    <w:rsid w:val="009B6BD9"/>
    <w:rsid w:val="00A202EE"/>
    <w:rsid w:val="00A50CF9"/>
    <w:rsid w:val="00A705DF"/>
    <w:rsid w:val="00AA6CAA"/>
    <w:rsid w:val="00AC441B"/>
    <w:rsid w:val="00AE3059"/>
    <w:rsid w:val="00B003A1"/>
    <w:rsid w:val="00B51B9B"/>
    <w:rsid w:val="00B72846"/>
    <w:rsid w:val="00B8014C"/>
    <w:rsid w:val="00B93A76"/>
    <w:rsid w:val="00BC287D"/>
    <w:rsid w:val="00CA5782"/>
    <w:rsid w:val="00CA791F"/>
    <w:rsid w:val="00CB4B81"/>
    <w:rsid w:val="00CD413C"/>
    <w:rsid w:val="00D21F22"/>
    <w:rsid w:val="00D26937"/>
    <w:rsid w:val="00D33EC7"/>
    <w:rsid w:val="00D5086F"/>
    <w:rsid w:val="00D6028B"/>
    <w:rsid w:val="00D92043"/>
    <w:rsid w:val="00DA6D17"/>
    <w:rsid w:val="00DC6226"/>
    <w:rsid w:val="00DD1D20"/>
    <w:rsid w:val="00E367C1"/>
    <w:rsid w:val="00E41E37"/>
    <w:rsid w:val="00E62300"/>
    <w:rsid w:val="00E93462"/>
    <w:rsid w:val="00EB53C5"/>
    <w:rsid w:val="00F23BE2"/>
    <w:rsid w:val="00F31B1E"/>
    <w:rsid w:val="00F438F5"/>
    <w:rsid w:val="00F57353"/>
    <w:rsid w:val="00F61E47"/>
    <w:rsid w:val="00F97F49"/>
    <w:rsid w:val="00FD288B"/>
    <w:rsid w:val="00FF507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847D5"/>
  <w15:chartTrackingRefBased/>
  <w15:docId w15:val="{31D45E20-5D94-4B92-B089-331568CEB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F4502"/>
    <w:pPr>
      <w:ind w:left="720"/>
      <w:contextualSpacing/>
    </w:pPr>
  </w:style>
  <w:style w:type="character" w:styleId="Hipervnculo">
    <w:name w:val="Hyperlink"/>
    <w:basedOn w:val="Fuentedeprrafopredeter"/>
    <w:uiPriority w:val="99"/>
    <w:unhideWhenUsed/>
    <w:rsid w:val="0060362A"/>
    <w:rPr>
      <w:color w:val="0563C1" w:themeColor="hyperlink"/>
      <w:u w:val="single"/>
    </w:rPr>
  </w:style>
  <w:style w:type="character" w:styleId="Mencinsinresolver">
    <w:name w:val="Unresolved Mention"/>
    <w:basedOn w:val="Fuentedeprrafopredeter"/>
    <w:uiPriority w:val="99"/>
    <w:semiHidden/>
    <w:unhideWhenUsed/>
    <w:rsid w:val="00F23BE2"/>
    <w:rPr>
      <w:color w:val="605E5C"/>
      <w:shd w:val="clear" w:color="auto" w:fill="E1DFDD"/>
    </w:rPr>
  </w:style>
  <w:style w:type="paragraph" w:styleId="NormalWeb">
    <w:name w:val="Normal (Web)"/>
    <w:basedOn w:val="Normal"/>
    <w:uiPriority w:val="99"/>
    <w:semiHidden/>
    <w:unhideWhenUsed/>
    <w:rsid w:val="00E62300"/>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Textoennegrita">
    <w:name w:val="Strong"/>
    <w:basedOn w:val="Fuentedeprrafopredeter"/>
    <w:uiPriority w:val="22"/>
    <w:qFormat/>
    <w:rsid w:val="00E62300"/>
    <w:rPr>
      <w:b/>
      <w:bCs/>
    </w:rPr>
  </w:style>
  <w:style w:type="character" w:styleId="Hipervnculovisitado">
    <w:name w:val="FollowedHyperlink"/>
    <w:basedOn w:val="Fuentedeprrafopredeter"/>
    <w:uiPriority w:val="99"/>
    <w:semiHidden/>
    <w:unhideWhenUsed/>
    <w:rsid w:val="00B93A7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7765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7533/udea.ef.351334" TargetMode="External"/><Relationship Id="rId3" Type="http://schemas.openxmlformats.org/officeDocument/2006/relationships/settings" Target="settings.xml"/><Relationship Id="rId7" Type="http://schemas.openxmlformats.org/officeDocument/2006/relationships/hyperlink" Target="https://es.scribd.com/document/297356541/El-choque-de-mentalidades-El-anhelo-de-absolutos-frente-al-f-alibilismo-pragmatic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dun.unav.edu/bitstream/10171/2328/1/01.%20Mariano%20Artigas%2C%20Conocimiento%20Humano%2C%20Habilidad%20y%20Falibilismo.pdf" TargetMode="External"/><Relationship Id="rId5" Type="http://schemas.openxmlformats.org/officeDocument/2006/relationships/hyperlink" Target="mailto:cletothar@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1587</TotalTime>
  <Pages>5</Pages>
  <Words>1340</Words>
  <Characters>7370</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García Alcalá</dc:creator>
  <cp:keywords/>
  <dc:description/>
  <cp:lastModifiedBy>Camila Rebeca Guillen Ñaupa</cp:lastModifiedBy>
  <cp:revision>16</cp:revision>
  <dcterms:created xsi:type="dcterms:W3CDTF">2023-10-20T21:15:00Z</dcterms:created>
  <dcterms:modified xsi:type="dcterms:W3CDTF">2023-10-27T04:39:00Z</dcterms:modified>
</cp:coreProperties>
</file>