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3B97" w14:textId="11D504BF" w:rsidR="00B8789E" w:rsidRPr="00B63CA3" w:rsidRDefault="00B8789E" w:rsidP="00B8789E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482CE760" w14:textId="2AE97BD5" w:rsidR="006D7E30" w:rsidRPr="009E474A" w:rsidRDefault="00B8789E" w:rsidP="009E47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E47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Planteamiento del problema:</w:t>
      </w:r>
    </w:p>
    <w:p w14:paraId="25700E84" w14:textId="458EED04" w:rsidR="006D7E30" w:rsidRPr="009E474A" w:rsidRDefault="006D7E30" w:rsidP="009E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El feminicidio abarca una amplia gama de actos desde el acoso, abuso, tanto fisico como sexual hasta que el punto de llegar a cometer el asesinato hacia la mujer, por parte de un individuo sin escrupulos que lo unico que pretende es violentar a su victima. Si bien nuestra comprension del problema de</w:t>
      </w:r>
      <w:r w:rsidR="00D01D7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feminicio es delimitada, sabemos que una gran proporcion de feminicidios se cometen contra las mujeres algunas involucradas en relaciones violentas</w:t>
      </w:r>
      <w:r w:rsidR="00D01D7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(tóxicas) mientras que otras son violentadas a pesar de no tener ningun vinculo con su agresor. Muchas personas dicen que las mujeres son aquellas que ocasionan dichos actos para causar la provocación del agresor y asi mismo violente contra ellas causando un feminicidio.</w:t>
      </w:r>
    </w:p>
    <w:p w14:paraId="172786C0" w14:textId="46652428" w:rsidR="00A25A81" w:rsidRPr="009E474A" w:rsidRDefault="00A25A81" w:rsidP="009E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En ciertos casos ¿Las mujeres son las causantes principales para que se origine dicho d</w:t>
      </w:r>
      <w:r w:rsidR="00CC12D6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é</w:t>
      </w: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lito (feminicidio)?</w:t>
      </w:r>
    </w:p>
    <w:p w14:paraId="5AB61307" w14:textId="77777777" w:rsidR="00F8799D" w:rsidRPr="009E474A" w:rsidRDefault="00F8799D" w:rsidP="009E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501744" w14:textId="23350DA7" w:rsidR="00D01D7B" w:rsidRPr="009E474A" w:rsidRDefault="00D01D7B" w:rsidP="009E47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E47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Justificaci</w:t>
      </w:r>
      <w:r w:rsidR="00F8799D" w:rsidRPr="009E47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ó</w:t>
      </w:r>
      <w:r w:rsidRPr="009E47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 de la bibliografía:</w:t>
      </w:r>
    </w:p>
    <w:p w14:paraId="2ACFCF48" w14:textId="44B924DF" w:rsidR="00D01D7B" w:rsidRPr="009E474A" w:rsidRDefault="002110EB" w:rsidP="009E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En esta oportunidad se tomar</w:t>
      </w:r>
      <w:r w:rsidR="0028628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referencia</w:t>
      </w:r>
      <w:r w:rsidR="00171AC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articulo </w:t>
      </w:r>
      <w:r w:rsidR="00E452BC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="00171AC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l caso "campo algodonero" ante la Corte Interamericana de Derechos Humanos</w:t>
      </w:r>
      <w:r w:rsidR="008F687C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nos habla sobre la violencia y discriminación contra la mujer por parte de militares y cuerpos policiales</w:t>
      </w:r>
      <w:r w:rsidR="00E452BC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. S</w:t>
      </w:r>
      <w:r w:rsidR="008F687C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reproduce en diversos estados de la República </w:t>
      </w:r>
      <w:r w:rsidR="00B91A6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8F687C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exicana.</w:t>
      </w:r>
      <w:r w:rsidR="00B63CA3" w:rsidRPr="009E474A">
        <w:rPr>
          <w:rFonts w:ascii="Times New Roman" w:hAnsi="Times New Roman" w:cs="Times New Roman"/>
          <w:sz w:val="24"/>
          <w:szCs w:val="24"/>
        </w:rPr>
        <w:t xml:space="preserve"> El caso concreto era </w:t>
      </w:r>
      <w:r w:rsidR="00B91A6B" w:rsidRPr="009E474A">
        <w:rPr>
          <w:rFonts w:ascii="Times New Roman" w:hAnsi="Times New Roman" w:cs="Times New Roman"/>
          <w:sz w:val="24"/>
          <w:szCs w:val="24"/>
        </w:rPr>
        <w:t xml:space="preserve">acerca de un </w:t>
      </w:r>
      <w:r w:rsidR="00B63CA3" w:rsidRPr="009E474A">
        <w:rPr>
          <w:rFonts w:ascii="Times New Roman" w:hAnsi="Times New Roman" w:cs="Times New Roman"/>
          <w:sz w:val="24"/>
          <w:szCs w:val="24"/>
        </w:rPr>
        <w:t>"feminicidio". Para ellos dicho concepto significa "una forma extrema de violencia contra las mujeres; el asesinato de niñas y mujeres por el sólo hecho de serlo en una sociedad que las subordina"</w:t>
      </w:r>
      <w:r w:rsidR="00F977F3" w:rsidRPr="009E474A">
        <w:rPr>
          <w:rFonts w:ascii="Times New Roman" w:hAnsi="Times New Roman" w:cs="Times New Roman"/>
          <w:sz w:val="24"/>
          <w:szCs w:val="24"/>
        </w:rPr>
        <w:t xml:space="preserve">. Luego se va relacionar con la lectura de Hanna Arendt </w:t>
      </w:r>
      <w:r w:rsidR="00167033" w:rsidRPr="009E474A">
        <w:rPr>
          <w:rFonts w:ascii="Times New Roman" w:hAnsi="Times New Roman" w:cs="Times New Roman"/>
          <w:sz w:val="24"/>
          <w:szCs w:val="24"/>
        </w:rPr>
        <w:t>sobre el pensar y las reflexiones morales sobre la actividad  de pensar,  en  sí misma,  el hábito  de  examinar  y de  reflexionar  acerca  de todo  lo  que  acontezca  o llame  la atención, independientemente  de  su contenido  específico  o  de  sus  resultados.</w:t>
      </w:r>
      <w:r w:rsidR="004C639A" w:rsidRPr="009E474A">
        <w:rPr>
          <w:rFonts w:ascii="Times New Roman" w:hAnsi="Times New Roman" w:cs="Times New Roman"/>
          <w:sz w:val="24"/>
          <w:szCs w:val="24"/>
        </w:rPr>
        <w:t xml:space="preserve"> Antes de finalizar tambien hago mención </w:t>
      </w:r>
      <w:r w:rsidR="00CE2982" w:rsidRPr="009E474A">
        <w:rPr>
          <w:rFonts w:ascii="Times New Roman" w:hAnsi="Times New Roman" w:cs="Times New Roman"/>
          <w:sz w:val="24"/>
          <w:szCs w:val="24"/>
        </w:rPr>
        <w:t>acerca de</w:t>
      </w:r>
      <w:r w:rsidR="004C639A" w:rsidRPr="009E474A">
        <w:rPr>
          <w:rFonts w:ascii="Times New Roman" w:hAnsi="Times New Roman" w:cs="Times New Roman"/>
          <w:sz w:val="24"/>
          <w:szCs w:val="24"/>
        </w:rPr>
        <w:t xml:space="preserve"> la noticia sobre el feminicidio de Ingrid Escamilla que dejo 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con </w:t>
      </w:r>
      <w:r w:rsidR="003E57BC" w:rsidRPr="009E474A">
        <w:rPr>
          <w:rFonts w:ascii="Times New Roman" w:hAnsi="Times New Roman" w:cs="Times New Roman"/>
          <w:sz w:val="24"/>
          <w:szCs w:val="24"/>
        </w:rPr>
        <w:t>una</w:t>
      </w:r>
      <w:r w:rsidR="00CE2982" w:rsidRPr="009E474A">
        <w:rPr>
          <w:rFonts w:ascii="Times New Roman" w:hAnsi="Times New Roman" w:cs="Times New Roman"/>
          <w:sz w:val="24"/>
          <w:szCs w:val="24"/>
        </w:rPr>
        <w:t xml:space="preserve"> gran</w:t>
      </w:r>
      <w:r w:rsidR="003E57BC" w:rsidRPr="009E474A">
        <w:rPr>
          <w:rFonts w:ascii="Times New Roman" w:hAnsi="Times New Roman" w:cs="Times New Roman"/>
          <w:sz w:val="24"/>
          <w:szCs w:val="24"/>
        </w:rPr>
        <w:t xml:space="preserve"> 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conmoción por el asesinato de </w:t>
      </w:r>
      <w:r w:rsidR="0062301A" w:rsidRPr="009E474A">
        <w:rPr>
          <w:rFonts w:ascii="Times New Roman" w:hAnsi="Times New Roman" w:cs="Times New Roman"/>
          <w:sz w:val="24"/>
          <w:szCs w:val="24"/>
        </w:rPr>
        <w:t>una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 joven de 25 años con varios tabloides mexicanos</w:t>
      </w:r>
      <w:r w:rsidR="00370B49" w:rsidRPr="009E474A">
        <w:rPr>
          <w:rFonts w:ascii="Times New Roman" w:hAnsi="Times New Roman" w:cs="Times New Roman"/>
          <w:sz w:val="24"/>
          <w:szCs w:val="24"/>
        </w:rPr>
        <w:t xml:space="preserve">, </w:t>
      </w:r>
      <w:r w:rsidR="00D20CF0" w:rsidRPr="009E474A">
        <w:rPr>
          <w:rFonts w:ascii="Times New Roman" w:hAnsi="Times New Roman" w:cs="Times New Roman"/>
          <w:sz w:val="24"/>
          <w:szCs w:val="24"/>
        </w:rPr>
        <w:t>publicaron fotos en sus portadas en las que se apreciaba el cuerpo desmembrado de Escamilla</w:t>
      </w:r>
      <w:r w:rsidR="00370B49" w:rsidRPr="009E474A">
        <w:rPr>
          <w:rFonts w:ascii="Times New Roman" w:hAnsi="Times New Roman" w:cs="Times New Roman"/>
          <w:sz w:val="24"/>
          <w:szCs w:val="24"/>
        </w:rPr>
        <w:t>,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 como un ser humano podria </w:t>
      </w:r>
      <w:r w:rsidR="00F31E0C" w:rsidRPr="009E474A">
        <w:rPr>
          <w:rFonts w:ascii="Times New Roman" w:hAnsi="Times New Roman" w:cs="Times New Roman"/>
          <w:sz w:val="24"/>
          <w:szCs w:val="24"/>
        </w:rPr>
        <w:t xml:space="preserve">cometer </w:t>
      </w:r>
      <w:r w:rsidR="00D20CF0" w:rsidRPr="009E474A">
        <w:rPr>
          <w:rFonts w:ascii="Times New Roman" w:hAnsi="Times New Roman" w:cs="Times New Roman"/>
          <w:sz w:val="24"/>
          <w:szCs w:val="24"/>
        </w:rPr>
        <w:t>tan inhuman</w:t>
      </w:r>
      <w:r w:rsidR="005F19B1" w:rsidRPr="009E474A">
        <w:rPr>
          <w:rFonts w:ascii="Times New Roman" w:hAnsi="Times New Roman" w:cs="Times New Roman"/>
          <w:sz w:val="24"/>
          <w:szCs w:val="24"/>
        </w:rPr>
        <w:t>o acto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 hacia otra persona</w:t>
      </w:r>
      <w:r w:rsidR="00205ACA" w:rsidRPr="009E474A">
        <w:rPr>
          <w:rFonts w:ascii="Times New Roman" w:hAnsi="Times New Roman" w:cs="Times New Roman"/>
          <w:sz w:val="24"/>
          <w:szCs w:val="24"/>
        </w:rPr>
        <w:t xml:space="preserve">. </w:t>
      </w:r>
      <w:r w:rsidR="004A0B9A" w:rsidRPr="009E474A">
        <w:rPr>
          <w:rFonts w:ascii="Times New Roman" w:hAnsi="Times New Roman" w:cs="Times New Roman"/>
          <w:sz w:val="24"/>
          <w:szCs w:val="24"/>
        </w:rPr>
        <w:t xml:space="preserve">Finalmente, </w:t>
      </w:r>
      <w:r w:rsidR="00EA615D" w:rsidRPr="009E474A">
        <w:rPr>
          <w:rFonts w:ascii="Times New Roman" w:hAnsi="Times New Roman" w:cs="Times New Roman"/>
          <w:sz w:val="24"/>
          <w:szCs w:val="24"/>
        </w:rPr>
        <w:t xml:space="preserve">tambien se tomará como referencia 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el </w:t>
      </w:r>
      <w:r w:rsidR="00EA615D" w:rsidRPr="009E474A">
        <w:rPr>
          <w:rFonts w:ascii="Times New Roman" w:hAnsi="Times New Roman" w:cs="Times New Roman"/>
          <w:sz w:val="24"/>
          <w:szCs w:val="24"/>
        </w:rPr>
        <w:t>c</w:t>
      </w:r>
      <w:r w:rsidR="00D20CF0" w:rsidRPr="009E474A">
        <w:rPr>
          <w:rFonts w:ascii="Times New Roman" w:hAnsi="Times New Roman" w:cs="Times New Roman"/>
          <w:sz w:val="24"/>
          <w:szCs w:val="24"/>
        </w:rPr>
        <w:t>aso de Fátima</w:t>
      </w:r>
      <w:r w:rsidR="00D020F1" w:rsidRPr="009E474A">
        <w:rPr>
          <w:rFonts w:ascii="Times New Roman" w:hAnsi="Times New Roman" w:cs="Times New Roman"/>
          <w:sz w:val="24"/>
          <w:szCs w:val="24"/>
        </w:rPr>
        <w:t xml:space="preserve">, 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lo que se sabe </w:t>
      </w:r>
      <w:r w:rsidR="00AF1000" w:rsidRPr="009E474A">
        <w:rPr>
          <w:rFonts w:ascii="Times New Roman" w:hAnsi="Times New Roman" w:cs="Times New Roman"/>
          <w:sz w:val="24"/>
          <w:szCs w:val="24"/>
        </w:rPr>
        <w:t xml:space="preserve">acerca de </w:t>
      </w:r>
      <w:r w:rsidR="00D020F1" w:rsidRPr="009E474A">
        <w:rPr>
          <w:rFonts w:ascii="Times New Roman" w:hAnsi="Times New Roman" w:cs="Times New Roman"/>
          <w:sz w:val="24"/>
          <w:szCs w:val="24"/>
        </w:rPr>
        <w:t>este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 asesinato y tortura de </w:t>
      </w:r>
      <w:r w:rsidR="00AF1000" w:rsidRPr="009E474A">
        <w:rPr>
          <w:rFonts w:ascii="Times New Roman" w:hAnsi="Times New Roman" w:cs="Times New Roman"/>
          <w:sz w:val="24"/>
          <w:szCs w:val="24"/>
        </w:rPr>
        <w:t xml:space="preserve">una 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niña de </w:t>
      </w:r>
      <w:r w:rsidR="003271F9" w:rsidRPr="009E474A">
        <w:rPr>
          <w:rFonts w:ascii="Times New Roman" w:hAnsi="Times New Roman" w:cs="Times New Roman"/>
          <w:sz w:val="24"/>
          <w:szCs w:val="24"/>
        </w:rPr>
        <w:t>0</w:t>
      </w:r>
      <w:r w:rsidR="00D20CF0" w:rsidRPr="009E474A">
        <w:rPr>
          <w:rFonts w:ascii="Times New Roman" w:hAnsi="Times New Roman" w:cs="Times New Roman"/>
          <w:sz w:val="24"/>
          <w:szCs w:val="24"/>
        </w:rPr>
        <w:t>7 años</w:t>
      </w:r>
      <w:r w:rsidR="00AF1000" w:rsidRPr="009E474A">
        <w:rPr>
          <w:rFonts w:ascii="Times New Roman" w:hAnsi="Times New Roman" w:cs="Times New Roman"/>
          <w:sz w:val="24"/>
          <w:szCs w:val="24"/>
        </w:rPr>
        <w:t xml:space="preserve">, </w:t>
      </w:r>
      <w:r w:rsidR="002523A0" w:rsidRPr="009E474A">
        <w:rPr>
          <w:rFonts w:ascii="Times New Roman" w:hAnsi="Times New Roman" w:cs="Times New Roman"/>
          <w:sz w:val="24"/>
          <w:szCs w:val="24"/>
        </w:rPr>
        <w:t xml:space="preserve">es </w:t>
      </w:r>
      <w:r w:rsidR="00AF1000" w:rsidRPr="009E474A">
        <w:rPr>
          <w:rFonts w:ascii="Times New Roman" w:hAnsi="Times New Roman" w:cs="Times New Roman"/>
          <w:sz w:val="24"/>
          <w:szCs w:val="24"/>
        </w:rPr>
        <w:t xml:space="preserve">que 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su cuerpo fue encontrado sin vida </w:t>
      </w:r>
      <w:r w:rsidR="00CC3FC9" w:rsidRPr="009E474A">
        <w:rPr>
          <w:rFonts w:ascii="Times New Roman" w:hAnsi="Times New Roman" w:cs="Times New Roman"/>
          <w:sz w:val="24"/>
          <w:szCs w:val="24"/>
        </w:rPr>
        <w:t xml:space="preserve">con aparentemente </w:t>
      </w:r>
      <w:r w:rsidR="00D20CF0" w:rsidRPr="009E474A">
        <w:rPr>
          <w:rFonts w:ascii="Times New Roman" w:hAnsi="Times New Roman" w:cs="Times New Roman"/>
          <w:sz w:val="24"/>
          <w:szCs w:val="24"/>
        </w:rPr>
        <w:t>huellas de</w:t>
      </w:r>
      <w:r w:rsidR="00CC3FC9" w:rsidRPr="009E474A">
        <w:rPr>
          <w:rFonts w:ascii="Times New Roman" w:hAnsi="Times New Roman" w:cs="Times New Roman"/>
          <w:sz w:val="24"/>
          <w:szCs w:val="24"/>
        </w:rPr>
        <w:t xml:space="preserve"> haber </w:t>
      </w:r>
      <w:r w:rsidR="005C6893" w:rsidRPr="009E474A">
        <w:rPr>
          <w:rFonts w:ascii="Times New Roman" w:hAnsi="Times New Roman" w:cs="Times New Roman"/>
          <w:sz w:val="24"/>
          <w:szCs w:val="24"/>
        </w:rPr>
        <w:t xml:space="preserve">sido </w:t>
      </w:r>
      <w:r w:rsidR="005C6893" w:rsidRPr="009E474A">
        <w:rPr>
          <w:rFonts w:ascii="Times New Roman" w:hAnsi="Times New Roman" w:cs="Times New Roman"/>
          <w:sz w:val="24"/>
          <w:szCs w:val="24"/>
        </w:rPr>
        <w:lastRenderedPageBreak/>
        <w:t>violada y violentada</w:t>
      </w:r>
      <w:r w:rsidR="00D20CF0" w:rsidRPr="009E474A">
        <w:rPr>
          <w:rFonts w:ascii="Times New Roman" w:hAnsi="Times New Roman" w:cs="Times New Roman"/>
          <w:sz w:val="24"/>
          <w:szCs w:val="24"/>
        </w:rPr>
        <w:t xml:space="preserve"> dentro de un costal envuelto con una bolsa de plástico, a menos de 5 km de su escuela.</w:t>
      </w:r>
    </w:p>
    <w:p w14:paraId="11864C76" w14:textId="682FF739" w:rsidR="00DC5DB6" w:rsidRPr="009E474A" w:rsidRDefault="00DC5DB6" w:rsidP="009E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33EE" w14:textId="3F052DC1" w:rsidR="00DC5DB6" w:rsidRPr="009E474A" w:rsidRDefault="000A1BD0" w:rsidP="009E47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74A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DC5DB6" w:rsidRPr="009E474A">
        <w:rPr>
          <w:rFonts w:ascii="Times New Roman" w:hAnsi="Times New Roman" w:cs="Times New Roman"/>
          <w:b/>
          <w:bCs/>
          <w:sz w:val="24"/>
          <w:szCs w:val="24"/>
        </w:rPr>
        <w:t>Metod</w:t>
      </w:r>
      <w:r w:rsidRPr="009E474A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="00DC5DB6" w:rsidRPr="009E474A">
        <w:rPr>
          <w:rFonts w:ascii="Times New Roman" w:hAnsi="Times New Roman" w:cs="Times New Roman"/>
          <w:b/>
          <w:bCs/>
          <w:sz w:val="24"/>
          <w:szCs w:val="24"/>
        </w:rPr>
        <w:t>og</w:t>
      </w:r>
      <w:r w:rsidR="003271F9" w:rsidRPr="009E474A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C5DB6" w:rsidRPr="009E474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287361CF" w14:textId="0604B0F4" w:rsidR="00D44357" w:rsidRPr="009E474A" w:rsidRDefault="006D66C9" w:rsidP="009E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esta ocasión, podemos ver que mediante los actos </w:t>
      </w:r>
      <w:r w:rsidR="00BF733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realizan algunas mujeres ya sean malos o buenos por problemas </w:t>
      </w:r>
      <w:r w:rsidR="00207A41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“x” se efectua o suceden diferentes casos de abusos y violencia para todas aquellas </w:t>
      </w:r>
      <w:r w:rsidR="00B378C7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no tienen ni voz ni voto para reclamar o decir algo, por miedo a continuar con este castigo y más aún teniendo en cuenta que este tipo de cosas las puede llevar incluso hasta la muerte. </w:t>
      </w:r>
      <w:r w:rsidR="002A48DD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Apreciamos dicho </w:t>
      </w:r>
      <w:r w:rsidR="00EF7C7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acontecimiento</w:t>
      </w:r>
      <w:r w:rsidR="002A48DD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el </w:t>
      </w:r>
      <w:r w:rsidR="002A1E8D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caso </w:t>
      </w:r>
      <w:r w:rsidR="009053F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en el asesinato de Ingrid Escamilla ocurrido el 09 de febrero del 2020 en la alcaldia Gustavo A. Madero de la ciudad de M</w:t>
      </w:r>
      <w:r w:rsidR="00EF7C7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éxico</w:t>
      </w:r>
      <w:r w:rsidR="002A48DD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 cual detalla que dicha mujer fue asesinada por su esposo 20 años </w:t>
      </w:r>
      <w:r w:rsidR="00663E14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mayor que ella de una manera ca</w:t>
      </w:r>
      <w:r w:rsidR="003271F9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ó</w:t>
      </w:r>
      <w:r w:rsidR="00663E14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tica y espeluznante solo porque a ella no le gustaba en el estado que llegaba su esposo a su casa (estado etílico)</w:t>
      </w:r>
      <w:r w:rsidR="00DD51D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, tuvieron una pelea en la c</w:t>
      </w:r>
      <w:r w:rsidR="000C7809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uál</w:t>
      </w:r>
      <w:r w:rsidR="00DD51D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debatieron el comportamiento del esposo en la cu</w:t>
      </w:r>
      <w:r w:rsidR="000C7809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="00DD51D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 dicha mujer tomo como decision el acto de matarlo porque ya estaba arta </w:t>
      </w:r>
      <w:r w:rsidR="00BF4EE3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del comportamiento del esposo, dicho esto el esposo tom</w:t>
      </w:r>
      <w:r w:rsidR="000C7809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ó</w:t>
      </w:r>
      <w:r w:rsidR="00BF4EE3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cuchillo se lo di</w:t>
      </w:r>
      <w:r w:rsidR="000C7809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ó</w:t>
      </w:r>
      <w:r w:rsidR="00BF4EE3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la mujer para que efectuara el acto en el cual no tuvo reparo en realizar algo </w:t>
      </w:r>
      <w:r w:rsidR="00C12A54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 lo cual el esposo se molesto mucho por no cumplir con lo dicho, le arrebato el cuchillo y </w:t>
      </w:r>
      <w:r w:rsidR="00573C0F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realizo varios cortes de momento en el cuello de su esposa. Al momento de realizar este macabro hecho, no se percato que uno de sus hijos presencio </w:t>
      </w:r>
      <w:r w:rsidR="0068062F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dicho acto, lo cu</w:t>
      </w:r>
      <w:r w:rsidR="00FA34DD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="0068062F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 derivo a que el esposo encierre al menor en su cuarto y continue con el asesinato. </w:t>
      </w:r>
      <w:r w:rsidR="007F42AC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Teniendo en cuenta que ya no habia marcha atrás, este sujeto decid</w:t>
      </w:r>
      <w:r w:rsidR="00FA34DD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í</w:t>
      </w:r>
      <w:r w:rsidR="007F42AC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no dejar rastro por lo ocurrido asi que no tuvo </w:t>
      </w:r>
      <w:r w:rsidR="00DD6E8B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otra opcion más que apartar el cuerpo de su mujer, dividiendo en pedazos </w:t>
      </w:r>
      <w:r w:rsidR="00A56C7A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(cortando cada parte de su cuerpo) y meterlo en bolsas ecologicas para luego tirarlo a la calle</w:t>
      </w:r>
      <w:r w:rsidR="00B92062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si fuera cualquier bolsa de basura. </w:t>
      </w:r>
      <w:r w:rsidR="006202A8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</w:t>
      </w:r>
      <w:r w:rsidR="004272A7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sabía tambien, que el esposo tenia antecedentes por tener un carácter violento </w:t>
      </w:r>
      <w:r w:rsidR="00D44357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debido a que este era su segundo matrimonio con esta joven que mato, ya que su primera esposa conto sucesos que vivio con este señor indicando que por ese carácter agresivo y violento decidio poner fin a su vinculo como marido y mujer.</w:t>
      </w:r>
      <w:r w:rsidR="00EE41EE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Este caso fue de los mas comentados durante varias semanas </w:t>
      </w:r>
      <w:r w:rsidR="00086B4F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México debido a la frialdad con la cual se realizo este asesinato, ya que en este pais se </w:t>
      </w:r>
      <w:r w:rsidR="006F407F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puede ver </w:t>
      </w:r>
      <w:r w:rsidR="00863376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a diario los abusos y violencia contra la mujer</w:t>
      </w:r>
      <w:r w:rsidR="006F407F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como si fuera algo normal ya que las leyes en dicho pais no son del todo </w:t>
      </w:r>
      <w:r w:rsidR="00177ED4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eficientes</w:t>
      </w:r>
      <w:r w:rsidR="000B21C4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tal como se indica en la narracion de este lamentable suceso, no son 1 ni 2 que ocurren </w:t>
      </w:r>
      <w:r w:rsidR="001D2E41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día a día y que se pueden apreciar </w:t>
      </w:r>
      <w:r w:rsidR="001D2E41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por las noticias como escuchar por la radio diciendo que </w:t>
      </w:r>
      <w:r w:rsidR="00290138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en diferentes partes de la ciudad ocurren estos tragicos sucesos de asesinatos a mujeres de diferente edad y rasgo social.</w:t>
      </w:r>
      <w:r w:rsidR="007F53E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finalizar, el feminicidio ocurre en todos los paises del mundo en general, no distingue pais, no distingue raza, no distigue nivel socio-econ</w:t>
      </w:r>
      <w:r w:rsidR="00FA34DD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ó</w:t>
      </w:r>
      <w:r w:rsidR="007F53E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mico ya que predomina aun en una lucha constante dia a dia</w:t>
      </w:r>
      <w:r w:rsidR="009508C0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“EL MACHISMO” y si bien es cierto, hoy en día hay campañas que realizan las mujeres para empoderarlas y hacer que todas las cosas sean iguales para cada genero, </w:t>
      </w:r>
      <w:r w:rsidR="00D51639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un tema del cual aun no se toma la debida importancia en cada pais </w:t>
      </w:r>
      <w:r w:rsidR="009B66EA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erradicar estos tipos de actos que afectan a todos los seres humanos, ya que no es dable que se quite la vida a una mujer por estos pensamientos narcisistas </w:t>
      </w:r>
      <w:r w:rsidR="007D7655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o simplemente porque no son capaces de hacer algo que el hombre desea que haga.</w:t>
      </w:r>
    </w:p>
    <w:p w14:paraId="02CDBF90" w14:textId="2A3AB7D4" w:rsidR="0021142B" w:rsidRPr="009E474A" w:rsidRDefault="0021142B" w:rsidP="009E47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812C25" w14:textId="5F6ABB34" w:rsidR="00F13425" w:rsidRPr="009E474A" w:rsidRDefault="00F13425" w:rsidP="009E47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E474A">
        <w:rPr>
          <w:rFonts w:ascii="Times New Roman" w:hAnsi="Times New Roman" w:cs="Times New Roman"/>
          <w:b/>
          <w:bCs/>
          <w:sz w:val="24"/>
          <w:szCs w:val="24"/>
          <w:lang w:val="es-ES"/>
        </w:rPr>
        <w:t>Bibliografia:</w:t>
      </w:r>
    </w:p>
    <w:p w14:paraId="0E7F79AC" w14:textId="4B6B73FB" w:rsidR="0021142B" w:rsidRPr="009E474A" w:rsidRDefault="0021142B" w:rsidP="009E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79CE0A" w14:textId="77777777" w:rsidR="00521DE6" w:rsidRPr="009E474A" w:rsidRDefault="00521DE6" w:rsidP="009E47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E474A">
        <w:rPr>
          <w:rFonts w:ascii="Times New Roman" w:hAnsi="Times New Roman" w:cs="Times New Roman"/>
          <w:sz w:val="24"/>
          <w:szCs w:val="24"/>
          <w:lang w:val="es-ES"/>
        </w:rPr>
        <w:t xml:space="preserve">Arendt, H. (1995). El pensar y las reflexiones morales. </w:t>
      </w:r>
      <w:r w:rsidRPr="009E474A">
        <w:rPr>
          <w:rFonts w:ascii="Times New Roman" w:hAnsi="Times New Roman" w:cs="Times New Roman"/>
          <w:i/>
          <w:iCs/>
          <w:sz w:val="24"/>
          <w:szCs w:val="24"/>
          <w:lang w:val="es-ES"/>
        </w:rPr>
        <w:t>De la historia de la acción, 109-137</w:t>
      </w:r>
    </w:p>
    <w:p w14:paraId="01C5B7D5" w14:textId="77777777" w:rsidR="00521DE6" w:rsidRPr="009E474A" w:rsidRDefault="00521DE6" w:rsidP="009E474A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5C09DDD9" w14:textId="36B91A50" w:rsidR="00F451F1" w:rsidRPr="009E474A" w:rsidRDefault="0021142B" w:rsidP="009E47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Lima, Lioman. 2020. “Feminicidio de Ingrid Escamilla: por qué el asesinato de la joven ha provocado protestas en México.” BBC News Mundo, 16 de febrero, 2020. </w:t>
      </w:r>
      <w:hyperlink r:id="rId6" w:history="1">
        <w:r w:rsidRPr="009E474A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https://www.bbc.com/mundo/noticias-america-latina-51518716</w:t>
        </w:r>
      </w:hyperlink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 Revisado el 7 de octubre, 2020</w:t>
      </w:r>
      <w:r w:rsidR="00F451F1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B36F6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history="1">
        <w:r w:rsidR="003B36F6" w:rsidRPr="009E474A">
          <w:rPr>
            <w:rStyle w:val="Hipervnculo"/>
            <w:rFonts w:ascii="Times New Roman" w:hAnsi="Times New Roman" w:cs="Times New Roman"/>
            <w:sz w:val="24"/>
            <w:szCs w:val="24"/>
          </w:rPr>
          <w:t>(56) El caso de INGRID ESCAMILLA | Criminalista Nocturno - YouTube</w:t>
        </w:r>
      </w:hyperlink>
    </w:p>
    <w:p w14:paraId="7694A91F" w14:textId="77777777" w:rsidR="00F451F1" w:rsidRPr="009E474A" w:rsidRDefault="00F451F1" w:rsidP="009E474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CE7E57" w14:textId="317694F8" w:rsidR="00F451F1" w:rsidRPr="009E474A" w:rsidRDefault="00F451F1" w:rsidP="009E47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Vázquez, Santiago. 2011. "El caso 'campo algodonero' ante la Corte Interamericana de Derechos Humanos." Anuario de derecho internacional, no. 11(enero):515</w:t>
      </w:r>
      <w:r w:rsidR="00262477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559. </w:t>
      </w:r>
      <w:hyperlink r:id="rId8" w:history="1">
        <w:r w:rsidRPr="009E474A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http://www.scielo.org.mx/scielo.php?script=sci_arttext&amp;pid=S1870-46542011000100018</w:t>
        </w:r>
      </w:hyperlink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 Revisado el 7 de octubre, 2020.</w:t>
      </w:r>
    </w:p>
    <w:p w14:paraId="5F940ACE" w14:textId="77777777" w:rsidR="00F451F1" w:rsidRPr="009E474A" w:rsidRDefault="00F451F1" w:rsidP="009E474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F643CF" w14:textId="77777777" w:rsidR="00F451F1" w:rsidRPr="009E474A" w:rsidRDefault="00F451F1" w:rsidP="009E474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818128" w14:textId="2DE429A1" w:rsidR="00D41FA6" w:rsidRPr="009E474A" w:rsidRDefault="00D41FA6" w:rsidP="009E47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Aguirre, Olivia. 2014. “Estado mexicano: lejos de cumplir íntegramente la sentencia de la CIDH en el caso González y otras ('Campo Algodonero').” Revista VIA IURIS, no. 17, 169</w:t>
      </w:r>
      <w:r w:rsidR="007708B1"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182, </w:t>
      </w:r>
      <w:hyperlink r:id="rId9" w:history="1">
        <w:r w:rsidRPr="009E474A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https://www.redalyc.org/articulo.oa?id=273940436009</w:t>
        </w:r>
      </w:hyperlink>
      <w:r w:rsidRPr="009E474A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 </w:t>
      </w: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Revisado el 7 de octubre, 2020.</w:t>
      </w:r>
    </w:p>
    <w:p w14:paraId="01D1BBF3" w14:textId="77777777" w:rsidR="007708B1" w:rsidRPr="009E474A" w:rsidRDefault="007708B1" w:rsidP="009E474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1DC315" w14:textId="66A859C0" w:rsidR="007708B1" w:rsidRPr="009E474A" w:rsidRDefault="007708B1" w:rsidP="009E47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BBC NEWS. 2020. “Caso Fátima: lo que se sabe del asesinato y tortura de la niña de 7 años cuyo caso conmociona a México.” BBC News Mundo, 7 de octubre, 2020. </w:t>
      </w:r>
      <w:hyperlink r:id="rId10" w:history="1">
        <w:r w:rsidRPr="009E474A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https://www.bbc.com/mundo/noticias-america-latina-51540101</w:t>
        </w:r>
      </w:hyperlink>
      <w:r w:rsidRPr="009E474A">
        <w:rPr>
          <w:rFonts w:ascii="Times New Roman" w:hAnsi="Times New Roman" w:cs="Times New Roman"/>
          <w:sz w:val="24"/>
          <w:szCs w:val="24"/>
          <w:shd w:val="clear" w:color="auto" w:fill="FFFFFF"/>
        </w:rPr>
        <w:t> Revisado el 7 de octubre, 2020.</w:t>
      </w:r>
    </w:p>
    <w:p w14:paraId="243DC167" w14:textId="77777777" w:rsidR="00984064" w:rsidRPr="009E474A" w:rsidRDefault="00984064" w:rsidP="009E474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AA3847" w14:textId="77777777" w:rsidR="00984064" w:rsidRPr="009E474A" w:rsidRDefault="00984064" w:rsidP="009E474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984064" w:rsidRPr="009E4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3832"/>
    <w:multiLevelType w:val="hybridMultilevel"/>
    <w:tmpl w:val="C60E98DE"/>
    <w:lvl w:ilvl="0" w:tplc="8D92A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E44"/>
    <w:multiLevelType w:val="hybridMultilevel"/>
    <w:tmpl w:val="993AB3CC"/>
    <w:lvl w:ilvl="0" w:tplc="0BF88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6389C"/>
    <w:multiLevelType w:val="hybridMultilevel"/>
    <w:tmpl w:val="0D000C1E"/>
    <w:lvl w:ilvl="0" w:tplc="F2DA1B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29688">
    <w:abstractNumId w:val="2"/>
  </w:num>
  <w:num w:numId="2" w16cid:durableId="1639069233">
    <w:abstractNumId w:val="0"/>
  </w:num>
  <w:num w:numId="3" w16cid:durableId="85396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ADB"/>
    <w:rsid w:val="00086B4F"/>
    <w:rsid w:val="000A1BD0"/>
    <w:rsid w:val="000B21C4"/>
    <w:rsid w:val="000C7809"/>
    <w:rsid w:val="001556A6"/>
    <w:rsid w:val="00167033"/>
    <w:rsid w:val="00171ACB"/>
    <w:rsid w:val="00177ED4"/>
    <w:rsid w:val="001C2319"/>
    <w:rsid w:val="001D2BA8"/>
    <w:rsid w:val="001D2E41"/>
    <w:rsid w:val="00205ACA"/>
    <w:rsid w:val="00207A41"/>
    <w:rsid w:val="002110EB"/>
    <w:rsid w:val="0021142B"/>
    <w:rsid w:val="002523A0"/>
    <w:rsid w:val="00262477"/>
    <w:rsid w:val="00286280"/>
    <w:rsid w:val="00290138"/>
    <w:rsid w:val="002A1E8D"/>
    <w:rsid w:val="002A48DD"/>
    <w:rsid w:val="002B4B99"/>
    <w:rsid w:val="003271F9"/>
    <w:rsid w:val="003305C0"/>
    <w:rsid w:val="00337BCE"/>
    <w:rsid w:val="00370B49"/>
    <w:rsid w:val="00393070"/>
    <w:rsid w:val="003B36F6"/>
    <w:rsid w:val="003E57BC"/>
    <w:rsid w:val="003F7701"/>
    <w:rsid w:val="004272A7"/>
    <w:rsid w:val="004A0AC6"/>
    <w:rsid w:val="004A0B9A"/>
    <w:rsid w:val="004C639A"/>
    <w:rsid w:val="00521DE6"/>
    <w:rsid w:val="00573C0F"/>
    <w:rsid w:val="005C6893"/>
    <w:rsid w:val="005F19B1"/>
    <w:rsid w:val="006202A8"/>
    <w:rsid w:val="0062301A"/>
    <w:rsid w:val="00643F4A"/>
    <w:rsid w:val="00663E14"/>
    <w:rsid w:val="0068062F"/>
    <w:rsid w:val="006D66C9"/>
    <w:rsid w:val="006D7E30"/>
    <w:rsid w:val="006F407F"/>
    <w:rsid w:val="007237D9"/>
    <w:rsid w:val="007708B1"/>
    <w:rsid w:val="007D7655"/>
    <w:rsid w:val="007E1419"/>
    <w:rsid w:val="007F42AC"/>
    <w:rsid w:val="007F53E0"/>
    <w:rsid w:val="00812336"/>
    <w:rsid w:val="0081747C"/>
    <w:rsid w:val="00863376"/>
    <w:rsid w:val="008B478F"/>
    <w:rsid w:val="008F687C"/>
    <w:rsid w:val="009053F0"/>
    <w:rsid w:val="009508C0"/>
    <w:rsid w:val="00955BA0"/>
    <w:rsid w:val="00984064"/>
    <w:rsid w:val="009B4C47"/>
    <w:rsid w:val="009B66EA"/>
    <w:rsid w:val="009E3E2F"/>
    <w:rsid w:val="009E474A"/>
    <w:rsid w:val="00A25A81"/>
    <w:rsid w:val="00A56C7A"/>
    <w:rsid w:val="00A93CAC"/>
    <w:rsid w:val="00AD2AFF"/>
    <w:rsid w:val="00AF1000"/>
    <w:rsid w:val="00B378C7"/>
    <w:rsid w:val="00B63CA3"/>
    <w:rsid w:val="00B7549F"/>
    <w:rsid w:val="00B8789E"/>
    <w:rsid w:val="00B91A6B"/>
    <w:rsid w:val="00B92062"/>
    <w:rsid w:val="00BF4EE3"/>
    <w:rsid w:val="00BF7330"/>
    <w:rsid w:val="00C12A54"/>
    <w:rsid w:val="00C7185F"/>
    <w:rsid w:val="00C85ADB"/>
    <w:rsid w:val="00CB661E"/>
    <w:rsid w:val="00CC12D6"/>
    <w:rsid w:val="00CC3FC9"/>
    <w:rsid w:val="00CE2982"/>
    <w:rsid w:val="00D01D7B"/>
    <w:rsid w:val="00D020F1"/>
    <w:rsid w:val="00D03003"/>
    <w:rsid w:val="00D20CF0"/>
    <w:rsid w:val="00D32C53"/>
    <w:rsid w:val="00D41FA6"/>
    <w:rsid w:val="00D44357"/>
    <w:rsid w:val="00D51639"/>
    <w:rsid w:val="00DC5DB6"/>
    <w:rsid w:val="00DD51DB"/>
    <w:rsid w:val="00DD6E8B"/>
    <w:rsid w:val="00DE5658"/>
    <w:rsid w:val="00E452BC"/>
    <w:rsid w:val="00EA615D"/>
    <w:rsid w:val="00EE41EE"/>
    <w:rsid w:val="00EF7C70"/>
    <w:rsid w:val="00F005D2"/>
    <w:rsid w:val="00F11F17"/>
    <w:rsid w:val="00F13425"/>
    <w:rsid w:val="00F31E0C"/>
    <w:rsid w:val="00F451F1"/>
    <w:rsid w:val="00F81243"/>
    <w:rsid w:val="00F8799D"/>
    <w:rsid w:val="00F977F3"/>
    <w:rsid w:val="00FA128B"/>
    <w:rsid w:val="00FA1E82"/>
    <w:rsid w:val="00FA34DD"/>
    <w:rsid w:val="00FB00BD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CEED5"/>
  <w15:docId w15:val="{82431A7B-9098-4C53-9F6B-1BEBF8F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4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31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4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2C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2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9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8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4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5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6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3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6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3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3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9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8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5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org.mx/scielo.php?script=sci_arttext&amp;pid=S1870-4654201100010001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8rEvGaxgUZ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bc.com/mundo/noticias-america-latina-5151871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bc.com/mundo/noticias-america-latina-51540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articulo.oa?id=2739404360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54E1-378E-4156-A654-33ACEEBE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Bermudez Quispe</dc:creator>
  <cp:keywords/>
  <dc:description/>
  <cp:lastModifiedBy>Aylin Bermudez Quispe</cp:lastModifiedBy>
  <cp:revision>3</cp:revision>
  <dcterms:created xsi:type="dcterms:W3CDTF">2022-06-27T00:27:00Z</dcterms:created>
  <dcterms:modified xsi:type="dcterms:W3CDTF">2022-06-27T00:29:00Z</dcterms:modified>
</cp:coreProperties>
</file>