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141"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Tabla de diseño de contenido"/>
      </w:tblPr>
      <w:tblGrid>
        <w:gridCol w:w="1042"/>
        <w:gridCol w:w="518"/>
        <w:gridCol w:w="8581"/>
      </w:tblGrid>
      <w:tr w:rsidR="00F226C9" w:rsidTr="00C0589B">
        <w:trPr>
          <w:trHeight w:val="992"/>
        </w:trPr>
        <w:tc>
          <w:tcPr>
            <w:tcW w:w="1042" w:type="dxa"/>
            <w:shd w:val="clear" w:color="auto" w:fill="3A3A3A" w:themeFill="text2"/>
          </w:tcPr>
          <w:p w:rsidR="00F226C9" w:rsidRDefault="00F226C9">
            <w:pPr>
              <w:spacing w:before="260"/>
            </w:pPr>
          </w:p>
        </w:tc>
        <w:tc>
          <w:tcPr>
            <w:tcW w:w="518" w:type="dxa"/>
          </w:tcPr>
          <w:p w:rsidR="00F226C9" w:rsidRDefault="00F226C9">
            <w:pPr>
              <w:spacing w:before="260"/>
            </w:pPr>
          </w:p>
        </w:tc>
        <w:tc>
          <w:tcPr>
            <w:tcW w:w="8581" w:type="dxa"/>
          </w:tcPr>
          <w:p w:rsidR="00F226C9" w:rsidRPr="00C0589B" w:rsidRDefault="00C0589B">
            <w:pPr>
              <w:pStyle w:val="Ttulo"/>
              <w:rPr>
                <w:rFonts w:ascii="Times New Roman" w:hAnsi="Times New Roman" w:cs="Times New Roman"/>
                <w:sz w:val="56"/>
              </w:rPr>
            </w:pPr>
            <w:r w:rsidRPr="00C0589B">
              <w:rPr>
                <w:rFonts w:ascii="Times New Roman" w:hAnsi="Times New Roman" w:cs="Times New Roman"/>
                <w:sz w:val="56"/>
              </w:rPr>
              <w:t>Elaboración de ensayo</w:t>
            </w:r>
          </w:p>
          <w:p w:rsidR="00C0589B" w:rsidRPr="00C0589B" w:rsidRDefault="00247816">
            <w:pPr>
              <w:pStyle w:val="Subttulo"/>
              <w:rPr>
                <w:rFonts w:ascii="Times New Roman" w:hAnsi="Times New Roman" w:cs="Times New Roman"/>
                <w:sz w:val="28"/>
                <w:szCs w:val="18"/>
              </w:rPr>
            </w:pPr>
            <w:r>
              <w:rPr>
                <w:rFonts w:ascii="Times New Roman" w:hAnsi="Times New Roman" w:cs="Times New Roman"/>
                <w:sz w:val="28"/>
                <w:szCs w:val="18"/>
              </w:rPr>
              <w:t>Pensamiento Crítico</w:t>
            </w:r>
          </w:p>
        </w:tc>
      </w:tr>
    </w:tbl>
    <w:p w:rsidR="00C0589B" w:rsidRPr="00C0589B" w:rsidRDefault="00247816" w:rsidP="00C0589B">
      <w:pPr>
        <w:pStyle w:val="Ttulo1"/>
        <w:rPr>
          <w:rFonts w:ascii="Times New Roman" w:hAnsi="Times New Roman" w:cs="Times New Roman"/>
          <w:b w:val="0"/>
          <w:bCs/>
          <w:sz w:val="22"/>
          <w:szCs w:val="22"/>
        </w:rPr>
      </w:pPr>
      <w:r>
        <w:rPr>
          <w:rFonts w:ascii="Times New Roman" w:hAnsi="Times New Roman" w:cs="Times New Roman"/>
          <w:b w:val="0"/>
          <w:bCs/>
          <w:caps w:val="0"/>
          <w:sz w:val="22"/>
          <w:szCs w:val="22"/>
        </w:rPr>
        <w:t>Primera Parte</w:t>
      </w:r>
      <w:r w:rsidR="00C0589B">
        <w:rPr>
          <w:rFonts w:ascii="Times New Roman" w:hAnsi="Times New Roman" w:cs="Times New Roman"/>
          <w:b w:val="0"/>
          <w:bCs/>
          <w:caps w:val="0"/>
          <w:sz w:val="22"/>
          <w:szCs w:val="22"/>
        </w:rPr>
        <w:tab/>
      </w:r>
      <w:r w:rsidR="00C0589B">
        <w:rPr>
          <w:rFonts w:ascii="Times New Roman" w:hAnsi="Times New Roman" w:cs="Times New Roman"/>
          <w:b w:val="0"/>
          <w:bCs/>
          <w:caps w:val="0"/>
          <w:sz w:val="22"/>
          <w:szCs w:val="22"/>
        </w:rPr>
        <w:tab/>
      </w:r>
      <w:r w:rsidR="00C0589B">
        <w:rPr>
          <w:rFonts w:ascii="Times New Roman" w:hAnsi="Times New Roman" w:cs="Times New Roman"/>
          <w:b w:val="0"/>
          <w:bCs/>
          <w:caps w:val="0"/>
          <w:sz w:val="22"/>
          <w:szCs w:val="22"/>
        </w:rPr>
        <w:tab/>
      </w:r>
      <w:r w:rsidR="00C0589B">
        <w:rPr>
          <w:rFonts w:ascii="Times New Roman" w:hAnsi="Times New Roman" w:cs="Times New Roman"/>
          <w:b w:val="0"/>
          <w:bCs/>
          <w:caps w:val="0"/>
          <w:sz w:val="22"/>
          <w:szCs w:val="22"/>
        </w:rPr>
        <w:tab/>
      </w:r>
      <w:r w:rsidR="00C0589B">
        <w:rPr>
          <w:rFonts w:ascii="Times New Roman" w:hAnsi="Times New Roman" w:cs="Times New Roman"/>
          <w:b w:val="0"/>
          <w:bCs/>
          <w:caps w:val="0"/>
          <w:sz w:val="22"/>
          <w:szCs w:val="22"/>
        </w:rPr>
        <w:tab/>
      </w:r>
      <w:r w:rsidR="00C0589B">
        <w:rPr>
          <w:rFonts w:ascii="Times New Roman" w:hAnsi="Times New Roman" w:cs="Times New Roman"/>
          <w:b w:val="0"/>
          <w:bCs/>
          <w:caps w:val="0"/>
          <w:sz w:val="22"/>
          <w:szCs w:val="22"/>
        </w:rPr>
        <w:tab/>
      </w:r>
      <w:r w:rsidR="00F14D5A">
        <w:rPr>
          <w:rFonts w:ascii="Times New Roman" w:hAnsi="Times New Roman" w:cs="Times New Roman"/>
          <w:b w:val="0"/>
          <w:bCs/>
          <w:caps w:val="0"/>
          <w:sz w:val="22"/>
          <w:szCs w:val="22"/>
        </w:rPr>
        <w:tab/>
      </w:r>
      <w:r w:rsidR="00C0589B">
        <w:rPr>
          <w:rFonts w:ascii="Times New Roman" w:hAnsi="Times New Roman" w:cs="Times New Roman"/>
          <w:b w:val="0"/>
          <w:bCs/>
          <w:caps w:val="0"/>
          <w:sz w:val="22"/>
          <w:szCs w:val="22"/>
        </w:rPr>
        <w:t>Guadalupe Viera Briceño</w:t>
      </w:r>
    </w:p>
    <w:p w:rsidR="00C0589B" w:rsidRDefault="00C0589B" w:rsidP="00F14D5A">
      <w:pPr>
        <w:spacing w:line="240" w:lineRule="auto"/>
        <w:jc w:val="both"/>
        <w:rPr>
          <w:rFonts w:ascii="Times New Roman" w:hAnsi="Times New Roman" w:cs="Times New Roman"/>
          <w:color w:val="000000" w:themeColor="text1"/>
          <w:sz w:val="24"/>
          <w:szCs w:val="24"/>
        </w:rPr>
      </w:pPr>
      <w:r w:rsidRPr="00C0589B">
        <w:rPr>
          <w:rFonts w:ascii="Times New Roman" w:hAnsi="Times New Roman" w:cs="Times New Roman"/>
          <w:b/>
          <w:bCs/>
          <w:sz w:val="24"/>
          <w:szCs w:val="24"/>
        </w:rPr>
        <w:t>Tema:</w:t>
      </w: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La orientación vocacional con respecto a la decisión que uno elije cuando se es joven (o puesto a culminar los estudios secundarios) para asegurarse que esa carrera es la correcta para el progreso de sus ideales, seguridad y habilidades puestos a desarrollar en el presente a futuro.</w:t>
      </w:r>
    </w:p>
    <w:p w:rsidR="00B26B11" w:rsidRDefault="00B26B11" w:rsidP="00F14D5A">
      <w:pPr>
        <w:spacing w:line="240" w:lineRule="auto"/>
        <w:jc w:val="both"/>
        <w:rPr>
          <w:rFonts w:ascii="Times New Roman" w:hAnsi="Times New Roman" w:cs="Times New Roman"/>
          <w:color w:val="000000" w:themeColor="text1"/>
          <w:sz w:val="24"/>
          <w:szCs w:val="24"/>
        </w:rPr>
      </w:pPr>
    </w:p>
    <w:p w:rsidR="00C0589B" w:rsidRDefault="00C0589B" w:rsidP="00F14D5A">
      <w:pPr>
        <w:spacing w:line="240" w:lineRule="auto"/>
        <w:jc w:val="both"/>
        <w:rPr>
          <w:rFonts w:ascii="Times New Roman" w:hAnsi="Times New Roman" w:cs="Times New Roman"/>
          <w:color w:val="000000" w:themeColor="text1"/>
          <w:sz w:val="24"/>
          <w:szCs w:val="24"/>
        </w:rPr>
      </w:pPr>
      <w:r w:rsidRPr="00C0589B">
        <w:rPr>
          <w:rFonts w:ascii="Times New Roman" w:hAnsi="Times New Roman" w:cs="Times New Roman"/>
          <w:b/>
          <w:bCs/>
          <w:sz w:val="24"/>
          <w:szCs w:val="24"/>
        </w:rPr>
        <w:t xml:space="preserve">Planteamiento del problema: </w:t>
      </w:r>
      <w:r w:rsidRPr="00C0589B">
        <w:rPr>
          <w:rFonts w:ascii="Times New Roman" w:hAnsi="Times New Roman" w:cs="Times New Roman"/>
          <w:color w:val="000000" w:themeColor="text1"/>
          <w:sz w:val="24"/>
          <w:szCs w:val="24"/>
        </w:rPr>
        <w:t>¿El elegir una carrera universitaria es para cubrir el subsistir económico de uno a futuro o es que es</w:t>
      </w:r>
      <w:r>
        <w:rPr>
          <w:rFonts w:ascii="Times New Roman" w:hAnsi="Times New Roman" w:cs="Times New Roman"/>
          <w:color w:val="000000" w:themeColor="text1"/>
          <w:sz w:val="24"/>
          <w:szCs w:val="24"/>
        </w:rPr>
        <w:t>t</w:t>
      </w:r>
      <w:r w:rsidRPr="00C0589B">
        <w:rPr>
          <w:rFonts w:ascii="Times New Roman" w:hAnsi="Times New Roman" w:cs="Times New Roman"/>
          <w:color w:val="000000" w:themeColor="text1"/>
          <w:sz w:val="24"/>
          <w:szCs w:val="24"/>
        </w:rPr>
        <w:t xml:space="preserve">a elección será nuestra forma de vivir </w:t>
      </w:r>
      <w:r>
        <w:rPr>
          <w:rFonts w:ascii="Times New Roman" w:hAnsi="Times New Roman" w:cs="Times New Roman"/>
          <w:color w:val="000000" w:themeColor="text1"/>
          <w:sz w:val="24"/>
          <w:szCs w:val="24"/>
        </w:rPr>
        <w:t>sin importar lo económico</w:t>
      </w:r>
      <w:r w:rsidRPr="00C0589B">
        <w:rPr>
          <w:rFonts w:ascii="Times New Roman" w:hAnsi="Times New Roman" w:cs="Times New Roman"/>
          <w:color w:val="000000" w:themeColor="text1"/>
          <w:sz w:val="24"/>
          <w:szCs w:val="24"/>
        </w:rPr>
        <w:t>?</w:t>
      </w:r>
    </w:p>
    <w:p w:rsidR="00D1528A" w:rsidRDefault="00C0589B" w:rsidP="00F14D5A">
      <w:pPr>
        <w:spacing w:line="240" w:lineRule="auto"/>
        <w:jc w:val="both"/>
        <w:rPr>
          <w:rFonts w:ascii="Times New Roman" w:hAnsi="Times New Roman" w:cs="Times New Roman"/>
          <w:color w:val="000000" w:themeColor="text1"/>
          <w:sz w:val="24"/>
          <w:szCs w:val="24"/>
        </w:rPr>
      </w:pPr>
      <w:r w:rsidRPr="00C0589B">
        <w:rPr>
          <w:rFonts w:ascii="Times New Roman" w:hAnsi="Times New Roman" w:cs="Times New Roman"/>
          <w:color w:val="000000" w:themeColor="text1"/>
          <w:sz w:val="24"/>
          <w:szCs w:val="24"/>
        </w:rPr>
        <w:t>En la actualidad, el contar con el derecho a una educación dentro del sistema de los derechos humanos es un privilegio</w:t>
      </w:r>
      <w:r>
        <w:rPr>
          <w:rFonts w:ascii="Times New Roman" w:hAnsi="Times New Roman" w:cs="Times New Roman"/>
          <w:color w:val="000000" w:themeColor="text1"/>
          <w:sz w:val="24"/>
          <w:szCs w:val="24"/>
        </w:rPr>
        <w:t xml:space="preserve"> sin negación</w:t>
      </w:r>
      <w:r w:rsidRPr="00C0589B">
        <w:rPr>
          <w:rFonts w:ascii="Times New Roman" w:hAnsi="Times New Roman" w:cs="Times New Roman"/>
          <w:color w:val="000000" w:themeColor="text1"/>
          <w:sz w:val="24"/>
          <w:szCs w:val="24"/>
        </w:rPr>
        <w:t xml:space="preserve">, sin embargo, </w:t>
      </w:r>
      <w:r>
        <w:rPr>
          <w:rFonts w:ascii="Times New Roman" w:hAnsi="Times New Roman" w:cs="Times New Roman"/>
          <w:color w:val="000000" w:themeColor="text1"/>
          <w:sz w:val="24"/>
          <w:szCs w:val="24"/>
        </w:rPr>
        <w:t>este s</w:t>
      </w:r>
      <w:r w:rsidRPr="00C0589B">
        <w:rPr>
          <w:rFonts w:ascii="Times New Roman" w:hAnsi="Times New Roman" w:cs="Times New Roman"/>
          <w:color w:val="000000" w:themeColor="text1"/>
          <w:sz w:val="24"/>
          <w:szCs w:val="24"/>
        </w:rPr>
        <w:t xml:space="preserve">e ve más </w:t>
      </w:r>
      <w:r>
        <w:rPr>
          <w:rFonts w:ascii="Times New Roman" w:hAnsi="Times New Roman" w:cs="Times New Roman"/>
          <w:color w:val="000000" w:themeColor="text1"/>
          <w:sz w:val="24"/>
          <w:szCs w:val="24"/>
        </w:rPr>
        <w:t>“</w:t>
      </w:r>
      <w:r w:rsidRPr="00C0589B">
        <w:rPr>
          <w:rFonts w:ascii="Times New Roman" w:hAnsi="Times New Roman" w:cs="Times New Roman"/>
          <w:color w:val="000000" w:themeColor="text1"/>
          <w:sz w:val="24"/>
          <w:szCs w:val="24"/>
        </w:rPr>
        <w:t>reflejado</w:t>
      </w:r>
      <w:r>
        <w:rPr>
          <w:rFonts w:ascii="Times New Roman" w:hAnsi="Times New Roman" w:cs="Times New Roman"/>
          <w:color w:val="000000" w:themeColor="text1"/>
          <w:sz w:val="24"/>
          <w:szCs w:val="24"/>
        </w:rPr>
        <w:t>”</w:t>
      </w:r>
      <w:r w:rsidRPr="00C0589B">
        <w:rPr>
          <w:rFonts w:ascii="Times New Roman" w:hAnsi="Times New Roman" w:cs="Times New Roman"/>
          <w:color w:val="000000" w:themeColor="text1"/>
          <w:sz w:val="24"/>
          <w:szCs w:val="24"/>
        </w:rPr>
        <w:t xml:space="preserve"> cuando uno sale de las aulas del colegio y pasa</w:t>
      </w:r>
      <w:r w:rsidR="003C3C7B">
        <w:rPr>
          <w:rFonts w:ascii="Times New Roman" w:hAnsi="Times New Roman" w:cs="Times New Roman"/>
          <w:color w:val="000000" w:themeColor="text1"/>
          <w:sz w:val="24"/>
          <w:szCs w:val="24"/>
        </w:rPr>
        <w:t xml:space="preserve"> a</w:t>
      </w:r>
      <w:r w:rsidRPr="00C0589B">
        <w:rPr>
          <w:rFonts w:ascii="Times New Roman" w:hAnsi="Times New Roman" w:cs="Times New Roman"/>
          <w:color w:val="000000" w:themeColor="text1"/>
          <w:sz w:val="24"/>
          <w:szCs w:val="24"/>
        </w:rPr>
        <w:t xml:space="preserve"> las áreas de la vida, en dónde, si no hay un título </w:t>
      </w:r>
      <w:r>
        <w:rPr>
          <w:rFonts w:ascii="Times New Roman" w:hAnsi="Times New Roman" w:cs="Times New Roman"/>
          <w:color w:val="000000" w:themeColor="text1"/>
          <w:sz w:val="24"/>
          <w:szCs w:val="24"/>
        </w:rPr>
        <w:t>universitario (</w:t>
      </w:r>
      <w:r w:rsidRPr="00C0589B">
        <w:rPr>
          <w:rFonts w:ascii="Times New Roman" w:hAnsi="Times New Roman" w:cs="Times New Roman"/>
          <w:color w:val="000000" w:themeColor="text1"/>
          <w:sz w:val="24"/>
          <w:szCs w:val="24"/>
        </w:rPr>
        <w:t>mayoritariamente</w:t>
      </w:r>
      <w:r>
        <w:rPr>
          <w:rFonts w:ascii="Times New Roman" w:hAnsi="Times New Roman" w:cs="Times New Roman"/>
          <w:color w:val="000000" w:themeColor="text1"/>
          <w:sz w:val="24"/>
          <w:szCs w:val="24"/>
        </w:rPr>
        <w:t>)</w:t>
      </w:r>
      <w:r w:rsidRPr="00C0589B">
        <w:rPr>
          <w:rFonts w:ascii="Times New Roman" w:hAnsi="Times New Roman" w:cs="Times New Roman"/>
          <w:color w:val="000000" w:themeColor="text1"/>
          <w:sz w:val="24"/>
          <w:szCs w:val="24"/>
        </w:rPr>
        <w:t xml:space="preserve"> se es negado una evolución introspectiva como social</w:t>
      </w:r>
      <w:r>
        <w:rPr>
          <w:rFonts w:ascii="Times New Roman" w:hAnsi="Times New Roman" w:cs="Times New Roman"/>
          <w:color w:val="000000" w:themeColor="text1"/>
          <w:sz w:val="24"/>
          <w:szCs w:val="24"/>
        </w:rPr>
        <w:t xml:space="preserve"> de la persona. </w:t>
      </w:r>
      <w:r w:rsidR="00D1528A">
        <w:rPr>
          <w:rFonts w:ascii="Times New Roman" w:hAnsi="Times New Roman" w:cs="Times New Roman"/>
          <w:color w:val="000000" w:themeColor="text1"/>
          <w:sz w:val="24"/>
          <w:szCs w:val="24"/>
        </w:rPr>
        <w:t xml:space="preserve">Entonces, saber acerca de la orientación vocacional sobre una futura carrera universitaria es necesario. Esta nos prepara a que nos identifiquemos con muchos de los factores que nos hacen nosotros mismos (prioridades, intereses y capacidades) frente a una realidad en donde uno se defenderá profesionalmente debido a su elección de vida. Exponiendo mejor todo: Esta elección </w:t>
      </w:r>
      <w:r w:rsidR="003C3C7B">
        <w:rPr>
          <w:rFonts w:ascii="Times New Roman" w:hAnsi="Times New Roman" w:cs="Times New Roman"/>
          <w:color w:val="000000" w:themeColor="text1"/>
          <w:sz w:val="24"/>
          <w:szCs w:val="24"/>
        </w:rPr>
        <w:t xml:space="preserve">de vida </w:t>
      </w:r>
      <w:r w:rsidR="00D1528A">
        <w:rPr>
          <w:rFonts w:ascii="Times New Roman" w:hAnsi="Times New Roman" w:cs="Times New Roman"/>
          <w:color w:val="000000" w:themeColor="text1"/>
          <w:sz w:val="24"/>
          <w:szCs w:val="24"/>
        </w:rPr>
        <w:t xml:space="preserve">es considerada un reto porque esto marca un antes y un después muy importante entre el orgullo de haber hecho lo que uno quería/sentía con respecto a sus aptitudes </w:t>
      </w:r>
      <w:r w:rsidR="003C3C7B">
        <w:rPr>
          <w:rFonts w:ascii="Times New Roman" w:hAnsi="Times New Roman" w:cs="Times New Roman"/>
          <w:color w:val="000000" w:themeColor="text1"/>
          <w:sz w:val="24"/>
          <w:szCs w:val="24"/>
        </w:rPr>
        <w:t>o</w:t>
      </w:r>
      <w:r w:rsidR="00D1528A">
        <w:rPr>
          <w:rFonts w:ascii="Times New Roman" w:hAnsi="Times New Roman" w:cs="Times New Roman"/>
          <w:color w:val="000000" w:themeColor="text1"/>
          <w:sz w:val="24"/>
          <w:szCs w:val="24"/>
        </w:rPr>
        <w:t xml:space="preserve"> el desagrado de haber seguido algo “de estatus” por la necesidad monetaria a que no haya mercado para ese interés pensado. Y </w:t>
      </w:r>
      <w:r w:rsidR="003C3C7B">
        <w:rPr>
          <w:rFonts w:ascii="Times New Roman" w:hAnsi="Times New Roman" w:cs="Times New Roman"/>
          <w:color w:val="000000" w:themeColor="text1"/>
          <w:sz w:val="24"/>
          <w:szCs w:val="24"/>
        </w:rPr>
        <w:t xml:space="preserve">de la que, </w:t>
      </w:r>
      <w:r w:rsidR="00D1528A">
        <w:rPr>
          <w:rFonts w:ascii="Times New Roman" w:hAnsi="Times New Roman" w:cs="Times New Roman"/>
          <w:color w:val="000000" w:themeColor="text1"/>
          <w:sz w:val="24"/>
          <w:szCs w:val="24"/>
        </w:rPr>
        <w:t>es est</w:t>
      </w:r>
      <w:r w:rsidR="003C3C7B">
        <w:rPr>
          <w:rFonts w:ascii="Times New Roman" w:hAnsi="Times New Roman" w:cs="Times New Roman"/>
          <w:color w:val="000000" w:themeColor="text1"/>
          <w:sz w:val="24"/>
          <w:szCs w:val="24"/>
        </w:rPr>
        <w:t>a</w:t>
      </w:r>
      <w:r w:rsidR="00D1528A">
        <w:rPr>
          <w:rFonts w:ascii="Times New Roman" w:hAnsi="Times New Roman" w:cs="Times New Roman"/>
          <w:color w:val="000000" w:themeColor="text1"/>
          <w:sz w:val="24"/>
          <w:szCs w:val="24"/>
        </w:rPr>
        <w:t xml:space="preserve"> últim</w:t>
      </w:r>
      <w:r w:rsidR="003C3C7B">
        <w:rPr>
          <w:rFonts w:ascii="Times New Roman" w:hAnsi="Times New Roman" w:cs="Times New Roman"/>
          <w:color w:val="000000" w:themeColor="text1"/>
          <w:sz w:val="24"/>
          <w:szCs w:val="24"/>
        </w:rPr>
        <w:t>a mención,</w:t>
      </w:r>
      <w:r w:rsidR="00D1528A">
        <w:rPr>
          <w:rFonts w:ascii="Times New Roman" w:hAnsi="Times New Roman" w:cs="Times New Roman"/>
          <w:color w:val="000000" w:themeColor="text1"/>
          <w:sz w:val="24"/>
          <w:szCs w:val="24"/>
        </w:rPr>
        <w:t xml:space="preserve"> lo que da el inicio a este ensayo</w:t>
      </w:r>
      <w:r w:rsidR="003C3C7B">
        <w:rPr>
          <w:rFonts w:ascii="Times New Roman" w:hAnsi="Times New Roman" w:cs="Times New Roman"/>
          <w:color w:val="000000" w:themeColor="text1"/>
          <w:sz w:val="24"/>
          <w:szCs w:val="24"/>
        </w:rPr>
        <w:t xml:space="preserve">; </w:t>
      </w:r>
      <w:r w:rsidR="00D1528A">
        <w:rPr>
          <w:rFonts w:ascii="Times New Roman" w:hAnsi="Times New Roman" w:cs="Times New Roman"/>
          <w:color w:val="000000" w:themeColor="text1"/>
          <w:sz w:val="24"/>
          <w:szCs w:val="24"/>
        </w:rPr>
        <w:t>gracias a los videos continuos que hemos estado viendo acerca de la pos-modernidad: las significaciones imaginarias</w:t>
      </w:r>
      <w:r w:rsidR="003C3C7B">
        <w:rPr>
          <w:rFonts w:ascii="Times New Roman" w:hAnsi="Times New Roman" w:cs="Times New Roman"/>
          <w:color w:val="000000" w:themeColor="text1"/>
          <w:sz w:val="24"/>
          <w:szCs w:val="24"/>
        </w:rPr>
        <w:t xml:space="preserve"> podemos comprender que, actualmente, </w:t>
      </w:r>
      <w:r w:rsidR="00D1528A">
        <w:rPr>
          <w:rFonts w:ascii="Times New Roman" w:hAnsi="Times New Roman" w:cs="Times New Roman"/>
          <w:color w:val="000000" w:themeColor="text1"/>
          <w:sz w:val="24"/>
          <w:szCs w:val="24"/>
        </w:rPr>
        <w:t xml:space="preserve">lo que se prioriza más que un desarrollo interpersonal </w:t>
      </w:r>
      <w:r w:rsidR="003C3C7B">
        <w:rPr>
          <w:rFonts w:ascii="Times New Roman" w:hAnsi="Times New Roman" w:cs="Times New Roman"/>
          <w:color w:val="000000" w:themeColor="text1"/>
          <w:sz w:val="24"/>
          <w:szCs w:val="24"/>
        </w:rPr>
        <w:t xml:space="preserve">y/o </w:t>
      </w:r>
      <w:r w:rsidR="00D1528A">
        <w:rPr>
          <w:rFonts w:ascii="Times New Roman" w:hAnsi="Times New Roman" w:cs="Times New Roman"/>
          <w:color w:val="000000" w:themeColor="text1"/>
          <w:sz w:val="24"/>
          <w:szCs w:val="24"/>
        </w:rPr>
        <w:t xml:space="preserve">habilidades externas (sea en el área de ciencias, matemáticas, física, biología, comunicaciones, entre otros) es el dinero. </w:t>
      </w:r>
      <w:r w:rsidR="00D1528A" w:rsidRPr="00D1528A">
        <w:rPr>
          <w:rFonts w:ascii="Times New Roman" w:hAnsi="Times New Roman" w:cs="Times New Roman"/>
          <w:color w:val="000000" w:themeColor="text1"/>
          <w:sz w:val="24"/>
          <w:szCs w:val="24"/>
        </w:rPr>
        <w:t>Es que</w:t>
      </w:r>
      <w:r w:rsidR="00D1528A">
        <w:rPr>
          <w:rFonts w:ascii="Times New Roman" w:hAnsi="Times New Roman" w:cs="Times New Roman"/>
          <w:i/>
          <w:iCs/>
          <w:color w:val="000000" w:themeColor="text1"/>
          <w:sz w:val="24"/>
          <w:szCs w:val="24"/>
        </w:rPr>
        <w:t xml:space="preserve"> “sin el dinero uno no es nadie” </w:t>
      </w:r>
      <w:r w:rsidR="00D1528A">
        <w:rPr>
          <w:rFonts w:ascii="Times New Roman" w:hAnsi="Times New Roman" w:cs="Times New Roman"/>
          <w:color w:val="000000" w:themeColor="text1"/>
          <w:sz w:val="24"/>
          <w:szCs w:val="24"/>
        </w:rPr>
        <w:t>muchos lo han mencionado durante generaciones en generaciones, así que, es normal que a jóvenes salientes al mundo real esto los atormente en su decisión de vida. Desde la presión familiar de que se siga un negocio que ha pasado a través de los años por todos los integrantes de la familia</w:t>
      </w:r>
      <w:r w:rsidR="003C3C7B">
        <w:rPr>
          <w:rFonts w:ascii="Times New Roman" w:hAnsi="Times New Roman" w:cs="Times New Roman"/>
          <w:color w:val="000000" w:themeColor="text1"/>
          <w:sz w:val="24"/>
          <w:szCs w:val="24"/>
        </w:rPr>
        <w:t xml:space="preserve"> o</w:t>
      </w:r>
      <w:r w:rsidR="00D1528A">
        <w:rPr>
          <w:rFonts w:ascii="Times New Roman" w:hAnsi="Times New Roman" w:cs="Times New Roman"/>
          <w:color w:val="000000" w:themeColor="text1"/>
          <w:sz w:val="24"/>
          <w:szCs w:val="24"/>
        </w:rPr>
        <w:t xml:space="preserve"> que el mercado muchas veces da la espalda a carreras que son necesarias para el bien común (en sí, las carreras de humanidades y/o artísticas) porque no son muy reconocidas como otras que siempre están presentes en las conversaciones sociales, orillan a que uno opte por lo más </w:t>
      </w:r>
      <w:r w:rsidR="00D1528A">
        <w:rPr>
          <w:rFonts w:ascii="Times New Roman" w:hAnsi="Times New Roman" w:cs="Times New Roman"/>
          <w:i/>
          <w:iCs/>
          <w:color w:val="000000" w:themeColor="text1"/>
          <w:sz w:val="24"/>
          <w:szCs w:val="24"/>
        </w:rPr>
        <w:t xml:space="preserve">ideal </w:t>
      </w:r>
      <w:r w:rsidR="00D1528A">
        <w:rPr>
          <w:rFonts w:ascii="Times New Roman" w:hAnsi="Times New Roman" w:cs="Times New Roman"/>
          <w:color w:val="000000" w:themeColor="text1"/>
          <w:sz w:val="24"/>
          <w:szCs w:val="24"/>
        </w:rPr>
        <w:t xml:space="preserve">(o lo contrario a los goces de uno). </w:t>
      </w:r>
      <w:r w:rsidR="003C3C7B">
        <w:rPr>
          <w:rFonts w:ascii="Times New Roman" w:hAnsi="Times New Roman" w:cs="Times New Roman"/>
          <w:color w:val="000000" w:themeColor="text1"/>
          <w:sz w:val="24"/>
          <w:szCs w:val="24"/>
        </w:rPr>
        <w:t>Indicado, este tema es tan significativo que, en una vista propia, uno sigue preguntándose</w:t>
      </w:r>
      <w:r w:rsidR="00D1528A">
        <w:rPr>
          <w:rFonts w:ascii="Times New Roman" w:hAnsi="Times New Roman" w:cs="Times New Roman"/>
          <w:color w:val="000000" w:themeColor="text1"/>
          <w:sz w:val="24"/>
          <w:szCs w:val="24"/>
        </w:rPr>
        <w:t xml:space="preserve">, hasta ahora, con su carrera que va evolucionando constantemente en cada semestre: ¿he tomado la decisión correcta? ¿no llegaré a morir de hambre? ¿podré vivir con los días? ¿me daré mis gustos?, etc. </w:t>
      </w:r>
    </w:p>
    <w:p w:rsidR="00B26B11" w:rsidRPr="00D1528A" w:rsidRDefault="00B26B11" w:rsidP="00F14D5A">
      <w:pPr>
        <w:spacing w:line="240" w:lineRule="auto"/>
        <w:jc w:val="both"/>
        <w:rPr>
          <w:rFonts w:ascii="Times New Roman" w:hAnsi="Times New Roman" w:cs="Times New Roman"/>
          <w:color w:val="000000" w:themeColor="text1"/>
          <w:sz w:val="24"/>
          <w:szCs w:val="24"/>
        </w:rPr>
      </w:pPr>
    </w:p>
    <w:p w:rsidR="00C0589B" w:rsidRDefault="00C0589B" w:rsidP="00F14D5A">
      <w:pPr>
        <w:spacing w:line="240" w:lineRule="auto"/>
        <w:jc w:val="both"/>
        <w:rPr>
          <w:rFonts w:ascii="Times New Roman" w:hAnsi="Times New Roman" w:cs="Times New Roman"/>
          <w:b/>
          <w:bCs/>
          <w:sz w:val="24"/>
          <w:szCs w:val="24"/>
        </w:rPr>
      </w:pPr>
      <w:r w:rsidRPr="00C0589B">
        <w:rPr>
          <w:rFonts w:ascii="Times New Roman" w:hAnsi="Times New Roman" w:cs="Times New Roman"/>
          <w:b/>
          <w:bCs/>
          <w:sz w:val="24"/>
          <w:szCs w:val="24"/>
        </w:rPr>
        <w:t xml:space="preserve">Justificación de la metodología: </w:t>
      </w:r>
    </w:p>
    <w:p w:rsidR="00C0589B" w:rsidRDefault="00D1528A" w:rsidP="00F14D5A">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 fuentes bibliográficas elegidas (3) son las siguientes:</w:t>
      </w:r>
    </w:p>
    <w:p w:rsidR="000F1AC6" w:rsidRPr="00D1528A" w:rsidRDefault="000F1AC6" w:rsidP="00F14D5A">
      <w:pPr>
        <w:spacing w:line="240" w:lineRule="auto"/>
        <w:jc w:val="both"/>
        <w:rPr>
          <w:rFonts w:ascii="Times New Roman" w:hAnsi="Times New Roman" w:cs="Times New Roman"/>
          <w:color w:val="000000" w:themeColor="text1"/>
          <w:sz w:val="24"/>
          <w:szCs w:val="24"/>
        </w:rPr>
      </w:pPr>
    </w:p>
    <w:p w:rsidR="00C0589B" w:rsidRDefault="00C0589B" w:rsidP="00F14D5A">
      <w:pPr>
        <w:pStyle w:val="NormalWeb"/>
        <w:spacing w:before="0" w:beforeAutospacing="0" w:after="0" w:afterAutospacing="0"/>
        <w:jc w:val="both"/>
        <w:rPr>
          <w:color w:val="000000"/>
        </w:rPr>
      </w:pPr>
      <w:r>
        <w:rPr>
          <w:color w:val="000000"/>
        </w:rPr>
        <w:lastRenderedPageBreak/>
        <w:t>PRINCESAS, S. Y. (2022, May 20). </w:t>
      </w:r>
      <w:r>
        <w:rPr>
          <w:i/>
          <w:iCs/>
          <w:color w:val="000000"/>
        </w:rPr>
        <w:t>Orientación vocacional: ¿deben nuestros hijos elegir solos lo que harán después de la ESO?</w:t>
      </w:r>
      <w:r>
        <w:rPr>
          <w:color w:val="000000"/>
        </w:rPr>
        <w:t xml:space="preserve"> Sapos Y Princesas; Sapos y Princesas. </w:t>
      </w:r>
      <w:r>
        <w:rPr>
          <w:color w:val="000000"/>
        </w:rPr>
        <w:fldChar w:fldCharType="begin"/>
      </w:r>
      <w:r>
        <w:rPr>
          <w:color w:val="000000"/>
        </w:rPr>
        <w:instrText xml:space="preserve"> HYPERLINK "</w:instrText>
      </w:r>
      <w:r>
        <w:rPr>
          <w:color w:val="000000"/>
        </w:rPr>
        <w:instrText>https://saposyprincesas.elmundo.es/consejos/educacion-en-casa/orientacion-vocacional-adolescentes/</w:instrText>
      </w:r>
      <w:r>
        <w:rPr>
          <w:color w:val="000000"/>
        </w:rPr>
        <w:instrText xml:space="preserve">" </w:instrText>
      </w:r>
      <w:r>
        <w:rPr>
          <w:color w:val="000000"/>
        </w:rPr>
        <w:fldChar w:fldCharType="separate"/>
      </w:r>
      <w:r w:rsidRPr="00D51882">
        <w:rPr>
          <w:rStyle w:val="Hipervnculo"/>
        </w:rPr>
        <w:t>https://saposyprincesas.elmundo.es/consejos/educacion-en-casa/orientacion-vocacional-adolescentes/</w:t>
      </w:r>
      <w:r>
        <w:rPr>
          <w:color w:val="000000"/>
        </w:rPr>
        <w:fldChar w:fldCharType="end"/>
      </w:r>
    </w:p>
    <w:p w:rsidR="00D1528A" w:rsidRDefault="00D1528A" w:rsidP="00F14D5A">
      <w:pPr>
        <w:pStyle w:val="NormalWeb"/>
        <w:spacing w:before="0" w:beforeAutospacing="0" w:after="0" w:afterAutospacing="0"/>
        <w:jc w:val="both"/>
        <w:rPr>
          <w:color w:val="000000"/>
        </w:rPr>
      </w:pPr>
    </w:p>
    <w:p w:rsidR="00C0589B" w:rsidRDefault="00C0589B" w:rsidP="00F14D5A">
      <w:pPr>
        <w:spacing w:after="0" w:line="240" w:lineRule="auto"/>
        <w:jc w:val="both"/>
        <w:rPr>
          <w:rFonts w:ascii="Times New Roman" w:eastAsia="Times New Roman" w:hAnsi="Times New Roman" w:cs="Times New Roman"/>
          <w:color w:val="222222"/>
          <w:sz w:val="24"/>
          <w:szCs w:val="24"/>
          <w:shd w:val="clear" w:color="auto" w:fill="FFFFFF"/>
          <w:lang w:val="es-PE" w:eastAsia="es-ES_tradnl"/>
        </w:rPr>
      </w:pPr>
      <w:r w:rsidRPr="00C0589B">
        <w:rPr>
          <w:rFonts w:ascii="Times New Roman" w:eastAsia="Times New Roman" w:hAnsi="Times New Roman" w:cs="Times New Roman"/>
          <w:color w:val="222222"/>
          <w:sz w:val="24"/>
          <w:szCs w:val="24"/>
          <w:shd w:val="clear" w:color="auto" w:fill="FFFFFF"/>
          <w:lang w:val="es-PE" w:eastAsia="es-ES_tradnl"/>
        </w:rPr>
        <w:t>Moreno Carvajal, M. (2019). </w:t>
      </w:r>
      <w:r w:rsidRPr="00C0589B">
        <w:rPr>
          <w:rFonts w:ascii="Times New Roman" w:eastAsia="Times New Roman" w:hAnsi="Times New Roman" w:cs="Times New Roman"/>
          <w:i/>
          <w:iCs/>
          <w:color w:val="222222"/>
          <w:sz w:val="24"/>
          <w:szCs w:val="24"/>
          <w:shd w:val="clear" w:color="auto" w:fill="FFFFFF"/>
          <w:lang w:val="es-PE" w:eastAsia="es-ES_tradnl"/>
        </w:rPr>
        <w:t>LA VOCACIÓN COMO FACTOR INFLUYENTE EN LA ELECCIÓN DE LA CARRERA UNIVERSITARIA</w:t>
      </w:r>
      <w:r w:rsidRPr="00C0589B">
        <w:rPr>
          <w:rFonts w:ascii="Times New Roman" w:eastAsia="Times New Roman" w:hAnsi="Times New Roman" w:cs="Times New Roman"/>
          <w:color w:val="222222"/>
          <w:sz w:val="24"/>
          <w:szCs w:val="24"/>
          <w:shd w:val="clear" w:color="auto" w:fill="FFFFFF"/>
          <w:lang w:val="es-PE" w:eastAsia="es-ES_tradnl"/>
        </w:rPr>
        <w:t> (Bachelor's thesis).</w:t>
      </w:r>
      <w:r w:rsidRPr="00C0589B">
        <w:rPr>
          <w:rFonts w:ascii="Times New Roman" w:eastAsia="Times New Roman" w:hAnsi="Times New Roman" w:cs="Times New Roman"/>
          <w:color w:val="222222"/>
          <w:sz w:val="24"/>
          <w:szCs w:val="24"/>
          <w:shd w:val="clear" w:color="auto" w:fill="FFFFFF"/>
          <w:lang w:val="es-PE" w:eastAsia="es-ES_tradnl"/>
        </w:rPr>
        <w:t xml:space="preserve"> </w:t>
      </w:r>
      <w:hyperlink r:id="rId7" w:history="1">
        <w:r w:rsidRPr="00C0589B">
          <w:rPr>
            <w:rStyle w:val="Hipervnculo"/>
            <w:rFonts w:ascii="Times New Roman" w:eastAsia="Times New Roman" w:hAnsi="Times New Roman" w:cs="Times New Roman"/>
            <w:sz w:val="24"/>
            <w:szCs w:val="24"/>
            <w:shd w:val="clear" w:color="auto" w:fill="FFFFFF"/>
            <w:lang w:val="es-PE" w:eastAsia="es-ES_tradnl"/>
          </w:rPr>
          <w:t>http://201.159.223.2/handle/123456789/2853</w:t>
        </w:r>
      </w:hyperlink>
      <w:r w:rsidRPr="00C0589B">
        <w:rPr>
          <w:rFonts w:ascii="Times New Roman" w:eastAsia="Times New Roman" w:hAnsi="Times New Roman" w:cs="Times New Roman"/>
          <w:color w:val="222222"/>
          <w:sz w:val="24"/>
          <w:szCs w:val="24"/>
          <w:shd w:val="clear" w:color="auto" w:fill="FFFFFF"/>
          <w:lang w:val="es-PE" w:eastAsia="es-ES_tradnl"/>
        </w:rPr>
        <w:t>.</w:t>
      </w:r>
    </w:p>
    <w:p w:rsidR="00D1528A" w:rsidRDefault="00D1528A" w:rsidP="00F14D5A">
      <w:pPr>
        <w:spacing w:after="0" w:line="240" w:lineRule="auto"/>
        <w:jc w:val="both"/>
        <w:rPr>
          <w:rFonts w:ascii="Times New Roman" w:eastAsia="Times New Roman" w:hAnsi="Times New Roman" w:cs="Times New Roman"/>
          <w:color w:val="222222"/>
          <w:sz w:val="24"/>
          <w:szCs w:val="24"/>
          <w:shd w:val="clear" w:color="auto" w:fill="FFFFFF"/>
          <w:lang w:val="es-PE" w:eastAsia="es-ES_tradnl"/>
        </w:rPr>
      </w:pPr>
    </w:p>
    <w:p w:rsidR="00C0589B" w:rsidRDefault="00C0589B" w:rsidP="00F14D5A">
      <w:pPr>
        <w:spacing w:after="0" w:line="240" w:lineRule="auto"/>
        <w:jc w:val="both"/>
        <w:rPr>
          <w:rFonts w:ascii="Times New Roman" w:eastAsia="Times New Roman" w:hAnsi="Times New Roman" w:cs="Times New Roman"/>
          <w:color w:val="222222"/>
          <w:sz w:val="24"/>
          <w:szCs w:val="24"/>
          <w:shd w:val="clear" w:color="auto" w:fill="FFFFFF"/>
          <w:lang w:val="es-PE" w:eastAsia="es-ES_tradnl"/>
        </w:rPr>
      </w:pPr>
      <w:r w:rsidRPr="00C0589B">
        <w:rPr>
          <w:rFonts w:ascii="Times New Roman" w:eastAsia="Times New Roman" w:hAnsi="Times New Roman" w:cs="Times New Roman"/>
          <w:color w:val="222222"/>
          <w:sz w:val="24"/>
          <w:szCs w:val="24"/>
          <w:shd w:val="clear" w:color="auto" w:fill="FFFFFF"/>
          <w:lang w:val="es-PE" w:eastAsia="es-ES_tradnl"/>
        </w:rPr>
        <w:t xml:space="preserve">Navarro, M. T. F. (2010). </w:t>
      </w:r>
      <w:r w:rsidRPr="00C0589B">
        <w:rPr>
          <w:rFonts w:ascii="Times New Roman" w:eastAsia="Times New Roman" w:hAnsi="Times New Roman" w:cs="Times New Roman"/>
          <w:i/>
          <w:iCs/>
          <w:color w:val="222222"/>
          <w:sz w:val="24"/>
          <w:szCs w:val="24"/>
          <w:shd w:val="clear" w:color="auto" w:fill="FFFFFF"/>
          <w:lang w:val="es-PE" w:eastAsia="es-ES_tradnl"/>
        </w:rPr>
        <w:t>La orientación profesional para elegir fundamentadamente una ocupación: Propuesta alternativa</w:t>
      </w:r>
      <w:r w:rsidRPr="00C0589B">
        <w:rPr>
          <w:rFonts w:ascii="Times New Roman" w:eastAsia="Times New Roman" w:hAnsi="Times New Roman" w:cs="Times New Roman"/>
          <w:color w:val="222222"/>
          <w:sz w:val="24"/>
          <w:szCs w:val="24"/>
          <w:shd w:val="clear" w:color="auto" w:fill="FFFFFF"/>
          <w:lang w:val="es-PE" w:eastAsia="es-ES_tradnl"/>
        </w:rPr>
        <w:t>. Revista mexicana de psicología, 27(2), 237-246.</w:t>
      </w:r>
      <w:r>
        <w:rPr>
          <w:rFonts w:ascii="Times New Roman" w:eastAsia="Times New Roman" w:hAnsi="Times New Roman" w:cs="Times New Roman"/>
          <w:color w:val="222222"/>
          <w:sz w:val="24"/>
          <w:szCs w:val="24"/>
          <w:shd w:val="clear" w:color="auto" w:fill="FFFFFF"/>
          <w:lang w:val="es-PE" w:eastAsia="es-ES_tradnl"/>
        </w:rPr>
        <w:t xml:space="preserve"> </w:t>
      </w:r>
      <w:hyperlink r:id="rId8" w:history="1">
        <w:r w:rsidRPr="00D51882">
          <w:rPr>
            <w:rStyle w:val="Hipervnculo"/>
            <w:rFonts w:ascii="Times New Roman" w:eastAsia="Times New Roman" w:hAnsi="Times New Roman" w:cs="Times New Roman"/>
            <w:sz w:val="24"/>
            <w:szCs w:val="24"/>
            <w:shd w:val="clear" w:color="auto" w:fill="FFFFFF"/>
            <w:lang w:val="es-PE" w:eastAsia="es-ES_tradnl"/>
          </w:rPr>
          <w:t>https://www.redalyc.org/pdf/2430/243016324012.pdf</w:t>
        </w:r>
      </w:hyperlink>
      <w:r w:rsidRPr="00C0589B">
        <w:rPr>
          <w:rFonts w:ascii="Times New Roman" w:eastAsia="Times New Roman" w:hAnsi="Times New Roman" w:cs="Times New Roman"/>
          <w:color w:val="222222"/>
          <w:sz w:val="24"/>
          <w:szCs w:val="24"/>
          <w:shd w:val="clear" w:color="auto" w:fill="FFFFFF"/>
          <w:lang w:val="es-PE" w:eastAsia="es-ES_tradnl"/>
        </w:rPr>
        <w:t>.</w:t>
      </w:r>
    </w:p>
    <w:p w:rsidR="00D1528A" w:rsidRDefault="00D1528A" w:rsidP="00F14D5A">
      <w:pPr>
        <w:spacing w:after="0" w:line="240" w:lineRule="auto"/>
        <w:jc w:val="both"/>
        <w:rPr>
          <w:rFonts w:ascii="Times New Roman" w:eastAsia="Times New Roman" w:hAnsi="Times New Roman" w:cs="Times New Roman"/>
          <w:color w:val="222222"/>
          <w:sz w:val="24"/>
          <w:szCs w:val="24"/>
          <w:shd w:val="clear" w:color="auto" w:fill="FFFFFF"/>
          <w:lang w:val="es-PE" w:eastAsia="es-ES_tradnl"/>
        </w:rPr>
      </w:pPr>
    </w:p>
    <w:p w:rsidR="00C0589B" w:rsidRDefault="00D1528A" w:rsidP="00F14D5A">
      <w:pPr>
        <w:spacing w:after="0" w:line="240" w:lineRule="auto"/>
        <w:jc w:val="both"/>
        <w:rPr>
          <w:rFonts w:ascii="Times New Roman" w:eastAsia="Times New Roman" w:hAnsi="Times New Roman" w:cs="Times New Roman"/>
          <w:color w:val="222222"/>
          <w:sz w:val="24"/>
          <w:szCs w:val="24"/>
          <w:shd w:val="clear" w:color="auto" w:fill="FFFFFF"/>
          <w:lang w:val="es-PE" w:eastAsia="es-ES_tradnl"/>
        </w:rPr>
      </w:pPr>
      <w:r>
        <w:rPr>
          <w:rFonts w:ascii="Times New Roman" w:eastAsia="Times New Roman" w:hAnsi="Times New Roman" w:cs="Times New Roman"/>
          <w:color w:val="222222"/>
          <w:sz w:val="24"/>
          <w:szCs w:val="24"/>
          <w:shd w:val="clear" w:color="auto" w:fill="FFFFFF"/>
          <w:lang w:val="es-PE" w:eastAsia="es-ES_tradnl"/>
        </w:rPr>
        <w:t>Esta selección son útiles para mi investigación porque están dirigidas desde un enfoque psicológico educativo y clínico para con la realidad del estudiante, lo que enfrenta durante esta elección (aspectos positivos y negativos de él mientras se ha ido desempeñando como escolar hasta este momento y conjuntamente, con su entorno de familia, amigos, entre otros) y aclarar las dudas a un panorama legítimo para su vida (presente y futuro); y una guía para padres y alumnos sobre cómo apoyar, pero con un planteamiento global a lo que últimamente se menciona acerca del dinero, del por qué este es un aspecto que no puede ignorarse por nada, el por qué esto es una preocupación para los involucrados en sí y el por qué esto seguirá siendo la colisión dentro de una relación familiar por “si hay un error” en los subsiguientes años.</w:t>
      </w:r>
    </w:p>
    <w:p w:rsidR="00D1528A" w:rsidRDefault="00D1528A" w:rsidP="00F14D5A">
      <w:pPr>
        <w:spacing w:after="0" w:line="240" w:lineRule="auto"/>
        <w:jc w:val="both"/>
        <w:rPr>
          <w:rFonts w:ascii="Times New Roman" w:eastAsia="Times New Roman" w:hAnsi="Times New Roman" w:cs="Times New Roman"/>
          <w:color w:val="222222"/>
          <w:sz w:val="20"/>
          <w:szCs w:val="20"/>
          <w:shd w:val="clear" w:color="auto" w:fill="FFFFFF"/>
          <w:lang w:val="es-PE" w:eastAsia="es-ES_tradnl"/>
        </w:rPr>
      </w:pPr>
    </w:p>
    <w:p w:rsidR="00C0589B" w:rsidRDefault="00C0589B" w:rsidP="00F14D5A">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metodología: </w:t>
      </w:r>
    </w:p>
    <w:p w:rsidR="00D1528A" w:rsidRPr="00C0589B" w:rsidRDefault="00D1528A" w:rsidP="00F14D5A">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Teniendo previamente señalado el cuerpo del ensayo, se debe agregar conceptos claves que refuercen la postura del planteamiento del problema para conclusiones estables, por lo </w:t>
      </w:r>
      <w:r w:rsidR="00755DE8">
        <w:rPr>
          <w:rFonts w:ascii="Times New Roman" w:hAnsi="Times New Roman" w:cs="Times New Roman"/>
          <w:color w:val="000000" w:themeColor="text1"/>
          <w:sz w:val="24"/>
          <w:szCs w:val="24"/>
        </w:rPr>
        <w:t>cuál</w:t>
      </w:r>
      <w:r>
        <w:rPr>
          <w:rFonts w:ascii="Times New Roman" w:hAnsi="Times New Roman" w:cs="Times New Roman"/>
          <w:color w:val="000000" w:themeColor="text1"/>
          <w:sz w:val="24"/>
          <w:szCs w:val="24"/>
        </w:rPr>
        <w:t xml:space="preserve">, he elegido también tres fuentes de apoyo que se han venido trabajando a lo largo del curso; desde </w:t>
      </w:r>
      <w:r w:rsidR="00C0589B" w:rsidRPr="00C0589B">
        <w:rPr>
          <w:rFonts w:ascii="Times New Roman" w:hAnsi="Times New Roman" w:cs="Times New Roman"/>
          <w:color w:val="000000" w:themeColor="text1"/>
          <w:sz w:val="24"/>
          <w:szCs w:val="24"/>
        </w:rPr>
        <w:t>La cultura del nuevo capitalismo</w:t>
      </w:r>
      <w:r>
        <w:rPr>
          <w:rFonts w:ascii="Times New Roman" w:hAnsi="Times New Roman" w:cs="Times New Roman"/>
          <w:color w:val="000000" w:themeColor="text1"/>
          <w:sz w:val="24"/>
          <w:szCs w:val="24"/>
        </w:rPr>
        <w:t xml:space="preserve"> de </w:t>
      </w:r>
      <w:r w:rsidRPr="00C0589B">
        <w:rPr>
          <w:rFonts w:ascii="Times New Roman" w:hAnsi="Times New Roman" w:cs="Times New Roman"/>
          <w:color w:val="000000" w:themeColor="text1"/>
          <w:sz w:val="24"/>
          <w:szCs w:val="24"/>
        </w:rPr>
        <w:t>Richard Sennet-</w:t>
      </w:r>
      <w:r w:rsidR="00C0589B" w:rsidRPr="00C0589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00C0589B" w:rsidRPr="00C0589B">
        <w:rPr>
          <w:rFonts w:ascii="Times New Roman" w:hAnsi="Times New Roman" w:cs="Times New Roman"/>
          <w:color w:val="000000" w:themeColor="text1"/>
          <w:sz w:val="24"/>
          <w:szCs w:val="24"/>
        </w:rPr>
        <w:t xml:space="preserve">rabajo y </w:t>
      </w:r>
      <w:r>
        <w:rPr>
          <w:rFonts w:ascii="Times New Roman" w:hAnsi="Times New Roman" w:cs="Times New Roman"/>
          <w:color w:val="000000" w:themeColor="text1"/>
          <w:sz w:val="24"/>
          <w:szCs w:val="24"/>
        </w:rPr>
        <w:t>O</w:t>
      </w:r>
      <w:r w:rsidR="00C0589B" w:rsidRPr="00C0589B">
        <w:rPr>
          <w:rFonts w:ascii="Times New Roman" w:hAnsi="Times New Roman" w:cs="Times New Roman"/>
          <w:color w:val="000000" w:themeColor="text1"/>
          <w:sz w:val="24"/>
          <w:szCs w:val="24"/>
        </w:rPr>
        <w:t>cio desde la tradición</w:t>
      </w:r>
      <w:r>
        <w:rPr>
          <w:rFonts w:ascii="Times New Roman" w:hAnsi="Times New Roman" w:cs="Times New Roman"/>
          <w:color w:val="000000" w:themeColor="text1"/>
          <w:sz w:val="24"/>
          <w:szCs w:val="24"/>
        </w:rPr>
        <w:t xml:space="preserve"> de </w:t>
      </w:r>
      <w:r w:rsidR="00C0589B" w:rsidRPr="00C0589B">
        <w:rPr>
          <w:rFonts w:ascii="Times New Roman" w:hAnsi="Times New Roman" w:cs="Times New Roman"/>
          <w:color w:val="000000" w:themeColor="text1"/>
          <w:sz w:val="24"/>
          <w:szCs w:val="24"/>
        </w:rPr>
        <w:t xml:space="preserve">Vicente Santuc </w:t>
      </w:r>
      <w:r>
        <w:rPr>
          <w:rFonts w:ascii="Times New Roman" w:hAnsi="Times New Roman" w:cs="Times New Roman"/>
          <w:color w:val="000000" w:themeColor="text1"/>
          <w:sz w:val="24"/>
          <w:szCs w:val="24"/>
        </w:rPr>
        <w:t>hasta</w:t>
      </w:r>
      <w:r w:rsidR="00C0589B" w:rsidRPr="00C0589B">
        <w:rPr>
          <w:rFonts w:ascii="Times New Roman" w:hAnsi="Times New Roman" w:cs="Times New Roman"/>
          <w:color w:val="000000" w:themeColor="text1"/>
          <w:sz w:val="24"/>
          <w:szCs w:val="24"/>
        </w:rPr>
        <w:t xml:space="preserve"> la película y animación de Maries Story (2014) y Happiness is a Warm Blanket, Charlie Brown (2011)</w:t>
      </w:r>
      <w:r>
        <w:rPr>
          <w:rFonts w:ascii="Times New Roman" w:hAnsi="Times New Roman" w:cs="Times New Roman"/>
          <w:color w:val="000000" w:themeColor="text1"/>
          <w:sz w:val="24"/>
          <w:szCs w:val="24"/>
        </w:rPr>
        <w:t xml:space="preserve">; estas, en común, tienen un problema actual que abarca el recuperar el camino como personas “felices”: ¿lo material es importante para recordarnos qué es lo que vale más en uno? Por eso, las obras estéticas audiovisuales que me ayudarán a reflexionar específicamente para esta </w:t>
      </w:r>
      <w:proofErr w:type="spellStart"/>
      <w:r>
        <w:rPr>
          <w:rFonts w:ascii="Times New Roman" w:hAnsi="Times New Roman" w:cs="Times New Roman"/>
          <w:color w:val="000000" w:themeColor="text1"/>
          <w:sz w:val="24"/>
          <w:szCs w:val="24"/>
        </w:rPr>
        <w:t>subpregunta</w:t>
      </w:r>
      <w:proofErr w:type="spellEnd"/>
      <w:r>
        <w:rPr>
          <w:rFonts w:ascii="Times New Roman" w:hAnsi="Times New Roman" w:cs="Times New Roman"/>
          <w:color w:val="000000" w:themeColor="text1"/>
          <w:sz w:val="24"/>
          <w:szCs w:val="24"/>
        </w:rPr>
        <w:t xml:space="preserve"> (y más que nada con la principal) son Billy Elliot (2000, BBC Films), </w:t>
      </w:r>
      <w:proofErr w:type="spellStart"/>
      <w:r>
        <w:rPr>
          <w:rFonts w:ascii="Times New Roman" w:hAnsi="Times New Roman" w:cs="Times New Roman"/>
          <w:color w:val="000000" w:themeColor="text1"/>
          <w:sz w:val="24"/>
          <w:szCs w:val="24"/>
        </w:rPr>
        <w:t>Dead</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Poets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Society</w:t>
      </w:r>
      <w:proofErr w:type="spellEnd"/>
      <w:r>
        <w:rPr>
          <w:rFonts w:ascii="Times New Roman" w:hAnsi="Times New Roman" w:cs="Times New Roman"/>
          <w:color w:val="000000" w:themeColor="text1"/>
          <w:sz w:val="24"/>
          <w:szCs w:val="24"/>
        </w:rPr>
        <w:t xml:space="preserve"> (1989, Buena Vista </w:t>
      </w:r>
      <w:proofErr w:type="spellStart"/>
      <w:r>
        <w:rPr>
          <w:rFonts w:ascii="Times New Roman" w:hAnsi="Times New Roman" w:cs="Times New Roman"/>
          <w:color w:val="000000" w:themeColor="text1"/>
          <w:sz w:val="24"/>
          <w:szCs w:val="24"/>
        </w:rPr>
        <w:t>Pictures</w:t>
      </w:r>
      <w:proofErr w:type="spellEnd"/>
      <w:r>
        <w:rPr>
          <w:rFonts w:ascii="Times New Roman" w:hAnsi="Times New Roman" w:cs="Times New Roman"/>
          <w:color w:val="000000" w:themeColor="text1"/>
          <w:sz w:val="24"/>
          <w:szCs w:val="24"/>
        </w:rPr>
        <w:t>) y Periodo Azul (2022, Netflix). Estas tres entregas fílmicas van dirigidas al espíritu adolescente que va descubriéndose en sus placeres de vida, pero qué todo puede ser paralizado por la opinión y/o medios económicos/sociales de sus padres; entonces, es ahí, dónde uno se hace esa interrogante: ¿lograré vivir con mi arte? ¿o tengo que eliminar mi arte para vivir?</w:t>
      </w:r>
    </w:p>
    <w:sectPr w:rsidR="00D1528A" w:rsidRPr="00C0589B">
      <w:footerReference w:type="default" r:id="rId9"/>
      <w:pgSz w:w="11907" w:h="1683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1835" w:rsidRDefault="00041835">
      <w:pPr>
        <w:spacing w:after="0" w:line="240" w:lineRule="auto"/>
      </w:pPr>
      <w:r>
        <w:separator/>
      </w:r>
    </w:p>
  </w:endnote>
  <w:endnote w:type="continuationSeparator" w:id="0">
    <w:p w:rsidR="00041835" w:rsidRDefault="0004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27933"/>
      <w:docPartObj>
        <w:docPartGallery w:val="Page Numbers (Bottom of Page)"/>
        <w:docPartUnique/>
      </w:docPartObj>
    </w:sdtPr>
    <w:sdtEndPr>
      <w:rPr>
        <w:noProof/>
      </w:rPr>
    </w:sdtEndPr>
    <w:sdtContent>
      <w:p w:rsidR="00F226C9" w:rsidRDefault="008453B2">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1835" w:rsidRDefault="00041835">
      <w:pPr>
        <w:spacing w:after="0" w:line="240" w:lineRule="auto"/>
      </w:pPr>
      <w:r>
        <w:separator/>
      </w:r>
    </w:p>
  </w:footnote>
  <w:footnote w:type="continuationSeparator" w:id="0">
    <w:p w:rsidR="00041835" w:rsidRDefault="00041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7B0538"/>
    <w:multiLevelType w:val="hybridMultilevel"/>
    <w:tmpl w:val="461CF34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9B"/>
    <w:rsid w:val="00041835"/>
    <w:rsid w:val="000F1AC6"/>
    <w:rsid w:val="00247816"/>
    <w:rsid w:val="003C3C7B"/>
    <w:rsid w:val="00755DE8"/>
    <w:rsid w:val="008453B2"/>
    <w:rsid w:val="00B26B11"/>
    <w:rsid w:val="00C0589B"/>
    <w:rsid w:val="00D1528A"/>
    <w:rsid w:val="00E861DA"/>
    <w:rsid w:val="00F14D5A"/>
    <w:rsid w:val="00F226C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C058"/>
  <w15:chartTrackingRefBased/>
  <w15:docId w15:val="{47E7555D-60C8-B541-8407-2146E80C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3B2"/>
    <w:rPr>
      <w:lang w:val="es-ES"/>
    </w:rPr>
  </w:style>
  <w:style w:type="paragraph" w:styleId="Ttulo1">
    <w:name w:val="heading 1"/>
    <w:basedOn w:val="Normal"/>
    <w:next w:val="Normal"/>
    <w:link w:val="Ttulo1C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Ttulo2">
    <w:name w:val="heading 2"/>
    <w:basedOn w:val="Normal"/>
    <w:next w:val="Normal"/>
    <w:link w:val="Ttulo2C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Ttulo3">
    <w:name w:val="heading 3"/>
    <w:basedOn w:val="Normal"/>
    <w:next w:val="Normal"/>
    <w:link w:val="Ttulo3Car"/>
    <w:uiPriority w:val="9"/>
    <w:semiHidden/>
    <w:unhideWhenUsed/>
    <w:qFormat/>
    <w:pPr>
      <w:keepNext/>
      <w:keepLines/>
      <w:outlineLvl w:val="2"/>
    </w:pPr>
    <w:rPr>
      <w:rFonts w:asciiTheme="majorHAnsi" w:eastAsiaTheme="majorEastAsia" w:hAnsiTheme="majorHAnsi" w:cstheme="majorBidi"/>
      <w:b/>
      <w:i/>
      <w:szCs w:val="24"/>
    </w:rPr>
  </w:style>
  <w:style w:type="paragraph" w:styleId="Ttulo4">
    <w:name w:val="heading 4"/>
    <w:basedOn w:val="Normal"/>
    <w:next w:val="Normal"/>
    <w:link w:val="Ttulo4Car"/>
    <w:uiPriority w:val="9"/>
    <w:semiHidden/>
    <w:unhideWhenUsed/>
    <w:qFormat/>
    <w:pPr>
      <w:keepNext/>
      <w:keepLines/>
      <w:outlineLvl w:val="3"/>
    </w:pPr>
    <w:rPr>
      <w:rFonts w:asciiTheme="majorHAnsi" w:eastAsiaTheme="majorEastAsia" w:hAnsiTheme="majorHAnsi" w:cstheme="majorBidi"/>
      <w:iCs/>
    </w:rPr>
  </w:style>
  <w:style w:type="paragraph" w:styleId="Ttulo5">
    <w:name w:val="heading 5"/>
    <w:basedOn w:val="Normal"/>
    <w:next w:val="Normal"/>
    <w:link w:val="Ttulo5Car"/>
    <w:uiPriority w:val="9"/>
    <w:semiHidden/>
    <w:unhideWhenUsed/>
    <w:qFormat/>
    <w:pPr>
      <w:keepNext/>
      <w:keepLines/>
      <w:outlineLvl w:val="4"/>
    </w:pPr>
    <w:rPr>
      <w:rFonts w:asciiTheme="majorHAnsi" w:eastAsiaTheme="majorEastAsia" w:hAnsiTheme="majorHAnsi" w:cstheme="majorBidi"/>
      <w:i/>
    </w:rPr>
  </w:style>
  <w:style w:type="paragraph" w:styleId="Ttulo6">
    <w:name w:val="heading 6"/>
    <w:basedOn w:val="Normal"/>
    <w:next w:val="Normal"/>
    <w:link w:val="Ttulo6Car"/>
    <w:uiPriority w:val="9"/>
    <w:semiHidden/>
    <w:unhideWhenUsed/>
    <w:qFormat/>
    <w:pPr>
      <w:keepNext/>
      <w:keepLines/>
      <w:outlineLvl w:val="5"/>
    </w:pPr>
    <w:rPr>
      <w:rFonts w:asciiTheme="majorHAnsi" w:eastAsiaTheme="majorEastAsia" w:hAnsiTheme="majorHAnsi" w:cstheme="majorBidi"/>
      <w:b/>
      <w:sz w:val="24"/>
    </w:rPr>
  </w:style>
  <w:style w:type="paragraph" w:styleId="Ttulo7">
    <w:name w:val="heading 7"/>
    <w:basedOn w:val="Normal"/>
    <w:next w:val="Normal"/>
    <w:link w:val="Ttulo7Car"/>
    <w:uiPriority w:val="9"/>
    <w:semiHidden/>
    <w:unhideWhenUsed/>
    <w:qFormat/>
    <w:pPr>
      <w:keepNext/>
      <w:keepLines/>
      <w:outlineLvl w:val="6"/>
    </w:pPr>
    <w:rPr>
      <w:rFonts w:asciiTheme="majorHAnsi" w:eastAsiaTheme="majorEastAsia" w:hAnsiTheme="majorHAnsi" w:cstheme="majorBidi"/>
      <w:b/>
      <w:i/>
      <w:iCs/>
      <w:sz w:val="24"/>
    </w:rPr>
  </w:style>
  <w:style w:type="paragraph" w:styleId="Ttulo8">
    <w:name w:val="heading 8"/>
    <w:basedOn w:val="Normal"/>
    <w:next w:val="Normal"/>
    <w:link w:val="Ttulo8Car"/>
    <w:uiPriority w:val="9"/>
    <w:semiHidden/>
    <w:unhideWhenUsed/>
    <w:qFormat/>
    <w:pPr>
      <w:keepNext/>
      <w:keepLines/>
      <w:outlineLvl w:val="7"/>
    </w:pPr>
    <w:rPr>
      <w:rFonts w:asciiTheme="majorHAnsi" w:eastAsiaTheme="majorEastAsia" w:hAnsiTheme="majorHAnsi" w:cstheme="majorBidi"/>
      <w:sz w:val="24"/>
      <w:szCs w:val="21"/>
    </w:rPr>
  </w:style>
  <w:style w:type="paragraph" w:styleId="Ttulo9">
    <w:name w:val="heading 9"/>
    <w:basedOn w:val="Normal"/>
    <w:next w:val="Normal"/>
    <w:link w:val="Ttulo9C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semiHidden/>
    <w:unhideWhenUsed/>
    <w:qFormat/>
    <w:rPr>
      <w:b w:val="0"/>
      <w:bCs/>
      <w:i w:val="0"/>
      <w:iCs/>
      <w:color w:val="3A3A3A" w:themeColor="text2"/>
      <w:spacing w:val="5"/>
      <w:u w:val="single"/>
    </w:rPr>
  </w:style>
  <w:style w:type="character" w:styleId="Referenciaintensa">
    <w:name w:val="Intense Reference"/>
    <w:basedOn w:val="Fuentedeprrafopredeter"/>
    <w:uiPriority w:val="32"/>
    <w:semiHidden/>
    <w:unhideWhenUsed/>
    <w:qFormat/>
    <w:rPr>
      <w:b/>
      <w:bCs/>
      <w:i/>
      <w:caps/>
      <w:smallCaps w:val="0"/>
      <w:color w:val="3A3A3A" w:themeColor="text2"/>
      <w:spacing w:val="5"/>
    </w:rPr>
  </w:style>
  <w:style w:type="character" w:customStyle="1" w:styleId="Ttulo1Car">
    <w:name w:val="Título 1 Car"/>
    <w:basedOn w:val="Fuentedeprrafopredeter"/>
    <w:link w:val="Ttulo1"/>
    <w:uiPriority w:val="9"/>
    <w:rPr>
      <w:rFonts w:asciiTheme="majorHAnsi" w:eastAsiaTheme="majorEastAsia" w:hAnsiTheme="majorHAnsi" w:cstheme="majorBidi"/>
      <w:b/>
      <w:caps/>
      <w:sz w:val="5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
    </w:rPr>
  </w:style>
  <w:style w:type="paragraph" w:styleId="Ttulo">
    <w:name w:val="Title"/>
    <w:basedOn w:val="Normal"/>
    <w:link w:val="TtuloC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tuloCar">
    <w:name w:val="Título Car"/>
    <w:basedOn w:val="Fuentedeprrafopredeter"/>
    <w:link w:val="Ttulo"/>
    <w:uiPriority w:val="1"/>
    <w:rPr>
      <w:rFonts w:asciiTheme="majorHAnsi" w:eastAsiaTheme="majorEastAsia" w:hAnsiTheme="majorHAnsi" w:cstheme="majorBidi"/>
      <w:b/>
      <w:caps/>
      <w:kern w:val="28"/>
      <w:sz w:val="94"/>
      <w:szCs w:val="56"/>
    </w:rPr>
  </w:style>
  <w:style w:type="paragraph" w:styleId="Subttulo">
    <w:name w:val="Subtitle"/>
    <w:basedOn w:val="Normal"/>
    <w:link w:val="SubttuloCar"/>
    <w:uiPriority w:val="2"/>
    <w:qFormat/>
    <w:pPr>
      <w:numPr>
        <w:ilvl w:val="1"/>
      </w:numPr>
      <w:spacing w:after="0" w:line="240" w:lineRule="auto"/>
      <w:contextualSpacing/>
    </w:pPr>
    <w:rPr>
      <w:rFonts w:eastAsiaTheme="minorEastAsia"/>
      <w:i/>
      <w:sz w:val="48"/>
    </w:rPr>
  </w:style>
  <w:style w:type="character" w:customStyle="1" w:styleId="SubttuloCar">
    <w:name w:val="Subtítulo Car"/>
    <w:basedOn w:val="Fuentedeprrafopredeter"/>
    <w:link w:val="Subttulo"/>
    <w:uiPriority w:val="2"/>
    <w:rPr>
      <w:rFonts w:eastAsiaTheme="minorEastAsia"/>
      <w:i/>
      <w:sz w:val="48"/>
    </w:rPr>
  </w:style>
  <w:style w:type="paragraph" w:styleId="Fecha">
    <w:name w:val="Date"/>
    <w:basedOn w:val="Normal"/>
    <w:next w:val="Ttulo1"/>
    <w:link w:val="FechaCar"/>
    <w:uiPriority w:val="3"/>
    <w:qFormat/>
    <w:pPr>
      <w:spacing w:before="480" w:after="60" w:line="240" w:lineRule="auto"/>
    </w:pPr>
    <w:rPr>
      <w:sz w:val="32"/>
    </w:rPr>
  </w:style>
  <w:style w:type="character" w:customStyle="1" w:styleId="FechaCar">
    <w:name w:val="Fecha Car"/>
    <w:basedOn w:val="Fuentedeprrafopredeter"/>
    <w:link w:val="Fecha"/>
    <w:uiPriority w:val="3"/>
    <w:rPr>
      <w:sz w:val="32"/>
    </w:rPr>
  </w:style>
  <w:style w:type="paragraph" w:styleId="Piedepgina">
    <w:name w:val="footer"/>
    <w:basedOn w:val="Normal"/>
    <w:link w:val="PiedepginaCar"/>
    <w:uiPriority w:val="99"/>
    <w:unhideWhenUsed/>
    <w:qFormat/>
    <w:pPr>
      <w:spacing w:after="0" w:line="240" w:lineRule="auto"/>
    </w:pPr>
    <w:rPr>
      <w:b/>
      <w:sz w:val="36"/>
    </w:rPr>
  </w:style>
  <w:style w:type="character" w:customStyle="1" w:styleId="PiedepginaCar">
    <w:name w:val="Pie de página Car"/>
    <w:basedOn w:val="Fuentedeprrafopredeter"/>
    <w:link w:val="Piedepgina"/>
    <w:uiPriority w:val="99"/>
    <w:rPr>
      <w:b/>
      <w:sz w:val="36"/>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Descripcin">
    <w:name w:val="caption"/>
    <w:basedOn w:val="Normal"/>
    <w:next w:val="Normal"/>
    <w:uiPriority w:val="35"/>
    <w:semiHidden/>
    <w:unhideWhenUsed/>
    <w:qFormat/>
    <w:pPr>
      <w:spacing w:after="200" w:line="240" w:lineRule="auto"/>
    </w:pPr>
    <w:rPr>
      <w:i/>
      <w:iCs/>
      <w:sz w:val="22"/>
      <w:szCs w:val="18"/>
    </w:rPr>
  </w:style>
  <w:style w:type="character" w:styleId="nfasis">
    <w:name w:val="Emphasis"/>
    <w:basedOn w:val="Fuentedeprrafopredeter"/>
    <w:uiPriority w:val="20"/>
    <w:semiHidden/>
    <w:unhideWhenUsed/>
    <w:qFormat/>
    <w:rPr>
      <w:i/>
      <w:iCs/>
      <w:caps/>
      <w:smallCaps w:val="0"/>
      <w:color w:val="3A3A3A" w:themeColor="text2"/>
    </w:rPr>
  </w:style>
  <w:style w:type="character" w:styleId="nfasisintenso">
    <w:name w:val="Intense Emphasis"/>
    <w:basedOn w:val="Fuentedeprrafopredeter"/>
    <w:uiPriority w:val="21"/>
    <w:semiHidden/>
    <w:unhideWhenUsed/>
    <w:qFormat/>
    <w:rPr>
      <w:b/>
      <w:iCs/>
      <w:caps/>
      <w:smallCaps w:val="0"/>
      <w:color w:val="3A3A3A" w:themeColor="text2"/>
    </w:rPr>
  </w:style>
  <w:style w:type="paragraph" w:styleId="Citadestacada">
    <w:name w:val="Intense Quote"/>
    <w:basedOn w:val="Normal"/>
    <w:next w:val="Normal"/>
    <w:link w:val="CitadestacadaC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CitadestacadaCar">
    <w:name w:val="Cita destacada Car"/>
    <w:basedOn w:val="Fuentedeprrafopredeter"/>
    <w:link w:val="Citadestacada"/>
    <w:uiPriority w:val="30"/>
    <w:semiHidden/>
    <w:rPr>
      <w:b/>
      <w:i/>
      <w:iCs/>
      <w:sz w:val="36"/>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semiHidden/>
    <w:unhideWhenUsed/>
    <w:qFormat/>
    <w:pPr>
      <w:spacing w:before="200"/>
      <w:ind w:left="864" w:right="864"/>
      <w:jc w:val="center"/>
    </w:pPr>
    <w:rPr>
      <w:iCs/>
      <w:sz w:val="36"/>
    </w:rPr>
  </w:style>
  <w:style w:type="character" w:customStyle="1" w:styleId="CitaCar">
    <w:name w:val="Cita Car"/>
    <w:basedOn w:val="Fuentedeprrafopredeter"/>
    <w:link w:val="Cita"/>
    <w:uiPriority w:val="29"/>
    <w:semiHidden/>
    <w:rPr>
      <w:iCs/>
      <w:sz w:val="36"/>
    </w:rPr>
  </w:style>
  <w:style w:type="character" w:styleId="Textoennegrita">
    <w:name w:val="Strong"/>
    <w:basedOn w:val="Fuentedeprrafopredeter"/>
    <w:uiPriority w:val="22"/>
    <w:semiHidden/>
    <w:unhideWhenUsed/>
    <w:qFormat/>
    <w:rPr>
      <w:b/>
      <w:bCs/>
      <w:color w:val="3A3A3A" w:themeColor="text2"/>
    </w:rPr>
  </w:style>
  <w:style w:type="character" w:styleId="nfasissutil">
    <w:name w:val="Subtle Emphasis"/>
    <w:basedOn w:val="Fuentedeprrafopredeter"/>
    <w:uiPriority w:val="19"/>
    <w:semiHidden/>
    <w:unhideWhenUsed/>
    <w:qFormat/>
    <w:rPr>
      <w:i/>
      <w:iCs/>
      <w:color w:val="3A3A3A" w:themeColor="text2"/>
    </w:rPr>
  </w:style>
  <w:style w:type="character" w:styleId="Referenciasutil">
    <w:name w:val="Subtle Reference"/>
    <w:basedOn w:val="Fuentedeprrafopredeter"/>
    <w:uiPriority w:val="31"/>
    <w:semiHidden/>
    <w:unhideWhenUsed/>
    <w:qFormat/>
    <w:rPr>
      <w:i/>
      <w:caps/>
      <w:smallCaps w:val="0"/>
      <w:color w:val="3A3A3A" w:themeColor="text2"/>
    </w:rPr>
  </w:style>
  <w:style w:type="paragraph" w:styleId="TtuloTDC">
    <w:name w:val="TOC Heading"/>
    <w:basedOn w:val="Ttulo1"/>
    <w:next w:val="Normal"/>
    <w:uiPriority w:val="39"/>
    <w:semiHidden/>
    <w:unhideWhenUsed/>
    <w:qFormat/>
    <w:pPr>
      <w:outlineLvl w:val="9"/>
    </w:pPr>
  </w:style>
  <w:style w:type="character" w:customStyle="1" w:styleId="Ttulo3Car">
    <w:name w:val="Título 3 Car"/>
    <w:basedOn w:val="Fuentedeprrafopredeter"/>
    <w:link w:val="Ttulo3"/>
    <w:uiPriority w:val="9"/>
    <w:semiHidden/>
    <w:rPr>
      <w:rFonts w:asciiTheme="majorHAnsi" w:eastAsiaTheme="majorEastAsia" w:hAnsiTheme="majorHAnsi" w:cstheme="majorBidi"/>
      <w:b/>
      <w:i/>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Cs/>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sz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
      <w:iCs/>
      <w:sz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z w:val="24"/>
      <w:szCs w:val="21"/>
    </w:rPr>
  </w:style>
  <w:style w:type="paragraph" w:styleId="Prrafodelista">
    <w:name w:val="List Paragraph"/>
    <w:basedOn w:val="Normal"/>
    <w:uiPriority w:val="34"/>
    <w:unhideWhenUsed/>
    <w:qFormat/>
    <w:rsid w:val="00C0589B"/>
    <w:pPr>
      <w:ind w:left="720"/>
      <w:contextualSpacing/>
    </w:pPr>
  </w:style>
  <w:style w:type="paragraph" w:styleId="NormalWeb">
    <w:name w:val="Normal (Web)"/>
    <w:basedOn w:val="Normal"/>
    <w:uiPriority w:val="99"/>
    <w:semiHidden/>
    <w:unhideWhenUsed/>
    <w:rsid w:val="00C0589B"/>
    <w:pPr>
      <w:spacing w:before="100" w:beforeAutospacing="1" w:after="100" w:afterAutospacing="1" w:line="240" w:lineRule="auto"/>
    </w:pPr>
    <w:rPr>
      <w:rFonts w:ascii="Times New Roman" w:eastAsia="Times New Roman" w:hAnsi="Times New Roman" w:cs="Times New Roman"/>
      <w:color w:val="auto"/>
      <w:sz w:val="24"/>
      <w:szCs w:val="24"/>
      <w:lang w:val="es-PE" w:eastAsia="es-ES_tradnl"/>
    </w:rPr>
  </w:style>
  <w:style w:type="character" w:styleId="Hipervnculo">
    <w:name w:val="Hyperlink"/>
    <w:basedOn w:val="Fuentedeprrafopredeter"/>
    <w:uiPriority w:val="99"/>
    <w:unhideWhenUsed/>
    <w:rsid w:val="00C0589B"/>
    <w:rPr>
      <w:color w:val="36A3B8" w:themeColor="hyperlink"/>
      <w:u w:val="single"/>
    </w:rPr>
  </w:style>
  <w:style w:type="character" w:styleId="Mencinsinresolver">
    <w:name w:val="Unresolved Mention"/>
    <w:basedOn w:val="Fuentedeprrafopredeter"/>
    <w:uiPriority w:val="99"/>
    <w:semiHidden/>
    <w:unhideWhenUsed/>
    <w:rsid w:val="00C05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48080">
      <w:bodyDiv w:val="1"/>
      <w:marLeft w:val="0"/>
      <w:marRight w:val="0"/>
      <w:marTop w:val="0"/>
      <w:marBottom w:val="0"/>
      <w:divBdr>
        <w:top w:val="none" w:sz="0" w:space="0" w:color="auto"/>
        <w:left w:val="none" w:sz="0" w:space="0" w:color="auto"/>
        <w:bottom w:val="none" w:sz="0" w:space="0" w:color="auto"/>
        <w:right w:val="none" w:sz="0" w:space="0" w:color="auto"/>
      </w:divBdr>
    </w:div>
    <w:div w:id="313031466">
      <w:bodyDiv w:val="1"/>
      <w:marLeft w:val="0"/>
      <w:marRight w:val="0"/>
      <w:marTop w:val="0"/>
      <w:marBottom w:val="0"/>
      <w:divBdr>
        <w:top w:val="none" w:sz="0" w:space="0" w:color="auto"/>
        <w:left w:val="none" w:sz="0" w:space="0" w:color="auto"/>
        <w:bottom w:val="none" w:sz="0" w:space="0" w:color="auto"/>
        <w:right w:val="none" w:sz="0" w:space="0" w:color="auto"/>
      </w:divBdr>
    </w:div>
    <w:div w:id="681661943">
      <w:bodyDiv w:val="1"/>
      <w:marLeft w:val="0"/>
      <w:marRight w:val="0"/>
      <w:marTop w:val="0"/>
      <w:marBottom w:val="0"/>
      <w:divBdr>
        <w:top w:val="none" w:sz="0" w:space="0" w:color="auto"/>
        <w:left w:val="none" w:sz="0" w:space="0" w:color="auto"/>
        <w:bottom w:val="none" w:sz="0" w:space="0" w:color="auto"/>
        <w:right w:val="none" w:sz="0" w:space="0" w:color="auto"/>
      </w:divBdr>
    </w:div>
    <w:div w:id="812066147">
      <w:bodyDiv w:val="1"/>
      <w:marLeft w:val="0"/>
      <w:marRight w:val="0"/>
      <w:marTop w:val="0"/>
      <w:marBottom w:val="0"/>
      <w:divBdr>
        <w:top w:val="none" w:sz="0" w:space="0" w:color="auto"/>
        <w:left w:val="none" w:sz="0" w:space="0" w:color="auto"/>
        <w:bottom w:val="none" w:sz="0" w:space="0" w:color="auto"/>
        <w:right w:val="none" w:sz="0" w:space="0" w:color="auto"/>
      </w:divBdr>
    </w:div>
    <w:div w:id="95193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alyc.org/pdf/2430/243016324012.pdf" TargetMode="External"/><Relationship Id="rId3" Type="http://schemas.openxmlformats.org/officeDocument/2006/relationships/settings" Target="settings.xml"/><Relationship Id="rId7" Type="http://schemas.openxmlformats.org/officeDocument/2006/relationships/hyperlink" Target="http://201.159.223.2/handle/123456789/28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adalupe/Library/Containers/com.microsoft.Word/Data/Library/Application%20Support/Microsoft/Office/16.0/DTS/es-ES%7bEC9AE6DF-910A-6847-8E43-9B0306AB8D93%7d/%7bDC1E2AA8-FDE1-E346-8F25-C989A8D325DF%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Catálogo.dotx</Template>
  <TotalTime>129</TotalTime>
  <Pages>2</Pages>
  <Words>935</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2022-06-23T11:44:00Z</dcterms:created>
  <dcterms:modified xsi:type="dcterms:W3CDTF">2022-06-27T04:19:00Z</dcterms:modified>
</cp:coreProperties>
</file>