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C3" w:rsidRPr="004B51F7" w:rsidRDefault="00257698" w:rsidP="00257698">
      <w:pPr>
        <w:jc w:val="center"/>
        <w:rPr>
          <w:rFonts w:ascii="Times New Roman" w:hAnsi="Times New Roman" w:cs="Times New Roman"/>
          <w:color w:val="404040" w:themeColor="text1" w:themeTint="BF"/>
          <w:sz w:val="96"/>
          <w:szCs w:val="96"/>
        </w:rPr>
      </w:pPr>
      <w:r w:rsidRPr="004B51F7">
        <w:rPr>
          <w:rFonts w:ascii="Times New Roman" w:hAnsi="Times New Roman" w:cs="Times New Roman"/>
          <w:color w:val="404040" w:themeColor="text1" w:themeTint="BF"/>
          <w:sz w:val="96"/>
          <w:szCs w:val="96"/>
        </w:rPr>
        <w:t>Zac</w:t>
      </w:r>
      <w:bookmarkStart w:id="0" w:name="_GoBack"/>
      <w:bookmarkEnd w:id="0"/>
      <w:r w:rsidRPr="004B51F7">
        <w:rPr>
          <w:rFonts w:ascii="Times New Roman" w:hAnsi="Times New Roman" w:cs="Times New Roman"/>
          <w:color w:val="404040" w:themeColor="text1" w:themeTint="BF"/>
          <w:sz w:val="96"/>
          <w:szCs w:val="96"/>
        </w:rPr>
        <w:t xml:space="preserve"> Kemp</w:t>
      </w:r>
    </w:p>
    <w:p w:rsidR="00257698" w:rsidRDefault="00257698" w:rsidP="00257698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4B51F7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BSc (Hons), PhD (Physics)</w:t>
      </w:r>
    </w:p>
    <w:p w:rsidR="004B51F7" w:rsidRDefault="004B51F7" w:rsidP="00257698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AU"/>
        </w:rPr>
        <w:drawing>
          <wp:inline distT="0" distB="0" distL="0" distR="0">
            <wp:extent cx="5731510" cy="17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ughtbreak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1"/>
        <w:gridCol w:w="2181"/>
        <w:gridCol w:w="2478"/>
        <w:gridCol w:w="2186"/>
      </w:tblGrid>
      <w:tr w:rsidR="004B51F7" w:rsidTr="00160B78">
        <w:trPr>
          <w:jc w:val="center"/>
        </w:trPr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om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bil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en-AU"/>
              </w:rPr>
              <w:drawing>
                <wp:inline distT="0" distB="0" distL="0" distR="0">
                  <wp:extent cx="540000" cy="54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ww_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1F7" w:rsidTr="00160B78">
        <w:trPr>
          <w:jc w:val="center"/>
        </w:trPr>
        <w:tc>
          <w:tcPr>
            <w:tcW w:w="2254" w:type="dxa"/>
          </w:tcPr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4B51F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3/9 Newm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an</w:t>
            </w:r>
          </w:p>
          <w:p w:rsid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Street</w:t>
            </w:r>
          </w:p>
          <w:p w:rsidR="004B51F7" w:rsidRDefault="004B51F7" w:rsidP="004B51F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Ballarat East</w:t>
            </w:r>
          </w:p>
          <w:p w:rsidR="004B51F7" w:rsidRPr="004B51F7" w:rsidRDefault="004B51F7" w:rsidP="004B51F7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VIC 3350</w:t>
            </w:r>
          </w:p>
        </w:tc>
        <w:tc>
          <w:tcPr>
            <w:tcW w:w="2254" w:type="dxa"/>
          </w:tcPr>
          <w:p w:rsidR="004B51F7" w:rsidRPr="004B51F7" w:rsidRDefault="004B51F7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0412 457 974</w:t>
            </w:r>
          </w:p>
        </w:tc>
        <w:tc>
          <w:tcPr>
            <w:tcW w:w="2254" w:type="dxa"/>
          </w:tcPr>
          <w:p w:rsidR="004B51F7" w:rsidRPr="004B51F7" w:rsidRDefault="005274C2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hyperlink r:id="rId9" w:history="1">
              <w:r w:rsidR="004B51F7" w:rsidRPr="004B51F7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0"/>
                  <w:szCs w:val="20"/>
                </w:rPr>
                <w:t>zachary.kemp@monash.edu</w:t>
              </w:r>
            </w:hyperlink>
          </w:p>
        </w:tc>
        <w:tc>
          <w:tcPr>
            <w:tcW w:w="2254" w:type="dxa"/>
          </w:tcPr>
          <w:p w:rsidR="004B51F7" w:rsidRPr="004B51F7" w:rsidRDefault="005274C2" w:rsidP="00257698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hyperlink r:id="rId10" w:history="1">
              <w:r w:rsidR="004B51F7" w:rsidRPr="004B51F7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0"/>
                  <w:szCs w:val="20"/>
                </w:rPr>
                <w:t>zac-k.github.io/</w:t>
              </w:r>
            </w:hyperlink>
          </w:p>
        </w:tc>
      </w:tr>
    </w:tbl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34"/>
        <w:gridCol w:w="1651"/>
        <w:gridCol w:w="2481"/>
      </w:tblGrid>
      <w:tr w:rsidR="00ED6025" w:rsidTr="006E53C3">
        <w:trPr>
          <w:jc w:val="center"/>
        </w:trPr>
        <w:tc>
          <w:tcPr>
            <w:tcW w:w="9026" w:type="dxa"/>
            <w:gridSpan w:val="4"/>
          </w:tcPr>
          <w:p w:rsidR="00ED6025" w:rsidRDefault="005274C2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i1025" type="#_x0000_t75" style="width:35.25pt;height:35.25pt;visibility:visible;mso-wrap-style:square">
                  <v:imagedata r:id="rId11" o:title=""/>
                </v:shape>
              </w:pict>
            </w:r>
            <w:r w:rsidR="00ED6025" w:rsidRPr="002044C9">
              <w:rPr>
                <w:rFonts w:ascii="Times New Roman" w:hAnsi="Times New Roman" w:cs="Times New Roman"/>
                <w:color w:val="00B0F0"/>
                <w:sz w:val="50"/>
                <w:szCs w:val="50"/>
              </w:rPr>
              <w:t>edu</w:t>
            </w:r>
            <w:r w:rsidR="00ED6025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cation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2012–2016</w:t>
            </w:r>
          </w:p>
        </w:tc>
        <w:tc>
          <w:tcPr>
            <w:tcW w:w="4385" w:type="dxa"/>
            <w:gridSpan w:val="2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Doctor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of Philosophy (Physics)</w:t>
            </w:r>
          </w:p>
        </w:tc>
        <w:tc>
          <w:tcPr>
            <w:tcW w:w="2481" w:type="dxa"/>
          </w:tcPr>
          <w:p w:rsidR="001861A6" w:rsidRPr="001861A6" w:rsidRDefault="001861A6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861A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thesis title:</w:t>
            </w:r>
          </w:p>
        </w:tc>
        <w:tc>
          <w:tcPr>
            <w:tcW w:w="4132" w:type="dxa"/>
            <w:gridSpan w:val="2"/>
          </w:tcPr>
          <w:p w:rsidR="001861A6" w:rsidRPr="001861A6" w:rsidRDefault="001861A6" w:rsidP="001861A6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Sources and effects of errors in vector field electron tomography”</w:t>
            </w:r>
          </w:p>
        </w:tc>
      </w:tr>
      <w:tr w:rsidR="001861A6" w:rsidTr="00ED6025">
        <w:trPr>
          <w:jc w:val="center"/>
        </w:trPr>
        <w:tc>
          <w:tcPr>
            <w:tcW w:w="2160" w:type="dxa"/>
          </w:tcPr>
          <w:p w:rsidR="001861A6" w:rsidRDefault="001861A6" w:rsidP="001861A6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1861A6" w:rsidRPr="001861A6" w:rsidRDefault="006B3A5C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description:</w:t>
            </w:r>
          </w:p>
        </w:tc>
        <w:tc>
          <w:tcPr>
            <w:tcW w:w="4132" w:type="dxa"/>
            <w:gridSpan w:val="2"/>
          </w:tcPr>
          <w:p w:rsidR="001861A6" w:rsidRPr="001861A6" w:rsidRDefault="006B3A5C" w:rsidP="001861A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This work addresses the accuracy of methods used to reconstruct three-dimensional electromagnetic vector fields using transmission electron microscopy.</w:t>
            </w:r>
          </w:p>
        </w:tc>
      </w:tr>
      <w:tr w:rsidR="007C674C" w:rsidTr="00ED6025">
        <w:tblPrEx>
          <w:jc w:val="left"/>
        </w:tblPrEx>
        <w:tc>
          <w:tcPr>
            <w:tcW w:w="2160" w:type="dxa"/>
          </w:tcPr>
          <w:p w:rsidR="007C674C" w:rsidRDefault="007C674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385" w:type="dxa"/>
            <w:gridSpan w:val="2"/>
          </w:tcPr>
          <w:p w:rsidR="007C674C" w:rsidRDefault="007C674C" w:rsidP="006B3A5C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481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2007–2011</w:t>
            </w:r>
          </w:p>
        </w:tc>
        <w:tc>
          <w:tcPr>
            <w:tcW w:w="4385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Bachelor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of Science (Hons)</w:t>
            </w:r>
          </w:p>
        </w:tc>
        <w:tc>
          <w:tcPr>
            <w:tcW w:w="2481" w:type="dxa"/>
          </w:tcPr>
          <w:p w:rsidR="006B3A5C" w:rsidRPr="001861A6" w:rsidRDefault="006B3A5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1861A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thesis title: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  <w:t>Tomographic reconstruction of vector fields in the presence of noise”</w:t>
            </w:r>
          </w:p>
        </w:tc>
      </w:tr>
      <w:tr w:rsidR="006B3A5C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description: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6B3A5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This work examines the noise-stability of the vector tomography reconstruction process.</w:t>
            </w:r>
          </w:p>
        </w:tc>
      </w:tr>
      <w:tr w:rsidR="006B3A5C" w:rsidRPr="001861A6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majors:</w:t>
            </w:r>
          </w:p>
        </w:tc>
        <w:tc>
          <w:tcPr>
            <w:tcW w:w="4132" w:type="dxa"/>
            <w:gridSpan w:val="2"/>
          </w:tcPr>
          <w:p w:rsidR="006B3A5C" w:rsidRP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physics, pure mathematics</w:t>
            </w:r>
          </w:p>
        </w:tc>
      </w:tr>
      <w:tr w:rsidR="006B3A5C" w:rsidRPr="001861A6" w:rsidTr="00ED6025">
        <w:tblPrEx>
          <w:jc w:val="left"/>
        </w:tblPrEx>
        <w:tc>
          <w:tcPr>
            <w:tcW w:w="2160" w:type="dxa"/>
          </w:tcPr>
          <w:p w:rsidR="006B3A5C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2734" w:type="dxa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minors:</w:t>
            </w:r>
          </w:p>
        </w:tc>
        <w:tc>
          <w:tcPr>
            <w:tcW w:w="4132" w:type="dxa"/>
            <w:gridSpan w:val="2"/>
          </w:tcPr>
          <w:p w:rsidR="006B3A5C" w:rsidRPr="001861A6" w:rsidRDefault="006B3A5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astrophysics</w:t>
            </w:r>
          </w:p>
        </w:tc>
      </w:tr>
    </w:tbl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1861A6" w:rsidRDefault="001861A6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110"/>
        <w:gridCol w:w="709"/>
        <w:gridCol w:w="2642"/>
      </w:tblGrid>
      <w:tr w:rsidR="00ED6025" w:rsidTr="00E84B83">
        <w:trPr>
          <w:jc w:val="center"/>
        </w:trPr>
        <w:tc>
          <w:tcPr>
            <w:tcW w:w="9016" w:type="dxa"/>
            <w:gridSpan w:val="4"/>
          </w:tcPr>
          <w:p w:rsidR="00ED6025" w:rsidRDefault="005274C2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3" o:spid="_x0000_i1026" type="#_x0000_t75" style="width:36pt;height:36pt;visibility:visible;mso-wrap-style:square">
                  <v:imagedata r:id="rId12" o:title=""/>
                </v:shape>
              </w:pict>
            </w:r>
            <w:r w:rsidR="00ED6025" w:rsidRPr="002044C9">
              <w:rPr>
                <w:rFonts w:ascii="Times New Roman" w:hAnsi="Times New Roman" w:cs="Times New Roman"/>
                <w:color w:val="CC0099"/>
                <w:sz w:val="50"/>
                <w:szCs w:val="50"/>
                <w14:textFill>
                  <w14:solidFill>
                    <w14:srgbClr w14:val="CC0099">
                      <w14:lumMod w14:val="75000"/>
                      <w14:lumOff w14:val="25000"/>
                    </w14:srgbClr>
                  </w14:solidFill>
                </w14:textFill>
              </w:rPr>
              <w:t>exp</w:t>
            </w:r>
            <w:r w:rsidR="00ED6025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erience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7C674C" w:rsidTr="00160B78">
        <w:trPr>
          <w:jc w:val="center"/>
        </w:trPr>
        <w:tc>
          <w:tcPr>
            <w:tcW w:w="1555" w:type="dxa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2017–present</w:t>
            </w:r>
          </w:p>
        </w:tc>
        <w:tc>
          <w:tcPr>
            <w:tcW w:w="4819" w:type="dxa"/>
            <w:gridSpan w:val="2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Three)</w:t>
            </w:r>
          </w:p>
        </w:tc>
        <w:tc>
          <w:tcPr>
            <w:tcW w:w="2642" w:type="dxa"/>
          </w:tcPr>
          <w:p w:rsidR="007C674C" w:rsidRPr="001861A6" w:rsidRDefault="007C674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7C674C" w:rsidTr="00160B78">
        <w:trPr>
          <w:jc w:val="center"/>
        </w:trPr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7C674C" w:rsidP="00D953B6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PHS3000–Laboratory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rPr>
          <w:trHeight w:val="274"/>
          <w:jc w:val="center"/>
        </w:trPr>
        <w:tc>
          <w:tcPr>
            <w:tcW w:w="1555" w:type="dxa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110" w:type="dxa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351" w:type="dxa"/>
            <w:gridSpan w:val="2"/>
          </w:tcPr>
          <w:p w:rsidR="007C674C" w:rsidRP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Pr="001861A6" w:rsidRDefault="007C674C" w:rsidP="007C674C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2012–present</w:t>
            </w:r>
          </w:p>
        </w:tc>
        <w:tc>
          <w:tcPr>
            <w:tcW w:w="4819" w:type="dxa"/>
            <w:gridSpan w:val="2"/>
          </w:tcPr>
          <w:p w:rsidR="007C674C" w:rsidRPr="001861A6" w:rsidRDefault="003529CE" w:rsidP="003529CE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Two)</w:t>
            </w:r>
          </w:p>
        </w:tc>
        <w:tc>
          <w:tcPr>
            <w:tcW w:w="2642" w:type="dxa"/>
          </w:tcPr>
          <w:p w:rsidR="007C674C" w:rsidRPr="001861A6" w:rsidRDefault="007C674C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PHS2011–Quantum Concepts and Technologies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PHS2022–Electromagnetism, Light, and Entropy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RPr="001861A6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PHS2061–Quantum and Thermal Physics</w:t>
            </w:r>
          </w:p>
        </w:tc>
        <w:tc>
          <w:tcPr>
            <w:tcW w:w="3351" w:type="dxa"/>
            <w:gridSpan w:val="2"/>
          </w:tcPr>
          <w:p w:rsidR="007C674C" w:rsidRPr="006B3A5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7C674C" w:rsidRPr="001861A6" w:rsidTr="00160B78">
        <w:tblPrEx>
          <w:jc w:val="left"/>
        </w:tblPrEx>
        <w:tc>
          <w:tcPr>
            <w:tcW w:w="1555" w:type="dxa"/>
          </w:tcPr>
          <w:p w:rsidR="007C674C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7C674C" w:rsidRPr="001861A6" w:rsidRDefault="00D953B6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PHS2062–Electromagnetism and Optics</w:t>
            </w:r>
          </w:p>
        </w:tc>
        <w:tc>
          <w:tcPr>
            <w:tcW w:w="3351" w:type="dxa"/>
            <w:gridSpan w:val="2"/>
          </w:tcPr>
          <w:p w:rsidR="007C674C" w:rsidRPr="001861A6" w:rsidRDefault="007C674C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2010–2011</w:t>
            </w:r>
          </w:p>
        </w:tc>
        <w:tc>
          <w:tcPr>
            <w:tcW w:w="4819" w:type="dxa"/>
            <w:gridSpan w:val="2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Teaching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Associate (Level One)</w:t>
            </w:r>
          </w:p>
        </w:tc>
        <w:tc>
          <w:tcPr>
            <w:tcW w:w="2642" w:type="dxa"/>
          </w:tcPr>
          <w:p w:rsidR="000E0B4A" w:rsidRPr="001861A6" w:rsidRDefault="000E0B4A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PHS1011–Classical Physics and Relativity</w:t>
            </w:r>
          </w:p>
        </w:tc>
        <w:tc>
          <w:tcPr>
            <w:tcW w:w="3351" w:type="dxa"/>
            <w:gridSpan w:val="2"/>
          </w:tcPr>
          <w:p w:rsidR="000E0B4A" w:rsidRP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ENG1080–Foundation Physics</w:t>
            </w:r>
          </w:p>
        </w:tc>
      </w:tr>
      <w:tr w:rsidR="000E0B4A" w:rsidRPr="001861A6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PHS1021–Radiological Physics</w:t>
            </w:r>
          </w:p>
        </w:tc>
        <w:tc>
          <w:tcPr>
            <w:tcW w:w="3351" w:type="dxa"/>
            <w:gridSpan w:val="2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PHS1042–Environmental Physics</w:t>
            </w:r>
          </w:p>
        </w:tc>
      </w:tr>
      <w:tr w:rsidR="000E0B4A" w:rsidRPr="006B3A5C" w:rsidTr="00160B78">
        <w:tblPrEx>
          <w:jc w:val="left"/>
        </w:tblPrEx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4110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PHS1022–Fields and Quantum Physics</w:t>
            </w:r>
          </w:p>
        </w:tc>
        <w:tc>
          <w:tcPr>
            <w:tcW w:w="3351" w:type="dxa"/>
            <w:gridSpan w:val="2"/>
          </w:tcPr>
          <w:p w:rsidR="000E0B4A" w:rsidRPr="006B3A5C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BMS1031–Medical Biophysics</w:t>
            </w:r>
          </w:p>
        </w:tc>
      </w:tr>
    </w:tbl>
    <w:p w:rsidR="007C674C" w:rsidRDefault="007C674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0E0B4A" w:rsidRDefault="000E0B4A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D6785C" w:rsidRDefault="00D6785C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ED6025" w:rsidRPr="001861A6" w:rsidTr="00AC1062">
        <w:trPr>
          <w:jc w:val="center"/>
        </w:trPr>
        <w:tc>
          <w:tcPr>
            <w:tcW w:w="9016" w:type="dxa"/>
            <w:gridSpan w:val="3"/>
          </w:tcPr>
          <w:p w:rsidR="00ED6025" w:rsidRDefault="005274C2" w:rsidP="00ED602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4" o:spid="_x0000_i1027" type="#_x0000_t75" style="width:35.25pt;height:35.25pt;visibility:visible;mso-wrap-style:square">
                  <v:imagedata r:id="rId13" o:title=""/>
                </v:shape>
              </w:pict>
            </w:r>
            <w:r w:rsidR="00ED6025" w:rsidRPr="002044C9">
              <w:rPr>
                <w:rFonts w:ascii="Times New Roman" w:hAnsi="Times New Roman" w:cs="Times New Roman"/>
                <w:color w:val="ED7D31" w:themeColor="accent2"/>
                <w:sz w:val="50"/>
                <w:szCs w:val="50"/>
              </w:rPr>
              <w:t>awa</w:t>
            </w:r>
            <w:r w:rsidR="00ED6025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rds</w:t>
            </w:r>
          </w:p>
          <w:p w:rsidR="00ED6025" w:rsidRDefault="00ED6025" w:rsidP="00ED602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0E0B4A" w:rsidRPr="001861A6" w:rsidTr="00160B78">
        <w:trPr>
          <w:jc w:val="center"/>
        </w:trPr>
        <w:tc>
          <w:tcPr>
            <w:tcW w:w="1555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2012–2015</w:t>
            </w:r>
          </w:p>
        </w:tc>
        <w:tc>
          <w:tcPr>
            <w:tcW w:w="4819" w:type="dxa"/>
          </w:tcPr>
          <w:p w:rsidR="000E0B4A" w:rsidRPr="001861A6" w:rsidRDefault="000E0B4A" w:rsidP="000E0B4A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Dean’s </w:t>
            </w: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PostGraduate</w:t>
            </w:r>
            <w:proofErr w:type="spellEnd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Research Scholarship</w:t>
            </w:r>
          </w:p>
        </w:tc>
        <w:tc>
          <w:tcPr>
            <w:tcW w:w="2642" w:type="dxa"/>
          </w:tcPr>
          <w:p w:rsidR="000E0B4A" w:rsidRPr="001861A6" w:rsidRDefault="000E0B4A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Monash University, Clayton</w:t>
            </w:r>
          </w:p>
        </w:tc>
      </w:tr>
      <w:tr w:rsidR="000E0B4A" w:rsidRPr="001861A6" w:rsidTr="00160B78">
        <w:trPr>
          <w:jc w:val="center"/>
        </w:trPr>
        <w:tc>
          <w:tcPr>
            <w:tcW w:w="1555" w:type="dxa"/>
          </w:tcPr>
          <w:p w:rsidR="000E0B4A" w:rsidRDefault="000E0B4A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7461" w:type="dxa"/>
            <w:gridSpan w:val="2"/>
          </w:tcPr>
          <w:p w:rsidR="000E0B4A" w:rsidRPr="001861A6" w:rsidRDefault="000E0B4A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Awarded to students pursuing a Higher Degree by Research after achieving first class honours.</w:t>
            </w:r>
          </w:p>
        </w:tc>
      </w:tr>
    </w:tbl>
    <w:p w:rsidR="000E0B4A" w:rsidRDefault="000E0B4A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597B60" w:rsidRDefault="00597B60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021F7A" w:rsidRPr="001861A6" w:rsidTr="00F70591">
        <w:trPr>
          <w:jc w:val="center"/>
        </w:trPr>
        <w:tc>
          <w:tcPr>
            <w:tcW w:w="9016" w:type="dxa"/>
            <w:gridSpan w:val="2"/>
          </w:tcPr>
          <w:p w:rsidR="00021F7A" w:rsidRDefault="005274C2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5" o:spid="_x0000_i1028" type="#_x0000_t75" style="width:35.25pt;height:35.25pt;visibility:visible;mso-wrap-style:square">
                  <v:imagedata r:id="rId14" o:title=""/>
                </v:shape>
              </w:pict>
            </w:r>
            <w:r w:rsidR="00021F7A" w:rsidRPr="002044C9">
              <w:rPr>
                <w:rFonts w:ascii="Times New Roman" w:hAnsi="Times New Roman" w:cs="Times New Roman"/>
                <w:color w:val="538135" w:themeColor="accent6" w:themeShade="BF"/>
                <w:sz w:val="50"/>
                <w:szCs w:val="50"/>
              </w:rPr>
              <w:t>pub</w:t>
            </w:r>
            <w:r w:rsidR="00021F7A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lications</w:t>
            </w:r>
          </w:p>
          <w:p w:rsidR="00021F7A" w:rsidRDefault="00021F7A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97B60" w:rsidRPr="001861A6" w:rsidTr="00160B78">
        <w:trPr>
          <w:jc w:val="center"/>
        </w:trPr>
        <w:tc>
          <w:tcPr>
            <w:tcW w:w="846" w:type="dxa"/>
          </w:tcPr>
          <w:p w:rsidR="00597B60" w:rsidRPr="001861A6" w:rsidRDefault="00597B60" w:rsidP="00597B60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2017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Propagation based phase retrieval using artificial neural networks</w:t>
            </w:r>
          </w:p>
        </w:tc>
      </w:tr>
      <w:tr w:rsidR="00597B60" w:rsidRPr="001861A6" w:rsidTr="00160B78">
        <w:trPr>
          <w:jc w:val="center"/>
        </w:trPr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(in peer review)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2016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Sources and effects of errors in vector 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PhD thesis, Monash University (2016)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2016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Effect of specimen orientation on the accuracy of vector 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597B60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ZDC Kemp, DM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Paganin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TC Petersen, MJ Morgan</w:t>
            </w:r>
          </w:p>
          <w:p w:rsidR="00597B60" w:rsidRPr="001861A6" w:rsidRDefault="00597B60" w:rsidP="00597B60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Optics Express 24.20 (2016): 22366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2014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Analysis of noise-induced errors in vector-field electron tomography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ZDC Kemp, TC Petersen, DM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Paganin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, KM Spiers, M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Weyland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MJ Morgan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Physical Review A 90.2 (2014): 023859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2011</w:t>
            </w:r>
          </w:p>
        </w:tc>
        <w:tc>
          <w:tcPr>
            <w:tcW w:w="8170" w:type="dxa"/>
          </w:tcPr>
          <w:p w:rsidR="00597B60" w:rsidRPr="001861A6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Tomographic reconstruction of vector fields in the presence of noise</w:t>
            </w:r>
          </w:p>
        </w:tc>
      </w:tr>
      <w:tr w:rsidR="00597B60" w:rsidRPr="001861A6" w:rsidTr="00160B78">
        <w:tblPrEx>
          <w:jc w:val="left"/>
        </w:tblPrEx>
        <w:tc>
          <w:tcPr>
            <w:tcW w:w="846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597B60" w:rsidRDefault="00597B60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ZDC Kemp</w:t>
            </w:r>
          </w:p>
          <w:p w:rsidR="00597B60" w:rsidRPr="001861A6" w:rsidRDefault="00597B60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Honours thesis, Monash University (2011)</w:t>
            </w:r>
          </w:p>
        </w:tc>
      </w:tr>
    </w:tbl>
    <w:p w:rsidR="00597B60" w:rsidRPr="00021F7A" w:rsidRDefault="00597B60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021F7A" w:rsidRPr="001861A6" w:rsidTr="005C412F">
        <w:trPr>
          <w:jc w:val="center"/>
        </w:trPr>
        <w:tc>
          <w:tcPr>
            <w:tcW w:w="9016" w:type="dxa"/>
            <w:gridSpan w:val="2"/>
          </w:tcPr>
          <w:p w:rsidR="00021F7A" w:rsidRDefault="005274C2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6" o:spid="_x0000_i1029" type="#_x0000_t75" style="width:35.25pt;height:35.25pt;visibility:visible;mso-wrap-style:square">
                  <v:imagedata r:id="rId15" o:title=""/>
                </v:shape>
              </w:pict>
            </w:r>
            <w:r w:rsidR="00021F7A" w:rsidRPr="002044C9">
              <w:rPr>
                <w:rFonts w:ascii="Times New Roman" w:hAnsi="Times New Roman" w:cs="Times New Roman"/>
                <w:color w:val="CC66FF"/>
                <w:sz w:val="50"/>
                <w:szCs w:val="50"/>
                <w14:textFill>
                  <w14:solidFill>
                    <w14:srgbClr w14:val="CC66FF">
                      <w14:lumMod w14:val="75000"/>
                      <w14:lumOff w14:val="25000"/>
                    </w14:srgbClr>
                  </w14:solidFill>
                </w14:textFill>
              </w:rPr>
              <w:t>int</w:t>
            </w:r>
            <w:r w:rsidR="00021F7A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erests and skills</w:t>
            </w:r>
          </w:p>
          <w:p w:rsidR="00021F7A" w:rsidRDefault="00021F7A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Physics/mathematics</w:t>
            </w: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Error analysis, tomography, phase retrieval, image simulation, numerical methods, image processing, electron optics, machine learning, mathematical modelling</w:t>
            </w:r>
          </w:p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programming and software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C++, MATLAB, python,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LaTeX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, Photoshop, Blender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other skills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technical writing, teaching, using scientific instrumentation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laboratory topics taught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optical spectroscopy, γ-spectroscopy, nuclear decay, Fourier analysis, operational amplifiers, dynamics, buoyancy, photoelectric effect, AC signal filters, </w:t>
            </w: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Ramsauer</w:t>
            </w:r>
            <w:proofErr w:type="spellEnd"/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-Townsend effect, charge-to-mass ratio of electron, microwave optics, Hall effect in water, and many others</w:t>
            </w:r>
          </w:p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personal interests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8170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music production, 3D modelling, game development</w:t>
            </w:r>
          </w:p>
        </w:tc>
      </w:tr>
    </w:tbl>
    <w:p w:rsidR="00E03697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p w:rsidR="00E03697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520"/>
        <w:gridCol w:w="1650"/>
      </w:tblGrid>
      <w:tr w:rsidR="00021F7A" w:rsidRPr="001861A6" w:rsidTr="004069DA">
        <w:trPr>
          <w:jc w:val="center"/>
        </w:trPr>
        <w:tc>
          <w:tcPr>
            <w:tcW w:w="9016" w:type="dxa"/>
            <w:gridSpan w:val="3"/>
          </w:tcPr>
          <w:p w:rsidR="00021F7A" w:rsidRDefault="005274C2" w:rsidP="00021F7A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  <w:r>
              <w:pict>
                <v:shape id="Picture 17" o:spid="_x0000_i1030" type="#_x0000_t75" style="width:35.25pt;height:35.25pt;visibility:visible;mso-wrap-style:square">
                  <v:imagedata r:id="rId16" o:title=""/>
                </v:shape>
              </w:pict>
            </w:r>
            <w:r w:rsidR="00021F7A" w:rsidRPr="002044C9">
              <w:rPr>
                <w:rFonts w:ascii="Times New Roman" w:hAnsi="Times New Roman" w:cs="Times New Roman"/>
                <w:color w:val="C45911" w:themeColor="accent2" w:themeShade="BF"/>
                <w:sz w:val="50"/>
                <w:szCs w:val="50"/>
              </w:rPr>
              <w:t>ref</w:t>
            </w:r>
            <w:r w:rsidR="00021F7A"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  <w:t>erees</w:t>
            </w:r>
          </w:p>
          <w:p w:rsidR="00021F7A" w:rsidRDefault="00021F7A" w:rsidP="00021F7A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1861A6" w:rsidRDefault="00E03697" w:rsidP="00E03697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David </w:t>
            </w: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Paganin</w:t>
            </w:r>
            <w:proofErr w:type="spellEnd"/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rPr>
          <w:jc w:val="center"/>
        </w:trPr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5274C2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7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david.paganin@monash.edu</w:t>
              </w:r>
            </w:hyperlink>
          </w:p>
          <w:p w:rsidR="007F15A4" w:rsidRDefault="007F15A4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9396 1574</w:t>
            </w:r>
          </w:p>
          <w:p w:rsidR="007F15A4" w:rsidRPr="00E03697" w:rsidRDefault="007F15A4" w:rsidP="00E03697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Dr Tim Petersen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5274C2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8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timothy.petersen@monash.edu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9765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Michael Morgan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PhD supervisor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5274C2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19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michael.j.morgan@monash.edu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3645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Pr="001861A6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6520" w:type="dxa"/>
          </w:tcPr>
          <w:p w:rsidR="00E03697" w:rsidRPr="007F15A4" w:rsidRDefault="007F15A4" w:rsidP="00B90D55">
            <w:pP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Theo Hughes</w:t>
            </w:r>
          </w:p>
        </w:tc>
        <w:tc>
          <w:tcPr>
            <w:tcW w:w="1650" w:type="dxa"/>
          </w:tcPr>
          <w:p w:rsidR="00E03697" w:rsidRPr="00E03697" w:rsidRDefault="00E03697" w:rsidP="00E03697">
            <w:pPr>
              <w:jc w:val="right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manager</w:t>
            </w:r>
          </w:p>
        </w:tc>
      </w:tr>
      <w:tr w:rsidR="00E03697" w:rsidRPr="001861A6" w:rsidTr="00160B78">
        <w:tblPrEx>
          <w:jc w:val="left"/>
        </w:tblPrEx>
        <w:tc>
          <w:tcPr>
            <w:tcW w:w="846" w:type="dxa"/>
          </w:tcPr>
          <w:p w:rsid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50"/>
                <w:szCs w:val="50"/>
              </w:rPr>
            </w:pPr>
          </w:p>
        </w:tc>
        <w:tc>
          <w:tcPr>
            <w:tcW w:w="6520" w:type="dxa"/>
          </w:tcPr>
          <w:p w:rsidR="00E03697" w:rsidRDefault="005274C2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hyperlink r:id="rId20" w:history="1">
              <w:r w:rsidR="007F15A4" w:rsidRPr="007F15A4">
                <w:rPr>
                  <w:rStyle w:val="Hyperlink"/>
                  <w:rFonts w:ascii="Times New Roman" w:hAnsi="Times New Roman" w:cs="Times New Roman"/>
                  <w:color w:val="1A89F9" w:themeColor="hyperlink" w:themeTint="BF"/>
                  <w:sz w:val="24"/>
                  <w:szCs w:val="24"/>
                </w:rPr>
                <w:t>theo.hughes@monash.edu</w:t>
              </w:r>
            </w:hyperlink>
          </w:p>
          <w:p w:rsidR="007F15A4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(03) 9905 1602</w:t>
            </w:r>
          </w:p>
          <w:p w:rsidR="007F15A4" w:rsidRPr="00E03697" w:rsidRDefault="007F15A4" w:rsidP="00B90D55">
            <w:p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650" w:type="dxa"/>
          </w:tcPr>
          <w:p w:rsidR="00E03697" w:rsidRPr="00E03697" w:rsidRDefault="00E03697" w:rsidP="00B90D55">
            <w:pP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E03697" w:rsidRPr="001861A6" w:rsidRDefault="00E03697" w:rsidP="001861A6">
      <w:pPr>
        <w:rPr>
          <w:rFonts w:ascii="Times New Roman" w:hAnsi="Times New Roman" w:cs="Times New Roman"/>
          <w:color w:val="404040" w:themeColor="text1" w:themeTint="BF"/>
          <w:sz w:val="50"/>
          <w:szCs w:val="50"/>
        </w:rPr>
      </w:pPr>
    </w:p>
    <w:sectPr w:rsidR="00E03697" w:rsidRPr="0018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98"/>
    <w:rsid w:val="00021F7A"/>
    <w:rsid w:val="000E0B4A"/>
    <w:rsid w:val="00160B78"/>
    <w:rsid w:val="001861A6"/>
    <w:rsid w:val="002044C9"/>
    <w:rsid w:val="00257698"/>
    <w:rsid w:val="003529CE"/>
    <w:rsid w:val="004B51F7"/>
    <w:rsid w:val="005020C3"/>
    <w:rsid w:val="005274C2"/>
    <w:rsid w:val="00597B60"/>
    <w:rsid w:val="00637353"/>
    <w:rsid w:val="006B3A5C"/>
    <w:rsid w:val="007C674C"/>
    <w:rsid w:val="007F15A4"/>
    <w:rsid w:val="00D6785C"/>
    <w:rsid w:val="00D953B6"/>
    <w:rsid w:val="00E03697"/>
    <w:rsid w:val="00E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8B7C3-8917-42F5-9A3D-4DE98DE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mailto:timothy.petersen@monash.ed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mailto:david.paganin@monash.ed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mailto:theo.hughes@monash.edu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zac-k.github.io/" TargetMode="External"/><Relationship Id="rId19" Type="http://schemas.openxmlformats.org/officeDocument/2006/relationships/hyperlink" Target="mailto:michael.j.morgan@monash.edu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zachary.kemp@monash.edu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</cp:lastModifiedBy>
  <cp:revision>3</cp:revision>
  <dcterms:created xsi:type="dcterms:W3CDTF">2017-12-12T21:46:00Z</dcterms:created>
  <dcterms:modified xsi:type="dcterms:W3CDTF">2017-12-13T04:15:00Z</dcterms:modified>
</cp:coreProperties>
</file>