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Kitchen Face Ltd | Premium 360° Transformations&lt;/title&gt;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.bg-stone { background-color: #f5f2ed;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.text-gold { color: #bfa100;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.border-gold { border-color: #bfa100;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 class="bg-white text-gray-900 font-sans"&gt;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Navigation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&lt;nav class="p-6 flex justify-between items-center bg-white border-b sticky top-0 z-50 shadow-sm"&gt;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&lt;div class="font-bold text-2xl tracking-tighter uppercase"&gt;THE KITCHEN &lt;span class="text-gray-400"&gt;FACE&lt;/span&gt;&lt;/div&gt;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class="hidden md:flex space-x-6 text-sm font-bold uppercase tracking-widest"&gt;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&lt;span&gt;Swansea&lt;/span&gt; • &lt;span&gt;Carmarthenshire&lt;/span&gt; • &lt;span&gt;Pembrokeshire&lt;/span&gt;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&lt;a href="#booking" class="bg-black text-white px-8 py-2 rounded-full text-sm font-semibold hover:bg-gray-800 transition"&gt;Book Thursday&lt;/a&gt;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&lt;header class="py-24 px-6 text-center bg-stone"&gt;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&lt;div class="max-w-4xl mx-auto"&gt;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&lt;div class="inline-block px-4 py-1 border border-gold text-gold text-xs font-bold tracking-widest uppercase mb-6 rounded-full"&gt;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Luxury Transformations Without The Destruction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&lt;h1 class="text-5xl md:text-7xl font-bold mb-6 tracking-tight"&gt;Luxury Kitchens. &lt;br&gt;&lt;span class="text-gray-400"&gt;60% Less Cost.&lt;/span&gt;&lt;/h1&gt;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&lt;p class="text-xl text-gray-600 mb-10 leading-relaxed italic font-serif"&gt;"360-Degree Visual Transformations in 48 Hours"&lt;/p&gt;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&lt;div class="flex flex-col md:flex-row justify-center gap-6 text-sm font-bold"&gt;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&lt;div class="bg-white p-4 rounded-xl shadow-sm border border-gray-100"&gt;⏱ 48-Hour Install&lt;/div&gt;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&lt;div class="bg-white p-4 rounded-xl shadow-sm border border-gray-100"&gt;🌿 460kg Waste Saved&lt;/div&gt;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&lt;div class="bg-white p-4 rounded-xl shadow-sm border border-gray-100"&gt;💎 Tier 2/3 Materials&lt;/div&gt;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&lt;!-- Economic Logic Section --&gt;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&lt;section class="py-20 bg-white px-6"&gt;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&lt;div class="max-w-5xl mx-auto"&gt;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 class="text-3xl font-bold mb-12 text-center"&gt;The Smart Alternative to Rip-Outs&lt;/h2&gt;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class="grid grid-cols-1 md:grid-cols-2 gap-0 border rounded-3xl overflow-hidden shadow-2xl"&gt;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&lt;div class="p-10 bg-gray-50 border-r border-gray-200"&gt;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&lt;h3 class="text-xl font-bold mb-6 uppercase text-gray-400"&gt;Full Kitchen Replacement&lt;/h3&gt;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&lt;ul class="space-y-4 text-gray-500 mb-8"&gt;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&lt;li&gt;✕ Destructive structural rip-out&lt;/li&gt;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&lt;li&gt;✕ 2-3 weeks of home disruption&lt;/li&gt;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&lt;li&gt;✕ Massive landfill waste&lt;/li&gt;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&lt;li class="pt-4 text-3xl font-light"&gt;Est: £15,000 - £25,000&lt;/li&gt;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&lt;div class="p-10 bg-black text-white"&gt;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&lt;h3 class="text-xl font-bold mb-6 uppercase text-gold"&gt;The Kitchen Face 360°&lt;/h3&gt;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&lt;ul class="space-y-4 text-gray-300 mb-8"&gt;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&lt;li&gt;✓ Total visual envelope refacing&lt;/li&gt;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&lt;li&gt;✓ Surgical 48-hour transformation&lt;/li&gt;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&lt;li&gt;✓ Eco-Renovator waste diversion&lt;/li&gt;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&lt;li class="pt-4 text-3xl font-bold text-white"&gt;Est: £3,500 - £6,000&lt;/li&gt;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&lt;!-- ROI Calculator Box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&lt;div class="mt-12 bg-stone p-8 rounded-3xl border border-gray-200 text-center"&gt;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&lt;h3 class="text-2xl font-bold mb-2"&gt;A Kitchen That Pays For Itself&lt;/h3&gt;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&lt;p class="text-gray-600 max-w-2xl mx-auto italic"&gt;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On a average home in South West Wales, a Kitchen Face transformation adds ~£15k in valuation.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At a cost of ~£4,755, you are seeing a &lt;strong&gt;£10k+ Net ROI&lt;/strong&gt; on your property value.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&lt;!-- Visualizer Reveal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&lt;section id="visualizer" class="py-20 px-6 bg-slate-50"&gt;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&lt;div class="max-w-4xl mx-auto text-center"&gt;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&lt;h2 class="text-4xl font-bold mb-8"&gt;Your 360° Visual Reveal&lt;/h2&gt;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&lt;div class="aspect-video w-full border border-gray-200 rounded-3xl shadow-2xl bg-white flex items-center justify-center overflow-hidden"&gt;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&lt;!-- PASTE YOUR PICKAXE EMBED CODE HERE --&gt;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&lt;p class="text-gray-400 italic"&gt;AI Visualizer Loading... [Take a photo of your kitchen to begin]&lt;/p&gt;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&lt;!-- Booking &amp; Contact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&lt;section id="booking" class="py-20 px-6 bg-white border-t"&gt;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class="max-w-6xl mx-auto grid grid-cols-1 md:grid-cols-2 gap-12"&gt;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&lt;h2 class="text-4xl font-bold mb-6"&gt;Book Your Free Consultation&lt;/h2&gt;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&lt;p class="text-xl text-gray-600 mb-8"&gt;Available every &lt;strong&gt;Thursday&lt;/strong&gt; across Swansea, Carmarthenshire, and Pembrokeshire.&lt;/p&gt;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&lt;div class="space-y-4 font-bold"&gt;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&lt;p class="flex items-center gap-3"&gt;📞 &lt;span class="text-2xl"&gt;07399971027&lt;/span&gt;&lt;/p&gt;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&lt;p class="flex items-center gap-3"&gt;✉️ &lt;span&gt;hello@thekitchenface.co.uk&lt;/span&gt;&lt;/p&gt;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&lt;div class="bg-stone p-4 rounded-3xl shadow-xl border border-gray-100 min-h-[400px]"&gt;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&lt;!-- PASTE YOUR CALENDLY CODE HERE --&gt;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&lt;p class="text-gray-400 text-center py-40"&gt;[ Thursday Calendar Slots ]&lt;/p&gt;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&lt;footer class="py-12 bg-black text-white text-center text-sm uppercase tracking-widest"&gt;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&lt;p&gt;© 2026 THE KITCHEN FACE LTD • LUXURY WITHOUT DESTRUCTION&lt;/p&gt;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&lt;!-- PASTE YOUR CHATBASE SCRIPT HERE BEFORE THE ENDING BODY TAG --&gt;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