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0q1yh_ss-tnt8dxs09yt6">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szayozv_5ii1i2ji0gudx">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4qha9kludnwu52gu74xr0">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iki9wlbjhzyg-jhkj6j-y">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2aspicsvno7pe_o0yscv1">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Builds across the hardware-software stack from PCB-level design and embedded firmware to IoT platforms. Seeking embedded systems and hardware-software integration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f6nnaqtzspdnsxarnmubw">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wakj_dompdifzygyimdfm">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yspjabhq3vb2oy0ij83y">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ryijjkgbbeu5388pxzz5c">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4wwt_en_mpgpzmni0dc4">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u0g3xlflxjc0lahyc54lx">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ki95obezdyqnhv0h7zyk9">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yv9o8jlsctto4vgwtelas">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30wpetyrd2jp2sr3ok0nx">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faha8bgajd7j4csb9xf9">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b8oivjm7b0xcxkmjwmyp0">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hqg_837gnvqv4aey2dgi6">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applying practical knowledge of </w:t>
      </w:r>
      <w:r>
        <w:rPr>
          <w:rFonts w:ascii="Calibri" w:cs="Calibri" w:eastAsia="Calibri" w:hAnsi="Calibri"/>
          <w:b/>
          <w:bCs/>
          <w:sz w:val="19"/>
          <w:szCs w:val="19"/>
        </w:rPr>
        <w:t xml:space="preserve">electrical systems</w:t>
      </w:r>
      <w:r>
        <w:rPr>
          <w:rFonts w:ascii="Calibri" w:cs="Calibri" w:eastAsia="Calibri" w:hAnsi="Calibri"/>
          <w:sz w:val="19"/>
          <w:szCs w:val="19"/>
        </w:rPr>
        <w:t xml:space="preserve">, refrigerant circuits, thermodynamics and diagnostic instrumentation in live field environments</w:t>
      </w:r>
    </w:p>
    <w:p>
      <w:pPr>
        <w:spacing w:after="80" w:before="0"/>
      </w:pP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students, conveying technical module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Influenced </w:t>
      </w:r>
      <w:r>
        <w:rPr>
          <w:rFonts w:ascii="Calibri" w:cs="Calibri" w:eastAsia="Calibri" w:hAnsi="Calibri"/>
          <w:b/>
          <w:bCs/>
          <w:sz w:val="19"/>
          <w:szCs w:val="19"/>
        </w:rPr>
        <w:t xml:space="preserve">electronics and programming curriculum improvements</w:t>
      </w:r>
      <w:r>
        <w:rPr>
          <w:rFonts w:ascii="Calibri" w:cs="Calibri" w:eastAsia="Calibri" w:hAnsi="Calibri"/>
          <w:sz w:val="19"/>
          <w:szCs w:val="19"/>
        </w:rPr>
        <w:t xml:space="preserve"> by gathering cohort feedback and presenting actionable proposals at staff-student forums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official consular processing systems handling </w:t>
      </w:r>
      <w:r>
        <w:rPr>
          <w:rFonts w:ascii="Calibri" w:cs="Calibri" w:eastAsia="Calibri" w:hAnsi="Calibri"/>
          <w:b/>
          <w:bCs/>
          <w:sz w:val="19"/>
          <w:szCs w:val="19"/>
        </w:rPr>
        <w:t xml:space="preserve">biometric capture</w:t>
      </w:r>
      <w:r>
        <w:rPr>
          <w:rFonts w:ascii="Calibri" w:cs="Calibri" w:eastAsia="Calibri" w:hAnsi="Calibri"/>
          <w:sz w:val="19"/>
          <w:szCs w:val="19"/>
        </w:rPr>
        <w:t xml:space="preserve">, document authentication and physical visa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Assisted with </w:t>
      </w:r>
      <w:r>
        <w:rPr>
          <w:rFonts w:ascii="Calibri" w:cs="Calibri" w:eastAsia="Calibri" w:hAnsi="Calibri"/>
          <w:b/>
          <w:bCs/>
          <w:sz w:val="19"/>
          <w:szCs w:val="19"/>
        </w:rPr>
        <w:t xml:space="preserve">physical site inspections</w:t>
      </w:r>
      <w:r>
        <w:rPr>
          <w:rFonts w:ascii="Calibri" w:cs="Calibri" w:eastAsia="Calibri" w:hAnsi="Calibri"/>
          <w:sz w:val="19"/>
          <w:szCs w:val="19"/>
        </w:rPr>
        <w:t xml:space="preserve"> and facility surveys, maintaining estates and maintenance records and coordinating with officers on operational logistics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e0d1o7x6f7wkmrzwpjphc">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bulznjgj54rk_fp0ge72">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q1yh_ss-tnt8dxs09yt6" Type="http://schemas.openxmlformats.org/officeDocument/2006/relationships/hyperlink" Target="mailto:contact@isaacadjei.me" TargetMode="External"/><Relationship Id="rIdszayozv_5ii1i2ji0gudx" Type="http://schemas.openxmlformats.org/officeDocument/2006/relationships/hyperlink" Target="https://www.isaacadjei.me" TargetMode="External"/><Relationship Id="rId4qha9kludnwu52gu74xr0" Type="http://schemas.openxmlformats.org/officeDocument/2006/relationships/hyperlink" Target="https://linkedin.com/in/isaacadjei" TargetMode="External"/><Relationship Id="rIdiki9wlbjhzyg-jhkj6j-y" Type="http://schemas.openxmlformats.org/officeDocument/2006/relationships/hyperlink" Target="https://github.com/zaccesss" TargetMode="External"/><Relationship Id="rId2aspicsvno7pe_o0yscv1" Type="http://schemas.openxmlformats.org/officeDocument/2006/relationships/hyperlink" Target="https://orcid.org/0009-0001-8298-5098" TargetMode="External"/><Relationship Id="rIdf6nnaqtzspdnsxarnmubw" Type="http://schemas.openxmlformats.org/officeDocument/2006/relationships/hyperlink" Target="https://phaemos.com" TargetMode="External"/><Relationship Id="rIdwakj_dompdifzygyimdfm" Type="http://schemas.openxmlformats.org/officeDocument/2006/relationships/hyperlink" Target="https://github.com/zaccesss/phaemos" TargetMode="External"/><Relationship Id="rIdyyspjabhq3vb2oy0ij83y" Type="http://schemas.openxmlformats.org/officeDocument/2006/relationships/hyperlink" Target="https://www.isaacadjei.me/projects/phaemos" TargetMode="External"/><Relationship Id="rIdryijjkgbbeu5388pxzz5c" Type="http://schemas.openxmlformats.org/officeDocument/2006/relationships/hyperlink" Target="https://github.com/zaccesss/neopixel-led-cube-project" TargetMode="External"/><Relationship Id="rIdi4wwt_en_mpgpzmni0dc4" Type="http://schemas.openxmlformats.org/officeDocument/2006/relationships/hyperlink" Target="https://www.isaacadjei.me/projects/led-cube" TargetMode="External"/><Relationship Id="rIdu0g3xlflxjc0lahyc54lx" Type="http://schemas.openxmlformats.org/officeDocument/2006/relationships/hyperlink" Target="https://www.isaacadjei.me/projects/cnc-control" TargetMode="External"/><Relationship Id="rIdki95obezdyqnhv0h7zyk9" Type="http://schemas.openxmlformats.org/officeDocument/2006/relationships/hyperlink" Target="https://www.isaacadjei.me/projects/audio-amplifier" TargetMode="External"/><Relationship Id="rIdyv9o8jlsctto4vgwtelas" Type="http://schemas.openxmlformats.org/officeDocument/2006/relationships/hyperlink" Target="https://astoncv.zacess.com" TargetMode="External"/><Relationship Id="rId30wpetyrd2jp2sr3ok0nx" Type="http://schemas.openxmlformats.org/officeDocument/2006/relationships/hyperlink" Target="https://github.com/zaccesss/astoncv" TargetMode="External"/><Relationship Id="rIdmfaha8bgajd7j4csb9xf9" Type="http://schemas.openxmlformats.org/officeDocument/2006/relationships/hyperlink" Target="https://www.isaacadjei.me/projects/astoncv" TargetMode="External"/><Relationship Id="rIdb8oivjm7b0xcxkmjwmyp0" Type="http://schemas.openxmlformats.org/officeDocument/2006/relationships/hyperlink" Target="https://github.com/zaccesss/git-unlocked" TargetMode="External"/><Relationship Id="rIdhqg_837gnvqv4aey2dgi6" Type="http://schemas.openxmlformats.org/officeDocument/2006/relationships/hyperlink" Target="https://www.isaacadjei.me/projects/git-unlocked" TargetMode="External"/><Relationship Id="rIde0d1o7x6f7wkmrzwpjphc" Type="http://schemas.openxmlformats.org/officeDocument/2006/relationships/hyperlink" Target="https://zenodo.org/records/20694984" TargetMode="External"/><Relationship Id="rIdpbulznjgj54rk_fp0ge72"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2026-06-16T00:12:21.306Z</dcterms:created>
  <dcterms:modified xsi:type="dcterms:W3CDTF">2026-06-16T00:12:21.306Z</dcterms:modified>
</cp:coreProperties>
</file>

<file path=docProps/custom.xml><?xml version="1.0" encoding="utf-8"?>
<Properties xmlns="http://schemas.openxmlformats.org/officeDocument/2006/custom-properties" xmlns:vt="http://schemas.openxmlformats.org/officeDocument/2006/docPropsVTypes"/>
</file>