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sz w:val="34"/>
          <w:szCs w:val="34"/>
        </w:rPr>
        <w:t xml:space="preserve">Isaac (Zac) Adjei</w:t>
      </w:r>
    </w:p>
    <w:p>
      <w:pPr>
        <w:spacing w:after="32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✉ </w:t>
      </w:r>
      <w:hyperlink w:history="1" r:id="rIdzrdpqtlh17fsgkw2_l1wv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contact@isaacadjei.me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• </w:t>
      </w:r>
      <w:hyperlink w:history="1" r:id="rId3bipnnq_cdf4itrnuxp1t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www.isaacadjei.me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⁠in </w:t>
      </w:r>
      <w:hyperlink w:history="1" r:id="rIdzsujlr8jakhy7pktvvhtk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linkedin.com/in/isaacadjei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◔ </w:t>
      </w:r>
      <w:hyperlink w:history="1" r:id="rIdnrr41lnmyzufppzw0lkbn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github.com/zaccesss</w:t>
        </w:r>
      </w:hyperlink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[Date]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Address/Location]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Application for [Role Title] at [Company Name]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
        Dear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  <w:r>
        <w:rPr>
          <w:rFonts w:ascii="Calibri" w:cs="Calibri" w:eastAsia="Calibri" w:hAnsi="Calibri"/>
          <w:sz w:val="22"/>
          <w:szCs w:val="22"/>
        </w:rPr>
        <w:t xml:space="preserve">,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writing to apply for the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[Role Title]</w:t>
      </w:r>
      <w:r>
        <w:rPr>
          <w:rFonts w:ascii="Calibri" w:cs="Calibri" w:eastAsia="Calibri" w:hAnsi="Calibri"/>
          <w:sz w:val="22"/>
          <w:szCs w:val="22"/>
        </w:rPr>
        <w:t xml:space="preserve"> position at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. As an Electronic Engineering and Computer Science student at Aston University (Predicted First Class) and Top 40 Finalist in the Black Heritage Undergraduate of the Year Award 2026, I have spent the past two years building and operating CI/CD pipelines, edge infrastructure and automation systems that run in production every day: not as coursework, but as tools I depend on.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My portfolio is effectively a self-operated platform engineering project. I run multiple GitHub Actions workflows across two repositories: a lint-and-build check on every PR, an automated CV PDF and DOCX regeneration pipeline (Puppeteer, html-to-docx, auto-merge PR on push), a WakaTime coding activity sync, a vault expiry check with Discord alerting and a Gitleaks secret scan on every commit. Each workflow is idempotent and observable, with structured logging and Discord notifications on failures. The full-stack application is deployed on Vercel behind Cloudflare DNS, with a Cloudflare Worker polling PSN every two minutes and writing to Upstash Redis: meaning I manage three distinct deployment targets (Vercel, Cloudflare Workers, GitHub Actions) from a single repository. I have also Dockerised the PHAEMOS IoT platform backend using Docker Compose for local development and tested multi-container orchestration across services. PHAEMOS is deployed on a DigitalOcean VPS behind Nginx with Prometheus and Grafana for metrics and alerting, giving me end-to-end ownership of infrastructure, observability and reliability from hardware nodes to production dashboards. I am drawn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 because of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reason]</w:t>
      </w:r>
      <w:r>
        <w:rPr>
          <w:rFonts w:ascii="Calibri" w:cs="Calibri" w:eastAsia="Calibri" w:hAnsi="Calibri"/>
          <w:sz w:val="22"/>
          <w:szCs w:val="22"/>
        </w:rPr>
        <w:t xml:space="preserve"> and I am keen to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infrastructure or reliability challenge]</w:t>
      </w:r>
      <w:r>
        <w:rPr>
          <w:rFonts w:ascii="Calibri" w:cs="Calibri" w:eastAsia="Calibri" w:hAnsi="Calibri"/>
          <w:sz w:val="22"/>
          <w:szCs w:val="22"/>
        </w:rPr>
        <w:t xml:space="preserve">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My approach to infrastructure is automation-first: if I have done something manually twice, I write a script. My dotfiles project (59 numbered topic files, nvm lazy-loading, Starship prompt, 3-platform git mirroring) and git-unlocked course (217 topics, MIT-licensed, CI-validated across platforms) both reflect that habit: every environment decision is repeatable and documented. I have experience with branch protection rules, pre-commit hooks that enforce commit message conventions, dependency scanning and automerge policies, all of which reduce toil and enforce quality gates without slowing down iteration.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Reliability is not a feature for me; it is a precondition for shipping.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focus on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platform, reliability or infrastructure challenge]</w:t>
      </w:r>
      <w:r>
        <w:rPr>
          <w:rFonts w:ascii="Calibri" w:cs="Calibri" w:eastAsia="Calibri" w:hAnsi="Calibri"/>
          <w:sz w:val="22"/>
          <w:szCs w:val="22"/>
        </w:rPr>
        <w:t xml:space="preserve"> is exactly the environment where I want to build my platform engineering skills. I am comfortable reading runbooks, writing them from scratch and questioning why a manual step exists at all.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Thank you for considering my application. I would welcome a conversation about how my infrastructure and automation work can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platform.
    </w:t>
      </w:r>
    </w:p>
    <w:p>
      <w:pPr>
        <w:spacing w:after="360" w:before="20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Isaac (Zac) Adjei</w:t>
      </w:r>
    </w:p>
    <w:sectPr>
      <w:pgSz w:w="11905" w:h="16837" w:orient="portrait"/>
      <w:pgMar w:top="1417" w:right="1587" w:bottom="141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rdpqtlh17fsgkw2_l1wv" Type="http://schemas.openxmlformats.org/officeDocument/2006/relationships/hyperlink" Target="mailto:contact@isaacadjei.me" TargetMode="External"/><Relationship Id="rId3bipnnq_cdf4itrnuxp1t" Type="http://schemas.openxmlformats.org/officeDocument/2006/relationships/hyperlink" Target="https://www.isaacadjei.me" TargetMode="External"/><Relationship Id="rIdzsujlr8jakhy7pktvvhtk" Type="http://schemas.openxmlformats.org/officeDocument/2006/relationships/hyperlink" Target="https://linkedin.com/in/isaacadjei" TargetMode="External"/><Relationship Id="rIdnrr41lnmyzufppzw0lkbn" Type="http://schemas.openxmlformats.org/officeDocument/2006/relationships/hyperlink" Target="https://github.com/zaccess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2026-09-13T07:05:53.357Z</dcterms:created>
  <dcterms:modified xsi:type="dcterms:W3CDTF">2026-09-13T07:05:53.357Z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