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aps/>
          <w:sz w:val="34"/>
          <w:szCs w:val="34"/>
        </w:rPr>
        <w:t xml:space="preserve">Isaac (Zac) Adjei</w:t>
      </w:r>
    </w:p>
    <w:p>
      <w:pPr>
        <w:spacing w:after="320" w:before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✉ </w:t>
      </w:r>
      <w:hyperlink w:history="1" r:id="rIdlnlmvblogkhqus53ih7gu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contact@isaacadjei.me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• </w:t>
      </w:r>
      <w:hyperlink w:history="1" r:id="rIdrvamwsk8hymago2g8mwne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www.isaacadjei.me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⁠in </w:t>
      </w:r>
      <w:hyperlink w:history="1" r:id="rIdonutib9qxl-_ghot66jtk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linkedin.com/in/isaacadjei</w:t>
        </w:r>
      </w:hyperlink>
      <w:r>
        <w:rPr>
          <w:rFonts w:ascii="Calibri" w:cs="Calibri" w:eastAsia="Calibri" w:hAnsi="Calibri"/>
          <w:color w:val="888888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◔ </w:t>
      </w:r>
      <w:hyperlink w:history="1" r:id="rIdv9yy4ex-nvdiqdpamwkto">
        <w:r>
          <w:rPr>
            <w:rFonts w:ascii="Calibri" w:cs="Calibri" w:eastAsia="Calibri" w:hAnsi="Calibri"/>
            <w:color w:val="1a5cc8"/>
            <w:sz w:val="20"/>
            <w:szCs w:val="20"/>
            <w:u w:val="single"/>
          </w:rPr>
          <w:t xml:space="preserve">github.com/zaccesss</w:t>
        </w:r>
      </w:hyperlink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[Date]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[Hiring Manager Name/Recruitment Team]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</w:p>
    <w:p>
      <w:pPr>
        <w:spacing w:after="200" w:before="0"/>
      </w:pP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Address/Location]</w:t>
      </w:r>
    </w:p>
    <w:p>
      <w:pPr>
        <w:spacing w:after="1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Re: Application for [Role Title] at [Company Name]</w:t>
      </w:r>
    </w:p>
    <w:p>
      <w:pPr>
        <w:spacing w:after="180" w:before="0"/>
      </w:pPr>
      <w:r>
        <w:rPr>
          <w:rFonts w:ascii="Calibri" w:cs="Calibri" w:eastAsia="Calibri" w:hAnsi="Calibri"/>
          <w:sz w:val="22"/>
          <w:szCs w:val="22"/>
        </w:rPr>
        <w:t xml:space="preserve">
        Dear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[Hiring Manager Name/Recruitment Team]</w:t>
      </w:r>
      <w:r>
        <w:rPr>
          <w:rFonts w:ascii="Calibri" w:cs="Calibri" w:eastAsia="Calibri" w:hAnsi="Calibri"/>
          <w:sz w:val="22"/>
          <w:szCs w:val="22"/>
        </w:rPr>
        <w:t xml:space="preserve">,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I am writing to apply for the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[Role Title]</w:t>
      </w:r>
      <w:r>
        <w:rPr>
          <w:rFonts w:ascii="Calibri" w:cs="Calibri" w:eastAsia="Calibri" w:hAnsi="Calibri"/>
          <w:sz w:val="22"/>
          <w:szCs w:val="22"/>
        </w:rPr>
        <w:t xml:space="preserve"> position at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. As an Electronic Engineering and Computer Science student at Aston University (Predicted First Class) and Top 40 Finalist in the Black Heritage Undergraduate of the Year Award 2026, I bring a rigorous mathematical foundation built through four years of engineering mathematics, signal processing and control theory: and the programming discipline to apply that foundation to real quantitative problems.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My degree covers linear algebra, complex analysis, Laplace and Z-transforms, probability and stochastic processes and digital signal processing: not as isolated modules but as tools applied continuously in project work. In the PHAEMOS platform I implemented an FFT-based vibration analysis pipeline running on STM32 hardware using HAL C: sampling at 8 kHz, applying a Hanning window, computing frequency bins and flagging spectral anomalies against baseline thresholds. Translating a DSP algorithm from theory to constrained hardware, where floating-point operations are expensive and memory is tight, is an exercise in mathematical precision of the kind that transfers directly to numerical computing in financial contexts. My two-stage audio amplifier project (TL071/OPA551, custom PCB, 281mW output) required frequency response analysis, gain-bandwidth tradeoffs and stability margin calculations, all verified against Proteus simulation data. Beyond hardware I have applied unsupervised machine learning (Isolation Forest) to 25-field IoT telemetry, engineered rolling statistical features in Python and run numerical pipelines in numpy and pandas. I am drawn to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 because of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[specific reason]</w:t>
      </w:r>
      <w:r>
        <w:rPr>
          <w:rFonts w:ascii="Calibri" w:cs="Calibri" w:eastAsia="Calibri" w:hAnsi="Calibri"/>
          <w:sz w:val="22"/>
          <w:szCs w:val="22"/>
        </w:rPr>
        <w:t xml:space="preserve"> and I am eager to contribute to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[specific quantitative or analytical challenge]</w:t>
      </w:r>
      <w:r>
        <w:rPr>
          <w:rFonts w:ascii="Calibri" w:cs="Calibri" w:eastAsia="Calibri" w:hAnsi="Calibri"/>
          <w:sz w:val="22"/>
          <w:szCs w:val="22"/>
        </w:rPr>
        <w:t xml:space="preserve">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Quantitative roles reward the ability to work carefully under uncertainty: to distinguish signal from noise, to question whether a model's assumptions match the data and to communicate results precisely. My engineering training teaches all three. I am comfortable moving between mathematical abstraction and working code and I treat correctness as a constraint rather than a goal: a programme is not done when it runs, it is done when I can prove it is right on the cases that matter.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I am actively developing my quantitative skills alongside my degree: studying competitive programming on Leetcode and Codeforces, working through DSP and numerical methods problems and applying statistical reasoning to my own data pipelines.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's work on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[specific quantitative domain or tool]</w:t>
      </w:r>
      <w:r>
        <w:rPr>
          <w:rFonts w:ascii="Calibri" w:cs="Calibri" w:eastAsia="Calibri" w:hAnsi="Calibri"/>
          <w:sz w:val="22"/>
          <w:szCs w:val="22"/>
        </w:rPr>
        <w:t xml:space="preserve"> is the environment where I want to grow and I would bring intellectual rigour, precise implementation and a genuine appetite for the mathematical depth the role requires.
    </w:t>
      </w:r>
    </w:p>
    <w:p>
      <w:pPr>
        <w:spacing w:after="180" w:before="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
        Thank you for considering my application. I would welcome a conversation about how my mathematical and engineering background can contribute to </w:t>
      </w:r>
      <w:r>
        <w:rPr>
          <w:rFonts w:ascii="Calibri" w:cs="Calibri" w:eastAsia="Calibri" w:hAnsi="Calibri"/>
          <w:sz w:val="22"/>
          <w:szCs w:val="22"/>
          <w:highlight w:val="yellow"/>
          <w:highlightCs w:val="yellow"/>
        </w:rPr>
        <w:t xml:space="preserve">[Company Name]</w:t>
      </w:r>
      <w:r>
        <w:rPr>
          <w:rFonts w:ascii="Calibri" w:cs="Calibri" w:eastAsia="Calibri" w:hAnsi="Calibri"/>
          <w:sz w:val="22"/>
          <w:szCs w:val="22"/>
        </w:rPr>
        <w:t xml:space="preserve">'s quantitative work.
    </w:t>
      </w:r>
    </w:p>
    <w:p>
      <w:pPr>
        <w:spacing w:after="360" w:before="200"/>
      </w:pPr>
      <w:r>
        <w:rPr>
          <w:rFonts w:ascii="Calibri" w:cs="Calibri" w:eastAsia="Calibri" w:hAnsi="Calibri"/>
          <w:sz w:val="22"/>
          <w:szCs w:val="22"/>
        </w:rPr>
        <w:t xml:space="preserve">Yours sincerely,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Isaac (Zac) Adjei</w:t>
      </w:r>
    </w:p>
    <w:sectPr>
      <w:pgSz w:w="11905" w:h="16837" w:orient="portrait"/>
      <w:pgMar w:top="1417" w:right="1587" w:bottom="1417" w:left="158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2"/>
        <w:szCs w:val="22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nlmvblogkhqus53ih7gu" Type="http://schemas.openxmlformats.org/officeDocument/2006/relationships/hyperlink" Target="mailto:contact@isaacadjei.me" TargetMode="External"/><Relationship Id="rIdrvamwsk8hymago2g8mwne" Type="http://schemas.openxmlformats.org/officeDocument/2006/relationships/hyperlink" Target="https://www.isaacadjei.me" TargetMode="External"/><Relationship Id="rIdonutib9qxl-_ghot66jtk" Type="http://schemas.openxmlformats.org/officeDocument/2006/relationships/hyperlink" Target="https://linkedin.com/in/isaacadjei" TargetMode="External"/><Relationship Id="rIdv9yy4ex-nvdiqdpamwkto" Type="http://schemas.openxmlformats.org/officeDocument/2006/relationships/hyperlink" Target="https://github.com/zaccesss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2026-09-13T01:02:23.801Z</dcterms:created>
  <dcterms:modified xsi:type="dcterms:W3CDTF">2026-09-13T01:02:23.801Z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