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aps/>
          <w:sz w:val="36"/>
          <w:szCs w:val="36"/>
        </w:rPr>
        <w:t xml:space="preserve">Isaac (Zac) Adjei</w:t>
      </w:r>
    </w:p>
    <w:p>
      <w:pPr>
        <w:spacing w:after="200" w:before="0"/>
        <w:jc w:val="center"/>
      </w:pPr>
      <w:r>
        <w:rPr>
          <w:rFonts w:ascii="Calibri" w:cs="Calibri" w:eastAsia="Calibri" w:hAnsi="Calibri"/>
          <w:color w:val="555555"/>
          <w:sz w:val="19"/>
          <w:szCs w:val="19"/>
        </w:rPr>
        <w:t xml:space="preserve">✉ </w:t>
      </w:r>
      <w:hyperlink w:history="1" r:id="rIdwa9mg_efylv6tfdu3sfcg">
        <w:r>
          <w:rPr>
            <w:rFonts w:ascii="Calibri" w:cs="Calibri" w:eastAsia="Calibri" w:hAnsi="Calibri"/>
            <w:color w:val="1a5cc8"/>
            <w:sz w:val="19"/>
            <w:szCs w:val="19"/>
            <w:u w:val="single"/>
          </w:rPr>
          <w:t xml:space="preserve">contact@isaacadjei.me</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kxgm8c4mowygqgku2j2kq">
        <w:r>
          <w:rPr>
            <w:rFonts w:ascii="Calibri" w:cs="Calibri" w:eastAsia="Calibri" w:hAnsi="Calibri"/>
            <w:color w:val="1a5cc8"/>
            <w:sz w:val="19"/>
            <w:szCs w:val="19"/>
            <w:u w:val="single"/>
          </w:rPr>
          <w:t xml:space="preserve">www.isaacadjei.me</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⁠in </w:t>
      </w:r>
      <w:hyperlink w:history="1" r:id="rIddpyv3eujdcdhmplyit5yy">
        <w:r>
          <w:rPr>
            <w:rFonts w:ascii="Calibri" w:cs="Calibri" w:eastAsia="Calibri" w:hAnsi="Calibri"/>
            <w:color w:val="1a5cc8"/>
            <w:sz w:val="19"/>
            <w:szCs w:val="19"/>
            <w:u w:val="single"/>
          </w:rPr>
          <w:t xml:space="preserve">linkedin.com/in/isaacadjei</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3lo5fc0udpuijcnmrhrsk">
        <w:r>
          <w:rPr>
            <w:rFonts w:ascii="Calibri" w:cs="Calibri" w:eastAsia="Calibri" w:hAnsi="Calibri"/>
            <w:color w:val="1a5cc8"/>
            <w:sz w:val="19"/>
            <w:szCs w:val="19"/>
            <w:u w:val="single"/>
          </w:rPr>
          <w:t xml:space="preserve">github.com/zaccesss</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spuvmvwxszc6thrd7rspb">
        <w:r>
          <w:rPr>
            <w:rFonts w:ascii="Calibri" w:cs="Calibri" w:eastAsia="Calibri" w:hAnsi="Calibri"/>
            <w:color w:val="1a5cc8"/>
            <w:sz w:val="19"/>
            <w:szCs w:val="19"/>
            <w:u w:val="single"/>
          </w:rPr>
          <w:t xml:space="preserve">orcid.org/0009-0001-8298-5098</w:t>
        </w:r>
      </w:hyperlink>
    </w:p>
    <w:p>
      <w:pPr>
        <w:pBdr>
          <w:bottom w:val="single" w:color="000000" w:sz="6" w:space="1"/>
        </w:pBdr>
        <w:spacing w:after="40" w:before="160"/>
      </w:pPr>
      <w:r>
        <w:rPr>
          <w:rFonts w:ascii="Calibri" w:cs="Calibri" w:eastAsia="Calibri" w:hAnsi="Calibri"/>
          <w:b/>
          <w:bCs/>
          <w:sz w:val="21"/>
          <w:szCs w:val="21"/>
        </w:rPr>
        <w:t xml:space="preserve">PROFILE</w:t>
      </w:r>
    </w:p>
    <w:p>
      <w:pPr>
        <w:spacing w:after="120" w:before="60"/>
      </w:pPr>
      <w:r>
        <w:rPr>
          <w:rFonts w:ascii="Calibri" w:cs="Calibri" w:eastAsia="Calibri" w:hAnsi="Calibri"/>
          <w:sz w:val="20"/>
          <w:szCs w:val="20"/>
        </w:rPr>
        <w:t xml:space="preserve">Electronic Engineering and Computer Science student at Aston University (Predicted First Class). Builds high-performance systems with C++ and Python. Strong mathematical foundation and algorithm design skills. Seeking quantitative developer internships.</w:t>
      </w:r>
    </w:p>
    <w:p>
      <w:pPr>
        <w:pBdr>
          <w:bottom w:val="single" w:color="000000" w:sz="6" w:space="1"/>
        </w:pBdr>
        <w:spacing w:after="40" w:before="160"/>
      </w:pPr>
      <w:r>
        <w:rPr>
          <w:rFonts w:ascii="Calibri" w:cs="Calibri" w:eastAsia="Calibri" w:hAnsi="Calibri"/>
          <w:b/>
          <w:bCs/>
          <w:sz w:val="21"/>
          <w:szCs w:val="21"/>
        </w:rPr>
        <w:t xml:space="preserve">EDUCATION</w:t>
      </w:r>
    </w:p>
    <w:p>
      <w:pPr>
        <w:tabs>
          <w:tab w:val="right" w:pos="9026"/>
        </w:tabs>
        <w:spacing w:after="20" w:before="0"/>
      </w:pPr>
      <w:r>
        <w:rPr>
          <w:rFonts w:ascii="Calibri" w:cs="Calibri" w:eastAsia="Calibri" w:hAnsi="Calibri"/>
          <w:b/>
          <w:bCs/>
          <w:sz w:val="20"/>
          <w:szCs w:val="20"/>
        </w:rPr>
        <w:t xml:space="preserve">Aston University, Birmingham, United Kingdom</w:t>
      </w:r>
      <w:r>
        <w:rPr>
          <w:rFonts w:ascii="Calibri" w:cs="Calibri" w:eastAsia="Calibri" w:hAnsi="Calibri"/>
          <w:sz w:val="20"/>
          <w:szCs w:val="20"/>
        </w:rPr>
        <w:t xml:space="preserve">	Oct 2024 - Jul 2028</w:t>
      </w:r>
    </w:p>
    <w:p>
      <w:pPr>
        <w:spacing w:after="10" w:before="0"/>
      </w:pPr>
      <w:r>
        <w:rPr>
          <w:rFonts w:ascii="Calibri" w:cs="Calibri" w:eastAsia="Calibri" w:hAnsi="Calibri"/>
          <w:sz w:val="20"/>
          <w:szCs w:val="20"/>
        </w:rPr>
        <w:t xml:space="preserve">
          BEng (Hons), Electronic Engineering and Computer Science ·
          </w:t>
      </w:r>
      <w:r>
        <w:rPr>
          <w:rFonts w:ascii="Calibri" w:cs="Calibri" w:eastAsia="Calibri" w:hAnsi="Calibri"/>
          <w:b/>
          <w:bCs/>
          <w:sz w:val="20"/>
          <w:szCs w:val="20"/>
        </w:rPr>
        <w:t xml:space="preserve">Predicted: First Class</w:t>
      </w:r>
      <w:r>
        <w:rPr>
          <w:rFonts w:ascii="Calibri" w:cs="Calibri" w:eastAsia="Calibri" w:hAnsi="Calibri"/>
          <w:sz w:val="20"/>
          <w:szCs w:val="20"/>
        </w:rPr>
        <w:t xml:space="preserve">
        </w:t>
      </w:r>
    </w:p>
    <w:p>
      <w:pPr>
        <w:spacing w:after="10" w:before="0"/>
      </w:pPr>
      <w:r>
        <w:rPr>
          <w:rFonts w:ascii="Calibri" w:cs="Calibri" w:eastAsia="Calibri" w:hAnsi="Calibri"/>
          <w:sz w:val="20"/>
          <w:szCs w:val="20"/>
        </w:rPr>
        <w:t xml:space="preserve">Top 40 Finalist - Black Heritage Undergraduate of the Year Award 2026 (TargetJobs &amp; Sky)</w:t>
      </w:r>
    </w:p>
    <w:p>
      <w:pPr>
        <w:spacing w:after="10" w:before="0"/>
      </w:pPr>
      <w:r>
        <w:rPr>
          <w:rFonts w:ascii="Calibri" w:cs="Calibri" w:eastAsia="Calibri" w:hAnsi="Calibri"/>
          <w:color w:val="333333"/>
          <w:sz w:val="19"/>
          <w:szCs w:val="19"/>
        </w:rPr>
        <w:t xml:space="preserve">Relevant Modules: Internet Applications and Databases, Foundations of AI and Data Science, Introductory Programming for Digital Science (Python), Electronics 1, Electronics 2, Introductory Mathematics for Engineering, Power Skills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Developing strong foundations in software engineering, electronics and applied mathematics while building practical project experience across embedded systems, AI/data and full-stack development
          </w:t>
      </w:r>
    </w:p>
    <w:p>
      <w:pPr>
        <w:spacing w:after="80" w:before="0"/>
      </w:pPr>
    </w:p>
    <w:p>
      <w:pPr>
        <w:tabs>
          <w:tab w:val="right" w:pos="9026"/>
        </w:tabs>
        <w:spacing w:after="20" w:before="0"/>
      </w:pPr>
      <w:r>
        <w:rPr>
          <w:rFonts w:ascii="Calibri" w:cs="Calibri" w:eastAsia="Calibri" w:hAnsi="Calibri"/>
          <w:b/>
          <w:bCs/>
          <w:sz w:val="20"/>
          <w:szCs w:val="20"/>
        </w:rPr>
        <w:t xml:space="preserve">Stanmore College, London, United Kingdom</w:t>
      </w:r>
      <w:r>
        <w:rPr>
          <w:rFonts w:ascii="Calibri" w:cs="Calibri" w:eastAsia="Calibri" w:hAnsi="Calibri"/>
          <w:sz w:val="20"/>
          <w:szCs w:val="20"/>
        </w:rPr>
        <w:t xml:space="preserve">	Sep 2022 - Jul 2024</w:t>
      </w:r>
    </w:p>
    <w:p>
      <w:pPr>
        <w:spacing w:after="10" w:before="0"/>
      </w:pPr>
      <w:r>
        <w:rPr>
          <w:rFonts w:ascii="Calibri" w:cs="Calibri" w:eastAsia="Calibri" w:hAnsi="Calibri"/>
          <w:sz w:val="20"/>
          <w:szCs w:val="20"/>
        </w:rPr>
        <w:t xml:space="preserve">
          Pearson BTEC Level 3 National Extended Diploma in Engineering ·
          </w:t>
      </w:r>
      <w:r>
        <w:rPr>
          <w:rFonts w:ascii="Calibri" w:cs="Calibri" w:eastAsia="Calibri" w:hAnsi="Calibri"/>
          <w:b/>
          <w:bCs/>
          <w:sz w:val="20"/>
          <w:szCs w:val="20"/>
        </w:rPr>
        <w:t xml:space="preserve">D*DD (Distinction*, Distinction, Distinction)</w:t>
      </w:r>
      <w:r>
        <w:rPr>
          <w:rFonts w:ascii="Calibri" w:cs="Calibri" w:eastAsia="Calibri" w:hAnsi="Calibri"/>
          <w:sz w:val="20"/>
          <w:szCs w:val="20"/>
        </w:rPr>
        <w:t xml:space="preserve">
        </w:t>
      </w:r>
    </w:p>
    <w:p>
      <w:pPr>
        <w:spacing w:after="10" w:before="0"/>
      </w:pPr>
      <w:r>
        <w:rPr>
          <w:rFonts w:ascii="Calibri" w:cs="Calibri" w:eastAsia="Calibri" w:hAnsi="Calibri"/>
          <w:sz w:val="20"/>
          <w:szCs w:val="20"/>
        </w:rPr>
        <w:t xml:space="preserve">Best and Most Hardworking Student Award</w:t>
      </w:r>
    </w:p>
    <w:p>
      <w:pPr>
        <w:spacing w:after="10" w:before="0"/>
      </w:pPr>
      <w:r>
        <w:rPr>
          <w:rFonts w:ascii="Calibri" w:cs="Calibri" w:eastAsia="Calibri" w:hAnsi="Calibri"/>
          <w:color w:val="333333"/>
          <w:sz w:val="19"/>
          <w:szCs w:val="19"/>
        </w:rPr>
        <w:t xml:space="preserve">Relevant Modules: Engineering Product Design and Manufacture, Microcontroller Systems for Engineers, Engineering Principles, Specialist Engineering Project, CAD in Engineering, Electronic Devices and Circuits, Calculus to Solve Engineering Problems, Electronic Measurement and Testing of Circuits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Completed intensive hands-on training in engineering design, testing and documentation, applying microcontroller, electronics and CAD skills through practical coursework and projects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TECHNICAL SKILLS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Languages:</w:t>
      </w:r>
      <w:r>
        <w:rPr>
          <w:rFonts w:ascii="Calibri" w:cs="Calibri" w:eastAsia="Calibri" w:hAnsi="Calibri"/>
          <w:sz w:val="20"/>
          <w:szCs w:val="20"/>
        </w:rPr>
        <w:t xml:space="preserve"> C, C++, Python, Java, TypeScript, JavaScript, PHP, SQL, MATLAB
        </w:t>
      </w:r>
    </w:p>
    <w:p>
      <w:pPr>
        <w:spacing w:after="40" w:before="0"/>
      </w:pPr>
      <w:r>
        <w:rPr>
          <w:rFonts w:ascii="Calibri" w:cs="Calibri" w:eastAsia="Calibri" w:hAnsi="Calibri"/>
          <w:b/>
          <w:bCs/>
          <w:sz w:val="20"/>
          <w:szCs w:val="20"/>
        </w:rPr>
        <w:t xml:space="preserve">AI/ML and Data:</w:t>
      </w:r>
      <w:r>
        <w:rPr>
          <w:rFonts w:ascii="Calibri" w:cs="Calibri" w:eastAsia="Calibri" w:hAnsi="Calibri"/>
          <w:sz w:val="20"/>
          <w:szCs w:val="20"/>
        </w:rPr>
        <w:t xml:space="preserve"> TensorFlow, PyTorch, NumPy, Pandas, Scikit-Learn, OpenCV, Jupyter Notebooks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Embedded &amp; Hardware:</w:t>
      </w:r>
      <w:r>
        <w:rPr>
          <w:rFonts w:ascii="Calibri" w:cs="Calibri" w:eastAsia="Calibri" w:hAnsi="Calibri"/>
          <w:sz w:val="20"/>
          <w:szCs w:val="20"/>
        </w:rPr>
        <w:t xml:space="preserve"> Arduino, STM32, ESP32, Raspberry Pi, AVR, KiCad,
          Proteus, PCB Layout, Circuit Design, Oscilloscope, I2C / UART / SPI, FPGA, VHDL
        </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Cloud &amp; DevOps:</w:t>
      </w:r>
      <w:r>
        <w:rPr>
          <w:rFonts w:ascii="Calibri" w:cs="Calibri" w:eastAsia="Calibri" w:hAnsi="Calibri"/>
          <w:sz w:val="20"/>
          <w:szCs w:val="20"/>
        </w:rPr>
        <w:t xml:space="preserve"> AWS, Azure, Docker, Kubernetes, Vercel, Cloudflare, GitHub
          Actions
        </w:t>
      </w:r>
    </w:p>
    <w:p>
      <w:pPr>
        <w:spacing w:after="40" w:before="0"/>
      </w:pPr>
      <w:r>
        <w:rPr>
          <w:rFonts w:ascii="Calibri" w:cs="Calibri" w:eastAsia="Calibri" w:hAnsi="Calibri"/>
          <w:b/>
          <w:bCs/>
          <w:sz w:val="20"/>
          <w:szCs w:val="20"/>
        </w:rPr>
        <w:t xml:space="preserve">Web and Frameworks:</w:t>
      </w:r>
      <w:r>
        <w:rPr>
          <w:rFonts w:ascii="Calibri" w:cs="Calibri" w:eastAsia="Calibri" w:hAnsi="Calibri"/>
          <w:sz w:val="20"/>
          <w:szCs w:val="20"/>
        </w:rPr>
        <w:t xml:space="preserve"> Next.js, React, Node.js, Tailwind CSS, PHP, MySQL, Apache</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Professional:</w:t>
      </w:r>
      <w:r>
        <w:rPr>
          <w:rFonts w:ascii="Calibri" w:cs="Calibri" w:eastAsia="Calibri" w:hAnsi="Calibri"/>
          <w:sz w:val="20"/>
          <w:szCs w:val="20"/>
        </w:rPr>
        <w:t xml:space="preserve"> Problem Solving, Critical Thinking, Communication, Team
          Collaboration, Leadership, Time Management, Adaptability, Attention to Detail
        </w:t>
      </w:r>
    </w:p>
    <w:p>
      <w:pPr>
        <w:spacing w:after="60" w:before="0"/>
      </w:pPr>
    </w:p>
    <w:p>
      <w:pPr>
        <w:pBdr>
          <w:bottom w:val="single" w:color="000000" w:sz="6" w:space="1"/>
        </w:pBdr>
        <w:spacing w:after="40" w:before="160"/>
      </w:pPr>
      <w:r>
        <w:rPr>
          <w:rFonts w:ascii="Calibri" w:cs="Calibri" w:eastAsia="Calibri" w:hAnsi="Calibri"/>
          <w:b/>
          <w:bCs/>
          <w:sz w:val="21"/>
          <w:szCs w:val="21"/>
        </w:rPr>
        <w:t xml:space="preserve">PROJECTS</w:t>
      </w:r>
    </w:p>
    <w:p>
      <w:pPr>
        <w:tabs>
          <w:tab w:val="right" w:pos="9026"/>
        </w:tabs>
        <w:spacing w:after="10" w:before="0"/>
      </w:pPr>
      <w:r>
        <w:rPr>
          <w:rFonts w:ascii="Calibri" w:cs="Calibri" w:eastAsia="Calibri" w:hAnsi="Calibri"/>
          <w:b/>
          <w:bCs/>
          <w:sz w:val="20"/>
          <w:szCs w:val="20"/>
        </w:rPr>
        <w:t xml:space="preserve">PHAEMOS: Smart Maintenance Platform</w:t>
      </w:r>
      <w:r>
        <w:rPr>
          <w:rFonts w:ascii="Calibri" w:cs="Calibri" w:eastAsia="Calibri" w:hAnsi="Calibri"/>
          <w:sz w:val="20"/>
          <w:szCs w:val="20"/>
        </w:rPr>
        <w:t xml:space="preserve">	2026, ongoing</w:t>
      </w:r>
    </w:p>
    <w:p>
      <w:pPr>
        <w:spacing w:after="10" w:before="0"/>
      </w:pPr>
      <w:r>
        <w:rPr>
          <w:rFonts w:ascii="Calibri" w:cs="Calibri" w:eastAsia="Calibri" w:hAnsi="Calibri"/>
          <w:color w:val="444444"/>
          <w:sz w:val="19"/>
          <w:szCs w:val="19"/>
        </w:rPr>
        <w:t xml:space="preserve">C++ (ESP32, Arduino), C (STM32 HAL), MicroPython (Pico 2W), FastAPI, Next.js 15, PostgreSQL 15, Redis 7, scikit-learn, Docker, Prometheus, Grafana</w:t>
      </w:r>
      <w:r>
        <w:rPr>
          <w:rFonts w:ascii="Calibri" w:cs="Calibri" w:eastAsia="Calibri" w:hAnsi="Calibri"/>
          <w:sz w:val="19"/>
          <w:szCs w:val="19"/>
        </w:rPr>
        <w:t xml:space="preserve">   </w:t>
      </w:r>
      <w:hyperlink w:history="1" r:id="rIdzz-r2fjus5rfkqfiz3vtn">
        <w:r>
          <w:rPr>
            <w:rFonts w:ascii="Calibri" w:cs="Calibri" w:eastAsia="Calibri" w:hAnsi="Calibri"/>
            <w:color w:val="1a5cc8"/>
            <w:sz w:val="19"/>
            <w:szCs w:val="19"/>
            <w:u w:val="single"/>
          </w:rPr>
          <w:t xml:space="preserve">Website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icwblqxj2llebr2udpi4j">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8shx6uq_1ph-iekuyshh7">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Architected a </w:t>
      </w:r>
      <w:r>
        <w:rPr>
          <w:rFonts w:ascii="Calibri" w:cs="Calibri" w:eastAsia="Calibri" w:hAnsi="Calibri"/>
          <w:b/>
          <w:bCs/>
          <w:sz w:val="19"/>
          <w:szCs w:val="19"/>
        </w:rPr>
        <w:t xml:space="preserve">4-node IoT platform</w:t>
      </w:r>
      <w:r>
        <w:rPr>
          <w:rFonts w:ascii="Calibri" w:cs="Calibri" w:eastAsia="Calibri" w:hAnsi="Calibri"/>
          <w:sz w:val="19"/>
          <w:szCs w:val="19"/>
        </w:rPr>
        <w:t xml:space="preserve"> (ESP32, STM32 Black Pill, Arduino Nano, Pico 2W/MicroPython) collecting </w:t>
      </w:r>
      <w:r>
        <w:rPr>
          <w:rFonts w:ascii="Calibri" w:cs="Calibri" w:eastAsia="Calibri" w:hAnsi="Calibri"/>
          <w:b/>
          <w:bCs/>
          <w:sz w:val="19"/>
          <w:szCs w:val="19"/>
        </w:rPr>
        <w:t xml:space="preserve">18 real-time sensor streams</w:t>
      </w:r>
      <w:r>
        <w:rPr>
          <w:rFonts w:ascii="Calibri" w:cs="Calibri" w:eastAsia="Calibri" w:hAnsi="Calibri"/>
          <w:sz w:val="19"/>
          <w:szCs w:val="19"/>
        </w:rPr>
        <w:t xml:space="preserve"> (vibration, IR, gas, RPM, moisture, sound); </w:t>
      </w:r>
      <w:r>
        <w:rPr>
          <w:rFonts w:ascii="Calibri" w:cs="Calibri" w:eastAsia="Calibri" w:hAnsi="Calibri"/>
          <w:b/>
          <w:bCs/>
          <w:sz w:val="19"/>
          <w:szCs w:val="19"/>
        </w:rPr>
        <w:t xml:space="preserve">FastAPI + PostgreSQL 15 + Redis 7</w:t>
      </w:r>
      <w:r>
        <w:rPr>
          <w:rFonts w:ascii="Calibri" w:cs="Calibri" w:eastAsia="Calibri" w:hAnsi="Calibri"/>
          <w:sz w:val="19"/>
          <w:szCs w:val="19"/>
        </w:rPr>
        <w:t xml:space="preserve"> backend processing telemetry in under </w:t>
      </w:r>
      <w:r>
        <w:rPr>
          <w:rFonts w:ascii="Calibri" w:cs="Calibri" w:eastAsia="Calibri" w:hAnsi="Calibri"/>
          <w:b/>
          <w:bCs/>
          <w:sz w:val="19"/>
          <w:szCs w:val="19"/>
        </w:rPr>
        <w:t xml:space="preserve">200ms per request</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Isolation Forest anomaly detection</w:t>
      </w:r>
      <w:r>
        <w:rPr>
          <w:rFonts w:ascii="Calibri" w:cs="Calibri" w:eastAsia="Calibri" w:hAnsi="Calibri"/>
          <w:sz w:val="19"/>
          <w:szCs w:val="19"/>
        </w:rPr>
        <w:t xml:space="preserve"> on every ingest, auto-generating maintenance tickets with diagnostic recommendations; STM32 runs </w:t>
      </w:r>
      <w:r>
        <w:rPr>
          <w:rFonts w:ascii="Calibri" w:cs="Calibri" w:eastAsia="Calibri" w:hAnsi="Calibri"/>
          <w:b/>
          <w:bCs/>
          <w:sz w:val="19"/>
          <w:szCs w:val="19"/>
        </w:rPr>
        <w:t xml:space="preserve">100Hz FFT vibration analysis</w:t>
      </w:r>
      <w:r>
        <w:rPr>
          <w:rFonts w:ascii="Calibri" w:cs="Calibri" w:eastAsia="Calibri" w:hAnsi="Calibri"/>
          <w:sz w:val="19"/>
          <w:szCs w:val="19"/>
        </w:rPr>
        <w:t xml:space="preserve"> via ARM CMSIS-DSP (</w:t>
      </w:r>
      <w:r>
        <w:rPr>
          <w:rFonts w:ascii="Calibri" w:cs="Calibri" w:eastAsia="Calibri" w:hAnsi="Calibri"/>
          <w:b/>
          <w:bCs/>
          <w:sz w:val="19"/>
          <w:szCs w:val="19"/>
        </w:rPr>
        <w:t xml:space="preserve">9x speedup</w:t>
      </w:r>
      <w:r>
        <w:rPr>
          <w:rFonts w:ascii="Calibri" w:cs="Calibri" w:eastAsia="Calibri" w:hAnsi="Calibri"/>
          <w:sz w:val="19"/>
          <w:szCs w:val="19"/>
        </w:rPr>
        <w:t xml:space="preserve"> over naive DFT)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JWT refresh flow, Google/GitHub OAuth, TOTP 2FA</w:t>
      </w:r>
      <w:r>
        <w:rPr>
          <w:rFonts w:ascii="Calibri" w:cs="Calibri" w:eastAsia="Calibri" w:hAnsi="Calibri"/>
          <w:sz w:val="19"/>
          <w:szCs w:val="19"/>
        </w:rPr>
        <w:t xml:space="preserve">, multi-tenant </w:t>
      </w:r>
      <w:r>
        <w:rPr>
          <w:rFonts w:ascii="Calibri" w:cs="Calibri" w:eastAsia="Calibri" w:hAnsi="Calibri"/>
          <w:b/>
          <w:bCs/>
          <w:sz w:val="19"/>
          <w:szCs w:val="19"/>
        </w:rPr>
        <w:t xml:space="preserve">RBAC</w:t>
      </w:r>
      <w:r>
        <w:rPr>
          <w:rFonts w:ascii="Calibri" w:cs="Calibri" w:eastAsia="Calibri" w:hAnsi="Calibri"/>
          <w:sz w:val="19"/>
          <w:szCs w:val="19"/>
        </w:rPr>
        <w:t xml:space="preserve">, rate limiting, immutable audit log; </w:t>
      </w:r>
      <w:r>
        <w:rPr>
          <w:rFonts w:ascii="Calibri" w:cs="Calibri" w:eastAsia="Calibri" w:hAnsi="Calibri"/>
          <w:b/>
          <w:bCs/>
          <w:sz w:val="19"/>
          <w:szCs w:val="19"/>
        </w:rPr>
        <w:t xml:space="preserve">WebSocket</w:t>
      </w:r>
      <w:r>
        <w:rPr>
          <w:rFonts w:ascii="Calibri" w:cs="Calibri" w:eastAsia="Calibri" w:hAnsi="Calibri"/>
          <w:sz w:val="19"/>
          <w:szCs w:val="19"/>
        </w:rPr>
        <w:t xml:space="preserve"> live dashboard; </w:t>
      </w:r>
      <w:r>
        <w:rPr>
          <w:rFonts w:ascii="Calibri" w:cs="Calibri" w:eastAsia="Calibri" w:hAnsi="Calibri"/>
          <w:b/>
          <w:bCs/>
          <w:sz w:val="19"/>
          <w:szCs w:val="19"/>
        </w:rPr>
        <w:t xml:space="preserve">Prometheus + Grafana</w:t>
      </w:r>
      <w:r>
        <w:rPr>
          <w:rFonts w:ascii="Calibri" w:cs="Calibri" w:eastAsia="Calibri" w:hAnsi="Calibri"/>
          <w:sz w:val="19"/>
          <w:szCs w:val="19"/>
        </w:rPr>
        <w:t xml:space="preserve"> monitoring; deployed on </w:t>
      </w:r>
      <w:r>
        <w:rPr>
          <w:rFonts w:ascii="Calibri" w:cs="Calibri" w:eastAsia="Calibri" w:hAnsi="Calibri"/>
          <w:b/>
          <w:bCs/>
          <w:sz w:val="19"/>
          <w:szCs w:val="19"/>
        </w:rPr>
        <w:t xml:space="preserve">DigitalOcean VPS + Nginx</w:t>
      </w:r>
      <w:r>
        <w:rPr>
          <w:rFonts w:ascii="Calibri" w:cs="Calibri" w:eastAsia="Calibri" w:hAnsi="Calibri"/>
          <w:sz w:val="19"/>
          <w:szCs w:val="19"/>
        </w:rPr>
        <w:t xml:space="preserve">
          </w:t>
      </w:r>
    </w:p>
    <w:p>
      <w:pPr>
        <w:spacing w:after="80" w:before="0"/>
      </w:pPr>
    </w:p>
    <w:p>
      <w:pPr>
        <w:tabs>
          <w:tab w:val="right" w:pos="9026"/>
        </w:tabs>
        <w:spacing w:after="10" w:before="0"/>
      </w:pPr>
      <w:r>
        <w:rPr>
          <w:rFonts w:ascii="Calibri" w:cs="Calibri" w:eastAsia="Calibri" w:hAnsi="Calibri"/>
          <w:b/>
          <w:bCs/>
          <w:sz w:val="20"/>
          <w:szCs w:val="20"/>
        </w:rPr>
        <w:t xml:space="preserve">4x4x4 NeoPixel LED Cube</w:t>
      </w:r>
      <w:r>
        <w:rPr>
          <w:rFonts w:ascii="Calibri" w:cs="Calibri" w:eastAsia="Calibri" w:hAnsi="Calibri"/>
          <w:sz w:val="20"/>
          <w:szCs w:val="20"/>
        </w:rPr>
        <w:t xml:space="preserve">	2025</w:t>
      </w:r>
    </w:p>
    <w:p>
      <w:pPr>
        <w:spacing w:after="10" w:before="0"/>
      </w:pPr>
      <w:r>
        <w:rPr>
          <w:rFonts w:ascii="Calibri" w:cs="Calibri" w:eastAsia="Calibri" w:hAnsi="Calibri"/>
          <w:color w:val="444444"/>
          <w:sz w:val="19"/>
          <w:szCs w:val="19"/>
        </w:rPr>
        <w:t xml:space="preserve">Arduino, C++, WS2812B, Embedded Systems</w:t>
      </w:r>
      <w:r>
        <w:rPr>
          <w:rFonts w:ascii="Calibri" w:cs="Calibri" w:eastAsia="Calibri" w:hAnsi="Calibri"/>
          <w:sz w:val="19"/>
          <w:szCs w:val="19"/>
        </w:rPr>
        <w:t xml:space="preserve">   </w:t>
      </w:r>
      <w:hyperlink w:history="1" r:id="rIdma9cygidkoxvdodbpsazm">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coeyzew7gboysme2y08hb">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Built a 64-LED interactive display with a </w:t>
      </w:r>
      <w:r>
        <w:rPr>
          <w:rFonts w:ascii="Calibri" w:cs="Calibri" w:eastAsia="Calibri" w:hAnsi="Calibri"/>
          <w:b/>
          <w:bCs/>
          <w:sz w:val="19"/>
          <w:szCs w:val="19"/>
        </w:rPr>
        <w:t xml:space="preserve">non-blocking state machine architecture</w:t>
      </w:r>
      <w:r>
        <w:rPr>
          <w:rFonts w:ascii="Calibri" w:cs="Calibri" w:eastAsia="Calibri" w:hAnsi="Calibri"/>
          <w:sz w:val="19"/>
          <w:szCs w:val="19"/>
        </w:rPr>
        <w:t xml:space="preserve"> using
            millis()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Introduced four animation modes, ambient-light adaptive brightness and debounced user
            controls
          </w:t>
      </w:r>
    </w:p>
    <w:p>
      <w:pPr>
        <w:spacing w:after="80" w:before="0"/>
      </w:pPr>
    </w:p>
    <w:p>
      <w:pPr>
        <w:tabs>
          <w:tab w:val="right" w:pos="9026"/>
        </w:tabs>
        <w:spacing w:after="10" w:before="0"/>
      </w:pPr>
      <w:r>
        <w:rPr>
          <w:rFonts w:ascii="Calibri" w:cs="Calibri" w:eastAsia="Calibri" w:hAnsi="Calibri"/>
          <w:b/>
          <w:bCs/>
          <w:sz w:val="20"/>
          <w:szCs w:val="20"/>
        </w:rPr>
        <w:t xml:space="preserve">AstonCV - Full-Stack CV Database</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PHP, MySQL, CSS, Apache, Cloudflare</w:t>
      </w:r>
      <w:r>
        <w:rPr>
          <w:rFonts w:ascii="Calibri" w:cs="Calibri" w:eastAsia="Calibri" w:hAnsi="Calibri"/>
          <w:sz w:val="19"/>
          <w:szCs w:val="19"/>
        </w:rPr>
        <w:t xml:space="preserve">   </w:t>
      </w:r>
      <w:hyperlink w:history="1" r:id="rIdqmwa5exavgaphsrqmf9zh">
        <w:r>
          <w:rPr>
            <w:rFonts w:ascii="Calibri" w:cs="Calibri" w:eastAsia="Calibri" w:hAnsi="Calibri"/>
            <w:color w:val="1a5cc8"/>
            <w:sz w:val="19"/>
            <w:szCs w:val="19"/>
            <w:u w:val="single"/>
          </w:rPr>
          <w:t xml:space="preserve">Website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ko9gcwj-pg2djv99jwu76">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o9j40nsirtyt3si3uriue">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Engineered </w:t>
      </w:r>
      <w:r>
        <w:rPr>
          <w:rFonts w:ascii="Calibri" w:cs="Calibri" w:eastAsia="Calibri" w:hAnsi="Calibri"/>
          <w:b/>
          <w:bCs/>
          <w:sz w:val="19"/>
          <w:szCs w:val="19"/>
        </w:rPr>
        <w:t xml:space="preserve">12+ security controls</w:t>
      </w:r>
      <w:r>
        <w:rPr>
          <w:rFonts w:ascii="Calibri" w:cs="Calibri" w:eastAsia="Calibri" w:hAnsi="Calibri"/>
          <w:sz w:val="19"/>
          <w:szCs w:val="19"/>
        </w:rPr>
        <w:t xml:space="preserve"> including </w:t>
      </w:r>
      <w:r>
        <w:rPr>
          <w:rFonts w:ascii="Calibri" w:cs="Calibri" w:eastAsia="Calibri" w:hAnsi="Calibri"/>
          <w:b/>
          <w:bCs/>
          <w:sz w:val="19"/>
          <w:szCs w:val="19"/>
        </w:rPr>
        <w:t xml:space="preserve">bcrypt hashing, CSRF tokens, PDO prepared statements and brute-force protection</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Deployed live</w:t>
      </w:r>
      <w:r>
        <w:rPr>
          <w:rFonts w:ascii="Calibri" w:cs="Calibri" w:eastAsia="Calibri" w:hAnsi="Calibri"/>
          <w:sz w:val="19"/>
          <w:szCs w:val="19"/>
        </w:rPr>
        <w:t xml:space="preserve"> with searchable profiles, sorting/filtering and server-side PDF export
          </w:t>
      </w:r>
    </w:p>
    <w:p>
      <w:pPr>
        <w:spacing w:after="80" w:before="0"/>
      </w:pPr>
    </w:p>
    <w:p>
      <w:pPr>
        <w:tabs>
          <w:tab w:val="right" w:pos="9026"/>
        </w:tabs>
        <w:spacing w:after="10" w:before="0"/>
      </w:pPr>
      <w:r>
        <w:rPr>
          <w:rFonts w:ascii="Calibri" w:cs="Calibri" w:eastAsia="Calibri" w:hAnsi="Calibri"/>
          <w:b/>
          <w:bCs/>
          <w:sz w:val="20"/>
          <w:szCs w:val="20"/>
        </w:rPr>
        <w:t xml:space="preserve">git-unlocked - Open Source Git Course</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Git, GitHub, GitLab, Markdown, Open Source</w:t>
      </w:r>
      <w:r>
        <w:rPr>
          <w:rFonts w:ascii="Calibri" w:cs="Calibri" w:eastAsia="Calibri" w:hAnsi="Calibri"/>
          <w:sz w:val="19"/>
          <w:szCs w:val="19"/>
        </w:rPr>
        <w:t xml:space="preserve">   </w:t>
      </w:r>
      <w:hyperlink w:history="1" r:id="rIdjgnzhjht_di1_e9r9-hcv">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7jblyopiez7wkeblhn5hh">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Created a structured learning resource with </w:t>
      </w:r>
      <w:r>
        <w:rPr>
          <w:rFonts w:ascii="Calibri" w:cs="Calibri" w:eastAsia="Calibri" w:hAnsi="Calibri"/>
          <w:b/>
          <w:bCs/>
          <w:sz w:val="19"/>
          <w:szCs w:val="19"/>
        </w:rPr>
        <w:t xml:space="preserve">217+ topic files</w:t>
      </w:r>
      <w:r>
        <w:rPr>
          <w:rFonts w:ascii="Calibri" w:cs="Calibri" w:eastAsia="Calibri" w:hAnsi="Calibri"/>
          <w:sz w:val="19"/>
          <w:szCs w:val="19"/>
        </w:rPr>
        <w:t xml:space="preserve"> covering fundamentals to advanced workflows across Git, GitHub, GitLab and 5 other platforms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Maintained contributor workflow with issue templates, PR standards and CI checks</w:t>
      </w:r>
    </w:p>
    <w:p>
      <w:pPr>
        <w:spacing w:after="80" w:before="0"/>
      </w:pPr>
    </w:p>
    <w:p>
      <w:pPr>
        <w:tabs>
          <w:tab w:val="right" w:pos="9026"/>
        </w:tabs>
        <w:spacing w:after="10" w:before="0"/>
      </w:pPr>
      <w:r>
        <w:rPr>
          <w:rFonts w:ascii="Calibri" w:cs="Calibri" w:eastAsia="Calibri" w:hAnsi="Calibri"/>
          <w:b/>
          <w:bCs/>
          <w:sz w:val="20"/>
          <w:szCs w:val="20"/>
        </w:rPr>
        <w:t xml:space="preserve">Two-Stage Audio Amplifier</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Analogue Design, PCB Design, KiCad, Proteus, Electronics</w:t>
      </w:r>
      <w:r>
        <w:rPr>
          <w:rFonts w:ascii="Calibri" w:cs="Calibri" w:eastAsia="Calibri" w:hAnsi="Calibri"/>
          <w:sz w:val="19"/>
          <w:szCs w:val="19"/>
        </w:rPr>
        <w:t xml:space="preserve">   </w:t>
      </w:r>
      <w:hyperlink w:history="1" r:id="rIdsqc3jcbic-qvnbtdh9dsn">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Delivered a </w:t>
      </w:r>
      <w:r>
        <w:rPr>
          <w:rFonts w:ascii="Calibri" w:cs="Calibri" w:eastAsia="Calibri" w:hAnsi="Calibri"/>
          <w:b/>
          <w:bCs/>
          <w:sz w:val="19"/>
          <w:szCs w:val="19"/>
        </w:rPr>
        <w:t xml:space="preserve">full engineering workflow: simulation, breadboard validation, PCB layout and</w:t>
      </w:r>
      <w:r>
        <w:rPr>
          <w:rFonts w:ascii="Calibri" w:cs="Calibri" w:eastAsia="Calibri" w:hAnsi="Calibri"/>
          <w:sz w:val="19"/>
          <w:szCs w:val="19"/>
        </w:rPr>
        <w:t xml:space="preserve">
            bench testing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Validated performance with measured output of </w:t>
      </w:r>
      <w:r>
        <w:rPr>
          <w:rFonts w:ascii="Calibri" w:cs="Calibri" w:eastAsia="Calibri" w:hAnsi="Calibri"/>
          <w:b/>
          <w:bCs/>
          <w:sz w:val="19"/>
          <w:szCs w:val="19"/>
        </w:rPr>
        <w:t xml:space="preserve">2.980 Vpp against a 3 Vpp design target</w:t>
      </w:r>
      <w:r>
        <w:rPr>
          <w:rFonts w:ascii="Calibri" w:cs="Calibri" w:eastAsia="Calibri" w:hAnsi="Calibri"/>
          <w:sz w:val="19"/>
          <w:szCs w:val="19"/>
        </w:rPr>
        <w:t xml:space="preserve">
          </w:t>
      </w:r>
    </w:p>
    <w:p>
      <w:pPr>
        <w:spacing w:after="80" w:before="0"/>
      </w:pPr>
    </w:p>
    <w:p>
      <w:pPr>
        <w:tabs>
          <w:tab w:val="right" w:pos="9026"/>
        </w:tabs>
        <w:spacing w:after="10" w:before="0"/>
      </w:pPr>
      <w:r>
        <w:rPr>
          <w:rFonts w:ascii="Calibri" w:cs="Calibri" w:eastAsia="Calibri" w:hAnsi="Calibri"/>
          <w:b/>
          <w:bCs/>
          <w:sz w:val="20"/>
          <w:szCs w:val="20"/>
        </w:rPr>
        <w:t xml:space="preserve">CNC Milling Machine Control System</w:t>
      </w:r>
      <w:r>
        <w:rPr>
          <w:rFonts w:ascii="Calibri" w:cs="Calibri" w:eastAsia="Calibri" w:hAnsi="Calibri"/>
          <w:sz w:val="20"/>
          <w:szCs w:val="20"/>
        </w:rPr>
        <w:t xml:space="preserve">	2024</w:t>
      </w:r>
    </w:p>
    <w:p>
      <w:pPr>
        <w:spacing w:after="10" w:before="0"/>
      </w:pPr>
      <w:r>
        <w:rPr>
          <w:rFonts w:ascii="Calibri" w:cs="Calibri" w:eastAsia="Calibri" w:hAnsi="Calibri"/>
          <w:color w:val="444444"/>
          <w:sz w:val="19"/>
          <w:szCs w:val="19"/>
        </w:rPr>
        <w:t xml:space="preserve">Arduino, C++, Safety Systems, State Machines</w:t>
      </w:r>
      <w:r>
        <w:rPr>
          <w:rFonts w:ascii="Calibri" w:cs="Calibri" w:eastAsia="Calibri" w:hAnsi="Calibri"/>
          <w:sz w:val="19"/>
          <w:szCs w:val="19"/>
        </w:rPr>
        <w:t xml:space="preserve">   </w:t>
      </w:r>
      <w:hyperlink w:history="1" r:id="rId2vkzavay6bfbhz-qgqq6u">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Engineered a </w:t>
      </w:r>
      <w:r>
        <w:rPr>
          <w:rFonts w:ascii="Calibri" w:cs="Calibri" w:eastAsia="Calibri" w:hAnsi="Calibri"/>
          <w:b/>
          <w:bCs/>
          <w:sz w:val="19"/>
          <w:szCs w:val="19"/>
        </w:rPr>
        <w:t xml:space="preserve">safety-focused controller</w:t>
      </w:r>
      <w:r>
        <w:rPr>
          <w:rFonts w:ascii="Calibri" w:cs="Calibri" w:eastAsia="Calibri" w:hAnsi="Calibri"/>
          <w:sz w:val="19"/>
          <w:szCs w:val="19"/>
        </w:rPr>
        <w:t xml:space="preserve"> using </w:t>
      </w:r>
      <w:r>
        <w:rPr>
          <w:rFonts w:ascii="Calibri" w:cs="Calibri" w:eastAsia="Calibri" w:hAnsi="Calibri"/>
          <w:b/>
          <w:bCs/>
          <w:sz w:val="19"/>
          <w:szCs w:val="19"/>
        </w:rPr>
        <w:t xml:space="preserve">finite state machine logic</w:t>
      </w:r>
      <w:r>
        <w:rPr>
          <w:rFonts w:ascii="Calibri" w:cs="Calibri" w:eastAsia="Calibri" w:hAnsi="Calibri"/>
          <w:sz w:val="19"/>
          <w:szCs w:val="19"/>
        </w:rPr>
        <w:t xml:space="preserve"> and strict
            transition validation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Integrated door interlocks, </w:t>
      </w:r>
      <w:r>
        <w:rPr>
          <w:rFonts w:ascii="Calibri" w:cs="Calibri" w:eastAsia="Calibri" w:hAnsi="Calibri"/>
          <w:b/>
          <w:bCs/>
          <w:sz w:val="19"/>
          <w:szCs w:val="19"/>
        </w:rPr>
        <w:t xml:space="preserve">emergency stop handling</w:t>
      </w:r>
      <w:r>
        <w:rPr>
          <w:rFonts w:ascii="Calibri" w:cs="Calibri" w:eastAsia="Calibri" w:hAnsi="Calibri"/>
          <w:sz w:val="19"/>
          <w:szCs w:val="19"/>
        </w:rPr>
        <w:t xml:space="preserve">, timed cooldown and LCD status
            feedback for safe operation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EXPERIENCE</w:t>
      </w:r>
    </w:p>
    <w:p>
      <w:pPr>
        <w:tabs>
          <w:tab w:val="right" w:pos="9026"/>
        </w:tabs>
        <w:spacing w:after="10" w:before="0"/>
      </w:pPr>
      <w:r>
        <w:rPr>
          <w:rFonts w:ascii="Calibri" w:cs="Calibri" w:eastAsia="Calibri" w:hAnsi="Calibri"/>
          <w:b/>
          <w:bCs/>
          <w:sz w:val="20"/>
          <w:szCs w:val="20"/>
        </w:rPr>
        <w:t xml:space="preserve">Student Representative</w:t>
      </w:r>
      <w:r>
        <w:rPr>
          <w:rFonts w:ascii="Calibri" w:cs="Calibri" w:eastAsia="Calibri" w:hAnsi="Calibri"/>
          <w:sz w:val="20"/>
          <w:szCs w:val="20"/>
        </w:rPr>
        <w:t xml:space="preserve">	Aston Students' Union, Birmingham, UK</w:t>
      </w:r>
    </w:p>
    <w:p>
      <w:pPr>
        <w:tabs>
          <w:tab w:val="right" w:pos="9026"/>
        </w:tabs>
        <w:spacing w:after="10" w:before="0"/>
      </w:pPr>
      <w:r>
        <w:rPr>
          <w:rFonts w:ascii="Calibri" w:cs="Calibri" w:eastAsia="Calibri" w:hAnsi="Calibri"/>
          <w:color w:val="444444"/>
          <w:sz w:val="19"/>
          <w:szCs w:val="19"/>
        </w:rPr>
        <w:t xml:space="preserve">Student advocacy, stakeholder communication, academic liaison</w:t>
      </w:r>
      <w:r>
        <w:rPr>
          <w:rFonts w:ascii="Calibri" w:cs="Calibri" w:eastAsia="Calibri" w:hAnsi="Calibri"/>
          <w:sz w:val="19"/>
          <w:szCs w:val="19"/>
        </w:rPr>
        <w:t xml:space="preserve">	Sep 2025 -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Represent student academic interests through </w:t>
      </w:r>
      <w:r>
        <w:rPr>
          <w:rFonts w:ascii="Calibri" w:cs="Calibri" w:eastAsia="Calibri" w:hAnsi="Calibri"/>
          <w:b/>
          <w:bCs/>
          <w:sz w:val="19"/>
          <w:szCs w:val="19"/>
        </w:rPr>
        <w:t xml:space="preserve">SSLC, Senate and Council meetings</w:t>
      </w:r>
      <w:r>
        <w:rPr>
          <w:rFonts w:ascii="Calibri" w:cs="Calibri" w:eastAsia="Calibri" w:hAnsi="Calibri"/>
          <w:sz w:val="19"/>
          <w:szCs w:val="19"/>
        </w:rPr>
        <w:t xml:space="preserve">, rigorously gathering, structuring and communicating feedback to drive improvements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Achieved </w:t>
      </w:r>
      <w:r>
        <w:rPr>
          <w:rFonts w:ascii="Calibri" w:cs="Calibri" w:eastAsia="Calibri" w:hAnsi="Calibri"/>
          <w:b/>
          <w:bCs/>
          <w:sz w:val="19"/>
          <w:szCs w:val="19"/>
        </w:rPr>
        <w:t xml:space="preserve">course and assessment improvements</w:t>
      </w:r>
      <w:r>
        <w:rPr>
          <w:rFonts w:ascii="Calibri" w:cs="Calibri" w:eastAsia="Calibri" w:hAnsi="Calibri"/>
          <w:sz w:val="19"/>
          <w:szCs w:val="19"/>
        </w:rPr>
        <w:t xml:space="preserve"> through disciplined stakeholder engagement and structured communication with academic staff</w:t>
      </w:r>
    </w:p>
    <w:p>
      <w:pPr>
        <w:spacing w:after="80" w:before="0"/>
      </w:pPr>
    </w:p>
    <w:p>
      <w:pPr>
        <w:tabs>
          <w:tab w:val="right" w:pos="9026"/>
        </w:tabs>
        <w:spacing w:after="10" w:before="0"/>
      </w:pPr>
      <w:r>
        <w:rPr>
          <w:rFonts w:ascii="Calibri" w:cs="Calibri" w:eastAsia="Calibri" w:hAnsi="Calibri"/>
          <w:b/>
          <w:bCs/>
          <w:sz w:val="20"/>
          <w:szCs w:val="20"/>
        </w:rPr>
        <w:t xml:space="preserve">Diplomatic, Consular and Estates Intern</w:t>
      </w:r>
      <w:r>
        <w:rPr>
          <w:rFonts w:ascii="Calibri" w:cs="Calibri" w:eastAsia="Calibri" w:hAnsi="Calibri"/>
          <w:sz w:val="20"/>
          <w:szCs w:val="20"/>
        </w:rPr>
        <w:t xml:space="preserve">	Ghana High Commission, London, UK</w:t>
      </w:r>
    </w:p>
    <w:p>
      <w:pPr>
        <w:tabs>
          <w:tab w:val="right" w:pos="9026"/>
        </w:tabs>
        <w:spacing w:after="10" w:before="0"/>
      </w:pPr>
      <w:r>
        <w:rPr>
          <w:rFonts w:ascii="Calibri" w:cs="Calibri" w:eastAsia="Calibri" w:hAnsi="Calibri"/>
          <w:color w:val="444444"/>
          <w:sz w:val="19"/>
          <w:szCs w:val="19"/>
        </w:rPr>
        <w:t xml:space="preserve">Consular operations, diplomatic property, document processing, client support</w:t>
      </w:r>
      <w:r>
        <w:rPr>
          <w:rFonts w:ascii="Calibri" w:cs="Calibri" w:eastAsia="Calibri" w:hAnsi="Calibri"/>
          <w:sz w:val="19"/>
          <w:szCs w:val="19"/>
        </w:rPr>
        <w:t xml:space="preserve">	Mar 2024 - Aug 2024</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Operated high-throughput consular workflows processing </w:t>
      </w:r>
      <w:r>
        <w:rPr>
          <w:rFonts w:ascii="Calibri" w:cs="Calibri" w:eastAsia="Calibri" w:hAnsi="Calibri"/>
          <w:b/>
          <w:bCs/>
          <w:sz w:val="19"/>
          <w:szCs w:val="19"/>
        </w:rPr>
        <w:t xml:space="preserve">100+ daily client interactions</w:t>
      </w:r>
      <w:r>
        <w:rPr>
          <w:rFonts w:ascii="Calibri" w:cs="Calibri" w:eastAsia="Calibri" w:hAnsi="Calibri"/>
          <w:sz w:val="19"/>
          <w:szCs w:val="19"/>
        </w:rPr>
        <w:t xml:space="preserve"> with full accuracy across intake, </w:t>
      </w:r>
      <w:r>
        <w:rPr>
          <w:rFonts w:ascii="Calibri" w:cs="Calibri" w:eastAsia="Calibri" w:hAnsi="Calibri"/>
          <w:b/>
          <w:bCs/>
          <w:sz w:val="19"/>
          <w:szCs w:val="19"/>
        </w:rPr>
        <w:t xml:space="preserve">biometric data capture</w:t>
      </w:r>
      <w:r>
        <w:rPr>
          <w:rFonts w:ascii="Calibri" w:cs="Calibri" w:eastAsia="Calibri" w:hAnsi="Calibri"/>
          <w:sz w:val="19"/>
          <w:szCs w:val="19"/>
        </w:rPr>
        <w:t xml:space="preserve">, document authentication and passport production</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Maintained precise structured records across estates management and maintenance scheduling, applying data discipline in a high-stakes operational environment</w:t>
      </w:r>
    </w:p>
    <w:p>
      <w:pPr>
        <w:spacing w:after="80" w:before="0"/>
      </w:pPr>
    </w:p>
    <w:p>
      <w:pPr>
        <w:tabs>
          <w:tab w:val="right" w:pos="9026"/>
        </w:tabs>
        <w:spacing w:after="10" w:before="0"/>
      </w:pPr>
      <w:r>
        <w:rPr>
          <w:rFonts w:ascii="Calibri" w:cs="Calibri" w:eastAsia="Calibri" w:hAnsi="Calibri"/>
          <w:b/>
          <w:bCs/>
          <w:sz w:val="20"/>
          <w:szCs w:val="20"/>
        </w:rPr>
        <w:t xml:space="preserve">Junior Apprentice HVAC Technician</w:t>
      </w:r>
      <w:r>
        <w:rPr>
          <w:rFonts w:ascii="Calibri" w:cs="Calibri" w:eastAsia="Calibri" w:hAnsi="Calibri"/>
          <w:sz w:val="20"/>
          <w:szCs w:val="20"/>
        </w:rPr>
        <w:t xml:space="preserve">	Massive Refrigeration Services, Accra, Ghana</w:t>
      </w:r>
    </w:p>
    <w:p>
      <w:pPr>
        <w:tabs>
          <w:tab w:val="right" w:pos="9026"/>
        </w:tabs>
        <w:spacing w:after="10" w:before="0"/>
      </w:pPr>
      <w:r>
        <w:rPr>
          <w:rFonts w:ascii="Calibri" w:cs="Calibri" w:eastAsia="Calibri" w:hAnsi="Calibri"/>
          <w:color w:val="444444"/>
          <w:sz w:val="19"/>
          <w:szCs w:val="19"/>
        </w:rPr>
        <w:t xml:space="preserve">Field servicing, diagnostics, installation support</w:t>
      </w:r>
      <w:r>
        <w:rPr>
          <w:rFonts w:ascii="Calibri" w:cs="Calibri" w:eastAsia="Calibri" w:hAnsi="Calibri"/>
          <w:sz w:val="19"/>
          <w:szCs w:val="19"/>
        </w:rPr>
        <w:t xml:space="preserve">	Jul 2019 - Jul 2021</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Serviced, installed and maintained </w:t>
      </w:r>
      <w:r>
        <w:rPr>
          <w:rFonts w:ascii="Calibri" w:cs="Calibri" w:eastAsia="Calibri" w:hAnsi="Calibri"/>
          <w:b/>
          <w:bCs/>
          <w:sz w:val="19"/>
          <w:szCs w:val="19"/>
        </w:rPr>
        <w:t xml:space="preserve">50+ air conditioning units</w:t>
      </w:r>
      <w:r>
        <w:rPr>
          <w:rFonts w:ascii="Calibri" w:cs="Calibri" w:eastAsia="Calibri" w:hAnsi="Calibri"/>
          <w:sz w:val="19"/>
          <w:szCs w:val="19"/>
        </w:rPr>
        <w:t xml:space="preserve"> using standard diagnostic tools and field servicing techniques
          </w:t>
      </w:r>
    </w:p>
    <w:p>
      <w:pPr>
        <w:spacing w:after="80" w:before="0"/>
      </w:pPr>
    </w:p>
    <w:p>
      <w:pPr>
        <w:tabs>
          <w:tab w:val="right" w:pos="9026"/>
        </w:tabs>
        <w:spacing w:after="10" w:before="0"/>
      </w:pPr>
      <w:r>
        <w:rPr>
          <w:rFonts w:ascii="Calibri" w:cs="Calibri" w:eastAsia="Calibri" w:hAnsi="Calibri"/>
          <w:b/>
          <w:bCs/>
          <w:sz w:val="20"/>
          <w:szCs w:val="20"/>
        </w:rPr>
        <w:t xml:space="preserve">Peer Assisted Learning (PAL) Leader - Electronics and Programming</w:t>
      </w:r>
      <w:r>
        <w:rPr>
          <w:rFonts w:ascii="Calibri" w:cs="Calibri" w:eastAsia="Calibri" w:hAnsi="Calibri"/>
          <w:sz w:val="20"/>
          <w:szCs w:val="20"/>
        </w:rPr>
        <w:t xml:space="preserve">	Aston University, Learning Services, Birmingham, UK</w:t>
      </w:r>
    </w:p>
    <w:p>
      <w:pPr>
        <w:tabs>
          <w:tab w:val="right" w:pos="9026"/>
        </w:tabs>
        <w:spacing w:after="10" w:before="0"/>
      </w:pPr>
      <w:r>
        <w:rPr>
          <w:rFonts w:ascii="Calibri" w:cs="Calibri" w:eastAsia="Calibri" w:hAnsi="Calibri"/>
          <w:color w:val="444444"/>
          <w:sz w:val="19"/>
          <w:szCs w:val="19"/>
        </w:rPr>
        <w:t xml:space="preserve">Python, Electronics, peer teaching, curriculum design, student support</w:t>
      </w:r>
      <w:r>
        <w:rPr>
          <w:rFonts w:ascii="Calibri" w:cs="Calibri" w:eastAsia="Calibri" w:hAnsi="Calibri"/>
          <w:sz w:val="19"/>
          <w:szCs w:val="19"/>
        </w:rPr>
        <w:t xml:space="preserve">	Sep 2026 -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Facilitate weekly </w:t>
      </w:r>
      <w:r>
        <w:rPr>
          <w:rFonts w:ascii="Calibri" w:cs="Calibri" w:eastAsia="Calibri" w:hAnsi="Calibri"/>
          <w:b/>
          <w:bCs/>
          <w:sz w:val="19"/>
          <w:szCs w:val="19"/>
        </w:rPr>
        <w:t xml:space="preserve">Peer Assisted Learning (PAL)</w:t>
      </w:r>
      <w:r>
        <w:rPr>
          <w:rFonts w:ascii="Calibri" w:cs="Calibri" w:eastAsia="Calibri" w:hAnsi="Calibri"/>
          <w:sz w:val="19"/>
          <w:szCs w:val="19"/>
        </w:rPr>
        <w:t xml:space="preserve"> sessions covering </w:t>
      </w:r>
      <w:r>
        <w:rPr>
          <w:rFonts w:ascii="Calibri" w:cs="Calibri" w:eastAsia="Calibri" w:hAnsi="Calibri"/>
          <w:b/>
          <w:bCs/>
          <w:sz w:val="19"/>
          <w:szCs w:val="19"/>
        </w:rPr>
        <w:t xml:space="preserve">Python and electronics</w:t>
      </w:r>
      <w:r>
        <w:rPr>
          <w:rFonts w:ascii="Calibri" w:cs="Calibri" w:eastAsia="Calibri" w:hAnsi="Calibri"/>
          <w:sz w:val="19"/>
          <w:szCs w:val="19"/>
        </w:rPr>
        <w:t xml:space="preserve"> across multiple student cohorts, preparing rigorous curriculum-aligned materials to build strong mathematical and computational foundations</w:t>
      </w:r>
    </w:p>
    <w:p>
      <w:pPr>
        <w:spacing w:after="80" w:before="0"/>
      </w:pPr>
    </w:p>
    <w:p>
      <w:pPr>
        <w:tabs>
          <w:tab w:val="right" w:pos="9026"/>
        </w:tabs>
        <w:spacing w:after="10" w:before="0"/>
      </w:pPr>
      <w:r>
        <w:rPr>
          <w:rFonts w:ascii="Calibri" w:cs="Calibri" w:eastAsia="Calibri" w:hAnsi="Calibri"/>
          <w:b/>
          <w:bCs/>
          <w:sz w:val="20"/>
          <w:szCs w:val="20"/>
        </w:rPr>
        <w:t xml:space="preserve">Treasurer</w:t>
      </w:r>
      <w:r>
        <w:rPr>
          <w:rFonts w:ascii="Calibri" w:cs="Calibri" w:eastAsia="Calibri" w:hAnsi="Calibri"/>
          <w:sz w:val="20"/>
          <w:szCs w:val="20"/>
        </w:rPr>
        <w:t xml:space="preserve">	Computing &amp; Electronics Society, Aston Students' Union, Birmingham, UK</w:t>
      </w:r>
    </w:p>
    <w:p>
      <w:pPr>
        <w:tabs>
          <w:tab w:val="right" w:pos="9026"/>
        </w:tabs>
        <w:spacing w:after="10" w:before="0"/>
      </w:pPr>
      <w:r>
        <w:rPr>
          <w:rFonts w:ascii="Calibri" w:cs="Calibri" w:eastAsia="Calibri" w:hAnsi="Calibri"/>
          <w:color w:val="444444"/>
          <w:sz w:val="19"/>
          <w:szCs w:val="19"/>
        </w:rPr>
        <w:t xml:space="preserve">Budget management, financial reporting, committee leadership, stakeholder communication</w:t>
      </w:r>
      <w:r>
        <w:rPr>
          <w:rFonts w:ascii="Calibri" w:cs="Calibri" w:eastAsia="Calibri" w:hAnsi="Calibri"/>
          <w:sz w:val="19"/>
          <w:szCs w:val="19"/>
        </w:rPr>
        <w:t xml:space="preserve">	Sep 2026 -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Manage the society's budget and financial records, reporting to the committee and the Students' Union</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Elected onto the committee for the Computing &amp; Electronics Society, working alongside the President to run society operations</w:t>
      </w:r>
    </w:p>
    <w:p>
      <w:pPr>
        <w:spacing w:after="80" w:before="0"/>
      </w:pPr>
    </w:p>
    <w:p>
      <w:pPr>
        <w:pBdr>
          <w:bottom w:val="single" w:color="000000" w:sz="6" w:space="1"/>
        </w:pBdr>
        <w:spacing w:after="40" w:before="160"/>
      </w:pPr>
      <w:r>
        <w:rPr>
          <w:rFonts w:ascii="Calibri" w:cs="Calibri" w:eastAsia="Calibri" w:hAnsi="Calibri"/>
          <w:b/>
          <w:bCs/>
          <w:sz w:val="21"/>
          <w:szCs w:val="21"/>
        </w:rPr>
        <w:t xml:space="preserve">RESEARCH &amp; PUBLICATIONS</w:t>
      </w:r>
    </w:p>
    <w:p>
      <w:pPr>
        <w:tabs>
          <w:tab w:val="right" w:pos="9026"/>
        </w:tabs>
        <w:spacing w:after="10" w:before="0"/>
      </w:pPr>
      <w:r>
        <w:rPr>
          <w:rFonts w:ascii="Calibri" w:cs="Calibri" w:eastAsia="Calibri" w:hAnsi="Calibri"/>
          <w:b/>
          <w:bCs/>
          <w:sz w:val="20"/>
          <w:szCs w:val="20"/>
        </w:rPr>
        <w:t xml:space="preserve">git-unlocked: An Open-Source Modular Curriculum for Git and Version Control Education</w:t>
      </w:r>
    </w:p>
    <w:p>
      <w:pPr>
        <w:tabs>
          <w:tab w:val="right" w:pos="9026"/>
        </w:tabs>
        <w:spacing w:after="10" w:before="0"/>
      </w:pPr>
      <w:r>
        <w:rPr>
          <w:rFonts w:ascii="Calibri" w:cs="Calibri" w:eastAsia="Calibri" w:hAnsi="Calibri"/>
          <w:color w:val="444444"/>
          <w:sz w:val="19"/>
          <w:szCs w:val="19"/>
        </w:rPr>
        <w:t xml:space="preserve">I. Adjei · Zenodo · Jun 2026</w:t>
      </w:r>
      <w:r>
        <w:rPr>
          <w:rFonts w:ascii="Calibri" w:cs="Calibri" w:eastAsia="Calibri" w:hAnsi="Calibri"/>
          <w:sz w:val="19"/>
          <w:szCs w:val="19"/>
        </w:rPr>
        <w:t xml:space="preserve">   </w:t>
      </w:r>
      <w:hyperlink w:history="1" r:id="rIdhdr4iw1todk1quhqfc08c">
        <w:r>
          <w:rPr>
            <w:rFonts w:ascii="Calibri" w:cs="Calibri" w:eastAsia="Calibri" w:hAnsi="Calibri"/>
            <w:color w:val="1a5cc8"/>
            <w:sz w:val="19"/>
            <w:szCs w:val="19"/>
            <w:u w:val="single"/>
          </w:rPr>
          <w:t xml:space="preserve">Zenodo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fslrnwhxhtwn4e18ahi_u">
        <w:r>
          <w:rPr>
            <w:rFonts w:ascii="Calibri" w:cs="Calibri" w:eastAsia="Calibri" w:hAnsi="Calibri"/>
            <w:color w:val="1a5cc8"/>
            <w:sz w:val="19"/>
            <w:szCs w:val="19"/>
            <w:u w:val="single"/>
          </w:rPr>
          <w:t xml:space="preserve">DOI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Open-source modular curriculum covering </w:t>
      </w:r>
      <w:r>
        <w:rPr>
          <w:rFonts w:ascii="Calibri" w:cs="Calibri" w:eastAsia="Calibri" w:hAnsi="Calibri"/>
          <w:b/>
          <w:bCs/>
          <w:sz w:val="19"/>
          <w:szCs w:val="19"/>
        </w:rPr>
        <w:t xml:space="preserve">12 thematic sections and 217+ topic files</w:t>
      </w:r>
      <w:r>
        <w:rPr>
          <w:rFonts w:ascii="Calibri" w:cs="Calibri" w:eastAsia="Calibri" w:hAnsi="Calibri"/>
          <w:sz w:val="19"/>
          <w:szCs w:val="19"/>
        </w:rPr>
        <w:t xml:space="preserve"> across Git, GitHub and GitLab; published as a citable research artefact with a permanent DOI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VOLUNTEERING</w:t>
      </w:r>
    </w:p>
    <w:p>
      <w:pPr>
        <w:tabs>
          <w:tab w:val="right" w:pos="9026"/>
        </w:tabs>
        <w:spacing w:after="10" w:before="0"/>
      </w:pPr>
      <w:r>
        <w:rPr>
          <w:rFonts w:ascii="Calibri" w:cs="Calibri" w:eastAsia="Calibri" w:hAnsi="Calibri"/>
          <w:b/>
          <w:bCs/>
          <w:sz w:val="20"/>
          <w:szCs w:val="20"/>
        </w:rPr>
        <w:t xml:space="preserve">Student Judge - National Emerging Talent Awards 2026</w:t>
      </w:r>
      <w:r>
        <w:rPr>
          <w:rFonts w:ascii="Calibri" w:cs="Calibri" w:eastAsia="Calibri" w:hAnsi="Calibri"/>
          <w:sz w:val="20"/>
          <w:szCs w:val="20"/>
        </w:rPr>
        <w:t xml:space="preserve">	Feb 2026</w:t>
      </w:r>
    </w:p>
    <w:p>
      <w:pPr>
        <w:spacing w:after="10" w:before="0"/>
      </w:pPr>
      <w:r>
        <w:rPr>
          <w:rFonts w:ascii="Calibri" w:cs="Calibri" w:eastAsia="Calibri" w:hAnsi="Calibri"/>
          <w:sz w:val="19"/>
          <w:szCs w:val="19"/>
        </w:rPr>
        <w:t xml:space="preserve">targetjobs UK (Group GTI)</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Evaluated employer submissions for </w:t>
      </w:r>
      <w:r>
        <w:rPr>
          <w:rFonts w:ascii="Calibri" w:cs="Calibri" w:eastAsia="Calibri" w:hAnsi="Calibri"/>
          <w:b/>
          <w:bCs/>
          <w:sz w:val="19"/>
          <w:szCs w:val="19"/>
        </w:rPr>
        <w:t xml:space="preserve">Best Placement or Internship Programme</w:t>
      </w:r>
      <w:r>
        <w:rPr>
          <w:rFonts w:ascii="Calibri" w:cs="Calibri" w:eastAsia="Calibri" w:hAnsi="Calibri"/>
          <w:sz w:val="19"/>
          <w:szCs w:val="19"/>
        </w:rPr>
        <w:t xml:space="preserve"> using qualitative and scoring criteria; commended for a thorough, timely and high-quality approach
          </w:t>
      </w:r>
    </w:p>
    <w:p>
      <w:pPr>
        <w:spacing w:after="80" w:before="0"/>
      </w:pPr>
    </w:p>
    <w:p>
      <w:pPr>
        <w:tabs>
          <w:tab w:val="right" w:pos="9026"/>
        </w:tabs>
        <w:spacing w:after="10" w:before="0"/>
      </w:pPr>
      <w:r>
        <w:rPr>
          <w:rFonts w:ascii="Calibri" w:cs="Calibri" w:eastAsia="Calibri" w:hAnsi="Calibri"/>
          <w:b/>
          <w:bCs/>
          <w:sz w:val="20"/>
          <w:szCs w:val="20"/>
        </w:rPr>
        <w:t xml:space="preserve">Fundraising Volunteer - 10 Days of 5K Challenge</w:t>
      </w:r>
      <w:r>
        <w:rPr>
          <w:rFonts w:ascii="Calibri" w:cs="Calibri" w:eastAsia="Calibri" w:hAnsi="Calibri"/>
          <w:sz w:val="20"/>
          <w:szCs w:val="20"/>
        </w:rPr>
        <w:t xml:space="preserve">	Feb - Mar 2026</w:t>
      </w:r>
    </w:p>
    <w:p>
      <w:pPr>
        <w:spacing w:after="10" w:before="0"/>
      </w:pPr>
      <w:r>
        <w:rPr>
          <w:rFonts w:ascii="Calibri" w:cs="Calibri" w:eastAsia="Calibri" w:hAnsi="Calibri"/>
          <w:sz w:val="19"/>
          <w:szCs w:val="19"/>
        </w:rPr>
        <w:t xml:space="preserve">Cancer Research UK</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Completed </w:t>
      </w:r>
      <w:r>
        <w:rPr>
          <w:rFonts w:ascii="Calibri" w:cs="Calibri" w:eastAsia="Calibri" w:hAnsi="Calibri"/>
          <w:b/>
          <w:bCs/>
          <w:sz w:val="19"/>
          <w:szCs w:val="19"/>
        </w:rPr>
        <w:t xml:space="preserve">10 x 5km runs (50km+)</w:t>
      </w:r>
      <w:r>
        <w:rPr>
          <w:rFonts w:ascii="Calibri" w:cs="Calibri" w:eastAsia="Calibri" w:hAnsi="Calibri"/>
          <w:sz w:val="19"/>
          <w:szCs w:val="19"/>
        </w:rPr>
        <w:t xml:space="preserve"> for the Cancer Research UK 10 Days of 5K Challenge, managing a fundraising page that contributed to a campaign raising over </w:t>
      </w:r>
      <w:r>
        <w:rPr>
          <w:rFonts w:ascii="Calibri" w:cs="Calibri" w:eastAsia="Calibri" w:hAnsi="Calibri"/>
          <w:b/>
          <w:bCs/>
          <w:sz w:val="19"/>
          <w:szCs w:val="19"/>
        </w:rPr>
        <w:t xml:space="preserve">£797,424.64</w:t>
      </w:r>
      <w:r>
        <w:rPr>
          <w:rFonts w:ascii="Calibri" w:cs="Calibri" w:eastAsia="Calibri" w:hAnsi="Calibri"/>
          <w:sz w:val="19"/>
          <w:szCs w:val="19"/>
        </w:rPr>
        <w:t xml:space="preserve"> (plus £159,224.14 Gift Aid)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SPOKEN LANGUAGES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English</w:t>
      </w:r>
      <w:r>
        <w:rPr>
          <w:rFonts w:ascii="Calibri" w:cs="Calibri" w:eastAsia="Calibri" w:hAnsi="Calibri"/>
          <w:sz w:val="20"/>
          <w:szCs w:val="20"/>
        </w:rPr>
        <w:t xml:space="preserve"> (Full professional), </w:t>
      </w:r>
      <w:r>
        <w:rPr>
          <w:rFonts w:ascii="Calibri" w:cs="Calibri" w:eastAsia="Calibri" w:hAnsi="Calibri"/>
          <w:b/>
          <w:bCs/>
          <w:sz w:val="20"/>
          <w:szCs w:val="20"/>
        </w:rPr>
        <w:t xml:space="preserve">Twi &amp; Ga</w:t>
      </w:r>
      <w:r>
        <w:rPr>
          <w:rFonts w:ascii="Calibri" w:cs="Calibri" w:eastAsia="Calibri" w:hAnsi="Calibri"/>
          <w:sz w:val="20"/>
          <w:szCs w:val="20"/>
        </w:rPr>
        <w:t xml:space="preserve"> (Full Native),
        </w:t>
      </w:r>
      <w:r>
        <w:rPr>
          <w:rFonts w:ascii="Calibri" w:cs="Calibri" w:eastAsia="Calibri" w:hAnsi="Calibri"/>
          <w:b/>
          <w:bCs/>
          <w:sz w:val="20"/>
          <w:szCs w:val="20"/>
        </w:rPr>
        <w:t xml:space="preserve">French &amp; Spanish</w:t>
      </w:r>
      <w:r>
        <w:rPr>
          <w:rFonts w:ascii="Calibri" w:cs="Calibri" w:eastAsia="Calibri" w:hAnsi="Calibri"/>
          <w:sz w:val="20"/>
          <w:szCs w:val="20"/>
        </w:rPr>
        <w:t xml:space="preserve"> (Elementary)
      </w:t>
      </w:r>
    </w:p>
    <w:sectPr>
      <w:pgSz w:w="11905" w:h="16837" w:orient="portrait"/>
      <w:pgMar w:top="623" w:right="793" w:bottom="623" w:left="79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a9mg_efylv6tfdu3sfcg" Type="http://schemas.openxmlformats.org/officeDocument/2006/relationships/hyperlink" Target="mailto:contact@isaacadjei.me" TargetMode="External"/><Relationship Id="rIdkxgm8c4mowygqgku2j2kq" Type="http://schemas.openxmlformats.org/officeDocument/2006/relationships/hyperlink" Target="https://www.isaacadjei.me" TargetMode="External"/><Relationship Id="rIddpyv3eujdcdhmplyit5yy" Type="http://schemas.openxmlformats.org/officeDocument/2006/relationships/hyperlink" Target="https://linkedin.com/in/isaacadjei" TargetMode="External"/><Relationship Id="rId3lo5fc0udpuijcnmrhrsk" Type="http://schemas.openxmlformats.org/officeDocument/2006/relationships/hyperlink" Target="https://github.com/zaccesss" TargetMode="External"/><Relationship Id="rIdspuvmvwxszc6thrd7rspb" Type="http://schemas.openxmlformats.org/officeDocument/2006/relationships/hyperlink" Target="https://orcid.org/0009-0001-8298-5098" TargetMode="External"/><Relationship Id="rIdzz-r2fjus5rfkqfiz3vtn" Type="http://schemas.openxmlformats.org/officeDocument/2006/relationships/hyperlink" Target="https://phaemos.com" TargetMode="External"/><Relationship Id="rIdicwblqxj2llebr2udpi4j" Type="http://schemas.openxmlformats.org/officeDocument/2006/relationships/hyperlink" Target="https://github.com/zaccesss/phaemos" TargetMode="External"/><Relationship Id="rId8shx6uq_1ph-iekuyshh7" Type="http://schemas.openxmlformats.org/officeDocument/2006/relationships/hyperlink" Target="https://www.isaacadjei.me/projects/phaemos" TargetMode="External"/><Relationship Id="rIdma9cygidkoxvdodbpsazm" Type="http://schemas.openxmlformats.org/officeDocument/2006/relationships/hyperlink" Target="https://github.com/zaccesss/neopixel-led-cube-project" TargetMode="External"/><Relationship Id="rIdcoeyzew7gboysme2y08hb" Type="http://schemas.openxmlformats.org/officeDocument/2006/relationships/hyperlink" Target="https://www.isaacadjei.me/projects/led-cube" TargetMode="External"/><Relationship Id="rIdqmwa5exavgaphsrqmf9zh" Type="http://schemas.openxmlformats.org/officeDocument/2006/relationships/hyperlink" Target="https://astoncv.zacess.com" TargetMode="External"/><Relationship Id="rIdko9gcwj-pg2djv99jwu76" Type="http://schemas.openxmlformats.org/officeDocument/2006/relationships/hyperlink" Target="https://github.com/zaccesss/astoncv" TargetMode="External"/><Relationship Id="rIdo9j40nsirtyt3si3uriue" Type="http://schemas.openxmlformats.org/officeDocument/2006/relationships/hyperlink" Target="https://www.isaacadjei.me/projects/astoncv" TargetMode="External"/><Relationship Id="rIdjgnzhjht_di1_e9r9-hcv" Type="http://schemas.openxmlformats.org/officeDocument/2006/relationships/hyperlink" Target="https://github.com/zaccesss/git-unlocked" TargetMode="External"/><Relationship Id="rId7jblyopiez7wkeblhn5hh" Type="http://schemas.openxmlformats.org/officeDocument/2006/relationships/hyperlink" Target="https://www.isaacadjei.me/projects/git-unlocked" TargetMode="External"/><Relationship Id="rIdsqc3jcbic-qvnbtdh9dsn" Type="http://schemas.openxmlformats.org/officeDocument/2006/relationships/hyperlink" Target="https://www.isaacadjei.me/projects/audio-amplifier" TargetMode="External"/><Relationship Id="rId2vkzavay6bfbhz-qgqq6u" Type="http://schemas.openxmlformats.org/officeDocument/2006/relationships/hyperlink" Target="https://www.isaacadjei.me/projects/cnc-control" TargetMode="External"/><Relationship Id="rIdhdr4iw1todk1quhqfc08c" Type="http://schemas.openxmlformats.org/officeDocument/2006/relationships/hyperlink" Target="https://zenodo.org/records/20694984" TargetMode="External"/><Relationship Id="rIdfslrnwhxhtwn4e18ahi_u" Type="http://schemas.openxmlformats.org/officeDocument/2006/relationships/hyperlink" Target="https://doi.org/10.5281/zenodo.20694984"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2026-09-13T01:02:22.008Z</dcterms:created>
  <dcterms:modified xsi:type="dcterms:W3CDTF">2026-09-13T01:02:22.008Z</dcterms:modified>
</cp:coreProperties>
</file>

<file path=docProps/custom.xml><?xml version="1.0" encoding="utf-8"?>
<Properties xmlns="http://schemas.openxmlformats.org/officeDocument/2006/custom-properties" xmlns:vt="http://schemas.openxmlformats.org/officeDocument/2006/docPropsVTypes"/>
</file>