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F68" w:rsidRDefault="00043F68" w:rsidP="00043F68">
      <w:bookmarkStart w:id="0" w:name="_GoBack"/>
      <w:bookmarkEnd w:id="0"/>
    </w:p>
    <w:p w:rsidR="00043F68" w:rsidRPr="00BA64C5" w:rsidRDefault="00EB6116" w:rsidP="00EB6116">
      <w:pPr>
        <w:pStyle w:val="Titre"/>
        <w:jc w:val="center"/>
      </w:pPr>
      <w:r>
        <w:t>Module 3D</w:t>
      </w:r>
    </w:p>
    <w:p w:rsidR="00043F68" w:rsidRDefault="00EB6116" w:rsidP="00EB65D0">
      <w:pPr>
        <w:pStyle w:val="Titre1"/>
        <w:jc w:val="center"/>
        <w:rPr>
          <w:u w:val="single"/>
        </w:rPr>
      </w:pPr>
      <w:r w:rsidRPr="00EB65D0">
        <w:rPr>
          <w:u w:val="single"/>
        </w:rPr>
        <w:t>Déroulement des exercices</w:t>
      </w:r>
    </w:p>
    <w:p w:rsidR="00EB65D0" w:rsidRPr="00EB65D0" w:rsidRDefault="00EB65D0" w:rsidP="00EB65D0"/>
    <w:p w:rsidR="00BA64C5" w:rsidRDefault="00BA64C5" w:rsidP="00043F68">
      <w:r>
        <w:t>Pour le PAN3, nous devons  être en mesure de comprendre et d’expliquer les notions de couleur, lumière et texture.  Il est aussi prévu une première intégration  d’OPENGL dans le prototype allégé.</w:t>
      </w:r>
    </w:p>
    <w:p w:rsidR="00BA64C5" w:rsidRDefault="00E43BF6" w:rsidP="00043F68">
      <w:r>
        <w:t xml:space="preserve">Par rapport à la couleur, la fonction </w:t>
      </w:r>
      <w:proofErr w:type="gramStart"/>
      <w:r w:rsidRPr="008438FC">
        <w:rPr>
          <w:b/>
          <w:color w:val="FF0000"/>
        </w:rPr>
        <w:t>glcolor3f(</w:t>
      </w:r>
      <w:proofErr w:type="gramEnd"/>
      <w:r w:rsidRPr="008438FC">
        <w:rPr>
          <w:b/>
          <w:color w:val="FF0000"/>
        </w:rPr>
        <w:t>f, f, f</w:t>
      </w:r>
      <w:r w:rsidRPr="00E43BF6">
        <w:rPr>
          <w:b/>
          <w:i/>
        </w:rPr>
        <w:t>)</w:t>
      </w:r>
      <w:r>
        <w:rPr>
          <w:i/>
        </w:rPr>
        <w:t xml:space="preserve"> </w:t>
      </w:r>
      <w:r>
        <w:t xml:space="preserve">a été utilisée sachant que toute combinaison des 3 arguments correspond à une couleur. </w:t>
      </w:r>
      <w:r w:rsidR="00EB6116">
        <w:t>(Voir applications les exercices envoyés)</w:t>
      </w:r>
    </w:p>
    <w:p w:rsidR="00E43BF6" w:rsidRDefault="00E43BF6" w:rsidP="00043F68">
      <w:r>
        <w:t xml:space="preserve">Par rapport à la lumière il fallait rajouter quelques instructions à la méthode  </w:t>
      </w:r>
      <w:proofErr w:type="spellStart"/>
      <w:proofErr w:type="gramStart"/>
      <w:r w:rsidRPr="008438FC">
        <w:rPr>
          <w:b/>
          <w:color w:val="FF0000"/>
        </w:rPr>
        <w:t>initGL</w:t>
      </w:r>
      <w:proofErr w:type="spellEnd"/>
      <w:r w:rsidRPr="008438FC">
        <w:rPr>
          <w:b/>
          <w:color w:val="FF0000"/>
        </w:rPr>
        <w:t>(</w:t>
      </w:r>
      <w:proofErr w:type="gramEnd"/>
      <w:r w:rsidRPr="008438FC">
        <w:rPr>
          <w:b/>
          <w:color w:val="FF0000"/>
        </w:rPr>
        <w:t>)</w:t>
      </w:r>
      <w:r w:rsidRPr="008438FC">
        <w:rPr>
          <w:color w:val="FF0000"/>
        </w:rPr>
        <w:t xml:space="preserve">, </w:t>
      </w:r>
      <w:r w:rsidR="006F3AB7">
        <w:t xml:space="preserve">consistant à </w:t>
      </w:r>
      <w:r>
        <w:t xml:space="preserve">jouer sur les paramètres de la fonction </w:t>
      </w:r>
      <w:proofErr w:type="spellStart"/>
      <w:r w:rsidRPr="008438FC">
        <w:rPr>
          <w:b/>
          <w:color w:val="FF0000"/>
        </w:rPr>
        <w:t>gllight</w:t>
      </w:r>
      <w:proofErr w:type="spellEnd"/>
      <w:r w:rsidRPr="008438FC">
        <w:rPr>
          <w:color w:val="FF0000"/>
        </w:rPr>
        <w:t xml:space="preserve"> ()</w:t>
      </w:r>
      <w:r w:rsidR="006F3AB7" w:rsidRPr="008438FC">
        <w:rPr>
          <w:color w:val="FF0000"/>
        </w:rPr>
        <w:t xml:space="preserve">.  </w:t>
      </w:r>
      <w:r w:rsidR="006F3AB7">
        <w:t>Et ceci dans le but de définir  la position de la lumière, initialiser la lumière spéculaire/diffuse à une couleur donnée…</w:t>
      </w:r>
      <w:r w:rsidR="00EB6116">
        <w:t xml:space="preserve"> (Voir exercices : </w:t>
      </w:r>
      <w:r w:rsidR="00EB6116" w:rsidRPr="00EB6116">
        <w:rPr>
          <w:rStyle w:val="Titre2Car"/>
        </w:rPr>
        <w:t>cube.java</w:t>
      </w:r>
      <w:r w:rsidR="00EB6116">
        <w:t xml:space="preserve"> et </w:t>
      </w:r>
      <w:r w:rsidR="001844AD">
        <w:rPr>
          <w:rStyle w:val="Titre2Car"/>
        </w:rPr>
        <w:t>LightingS</w:t>
      </w:r>
      <w:r w:rsidR="00EB6116" w:rsidRPr="00EB6116">
        <w:rPr>
          <w:rStyle w:val="Titre2Car"/>
        </w:rPr>
        <w:t>phere.java</w:t>
      </w:r>
      <w:r w:rsidR="00EB6116">
        <w:t>)</w:t>
      </w:r>
    </w:p>
    <w:p w:rsidR="006F3AB7" w:rsidRDefault="006F3AB7" w:rsidP="00043F68">
      <w:r>
        <w:t>La notion de textu</w:t>
      </w:r>
      <w:r w:rsidR="005F762D">
        <w:t>re est un peu plus complexe. Etant donné que le rendu avec juste les couleurs n’est pas très « propre » on utilise les textures dans le but de charger/plaquer des images, photos, dessins, écritures sur notre objet.</w:t>
      </w:r>
      <w:r w:rsidR="00EB6116">
        <w:t xml:space="preserve"> (Voir </w:t>
      </w:r>
      <w:r w:rsidR="00EB6116" w:rsidRPr="00EB6116">
        <w:rPr>
          <w:rStyle w:val="Titre2Car"/>
        </w:rPr>
        <w:t>TextureCube.java</w:t>
      </w:r>
      <w:r w:rsidR="00EB6116">
        <w:t xml:space="preserve"> et sur le jeu de notre projet </w:t>
      </w:r>
      <w:proofErr w:type="gramStart"/>
      <w:r w:rsidR="00EB6116" w:rsidRPr="00EB6116">
        <w:rPr>
          <w:rStyle w:val="Titre2Car"/>
        </w:rPr>
        <w:t>Pong.java</w:t>
      </w:r>
      <w:r w:rsidR="00EB6116">
        <w:t xml:space="preserve"> )</w:t>
      </w:r>
      <w:proofErr w:type="gramEnd"/>
    </w:p>
    <w:p w:rsidR="005F762D" w:rsidRDefault="005F762D" w:rsidP="00043F68">
      <w:r>
        <w:t>Pour le prototype allégé, nous prévoyons l’affichage d’objets du jeu comme la raquette et un décor (le plus simple possible).</w:t>
      </w:r>
    </w:p>
    <w:p w:rsidR="005F762D" w:rsidRDefault="005F762D" w:rsidP="00043F68">
      <w:r>
        <w:t xml:space="preserve">Nous avons eu un peu de mal à réaliser les exercices surtout celui sur la texture, mais </w:t>
      </w:r>
      <w:r w:rsidR="00EB6116">
        <w:t xml:space="preserve">nous avons consulté les tutoriels  </w:t>
      </w:r>
      <w:r w:rsidR="00DD466B">
        <w:t>du site de LWJGL.</w:t>
      </w:r>
      <w:r w:rsidR="00EB6116">
        <w:t xml:space="preserve"> </w:t>
      </w:r>
    </w:p>
    <w:p w:rsidR="005F762D" w:rsidRDefault="005F762D" w:rsidP="00043F68"/>
    <w:p w:rsidR="005F762D" w:rsidRPr="00E43BF6" w:rsidRDefault="005F762D" w:rsidP="00043F68"/>
    <w:p w:rsidR="00BA64C5" w:rsidRDefault="00BA64C5" w:rsidP="00043F68"/>
    <w:p w:rsidR="006C369D" w:rsidRDefault="006C369D" w:rsidP="006C369D">
      <w:pPr>
        <w:pStyle w:val="Paragraphedeliste"/>
      </w:pPr>
    </w:p>
    <w:p w:rsidR="006C369D" w:rsidRDefault="006C369D" w:rsidP="006C369D">
      <w:pPr>
        <w:pStyle w:val="Paragraphedeliste"/>
      </w:pPr>
    </w:p>
    <w:sectPr w:rsidR="006C369D">
      <w:head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1CC" w:rsidRDefault="005871CC" w:rsidP="00EB65D0">
      <w:pPr>
        <w:spacing w:after="0" w:line="240" w:lineRule="auto"/>
      </w:pPr>
      <w:r>
        <w:separator/>
      </w:r>
    </w:p>
  </w:endnote>
  <w:endnote w:type="continuationSeparator" w:id="0">
    <w:p w:rsidR="005871CC" w:rsidRDefault="005871CC" w:rsidP="00EB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1CC" w:rsidRDefault="005871CC" w:rsidP="00EB65D0">
      <w:pPr>
        <w:spacing w:after="0" w:line="240" w:lineRule="auto"/>
      </w:pPr>
      <w:r>
        <w:separator/>
      </w:r>
    </w:p>
  </w:footnote>
  <w:footnote w:type="continuationSeparator" w:id="0">
    <w:p w:rsidR="005871CC" w:rsidRDefault="005871CC" w:rsidP="00EB6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5D0" w:rsidRDefault="00EB65D0">
    <w:pPr>
      <w:pStyle w:val="En-tte"/>
    </w:pPr>
    <w:r>
      <w:t>Fatimata FALL</w:t>
    </w:r>
  </w:p>
  <w:p w:rsidR="00EB65D0" w:rsidRDefault="00EB65D0">
    <w:pPr>
      <w:pStyle w:val="En-tte"/>
    </w:pPr>
    <w:r>
      <w:t xml:space="preserve">Roman </w:t>
    </w:r>
    <w:proofErr w:type="spellStart"/>
    <w:r>
      <w:t>Fenioux</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47655"/>
    <w:multiLevelType w:val="hybridMultilevel"/>
    <w:tmpl w:val="84A4F472"/>
    <w:lvl w:ilvl="0" w:tplc="893A195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3231499"/>
    <w:multiLevelType w:val="hybridMultilevel"/>
    <w:tmpl w:val="A788A54E"/>
    <w:lvl w:ilvl="0" w:tplc="475AD68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E"/>
    <w:rsid w:val="00043F68"/>
    <w:rsid w:val="0009725C"/>
    <w:rsid w:val="000F7A78"/>
    <w:rsid w:val="00153608"/>
    <w:rsid w:val="001650FF"/>
    <w:rsid w:val="001844AD"/>
    <w:rsid w:val="001D78CE"/>
    <w:rsid w:val="00226DDD"/>
    <w:rsid w:val="002F012D"/>
    <w:rsid w:val="00304075"/>
    <w:rsid w:val="00321679"/>
    <w:rsid w:val="00372A4E"/>
    <w:rsid w:val="00393EA5"/>
    <w:rsid w:val="003A5009"/>
    <w:rsid w:val="00410C54"/>
    <w:rsid w:val="00421399"/>
    <w:rsid w:val="0043781A"/>
    <w:rsid w:val="00543870"/>
    <w:rsid w:val="0055219A"/>
    <w:rsid w:val="005871CC"/>
    <w:rsid w:val="005B5F12"/>
    <w:rsid w:val="005E7785"/>
    <w:rsid w:val="005F762D"/>
    <w:rsid w:val="0062087F"/>
    <w:rsid w:val="006C369D"/>
    <w:rsid w:val="006F3AB7"/>
    <w:rsid w:val="00717F0C"/>
    <w:rsid w:val="00754D45"/>
    <w:rsid w:val="007666C6"/>
    <w:rsid w:val="00807B56"/>
    <w:rsid w:val="008438FC"/>
    <w:rsid w:val="00850424"/>
    <w:rsid w:val="0090018A"/>
    <w:rsid w:val="00912DCC"/>
    <w:rsid w:val="009146B6"/>
    <w:rsid w:val="00BA64C5"/>
    <w:rsid w:val="00C619FE"/>
    <w:rsid w:val="00C842F7"/>
    <w:rsid w:val="00CD5162"/>
    <w:rsid w:val="00CD7880"/>
    <w:rsid w:val="00CE59AE"/>
    <w:rsid w:val="00DD466B"/>
    <w:rsid w:val="00E43BF6"/>
    <w:rsid w:val="00EA013E"/>
    <w:rsid w:val="00EA4EB6"/>
    <w:rsid w:val="00EA5D47"/>
    <w:rsid w:val="00EA6A9C"/>
    <w:rsid w:val="00EB6116"/>
    <w:rsid w:val="00EB65D0"/>
    <w:rsid w:val="00EF0914"/>
    <w:rsid w:val="00F1512A"/>
    <w:rsid w:val="00F51CA7"/>
    <w:rsid w:val="00F52A61"/>
    <w:rsid w:val="00FC1E77"/>
    <w:rsid w:val="00FF3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B611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EB611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6DDD"/>
    <w:pPr>
      <w:ind w:left="720"/>
      <w:contextualSpacing/>
    </w:pPr>
  </w:style>
  <w:style w:type="character" w:customStyle="1" w:styleId="Titre1Car">
    <w:name w:val="Titre 1 Car"/>
    <w:basedOn w:val="Policepardfaut"/>
    <w:link w:val="Titre1"/>
    <w:uiPriority w:val="9"/>
    <w:rsid w:val="00EB6116"/>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EB6116"/>
    <w:rPr>
      <w:rFonts w:asciiTheme="majorHAnsi" w:eastAsiaTheme="majorEastAsia" w:hAnsiTheme="majorHAnsi" w:cstheme="majorBidi"/>
      <w:b/>
      <w:bCs/>
      <w:color w:val="5B9BD5" w:themeColor="accent1"/>
      <w:sz w:val="26"/>
      <w:szCs w:val="26"/>
    </w:rPr>
  </w:style>
  <w:style w:type="paragraph" w:styleId="Titre">
    <w:name w:val="Title"/>
    <w:basedOn w:val="Normal"/>
    <w:next w:val="Normal"/>
    <w:link w:val="TitreCar"/>
    <w:uiPriority w:val="10"/>
    <w:qFormat/>
    <w:rsid w:val="00EB611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EB6116"/>
    <w:rPr>
      <w:rFonts w:asciiTheme="majorHAnsi" w:eastAsiaTheme="majorEastAsia" w:hAnsiTheme="majorHAnsi" w:cstheme="majorBidi"/>
      <w:color w:val="323E4F" w:themeColor="text2" w:themeShade="BF"/>
      <w:spacing w:val="5"/>
      <w:kern w:val="28"/>
      <w:sz w:val="52"/>
      <w:szCs w:val="52"/>
    </w:rPr>
  </w:style>
  <w:style w:type="paragraph" w:styleId="En-tte">
    <w:name w:val="header"/>
    <w:basedOn w:val="Normal"/>
    <w:link w:val="En-tteCar"/>
    <w:uiPriority w:val="99"/>
    <w:unhideWhenUsed/>
    <w:rsid w:val="00EB65D0"/>
    <w:pPr>
      <w:tabs>
        <w:tab w:val="center" w:pos="4536"/>
        <w:tab w:val="right" w:pos="9072"/>
      </w:tabs>
      <w:spacing w:after="0" w:line="240" w:lineRule="auto"/>
    </w:pPr>
  </w:style>
  <w:style w:type="character" w:customStyle="1" w:styleId="En-tteCar">
    <w:name w:val="En-tête Car"/>
    <w:basedOn w:val="Policepardfaut"/>
    <w:link w:val="En-tte"/>
    <w:uiPriority w:val="99"/>
    <w:rsid w:val="00EB65D0"/>
  </w:style>
  <w:style w:type="paragraph" w:styleId="Pieddepage">
    <w:name w:val="footer"/>
    <w:basedOn w:val="Normal"/>
    <w:link w:val="PieddepageCar"/>
    <w:uiPriority w:val="99"/>
    <w:unhideWhenUsed/>
    <w:rsid w:val="00EB65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65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B611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EB611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6DDD"/>
    <w:pPr>
      <w:ind w:left="720"/>
      <w:contextualSpacing/>
    </w:pPr>
  </w:style>
  <w:style w:type="character" w:customStyle="1" w:styleId="Titre1Car">
    <w:name w:val="Titre 1 Car"/>
    <w:basedOn w:val="Policepardfaut"/>
    <w:link w:val="Titre1"/>
    <w:uiPriority w:val="9"/>
    <w:rsid w:val="00EB6116"/>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EB6116"/>
    <w:rPr>
      <w:rFonts w:asciiTheme="majorHAnsi" w:eastAsiaTheme="majorEastAsia" w:hAnsiTheme="majorHAnsi" w:cstheme="majorBidi"/>
      <w:b/>
      <w:bCs/>
      <w:color w:val="5B9BD5" w:themeColor="accent1"/>
      <w:sz w:val="26"/>
      <w:szCs w:val="26"/>
    </w:rPr>
  </w:style>
  <w:style w:type="paragraph" w:styleId="Titre">
    <w:name w:val="Title"/>
    <w:basedOn w:val="Normal"/>
    <w:next w:val="Normal"/>
    <w:link w:val="TitreCar"/>
    <w:uiPriority w:val="10"/>
    <w:qFormat/>
    <w:rsid w:val="00EB611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EB6116"/>
    <w:rPr>
      <w:rFonts w:asciiTheme="majorHAnsi" w:eastAsiaTheme="majorEastAsia" w:hAnsiTheme="majorHAnsi" w:cstheme="majorBidi"/>
      <w:color w:val="323E4F" w:themeColor="text2" w:themeShade="BF"/>
      <w:spacing w:val="5"/>
      <w:kern w:val="28"/>
      <w:sz w:val="52"/>
      <w:szCs w:val="52"/>
    </w:rPr>
  </w:style>
  <w:style w:type="paragraph" w:styleId="En-tte">
    <w:name w:val="header"/>
    <w:basedOn w:val="Normal"/>
    <w:link w:val="En-tteCar"/>
    <w:uiPriority w:val="99"/>
    <w:unhideWhenUsed/>
    <w:rsid w:val="00EB65D0"/>
    <w:pPr>
      <w:tabs>
        <w:tab w:val="center" w:pos="4536"/>
        <w:tab w:val="right" w:pos="9072"/>
      </w:tabs>
      <w:spacing w:after="0" w:line="240" w:lineRule="auto"/>
    </w:pPr>
  </w:style>
  <w:style w:type="character" w:customStyle="1" w:styleId="En-tteCar">
    <w:name w:val="En-tête Car"/>
    <w:basedOn w:val="Policepardfaut"/>
    <w:link w:val="En-tte"/>
    <w:uiPriority w:val="99"/>
    <w:rsid w:val="00EB65D0"/>
  </w:style>
  <w:style w:type="paragraph" w:styleId="Pieddepage">
    <w:name w:val="footer"/>
    <w:basedOn w:val="Normal"/>
    <w:link w:val="PieddepageCar"/>
    <w:uiPriority w:val="99"/>
    <w:unhideWhenUsed/>
    <w:rsid w:val="00EB65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6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1120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FATIMATA</dc:creator>
  <cp:lastModifiedBy>FATIMATA</cp:lastModifiedBy>
  <cp:revision>2</cp:revision>
  <dcterms:created xsi:type="dcterms:W3CDTF">2014-03-08T19:27:00Z</dcterms:created>
  <dcterms:modified xsi:type="dcterms:W3CDTF">2014-03-08T19:27:00Z</dcterms:modified>
</cp:coreProperties>
</file>