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-and-rstudio-refreasher-assignment"/>
      <w:bookmarkEnd w:id="21"/>
      <w:r>
        <w:t xml:space="preserve">R and RStudio Refreasher Assignment</w:t>
      </w:r>
    </w:p>
    <w:p>
      <w:pPr>
        <w:pStyle w:val="Heading2"/>
      </w:pPr>
      <w:bookmarkStart w:id="22" w:name="zac-coffey"/>
      <w:bookmarkEnd w:id="22"/>
      <w:r>
        <w:t xml:space="preserve">Zac Coffey</w:t>
      </w:r>
    </w:p>
    <w:p>
      <w:pPr>
        <w:pStyle w:val="FirstParagraph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diamonddata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 </w:t>
      </w:r>
      <w:r>
        <w:rPr>
          <w:rStyle w:val="CommentTok"/>
        </w:rPr>
        <w:t xml:space="preserve">#renamed table from ggplot2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(diamonddata) </w:t>
      </w:r>
    </w:p>
    <w:p>
      <w:pPr>
        <w:pStyle w:val="SourceCode"/>
      </w:pPr>
      <w:r>
        <w:rPr>
          <w:rStyle w:val="VerbatimChar"/>
        </w:rPr>
        <w:t xml:space="preserve">## [1] 53940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(diamonddata) 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Question 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1_Assignment_2_files/figure-docx/Question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a postive linear relationship between these variables carat and price. As the carat size increases so does the price.  </w:t>
      </w:r>
    </w:p>
    <w:p>
      <w:pPr>
        <w:pStyle w:val="FirstParagraph"/>
      </w:pPr>
      <w:r>
        <w:t xml:space="preserve">Question 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cut))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1_Assignment_2_files/figure-docx/Question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scatterplot shows that there is a relationship between price and cut. For instance a high quality cut has a higher price than a low quailty cut. The carat size appears to have no correlation to the quality of cut. For instance a size 5 carat has fair quality not premium or ideal</w:t>
      </w:r>
    </w:p>
    <w:p>
      <w:pPr>
        <w:pStyle w:val="FirstParagraph"/>
      </w:pPr>
      <w:r>
        <w:t xml:space="preserve">Question 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cut))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 (color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1_Assignment_2_files/figure-docx/Question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scatterplot shows that all diamond colors have a postive linear relationship with carat size, price and cut. For instance color J increase in price and quality of cut as carat size increases. Important to note that there are outliers.</w:t>
      </w:r>
    </w:p>
    <w:p>
      <w:pPr>
        <w:pStyle w:val="FirstParagraph"/>
      </w:pPr>
      <w:r>
        <w:t xml:space="preserve">Question 6</w:t>
      </w:r>
    </w:p>
    <w:p>
      <w:pPr>
        <w:pStyle w:val="SourceCode"/>
      </w:pPr>
      <w:r>
        <w:rPr>
          <w:rStyle w:val="NormalTok"/>
        </w:rPr>
        <w:t xml:space="preserve">Inventory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`Item SKU` = col_character(),</w:t>
      </w:r>
      <w:r>
        <w:br w:type="textWrapping"/>
      </w:r>
      <w:r>
        <w:rPr>
          <w:rStyle w:val="VerbatimChar"/>
        </w:rPr>
        <w:t xml:space="preserve">##   Store = col_character(),</w:t>
      </w:r>
      <w:r>
        <w:br w:type="textWrapping"/>
      </w:r>
      <w:r>
        <w:rPr>
          <w:rStyle w:val="VerbatimChar"/>
        </w:rPr>
        <w:t xml:space="preserve">##   Supplier = col_character(),</w:t>
      </w:r>
      <w:r>
        <w:br w:type="textWrapping"/>
      </w:r>
      <w:r>
        <w:rPr>
          <w:rStyle w:val="VerbatimChar"/>
        </w:rPr>
        <w:t xml:space="preserve">##   `Cost per Unit ($)` = col_double(),</w:t>
      </w:r>
      <w:r>
        <w:br w:type="textWrapping"/>
      </w:r>
      <w:r>
        <w:rPr>
          <w:rStyle w:val="VerbatimChar"/>
        </w:rPr>
        <w:t xml:space="preserve">##   `On Hand` = col_integer(),</w:t>
      </w:r>
      <w:r>
        <w:br w:type="textWrapping"/>
      </w:r>
      <w:r>
        <w:rPr>
          <w:rStyle w:val="VerbatimChar"/>
        </w:rPr>
        <w:t xml:space="preserve">##   `Annual Demand`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(Inventory) </w:t>
      </w:r>
      <w:r>
        <w:br w:type="textWrapping"/>
      </w:r>
      <w:r>
        <w:rPr>
          <w:rStyle w:val="CommentTok"/>
        </w:rPr>
        <w:t xml:space="preserve">#The dataset has 13561 rows and 6 columns</w:t>
      </w:r>
    </w:p>
    <w:p>
      <w:pPr>
        <w:pStyle w:val="FirstParagraph"/>
      </w:pPr>
      <w:r>
        <w:t xml:space="preserve">Question 7</w:t>
      </w:r>
    </w:p>
    <w:p>
      <w:pPr>
        <w:pStyle w:val="SourceCode"/>
      </w:pPr>
      <w:r>
        <w:rPr>
          <w:rStyle w:val="NormalTok"/>
        </w:rPr>
        <w:t xml:space="preserve">InventoryA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(Supplier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#Filtered supplier column from Inventory 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(InventoryA) </w:t>
      </w:r>
    </w:p>
    <w:p>
      <w:pPr>
        <w:pStyle w:val="SourceCode"/>
      </w:pPr>
      <w:r>
        <w:rPr>
          <w:rStyle w:val="VerbatimChar"/>
        </w:rPr>
        <w:t xml:space="preserve">## [1] 3695</w:t>
      </w:r>
    </w:p>
    <w:p>
      <w:pPr>
        <w:pStyle w:val="FirstParagraph"/>
      </w:pPr>
      <w:r>
        <w:t xml:space="preserve">Question 8</w:t>
      </w:r>
    </w:p>
    <w:p>
      <w:pPr>
        <w:pStyle w:val="SourceCode"/>
      </w:pPr>
      <w:r>
        <w:rPr>
          <w:rStyle w:val="NormalTok"/>
        </w:rPr>
        <w:t xml:space="preserve">InventoryA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DataTyp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#This line of code created a new column that shows (On Hand) being divided by (Annual Demand). This new column would help measure the efficiently of the company. </w:t>
      </w:r>
    </w:p>
    <w:p>
      <w:pPr>
        <w:pStyle w:val="FirstParagraph"/>
      </w:pPr>
      <w:r>
        <w:t xml:space="preserve">Question 9</w:t>
      </w:r>
    </w:p>
    <w:p>
      <w:pPr>
        <w:pStyle w:val="SourceCode"/>
      </w:pPr>
      <w:r>
        <w:rPr>
          <w:rStyle w:val="NormalTok"/>
        </w:rPr>
        <w:t xml:space="preserve">Avg_Cost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SKUAvgCost=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(Avg_Cost) </w:t>
      </w:r>
      <w:r>
        <w:rPr>
          <w:rStyle w:val="CommentTok"/>
        </w:rPr>
        <w:t xml:space="preserve">#display the newly grouped and summarized data</w:t>
      </w:r>
    </w:p>
    <w:p>
      <w:pPr>
        <w:pStyle w:val="FirstParagraph"/>
      </w:pPr>
      <w:r>
        <w:t xml:space="preserve">Question 10</w:t>
      </w:r>
    </w:p>
    <w:p>
      <w:pPr>
        <w:pStyle w:val="BodyText"/>
      </w:pPr>
      <w:r>
        <w:t xml:space="preserve">I find the dyplr package to be difficult to not confuse the arrange and filter functions. Also I found the facet_grid to be difficult.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b28f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2019-01-28T23:49:13Z</dcterms:created>
  <dcterms:modified xsi:type="dcterms:W3CDTF">2019-01-28T23:49:13Z</dcterms:modified>
</cp:coreProperties>
</file>