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0F539" w14:textId="068B7207" w:rsidR="00014D88" w:rsidRDefault="00335934">
      <w:r>
        <w:t>Possible ideas</w:t>
      </w:r>
    </w:p>
    <w:p w14:paraId="2EA23363" w14:textId="386939AA" w:rsidR="00335934" w:rsidRDefault="00335934" w:rsidP="00335934">
      <w:pPr>
        <w:pStyle w:val="ListParagraph"/>
        <w:numPr>
          <w:ilvl w:val="0"/>
          <w:numId w:val="1"/>
        </w:numPr>
      </w:pPr>
      <w:r>
        <w:t>Adjusting the break-even projections to include specific usage inputted by user</w:t>
      </w:r>
      <w:r w:rsidR="00D44E24">
        <w:t xml:space="preserve"> (i.e. monthly bill)</w:t>
      </w:r>
    </w:p>
    <w:p w14:paraId="524BED59" w14:textId="5E7B57DF" w:rsidR="00335934" w:rsidRDefault="00335934" w:rsidP="00335934">
      <w:pPr>
        <w:pStyle w:val="ListParagraph"/>
        <w:numPr>
          <w:ilvl w:val="0"/>
          <w:numId w:val="1"/>
        </w:numPr>
      </w:pPr>
      <w:r>
        <w:t>Accounting for federal tax credit reductions, also based on different state incentives</w:t>
      </w:r>
    </w:p>
    <w:p w14:paraId="3CE6F2F5" w14:textId="6E933969" w:rsidR="00335934" w:rsidRDefault="00335934" w:rsidP="00335934">
      <w:pPr>
        <w:pStyle w:val="ListParagraph"/>
        <w:numPr>
          <w:ilvl w:val="0"/>
          <w:numId w:val="1"/>
        </w:numPr>
      </w:pPr>
      <w:r>
        <w:t>Try to forecast changes in “soft costs” of installation of solar panels</w:t>
      </w:r>
    </w:p>
    <w:p w14:paraId="210E6C54" w14:textId="3DCC9FB8" w:rsidR="00335934" w:rsidRDefault="00335934" w:rsidP="00335934">
      <w:pPr>
        <w:pStyle w:val="ListParagraph"/>
        <w:numPr>
          <w:ilvl w:val="1"/>
          <w:numId w:val="1"/>
        </w:numPr>
      </w:pPr>
      <w:r>
        <w:t>Apparently only about 35% of installation costs are due to purchasing of hardware</w:t>
      </w:r>
    </w:p>
    <w:p w14:paraId="6E18397F" w14:textId="24530E54" w:rsidR="00335934" w:rsidRDefault="00335934" w:rsidP="00335934">
      <w:pPr>
        <w:pStyle w:val="ListParagraph"/>
        <w:numPr>
          <w:ilvl w:val="0"/>
          <w:numId w:val="1"/>
        </w:numPr>
      </w:pPr>
      <w:r>
        <w:t>Try to forecast changes in solar irradiance</w:t>
      </w:r>
      <w:r w:rsidR="00D44E24">
        <w:t xml:space="preserve"> due to climate change</w:t>
      </w:r>
      <w:r>
        <w:t xml:space="preserve"> and project changes to productivity of solar panels</w:t>
      </w:r>
    </w:p>
    <w:p w14:paraId="4528805A" w14:textId="29CC299C" w:rsidR="00335934" w:rsidRDefault="00557C3B" w:rsidP="00335934">
      <w:pPr>
        <w:pStyle w:val="ListParagraph"/>
        <w:numPr>
          <w:ilvl w:val="0"/>
          <w:numId w:val="1"/>
        </w:numPr>
      </w:pPr>
      <w:r>
        <w:t>Try to forecast changes in air pollution due to COVID-19 and the eventual change in daily commute demand (more people permanently working remotely or from home), how this affects the productivity of solar panels</w:t>
      </w:r>
      <w:bookmarkStart w:id="0" w:name="_GoBack"/>
      <w:bookmarkEnd w:id="0"/>
    </w:p>
    <w:sectPr w:rsidR="00335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D6948"/>
    <w:multiLevelType w:val="hybridMultilevel"/>
    <w:tmpl w:val="9D5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34"/>
    <w:rsid w:val="00005217"/>
    <w:rsid w:val="00335934"/>
    <w:rsid w:val="00557C3B"/>
    <w:rsid w:val="00D44E24"/>
    <w:rsid w:val="00F0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9D7F"/>
  <w15:chartTrackingRefBased/>
  <w15:docId w15:val="{C11CC3FF-4500-4C33-8112-7893150A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Alexander</dc:creator>
  <cp:keywords/>
  <dc:description/>
  <cp:lastModifiedBy>Zachary Alexander</cp:lastModifiedBy>
  <cp:revision>1</cp:revision>
  <dcterms:created xsi:type="dcterms:W3CDTF">2021-02-18T02:03:00Z</dcterms:created>
  <dcterms:modified xsi:type="dcterms:W3CDTF">2021-02-18T02:35:00Z</dcterms:modified>
</cp:coreProperties>
</file>