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8" w:sz="8" w:space="3"/>
        </w:pBdr>
        <w:spacing w:after="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Asana → ServiceNow: Transform Map Reference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Scope: in-flight HR projects and their tasks. Asana feeds projects and project tasks only (no demands). Every map coalesces on correlation_id; re-loading a file must update records, never duplicate them.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Transform Map 1 · Asana Projects → pm_project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Source: HR portfolio CSV · Staging table: u_imp_asana_projects · onBefore: skip rows with a Parent task, and rows whose Project Status is Completed or Cancelled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59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Asana 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ServiceNow field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How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Task 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correlation_id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Script: "ASANA:" + Task ID · COALESCE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short_description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Direct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Notes, then lines: Size/Complexity, I&amp;T Integrations Needed, Strategy Focus, Strategy Timeline, HR COEs Engaged, HR Cross-Impacts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PM Assigned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project_manager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Match sys_user by email, then name · N/A or TBD = blank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HRSP / SME / Project Lead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u_business_owner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Match sys_user by email, then name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Start Date / Due Date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start_date / end_date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Project 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Value map below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Section/Column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primary_portfolio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Match pm_portfolio by name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Project Type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investment_class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Project → Change · Annual Program → Run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Funding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u_funding_type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CapEx → Capex required · OpEx → Opex required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Funding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expense_type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CapEx → Capex · OpEx → Opex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Entity/Organization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business_unit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First value, match business_unit by name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(constant)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time_constraint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start_on_specific_date (keeps the Asana dates)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No Asana source; leave unmapped (Adaptive fills them): </w:t>
      </w:r>
      <w:r>
        <w:rPr>
          <w:rFonts w:ascii="Arial" w:cs="Arial" w:eastAsia="Arial" w:hAnsi="Arial"/>
          <w:sz w:val="15"/>
          <w:szCs w:val="15"/>
        </w:rPr>
        <w:t xml:space="preserve">u_cn, u_sites, u_funding_source, u_executive_sponsor, u_business_category.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Workstream rows </w:t>
      </w:r>
      <w:r>
        <w:rPr>
          <w:rFonts w:ascii="Arial" w:cs="Arial" w:eastAsia="Arial" w:hAnsi="Arial"/>
          <w:sz w:val="15"/>
          <w:szCs w:val="15"/>
        </w:rPr>
        <w:t xml:space="preserve">(portfolio rows that have a Parent task): a second transform map on u_imp_asana_projects → pm_project_task, using the Map 2 fields. parent and top_task = the project whose short_description equals Parent task.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Transform Map 2 · Asana Project Tasks → pm_project_task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Source: Asana plan CSV (one per project, with a Project ID column added) · Staging table: u_imp_asana_project_tasks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59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Asana column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ServiceNow field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How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Task 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correlation_id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Script: "ASANA:" + Task ID · COALESCE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Task Name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short_description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Direct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Project 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top_task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Script: pm_project where correlation_id = "ASANA:" + Project ID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Parent task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parent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Script: parent task in the same project; if none, the project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Assigned 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assigned_to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Match sys_user by email, then name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Collaborators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additional_assignee_list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Split on commas; match each user; skip unmatched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Start Date / Due Date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start_date / end_date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Date · if only one is present, use it for both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Task 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Value map below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Complete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percent_complete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0.5 → 50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Notes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Notes, then lines: Section, COE, Entity/Organization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Task Name contains "Milestone"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milestone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(constant)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time_constraint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start_on_specific_date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State value map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80"/>
        <w:gridCol w:w="35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Asana status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 state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Task state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Not Started / blank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Pending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Pending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Started/Scoping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Investigating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Investigating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 Progress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Work in Progress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Work in Progress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Delayed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Work in Progress + description line "Status: Delayed"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Same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On Hold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Pending + description line "Status: On Hold"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Same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Completed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Skipped (in-flight only)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Closed Complete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Cancelled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Skipped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Closed Incomplete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Rules that apply to both maps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People: </w:t>
      </w:r>
      <w:r>
        <w:rPr>
          <w:rFonts w:ascii="Arial" w:cs="Arial" w:eastAsia="Arial" w:hAnsi="Arial"/>
          <w:sz w:val="15"/>
          <w:szCs w:val="15"/>
        </w:rPr>
        <w:t xml:space="preserve">match sys_user by email, then full name. No match → blank and log it. Never create users (choice action = ignore).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Choice fields: </w:t>
      </w:r>
      <w:r>
        <w:rPr>
          <w:rFonts w:ascii="Arial" w:cs="Arial" w:eastAsia="Arial" w:hAnsi="Arial"/>
          <w:sz w:val="15"/>
          <w:szCs w:val="15"/>
        </w:rPr>
        <w:t xml:space="preserve">choice action = reject, so bad values fail loudly. Transform map: Run business rules = true, Copy empty fields = false.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Load order: </w:t>
      </w:r>
      <w:r>
        <w:rPr>
          <w:rFonts w:ascii="Arial" w:cs="Arial" w:eastAsia="Arial" w:hAnsi="Arial"/>
          <w:sz w:val="15"/>
          <w:szCs w:val="15"/>
        </w:rPr>
        <w:t xml:space="preserve">Map 1, then the workstream map, then Map 2. Run Map 2 twice; the second run fixes parents that loaded later.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Out of scope: </w:t>
      </w:r>
      <w:r>
        <w:rPr>
          <w:rFonts w:ascii="Arial" w:cs="Arial" w:eastAsia="Arial" w:hAnsi="Arial"/>
          <w:sz w:val="15"/>
          <w:szCs w:val="15"/>
        </w:rPr>
        <w:t xml:space="preserve">Tags, Assignee (blank in the export), Cost Center (blank), dependencies (separate story), and creating fields or choices (implementation team).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Before starting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Export: </w:t>
      </w:r>
      <w:r>
        <w:rPr>
          <w:rFonts w:ascii="Arial" w:cs="Arial" w:eastAsia="Arial" w:hAnsi="Arial"/>
          <w:sz w:val="15"/>
          <w:szCs w:val="15"/>
        </w:rPr>
        <w:t xml:space="preserve">Asana CSV with the Task ID column, and a Project ID column on each plan file. Don't open or re-save it in Excel (Excel corrupts the IDs).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Implementation team: </w:t>
      </w:r>
      <w:r>
        <w:rPr>
          <w:rFonts w:ascii="Arial" w:cs="Arial" w:eastAsia="Arial" w:hAnsi="Arial"/>
          <w:sz w:val="15"/>
          <w:szCs w:val="15"/>
        </w:rPr>
        <w:t xml:space="preserve">stored values for state (especially Investigating), u_funding_type and investment_class.</w:t>
      </w:r>
    </w:p>
    <w:sectPr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2026-09-29T01:32:45.449Z</dcterms:created>
  <dcterms:modified xsi:type="dcterms:W3CDTF">2026-09-29T01:32:45.449Z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