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3A9FE" w14:textId="28255630" w:rsidR="00AD48C1" w:rsidRDefault="00AD48C1" w:rsidP="00AD48C1">
      <w:pPr>
        <w:pStyle w:val="Pagebreak"/>
        <w:jc w:val="center"/>
        <w:rPr>
          <w:bCs/>
          <w:lang w:val="en-CA"/>
        </w:rPr>
      </w:pPr>
    </w:p>
    <w:p w14:paraId="4D3A3FB0" w14:textId="77777777" w:rsidR="008823CA" w:rsidRDefault="008823CA" w:rsidP="00AD48C1">
      <w:pPr>
        <w:pStyle w:val="Pagebreak"/>
        <w:jc w:val="center"/>
        <w:rPr>
          <w:bCs/>
          <w:lang w:val="en-CA"/>
        </w:rPr>
      </w:pPr>
    </w:p>
    <w:p w14:paraId="6A5D46B8" w14:textId="3B6837E5" w:rsidR="00AD48C1" w:rsidRDefault="00AD48C1" w:rsidP="00AD48C1">
      <w:pPr>
        <w:pStyle w:val="Pagebreak"/>
        <w:jc w:val="center"/>
        <w:rPr>
          <w:bCs/>
          <w:lang w:val="en-CA"/>
        </w:rPr>
      </w:pPr>
    </w:p>
    <w:p w14:paraId="176EEBB2" w14:textId="28351878" w:rsidR="00AD48C1" w:rsidRDefault="00AD48C1" w:rsidP="00AD48C1">
      <w:pPr>
        <w:pStyle w:val="Pagebreak"/>
        <w:jc w:val="center"/>
        <w:rPr>
          <w:bCs/>
          <w:lang w:val="en-CA"/>
        </w:rPr>
      </w:pPr>
    </w:p>
    <w:p w14:paraId="1554BFE4" w14:textId="17F889FD" w:rsidR="00AD48C1" w:rsidRDefault="00AD48C1" w:rsidP="00AD48C1">
      <w:pPr>
        <w:pStyle w:val="Pagebreak"/>
        <w:jc w:val="center"/>
        <w:rPr>
          <w:bCs/>
          <w:lang w:val="en-CA"/>
        </w:rPr>
      </w:pPr>
    </w:p>
    <w:p w14:paraId="6F525874" w14:textId="06A7F60D" w:rsidR="00AD48C1" w:rsidRDefault="00AD48C1" w:rsidP="00AD48C1">
      <w:pPr>
        <w:pStyle w:val="Pagebreak"/>
        <w:jc w:val="center"/>
        <w:rPr>
          <w:bCs/>
          <w:lang w:val="en-CA"/>
        </w:rPr>
      </w:pPr>
    </w:p>
    <w:p w14:paraId="4518570C" w14:textId="74971488" w:rsidR="00AD48C1" w:rsidRPr="001409CF" w:rsidRDefault="00AD48C1" w:rsidP="00AD48C1">
      <w:pPr>
        <w:pStyle w:val="Pagebreak"/>
        <w:jc w:val="center"/>
        <w:rPr>
          <w:bCs/>
          <w:lang w:val="en-CA"/>
        </w:rPr>
      </w:pPr>
    </w:p>
    <w:p w14:paraId="51D03968" w14:textId="62FB8E01" w:rsidR="00AD48C1" w:rsidRPr="001409CF" w:rsidRDefault="00AD48C1" w:rsidP="00AD48C1">
      <w:pPr>
        <w:pStyle w:val="Pagebreak"/>
        <w:jc w:val="center"/>
        <w:rPr>
          <w:bCs/>
          <w:lang w:val="en-CA"/>
        </w:rPr>
      </w:pPr>
    </w:p>
    <w:p w14:paraId="3C3720A6" w14:textId="6783AC14" w:rsidR="00AD48C1" w:rsidRPr="001409CF" w:rsidRDefault="00AD48C1" w:rsidP="00AD48C1">
      <w:pPr>
        <w:pStyle w:val="Pagebreak"/>
        <w:jc w:val="center"/>
        <w:rPr>
          <w:bCs/>
          <w:lang w:val="en-CA"/>
        </w:rPr>
      </w:pPr>
    </w:p>
    <w:p w14:paraId="29EC604A" w14:textId="416D74CD" w:rsidR="00AD48C1" w:rsidRPr="001409CF" w:rsidRDefault="00AD48C1" w:rsidP="00AD48C1">
      <w:pPr>
        <w:pStyle w:val="Pagebreak"/>
        <w:jc w:val="center"/>
        <w:rPr>
          <w:bCs/>
          <w:lang w:val="en-CA"/>
        </w:rPr>
      </w:pPr>
    </w:p>
    <w:p w14:paraId="6C36C482" w14:textId="28FF45D3" w:rsidR="00AD48C1" w:rsidRPr="001409CF" w:rsidRDefault="00AD48C1" w:rsidP="00AD48C1">
      <w:pPr>
        <w:pStyle w:val="Pagebreak"/>
        <w:jc w:val="center"/>
        <w:rPr>
          <w:bCs/>
          <w:lang w:val="en-CA"/>
        </w:rPr>
      </w:pPr>
    </w:p>
    <w:p w14:paraId="0C1D8FF6" w14:textId="347883D4" w:rsidR="00AD48C1" w:rsidRPr="001409CF" w:rsidRDefault="00AD48C1" w:rsidP="00AD48C1">
      <w:pPr>
        <w:pStyle w:val="Pagebreak"/>
        <w:jc w:val="center"/>
        <w:rPr>
          <w:bCs/>
          <w:lang w:val="en-CA"/>
        </w:rPr>
      </w:pPr>
    </w:p>
    <w:p w14:paraId="65289706" w14:textId="7EF6C937" w:rsidR="00AD48C1" w:rsidRPr="001409CF" w:rsidRDefault="00AD48C1" w:rsidP="00AD48C1">
      <w:pPr>
        <w:pStyle w:val="Pagebreak"/>
        <w:jc w:val="center"/>
        <w:rPr>
          <w:bCs/>
          <w:lang w:val="en-CA"/>
        </w:rPr>
      </w:pPr>
    </w:p>
    <w:p w14:paraId="6136A608" w14:textId="707EC6F5" w:rsidR="00AD48C1" w:rsidRPr="001409CF" w:rsidRDefault="00AD48C1" w:rsidP="00AD48C1">
      <w:pPr>
        <w:pStyle w:val="Pagebreak"/>
        <w:jc w:val="center"/>
        <w:rPr>
          <w:bCs/>
          <w:lang w:val="en-CA"/>
        </w:rPr>
      </w:pPr>
    </w:p>
    <w:p w14:paraId="088C6D7B" w14:textId="036A4F8E" w:rsidR="00AD48C1" w:rsidRPr="001409CF" w:rsidRDefault="00AD48C1" w:rsidP="00AD48C1">
      <w:pPr>
        <w:pStyle w:val="Pagebreak"/>
        <w:jc w:val="center"/>
        <w:rPr>
          <w:bCs/>
          <w:lang w:val="en-CA"/>
        </w:rPr>
      </w:pPr>
    </w:p>
    <w:p w14:paraId="0E50C2BB" w14:textId="1B1BA884" w:rsidR="00AD48C1" w:rsidRPr="001409CF" w:rsidRDefault="00AD48C1" w:rsidP="00AD48C1">
      <w:pPr>
        <w:pStyle w:val="Pagebreak"/>
        <w:jc w:val="center"/>
        <w:rPr>
          <w:bCs/>
          <w:lang w:val="en-CA"/>
        </w:rPr>
      </w:pPr>
    </w:p>
    <w:p w14:paraId="4B4B3881" w14:textId="5671A789" w:rsidR="00AD48C1" w:rsidRDefault="00AD48C1" w:rsidP="00AD48C1">
      <w:pPr>
        <w:pStyle w:val="Pagebreak"/>
        <w:jc w:val="center"/>
        <w:rPr>
          <w:bCs/>
          <w:lang w:val="en-CA"/>
        </w:rPr>
      </w:pPr>
    </w:p>
    <w:p w14:paraId="1FC38C06" w14:textId="4A263A5F" w:rsidR="00AD48C1" w:rsidRPr="001409CF" w:rsidRDefault="00AD48C1" w:rsidP="00AD48C1">
      <w:pPr>
        <w:pStyle w:val="Pagebreak"/>
        <w:jc w:val="center"/>
        <w:rPr>
          <w:bCs/>
          <w:lang w:val="en-CA"/>
        </w:rPr>
      </w:pPr>
    </w:p>
    <w:p w14:paraId="2BDF8FE2" w14:textId="2FEB37CB" w:rsidR="00AD48C1" w:rsidRPr="001409CF" w:rsidRDefault="00AD48C1" w:rsidP="00F12299">
      <w:pPr>
        <w:pStyle w:val="Pagebreak"/>
        <w:jc w:val="center"/>
        <w:rPr>
          <w:bCs/>
          <w:lang w:val="en-CA"/>
        </w:rPr>
      </w:pPr>
    </w:p>
    <w:p w14:paraId="267CF188" w14:textId="4C3F53F0" w:rsidR="00F40160" w:rsidRPr="00DF5CEC" w:rsidRDefault="00F40160" w:rsidP="00855E25">
      <w:pPr>
        <w:jc w:val="center"/>
        <w:rPr>
          <w:rFonts w:ascii="Arial" w:eastAsia="SimSun" w:hAnsi="Arial" w:cs="Arial"/>
          <w:b/>
          <w:color w:val="000000"/>
          <w:sz w:val="28"/>
          <w:szCs w:val="28"/>
        </w:rPr>
      </w:pPr>
      <w:r w:rsidRPr="00DF5CEC">
        <w:rPr>
          <w:rFonts w:ascii="Arial" w:eastAsia="SimSun" w:hAnsi="Arial" w:cs="Arial"/>
          <w:b/>
          <w:color w:val="000000"/>
          <w:sz w:val="28"/>
          <w:szCs w:val="28"/>
        </w:rPr>
        <w:t>P</w:t>
      </w:r>
      <w:r w:rsidR="00E928EA" w:rsidRPr="00DF5CEC">
        <w:rPr>
          <w:rFonts w:ascii="Arial" w:eastAsia="SimSun" w:hAnsi="Arial" w:cs="Arial"/>
          <w:b/>
          <w:color w:val="000000"/>
          <w:sz w:val="28"/>
          <w:szCs w:val="28"/>
        </w:rPr>
        <w:t>ATHFINDER VENTURES</w:t>
      </w:r>
      <w:r w:rsidRPr="00DF5CEC">
        <w:rPr>
          <w:rFonts w:ascii="Arial" w:eastAsia="SimSun" w:hAnsi="Arial" w:cs="Arial"/>
          <w:b/>
          <w:color w:val="000000"/>
          <w:sz w:val="28"/>
          <w:szCs w:val="28"/>
        </w:rPr>
        <w:t xml:space="preserve"> INC.</w:t>
      </w:r>
    </w:p>
    <w:p w14:paraId="5D46A1A6" w14:textId="77777777" w:rsidR="00390F0A" w:rsidRPr="004A266C" w:rsidRDefault="00390F0A" w:rsidP="004A266C">
      <w:pPr>
        <w:widowControl w:val="0"/>
        <w:autoSpaceDE w:val="0"/>
        <w:autoSpaceDN w:val="0"/>
        <w:adjustRightInd w:val="0"/>
        <w:jc w:val="center"/>
        <w:rPr>
          <w:rFonts w:ascii="Arial" w:eastAsia="SimSun" w:hAnsi="Arial" w:cs="Arial"/>
          <w:bCs/>
          <w:color w:val="000000"/>
          <w:sz w:val="18"/>
          <w:szCs w:val="18"/>
          <w:lang w:val="en-US"/>
        </w:rPr>
      </w:pPr>
    </w:p>
    <w:p w14:paraId="55A83ACF" w14:textId="02AFAA25" w:rsidR="00F0124C" w:rsidRPr="00A35CF2" w:rsidRDefault="007747B5" w:rsidP="00A35CF2">
      <w:pPr>
        <w:widowControl w:val="0"/>
        <w:autoSpaceDE w:val="0"/>
        <w:autoSpaceDN w:val="0"/>
        <w:adjustRightInd w:val="0"/>
        <w:jc w:val="center"/>
        <w:rPr>
          <w:rFonts w:ascii="Arial" w:eastAsia="SimSun" w:hAnsi="Arial" w:cs="Arial"/>
          <w:b/>
          <w:color w:val="000000"/>
          <w:sz w:val="18"/>
          <w:szCs w:val="18"/>
          <w:lang w:val="en-US"/>
        </w:rPr>
      </w:pPr>
      <w:r w:rsidRPr="00A35CF2">
        <w:rPr>
          <w:rFonts w:ascii="Arial" w:eastAsia="SimSun" w:hAnsi="Arial" w:cs="Arial"/>
          <w:b/>
          <w:color w:val="000000"/>
          <w:sz w:val="18"/>
          <w:szCs w:val="18"/>
          <w:lang w:val="en-US"/>
        </w:rPr>
        <w:t>C</w:t>
      </w:r>
      <w:r w:rsidR="00AA1901" w:rsidRPr="00A35CF2">
        <w:rPr>
          <w:rFonts w:ascii="Arial" w:eastAsia="SimSun" w:hAnsi="Arial" w:cs="Arial"/>
          <w:b/>
          <w:color w:val="000000"/>
          <w:sz w:val="18"/>
          <w:szCs w:val="18"/>
          <w:lang w:val="en-US"/>
        </w:rPr>
        <w:t xml:space="preserve">onsolidated </w:t>
      </w:r>
      <w:r w:rsidRPr="00A35CF2">
        <w:rPr>
          <w:rFonts w:ascii="Arial" w:eastAsia="SimSun" w:hAnsi="Arial" w:cs="Arial"/>
          <w:b/>
          <w:color w:val="000000"/>
          <w:sz w:val="18"/>
          <w:szCs w:val="18"/>
          <w:lang w:val="en-US"/>
        </w:rPr>
        <w:t>F</w:t>
      </w:r>
      <w:r w:rsidR="00AA1901" w:rsidRPr="00A35CF2">
        <w:rPr>
          <w:rFonts w:ascii="Arial" w:eastAsia="SimSun" w:hAnsi="Arial" w:cs="Arial"/>
          <w:b/>
          <w:color w:val="000000"/>
          <w:sz w:val="18"/>
          <w:szCs w:val="18"/>
          <w:lang w:val="en-US"/>
        </w:rPr>
        <w:t xml:space="preserve">inancial </w:t>
      </w:r>
      <w:r w:rsidRPr="00A35CF2">
        <w:rPr>
          <w:rFonts w:ascii="Arial" w:eastAsia="SimSun" w:hAnsi="Arial" w:cs="Arial"/>
          <w:b/>
          <w:color w:val="000000"/>
          <w:sz w:val="18"/>
          <w:szCs w:val="18"/>
          <w:lang w:val="en-US"/>
        </w:rPr>
        <w:t>S</w:t>
      </w:r>
      <w:r w:rsidR="00AA1901" w:rsidRPr="00A35CF2">
        <w:rPr>
          <w:rFonts w:ascii="Arial" w:eastAsia="SimSun" w:hAnsi="Arial" w:cs="Arial"/>
          <w:b/>
          <w:color w:val="000000"/>
          <w:sz w:val="18"/>
          <w:szCs w:val="18"/>
          <w:lang w:val="en-US"/>
        </w:rPr>
        <w:t>tatements</w:t>
      </w:r>
    </w:p>
    <w:p w14:paraId="7959FA65" w14:textId="77777777" w:rsidR="008A5A1D" w:rsidRPr="00A35CF2" w:rsidRDefault="008A5A1D" w:rsidP="00A35CF2">
      <w:pPr>
        <w:widowControl w:val="0"/>
        <w:autoSpaceDE w:val="0"/>
        <w:autoSpaceDN w:val="0"/>
        <w:adjustRightInd w:val="0"/>
        <w:jc w:val="center"/>
        <w:rPr>
          <w:rFonts w:ascii="Arial" w:eastAsia="SimSun" w:hAnsi="Arial" w:cs="Arial"/>
          <w:b/>
          <w:color w:val="000000"/>
          <w:sz w:val="18"/>
          <w:szCs w:val="18"/>
          <w:lang w:val="en-US"/>
        </w:rPr>
      </w:pPr>
    </w:p>
    <w:p w14:paraId="4AEC5C03" w14:textId="6E8A6589" w:rsidR="00F0124C" w:rsidRPr="00ED7B44" w:rsidRDefault="00F0124C" w:rsidP="00855E25">
      <w:pPr>
        <w:jc w:val="center"/>
        <w:rPr>
          <w:rFonts w:ascii="Arial" w:eastAsia="SimSun" w:hAnsi="Arial" w:cs="Arial"/>
          <w:b/>
          <w:color w:val="000000"/>
          <w:sz w:val="18"/>
          <w:szCs w:val="18"/>
          <w:lang w:val="en-US"/>
        </w:rPr>
      </w:pPr>
      <w:r w:rsidRPr="00ED7B44">
        <w:rPr>
          <w:rFonts w:ascii="Arial" w:eastAsia="SimSun" w:hAnsi="Arial" w:cs="Arial"/>
          <w:b/>
          <w:color w:val="000000"/>
          <w:sz w:val="18"/>
          <w:szCs w:val="18"/>
          <w:lang w:val="en-US"/>
        </w:rPr>
        <w:t xml:space="preserve">For </w:t>
      </w:r>
      <w:r w:rsidR="001226E6" w:rsidRPr="00ED7B44">
        <w:rPr>
          <w:rFonts w:ascii="Arial" w:eastAsia="SimSun" w:hAnsi="Arial" w:cs="Arial"/>
          <w:b/>
          <w:color w:val="000000"/>
          <w:sz w:val="18"/>
          <w:szCs w:val="18"/>
          <w:lang w:val="en-US"/>
        </w:rPr>
        <w:t xml:space="preserve">the </w:t>
      </w:r>
      <w:r w:rsidR="0000182D">
        <w:rPr>
          <w:rFonts w:ascii="Arial" w:eastAsia="SimSun" w:hAnsi="Arial" w:cs="Arial"/>
          <w:b/>
          <w:color w:val="000000"/>
          <w:sz w:val="18"/>
          <w:szCs w:val="18"/>
          <w:lang w:val="en-US"/>
        </w:rPr>
        <w:t>years ended December 31</w:t>
      </w:r>
      <w:r w:rsidR="001226E6" w:rsidRPr="00ED7B44">
        <w:rPr>
          <w:rFonts w:ascii="Arial" w:eastAsia="SimSun" w:hAnsi="Arial" w:cs="Arial"/>
          <w:b/>
          <w:color w:val="000000"/>
          <w:sz w:val="18"/>
          <w:szCs w:val="18"/>
          <w:lang w:val="en-US"/>
        </w:rPr>
        <w:t>, 202</w:t>
      </w:r>
      <w:r w:rsidR="007C1249">
        <w:rPr>
          <w:rFonts w:ascii="Arial" w:eastAsia="SimSun" w:hAnsi="Arial" w:cs="Arial"/>
          <w:b/>
          <w:color w:val="000000"/>
          <w:sz w:val="18"/>
          <w:szCs w:val="18"/>
          <w:lang w:val="en-US"/>
        </w:rPr>
        <w:t>3</w:t>
      </w:r>
      <w:r w:rsidR="001226E6" w:rsidRPr="00ED7B44">
        <w:rPr>
          <w:rFonts w:ascii="Arial" w:eastAsia="SimSun" w:hAnsi="Arial" w:cs="Arial"/>
          <w:b/>
          <w:color w:val="000000"/>
          <w:sz w:val="18"/>
          <w:szCs w:val="18"/>
          <w:lang w:val="en-US"/>
        </w:rPr>
        <w:t xml:space="preserve"> and 202</w:t>
      </w:r>
      <w:r w:rsidR="007C1249">
        <w:rPr>
          <w:rFonts w:ascii="Arial" w:eastAsia="SimSun" w:hAnsi="Arial" w:cs="Arial"/>
          <w:b/>
          <w:color w:val="000000"/>
          <w:sz w:val="18"/>
          <w:szCs w:val="18"/>
          <w:lang w:val="en-US"/>
        </w:rPr>
        <w:t>2</w:t>
      </w:r>
    </w:p>
    <w:p w14:paraId="33D186D1" w14:textId="0758276D" w:rsidR="00B868D0" w:rsidRDefault="00B868D0" w:rsidP="00855E25">
      <w:pPr>
        <w:jc w:val="center"/>
        <w:rPr>
          <w:rFonts w:ascii="Arial" w:hAnsi="Arial" w:cs="Arial"/>
          <w:b/>
          <w:sz w:val="18"/>
          <w:szCs w:val="18"/>
        </w:rPr>
      </w:pPr>
    </w:p>
    <w:p w14:paraId="5BED2F6D" w14:textId="71997214" w:rsidR="00C95F7D" w:rsidRPr="007C1249" w:rsidRDefault="00C95F7D" w:rsidP="00855E25">
      <w:pPr>
        <w:jc w:val="center"/>
        <w:rPr>
          <w:rFonts w:ascii="Arial" w:hAnsi="Arial" w:cs="Arial"/>
          <w:bCs/>
          <w:sz w:val="18"/>
          <w:szCs w:val="18"/>
        </w:rPr>
      </w:pPr>
      <w:r w:rsidRPr="007C1249">
        <w:rPr>
          <w:rFonts w:ascii="Arial" w:hAnsi="Arial" w:cs="Arial"/>
          <w:bCs/>
          <w:sz w:val="18"/>
          <w:szCs w:val="18"/>
        </w:rPr>
        <w:t>(Expressed in Canadian dollars)</w:t>
      </w:r>
    </w:p>
    <w:p w14:paraId="017B931D" w14:textId="1F29AE11" w:rsidR="009C6F34" w:rsidRPr="001539BD" w:rsidRDefault="00EE665B" w:rsidP="009C6F34">
      <w:pPr>
        <w:spacing w:after="160" w:line="259" w:lineRule="auto"/>
        <w:rPr>
          <w:rFonts w:ascii="Arial" w:hAnsi="Arial" w:cs="Arial"/>
          <w:sz w:val="18"/>
          <w:szCs w:val="18"/>
          <w:lang w:eastAsia="en-CA"/>
        </w:rPr>
        <w:sectPr w:rsidR="009C6F34" w:rsidRPr="001539BD" w:rsidSect="00477E2C">
          <w:headerReference w:type="even" r:id="rId11"/>
          <w:headerReference w:type="default" r:id="rId12"/>
          <w:footerReference w:type="default" r:id="rId13"/>
          <w:headerReference w:type="first" r:id="rId14"/>
          <w:footerReference w:type="first" r:id="rId15"/>
          <w:type w:val="nextColumn"/>
          <w:pgSz w:w="12240" w:h="15840" w:code="1"/>
          <w:pgMar w:top="1077" w:right="1077" w:bottom="1077" w:left="1077" w:header="720" w:footer="720" w:gutter="0"/>
          <w:cols w:space="720"/>
          <w:titlePg/>
          <w:docGrid w:linePitch="360"/>
        </w:sectPr>
      </w:pPr>
      <w:r w:rsidRPr="00B60614" w:rsidDel="00EE665B">
        <w:rPr>
          <w:rFonts w:ascii="Arial" w:hAnsi="Arial" w:cs="Arial"/>
          <w:sz w:val="18"/>
          <w:szCs w:val="18"/>
          <w:highlight w:val="yellow"/>
        </w:rPr>
        <w:t xml:space="preserve"> </w:t>
      </w:r>
    </w:p>
    <w:tbl>
      <w:tblPr>
        <w:tblW w:w="10085" w:type="dxa"/>
        <w:tblBorders>
          <w:bottom w:val="single" w:sz="12" w:space="0" w:color="auto"/>
        </w:tblBorders>
        <w:tblLayout w:type="fixed"/>
        <w:tblCellMar>
          <w:left w:w="28" w:type="dxa"/>
          <w:right w:w="28" w:type="dxa"/>
        </w:tblCellMar>
        <w:tblLook w:val="0000" w:firstRow="0" w:lastRow="0" w:firstColumn="0" w:lastColumn="0" w:noHBand="0" w:noVBand="0"/>
      </w:tblPr>
      <w:tblGrid>
        <w:gridCol w:w="6797"/>
        <w:gridCol w:w="680"/>
        <w:gridCol w:w="1304"/>
        <w:gridCol w:w="1304"/>
      </w:tblGrid>
      <w:tr w:rsidR="001B5A00" w:rsidRPr="001539BD" w14:paraId="073FD91D" w14:textId="77777777" w:rsidTr="0038527F">
        <w:trPr>
          <w:trHeight w:val="210"/>
        </w:trPr>
        <w:tc>
          <w:tcPr>
            <w:tcW w:w="6797" w:type="dxa"/>
            <w:tcBorders>
              <w:top w:val="single" w:sz="12" w:space="0" w:color="auto"/>
              <w:bottom w:val="single" w:sz="4" w:space="0" w:color="auto"/>
            </w:tcBorders>
            <w:tcMar>
              <w:left w:w="28" w:type="dxa"/>
              <w:right w:w="28" w:type="dxa"/>
            </w:tcMar>
            <w:vAlign w:val="bottom"/>
          </w:tcPr>
          <w:p w14:paraId="6DFE60F1" w14:textId="4510BBA7" w:rsidR="00F668B4" w:rsidRPr="001539BD" w:rsidRDefault="00F668B4" w:rsidP="001B5A00">
            <w:pPr>
              <w:rPr>
                <w:rFonts w:ascii="Arial" w:hAnsi="Arial" w:cs="Arial"/>
                <w:b/>
                <w:bCs/>
                <w:sz w:val="18"/>
                <w:szCs w:val="18"/>
              </w:rPr>
            </w:pPr>
            <w:bookmarkStart w:id="0" w:name="_Hlk28859404"/>
          </w:p>
        </w:tc>
        <w:tc>
          <w:tcPr>
            <w:tcW w:w="680" w:type="dxa"/>
            <w:tcBorders>
              <w:top w:val="single" w:sz="12" w:space="0" w:color="auto"/>
              <w:bottom w:val="single" w:sz="4" w:space="0" w:color="auto"/>
            </w:tcBorders>
            <w:tcMar>
              <w:left w:w="28" w:type="dxa"/>
              <w:right w:w="28" w:type="dxa"/>
            </w:tcMar>
            <w:vAlign w:val="bottom"/>
          </w:tcPr>
          <w:p w14:paraId="52D9FD14" w14:textId="77777777" w:rsidR="00F668B4" w:rsidRPr="00C25872" w:rsidRDefault="00F668B4" w:rsidP="00C156D0">
            <w:pPr>
              <w:jc w:val="center"/>
              <w:rPr>
                <w:rFonts w:ascii="Arial" w:hAnsi="Arial" w:cs="Arial"/>
                <w:color w:val="000000"/>
                <w:sz w:val="18"/>
                <w:szCs w:val="18"/>
                <w:lang w:eastAsia="en-CA"/>
              </w:rPr>
            </w:pPr>
            <w:r w:rsidRPr="0043652C">
              <w:rPr>
                <w:rFonts w:ascii="Arial" w:hAnsi="Arial" w:cs="Arial"/>
                <w:color w:val="000000"/>
                <w:sz w:val="18"/>
                <w:szCs w:val="18"/>
                <w:lang w:eastAsia="en-CA"/>
              </w:rPr>
              <w:t>Note</w:t>
            </w:r>
          </w:p>
        </w:tc>
        <w:tc>
          <w:tcPr>
            <w:tcW w:w="1304" w:type="dxa"/>
            <w:tcBorders>
              <w:top w:val="single" w:sz="12" w:space="0" w:color="auto"/>
              <w:bottom w:val="single" w:sz="4" w:space="0" w:color="auto"/>
            </w:tcBorders>
            <w:tcMar>
              <w:left w:w="28" w:type="dxa"/>
              <w:right w:w="28" w:type="dxa"/>
            </w:tcMar>
            <w:vAlign w:val="bottom"/>
          </w:tcPr>
          <w:p w14:paraId="7EB77888" w14:textId="2BEAC522" w:rsidR="00BE3182" w:rsidRDefault="0000182D" w:rsidP="00C20DAE">
            <w:pPr>
              <w:jc w:val="right"/>
              <w:rPr>
                <w:rFonts w:ascii="Arial" w:hAnsi="Arial" w:cs="Arial"/>
                <w:b/>
                <w:color w:val="000000"/>
                <w:sz w:val="18"/>
                <w:szCs w:val="18"/>
                <w:lang w:eastAsia="en-CA"/>
              </w:rPr>
            </w:pPr>
            <w:r>
              <w:rPr>
                <w:rFonts w:ascii="Arial" w:hAnsi="Arial" w:cs="Arial"/>
                <w:b/>
                <w:color w:val="000000"/>
                <w:sz w:val="18"/>
                <w:szCs w:val="18"/>
                <w:lang w:eastAsia="en-CA"/>
              </w:rPr>
              <w:t>December 31</w:t>
            </w:r>
            <w:r w:rsidR="000A5666" w:rsidRPr="00CA40E0">
              <w:rPr>
                <w:rFonts w:ascii="Arial" w:hAnsi="Arial" w:cs="Arial"/>
                <w:b/>
                <w:color w:val="000000"/>
                <w:sz w:val="18"/>
                <w:szCs w:val="18"/>
                <w:lang w:eastAsia="en-CA"/>
              </w:rPr>
              <w:t>,</w:t>
            </w:r>
          </w:p>
          <w:p w14:paraId="339EFA54" w14:textId="31AEDCFB" w:rsidR="00F668B4" w:rsidRPr="00CA40E0" w:rsidRDefault="000A5666" w:rsidP="00C20DAE">
            <w:pPr>
              <w:jc w:val="right"/>
              <w:rPr>
                <w:rFonts w:ascii="Arial" w:hAnsi="Arial" w:cs="Arial"/>
                <w:b/>
                <w:color w:val="000000"/>
                <w:sz w:val="18"/>
                <w:szCs w:val="18"/>
                <w:lang w:eastAsia="en-CA"/>
              </w:rPr>
            </w:pPr>
            <w:r w:rsidRPr="00CA40E0">
              <w:rPr>
                <w:rFonts w:ascii="Arial" w:hAnsi="Arial" w:cs="Arial"/>
                <w:b/>
                <w:color w:val="000000"/>
                <w:sz w:val="18"/>
                <w:szCs w:val="18"/>
                <w:lang w:eastAsia="en-CA"/>
              </w:rPr>
              <w:t>202</w:t>
            </w:r>
            <w:r w:rsidR="00E66D4E">
              <w:rPr>
                <w:rFonts w:ascii="Arial" w:hAnsi="Arial" w:cs="Arial"/>
                <w:b/>
                <w:color w:val="000000"/>
                <w:sz w:val="18"/>
                <w:szCs w:val="18"/>
                <w:lang w:eastAsia="en-CA"/>
              </w:rPr>
              <w:t>3</w:t>
            </w:r>
          </w:p>
        </w:tc>
        <w:tc>
          <w:tcPr>
            <w:tcW w:w="1304" w:type="dxa"/>
            <w:tcBorders>
              <w:top w:val="single" w:sz="12" w:space="0" w:color="auto"/>
              <w:bottom w:val="single" w:sz="4" w:space="0" w:color="auto"/>
            </w:tcBorders>
            <w:tcMar>
              <w:left w:w="28" w:type="dxa"/>
              <w:right w:w="28" w:type="dxa"/>
            </w:tcMar>
            <w:vAlign w:val="bottom"/>
          </w:tcPr>
          <w:p w14:paraId="743E1D1E" w14:textId="77777777" w:rsidR="00E5189F" w:rsidRPr="00E4273B" w:rsidRDefault="000A5666" w:rsidP="00C20DAE">
            <w:pPr>
              <w:jc w:val="right"/>
              <w:rPr>
                <w:rFonts w:ascii="Arial" w:eastAsia="SimSun" w:hAnsi="Arial" w:cs="Arial"/>
                <w:color w:val="000000"/>
                <w:sz w:val="18"/>
                <w:szCs w:val="18"/>
                <w:lang w:val="en-US"/>
              </w:rPr>
            </w:pPr>
            <w:r w:rsidRPr="00E4273B">
              <w:rPr>
                <w:rFonts w:ascii="Arial" w:eastAsia="SimSun" w:hAnsi="Arial" w:cs="Arial"/>
                <w:color w:val="000000"/>
                <w:sz w:val="18"/>
                <w:szCs w:val="18"/>
                <w:lang w:val="en-US"/>
              </w:rPr>
              <w:t>December</w:t>
            </w:r>
            <w:r w:rsidR="00C03A60" w:rsidRPr="00E4273B">
              <w:rPr>
                <w:rFonts w:ascii="Arial" w:eastAsia="SimSun" w:hAnsi="Arial" w:cs="Arial"/>
                <w:color w:val="000000"/>
                <w:sz w:val="18"/>
                <w:szCs w:val="18"/>
                <w:lang w:val="en-US"/>
              </w:rPr>
              <w:t xml:space="preserve"> </w:t>
            </w:r>
            <w:r w:rsidRPr="00E4273B">
              <w:rPr>
                <w:rFonts w:ascii="Arial" w:eastAsia="SimSun" w:hAnsi="Arial" w:cs="Arial"/>
                <w:color w:val="000000"/>
                <w:sz w:val="18"/>
                <w:szCs w:val="18"/>
                <w:lang w:val="en-US"/>
              </w:rPr>
              <w:t>31,</w:t>
            </w:r>
          </w:p>
          <w:p w14:paraId="3FA06497" w14:textId="5BC3AD57" w:rsidR="00F668B4" w:rsidRPr="00E4273B" w:rsidRDefault="00C43C72" w:rsidP="00C20DAE">
            <w:pPr>
              <w:jc w:val="right"/>
              <w:rPr>
                <w:rFonts w:ascii="Arial" w:eastAsia="SimSun" w:hAnsi="Arial" w:cs="Arial"/>
                <w:color w:val="000000"/>
                <w:sz w:val="18"/>
                <w:szCs w:val="18"/>
                <w:lang w:val="en-US"/>
              </w:rPr>
            </w:pPr>
            <w:r w:rsidRPr="00E4273B">
              <w:rPr>
                <w:rFonts w:ascii="Arial" w:eastAsia="SimSun" w:hAnsi="Arial" w:cs="Arial"/>
                <w:color w:val="000000"/>
                <w:sz w:val="18"/>
                <w:szCs w:val="18"/>
                <w:lang w:val="en-US"/>
              </w:rPr>
              <w:t xml:space="preserve"> </w:t>
            </w:r>
            <w:r w:rsidR="000A5666" w:rsidRPr="00E4273B">
              <w:rPr>
                <w:rFonts w:ascii="Arial" w:eastAsia="SimSun" w:hAnsi="Arial" w:cs="Arial"/>
                <w:color w:val="000000"/>
                <w:sz w:val="18"/>
                <w:szCs w:val="18"/>
                <w:lang w:val="en-US"/>
              </w:rPr>
              <w:t>202</w:t>
            </w:r>
            <w:r w:rsidR="004E5A07">
              <w:rPr>
                <w:rFonts w:ascii="Arial" w:eastAsia="SimSun" w:hAnsi="Arial" w:cs="Arial"/>
                <w:color w:val="000000"/>
                <w:sz w:val="18"/>
                <w:szCs w:val="18"/>
                <w:lang w:val="en-US"/>
              </w:rPr>
              <w:t>2</w:t>
            </w:r>
          </w:p>
        </w:tc>
      </w:tr>
      <w:tr w:rsidR="001B5A00" w:rsidRPr="001539BD" w14:paraId="3783A6FD" w14:textId="77777777" w:rsidTr="008C495E">
        <w:trPr>
          <w:trHeight w:val="210"/>
        </w:trPr>
        <w:tc>
          <w:tcPr>
            <w:tcW w:w="6797" w:type="dxa"/>
            <w:tcBorders>
              <w:top w:val="single" w:sz="4" w:space="0" w:color="auto"/>
              <w:bottom w:val="nil"/>
            </w:tcBorders>
            <w:tcMar>
              <w:left w:w="28" w:type="dxa"/>
              <w:right w:w="28" w:type="dxa"/>
            </w:tcMar>
            <w:vAlign w:val="bottom"/>
          </w:tcPr>
          <w:p w14:paraId="5669F9A0" w14:textId="77777777" w:rsidR="00F668B4" w:rsidRPr="001539BD" w:rsidRDefault="00F668B4" w:rsidP="001B5A00">
            <w:pPr>
              <w:rPr>
                <w:rFonts w:ascii="Arial" w:hAnsi="Arial" w:cs="Arial"/>
                <w:b/>
                <w:bCs/>
                <w:sz w:val="18"/>
                <w:szCs w:val="18"/>
              </w:rPr>
            </w:pPr>
          </w:p>
        </w:tc>
        <w:tc>
          <w:tcPr>
            <w:tcW w:w="680" w:type="dxa"/>
            <w:tcBorders>
              <w:top w:val="single" w:sz="4" w:space="0" w:color="auto"/>
              <w:bottom w:val="nil"/>
            </w:tcBorders>
            <w:tcMar>
              <w:left w:w="28" w:type="dxa"/>
              <w:right w:w="28" w:type="dxa"/>
            </w:tcMar>
            <w:vAlign w:val="bottom"/>
          </w:tcPr>
          <w:p w14:paraId="3A9A630A" w14:textId="77777777" w:rsidR="00F668B4" w:rsidRPr="00C25872" w:rsidRDefault="00F668B4" w:rsidP="009C2A4A">
            <w:pPr>
              <w:ind w:left="33" w:right="2" w:hanging="33"/>
              <w:jc w:val="center"/>
              <w:rPr>
                <w:rFonts w:ascii="Arial" w:hAnsi="Arial" w:cs="Arial"/>
                <w:bCs/>
                <w:sz w:val="18"/>
                <w:szCs w:val="18"/>
              </w:rPr>
            </w:pPr>
          </w:p>
        </w:tc>
        <w:tc>
          <w:tcPr>
            <w:tcW w:w="1304" w:type="dxa"/>
            <w:tcBorders>
              <w:top w:val="single" w:sz="4" w:space="0" w:color="auto"/>
              <w:bottom w:val="nil"/>
            </w:tcBorders>
            <w:tcMar>
              <w:left w:w="28" w:type="dxa"/>
              <w:right w:w="28" w:type="dxa"/>
            </w:tcMar>
            <w:vAlign w:val="bottom"/>
          </w:tcPr>
          <w:p w14:paraId="4FD65065" w14:textId="077CDAF2" w:rsidR="00F668B4" w:rsidRPr="00CA40E0" w:rsidRDefault="00994BDE" w:rsidP="008C495E">
            <w:pPr>
              <w:jc w:val="right"/>
              <w:rPr>
                <w:rFonts w:ascii="Arial" w:hAnsi="Arial" w:cs="Arial"/>
                <w:b/>
                <w:color w:val="000000"/>
                <w:sz w:val="18"/>
                <w:szCs w:val="18"/>
                <w:lang w:eastAsia="en-CA"/>
              </w:rPr>
            </w:pPr>
            <w:r w:rsidRPr="00CA40E0">
              <w:rPr>
                <w:rFonts w:ascii="Arial" w:hAnsi="Arial" w:cs="Arial"/>
                <w:b/>
                <w:color w:val="000000"/>
                <w:sz w:val="18"/>
                <w:szCs w:val="18"/>
                <w:lang w:eastAsia="en-CA"/>
              </w:rPr>
              <w:t>$</w:t>
            </w:r>
          </w:p>
        </w:tc>
        <w:tc>
          <w:tcPr>
            <w:tcW w:w="1304" w:type="dxa"/>
            <w:tcBorders>
              <w:top w:val="single" w:sz="4" w:space="0" w:color="auto"/>
              <w:bottom w:val="nil"/>
            </w:tcBorders>
            <w:tcMar>
              <w:left w:w="28" w:type="dxa"/>
              <w:right w:w="28" w:type="dxa"/>
            </w:tcMar>
            <w:vAlign w:val="bottom"/>
          </w:tcPr>
          <w:p w14:paraId="6BD723C1" w14:textId="50AA05C3" w:rsidR="00F668B4" w:rsidRPr="00E4273B" w:rsidRDefault="00F668B4" w:rsidP="008C495E">
            <w:pPr>
              <w:jc w:val="right"/>
              <w:rPr>
                <w:rFonts w:ascii="Arial" w:eastAsia="SimSun" w:hAnsi="Arial" w:cs="Arial"/>
                <w:color w:val="000000"/>
                <w:sz w:val="18"/>
                <w:szCs w:val="18"/>
                <w:lang w:val="en-US"/>
              </w:rPr>
            </w:pPr>
            <w:r w:rsidRPr="00E4273B">
              <w:rPr>
                <w:rFonts w:ascii="Arial" w:eastAsia="SimSun" w:hAnsi="Arial" w:cs="Arial"/>
                <w:color w:val="000000"/>
                <w:sz w:val="18"/>
                <w:szCs w:val="18"/>
                <w:lang w:val="en-US"/>
              </w:rPr>
              <w:t>$</w:t>
            </w:r>
          </w:p>
        </w:tc>
      </w:tr>
      <w:tr w:rsidR="001B5A00" w:rsidRPr="001539BD" w14:paraId="3F77F452" w14:textId="77777777" w:rsidTr="008C495E">
        <w:tblPrEx>
          <w:tblBorders>
            <w:bottom w:val="none" w:sz="0" w:space="0" w:color="auto"/>
          </w:tblBorders>
        </w:tblPrEx>
        <w:trPr>
          <w:trHeight w:val="210"/>
        </w:trPr>
        <w:tc>
          <w:tcPr>
            <w:tcW w:w="6797" w:type="dxa"/>
            <w:tcMar>
              <w:left w:w="28" w:type="dxa"/>
              <w:right w:w="28" w:type="dxa"/>
            </w:tcMar>
            <w:vAlign w:val="bottom"/>
          </w:tcPr>
          <w:p w14:paraId="3778E25C" w14:textId="3D6730A6" w:rsidR="00F668B4" w:rsidRPr="005F7774" w:rsidRDefault="00F668B4" w:rsidP="001B5A00">
            <w:pPr>
              <w:rPr>
                <w:rFonts w:ascii="Arial" w:hAnsi="Arial" w:cs="Arial"/>
                <w:b/>
                <w:bCs/>
                <w:color w:val="000000"/>
                <w:sz w:val="18"/>
                <w:szCs w:val="18"/>
                <w:lang w:eastAsia="en-CA"/>
              </w:rPr>
            </w:pPr>
            <w:r w:rsidRPr="005F7774">
              <w:rPr>
                <w:rFonts w:ascii="Arial" w:hAnsi="Arial" w:cs="Arial"/>
                <w:b/>
                <w:bCs/>
                <w:color w:val="000000"/>
                <w:sz w:val="18"/>
                <w:szCs w:val="18"/>
                <w:lang w:eastAsia="en-CA"/>
              </w:rPr>
              <w:t>ASSETS</w:t>
            </w:r>
          </w:p>
        </w:tc>
        <w:tc>
          <w:tcPr>
            <w:tcW w:w="680" w:type="dxa"/>
            <w:shd w:val="clear" w:color="auto" w:fill="auto"/>
            <w:tcMar>
              <w:left w:w="28" w:type="dxa"/>
              <w:right w:w="28" w:type="dxa"/>
            </w:tcMar>
            <w:vAlign w:val="bottom"/>
          </w:tcPr>
          <w:p w14:paraId="3390BF6F" w14:textId="5B47A79E" w:rsidR="00F668B4" w:rsidRPr="00C25872" w:rsidRDefault="00F668B4" w:rsidP="009C2A4A">
            <w:pPr>
              <w:ind w:left="33" w:right="2" w:hanging="33"/>
              <w:jc w:val="center"/>
              <w:rPr>
                <w:rFonts w:ascii="Arial" w:hAnsi="Arial" w:cs="Arial"/>
                <w:sz w:val="18"/>
                <w:szCs w:val="18"/>
              </w:rPr>
            </w:pPr>
          </w:p>
        </w:tc>
        <w:tc>
          <w:tcPr>
            <w:tcW w:w="1304" w:type="dxa"/>
            <w:tcMar>
              <w:left w:w="28" w:type="dxa"/>
              <w:right w:w="28" w:type="dxa"/>
            </w:tcMar>
            <w:vAlign w:val="bottom"/>
          </w:tcPr>
          <w:p w14:paraId="302A9C4F" w14:textId="77777777" w:rsidR="00F668B4" w:rsidRPr="00CA40E0" w:rsidRDefault="00F668B4" w:rsidP="008C495E">
            <w:pPr>
              <w:jc w:val="right"/>
              <w:rPr>
                <w:rFonts w:ascii="Arial" w:hAnsi="Arial" w:cs="Arial"/>
                <w:b/>
                <w:color w:val="000000"/>
                <w:sz w:val="18"/>
                <w:szCs w:val="18"/>
                <w:lang w:eastAsia="en-CA"/>
              </w:rPr>
            </w:pPr>
          </w:p>
        </w:tc>
        <w:tc>
          <w:tcPr>
            <w:tcW w:w="1304" w:type="dxa"/>
            <w:tcMar>
              <w:left w:w="28" w:type="dxa"/>
              <w:right w:w="28" w:type="dxa"/>
            </w:tcMar>
            <w:vAlign w:val="bottom"/>
          </w:tcPr>
          <w:p w14:paraId="47BD2D19" w14:textId="77777777" w:rsidR="00F668B4" w:rsidRPr="00E4273B" w:rsidRDefault="00F668B4" w:rsidP="008C495E">
            <w:pPr>
              <w:jc w:val="right"/>
              <w:rPr>
                <w:rFonts w:ascii="Arial" w:eastAsia="SimSun" w:hAnsi="Arial" w:cs="Arial"/>
                <w:color w:val="000000"/>
                <w:sz w:val="18"/>
                <w:szCs w:val="18"/>
                <w:lang w:val="en-US"/>
              </w:rPr>
            </w:pPr>
          </w:p>
        </w:tc>
      </w:tr>
      <w:tr w:rsidR="001B5A00" w:rsidRPr="001539BD" w14:paraId="3D054EAD" w14:textId="77777777" w:rsidTr="008C495E">
        <w:trPr>
          <w:trHeight w:val="210"/>
        </w:trPr>
        <w:tc>
          <w:tcPr>
            <w:tcW w:w="6797" w:type="dxa"/>
            <w:tcMar>
              <w:left w:w="28" w:type="dxa"/>
              <w:right w:w="28" w:type="dxa"/>
            </w:tcMar>
            <w:vAlign w:val="bottom"/>
          </w:tcPr>
          <w:p w14:paraId="77E4B844" w14:textId="77777777" w:rsidR="00F668B4" w:rsidRPr="005F7774" w:rsidRDefault="00F668B4" w:rsidP="001B5A00">
            <w:pPr>
              <w:rPr>
                <w:rFonts w:ascii="Arial" w:hAnsi="Arial" w:cs="Arial"/>
                <w:b/>
                <w:bCs/>
                <w:color w:val="000000"/>
                <w:sz w:val="18"/>
                <w:szCs w:val="18"/>
                <w:lang w:eastAsia="en-CA"/>
              </w:rPr>
            </w:pPr>
            <w:r w:rsidRPr="005F7774">
              <w:rPr>
                <w:rFonts w:ascii="Arial" w:hAnsi="Arial" w:cs="Arial"/>
                <w:b/>
                <w:bCs/>
                <w:color w:val="000000"/>
                <w:sz w:val="18"/>
                <w:szCs w:val="18"/>
                <w:lang w:eastAsia="en-CA"/>
              </w:rPr>
              <w:t>Current</w:t>
            </w:r>
          </w:p>
        </w:tc>
        <w:tc>
          <w:tcPr>
            <w:tcW w:w="680" w:type="dxa"/>
            <w:shd w:val="clear" w:color="auto" w:fill="auto"/>
            <w:tcMar>
              <w:left w:w="28" w:type="dxa"/>
              <w:right w:w="28" w:type="dxa"/>
            </w:tcMar>
            <w:vAlign w:val="bottom"/>
          </w:tcPr>
          <w:p w14:paraId="1C7DF7AD" w14:textId="77777777" w:rsidR="00F668B4" w:rsidRPr="00C25872" w:rsidRDefault="00F668B4" w:rsidP="009C2A4A">
            <w:pPr>
              <w:ind w:left="33" w:right="2" w:hanging="33"/>
              <w:jc w:val="center"/>
              <w:rPr>
                <w:rFonts w:ascii="Arial" w:hAnsi="Arial" w:cs="Arial"/>
                <w:sz w:val="18"/>
                <w:szCs w:val="18"/>
              </w:rPr>
            </w:pPr>
          </w:p>
        </w:tc>
        <w:tc>
          <w:tcPr>
            <w:tcW w:w="1304" w:type="dxa"/>
            <w:tcMar>
              <w:left w:w="28" w:type="dxa"/>
              <w:right w:w="28" w:type="dxa"/>
            </w:tcMar>
            <w:vAlign w:val="bottom"/>
          </w:tcPr>
          <w:p w14:paraId="5B34900C" w14:textId="77777777" w:rsidR="00F668B4" w:rsidRPr="00CA40E0" w:rsidRDefault="00F668B4" w:rsidP="008C495E">
            <w:pPr>
              <w:jc w:val="right"/>
              <w:rPr>
                <w:rFonts w:ascii="Arial" w:hAnsi="Arial" w:cs="Arial"/>
                <w:b/>
                <w:color w:val="000000"/>
                <w:sz w:val="18"/>
                <w:szCs w:val="18"/>
                <w:lang w:eastAsia="en-CA"/>
              </w:rPr>
            </w:pPr>
          </w:p>
        </w:tc>
        <w:tc>
          <w:tcPr>
            <w:tcW w:w="1304" w:type="dxa"/>
            <w:tcMar>
              <w:left w:w="28" w:type="dxa"/>
              <w:right w:w="28" w:type="dxa"/>
            </w:tcMar>
            <w:vAlign w:val="bottom"/>
          </w:tcPr>
          <w:p w14:paraId="7899BD6F" w14:textId="77777777" w:rsidR="00F668B4" w:rsidRPr="00E4273B" w:rsidRDefault="00F668B4" w:rsidP="008C495E">
            <w:pPr>
              <w:jc w:val="right"/>
              <w:rPr>
                <w:rFonts w:ascii="Arial" w:eastAsia="SimSun" w:hAnsi="Arial" w:cs="Arial"/>
                <w:color w:val="000000"/>
                <w:sz w:val="18"/>
                <w:szCs w:val="18"/>
                <w:lang w:val="en-US"/>
              </w:rPr>
            </w:pPr>
          </w:p>
        </w:tc>
      </w:tr>
      <w:tr w:rsidR="006729EA" w:rsidRPr="001539BD" w14:paraId="2BD52768" w14:textId="77777777" w:rsidTr="00297356">
        <w:trPr>
          <w:trHeight w:val="210"/>
        </w:trPr>
        <w:tc>
          <w:tcPr>
            <w:tcW w:w="6797" w:type="dxa"/>
            <w:tcMar>
              <w:left w:w="28" w:type="dxa"/>
              <w:right w:w="28" w:type="dxa"/>
            </w:tcMar>
            <w:vAlign w:val="bottom"/>
          </w:tcPr>
          <w:p w14:paraId="0FA8065C" w14:textId="754F9602" w:rsidR="006729EA" w:rsidRPr="00D41DE8" w:rsidRDefault="006729EA" w:rsidP="006729EA">
            <w:pPr>
              <w:ind w:firstLineChars="100" w:firstLine="180"/>
              <w:rPr>
                <w:rFonts w:ascii="Arial" w:hAnsi="Arial" w:cs="Arial"/>
                <w:color w:val="000000"/>
                <w:sz w:val="18"/>
                <w:szCs w:val="18"/>
                <w:lang w:eastAsia="en-CA"/>
              </w:rPr>
            </w:pPr>
            <w:r w:rsidRPr="001539BD">
              <w:rPr>
                <w:rFonts w:ascii="Arial" w:hAnsi="Arial" w:cs="Arial"/>
                <w:color w:val="000000"/>
                <w:sz w:val="18"/>
                <w:szCs w:val="18"/>
                <w:lang w:eastAsia="en-CA"/>
              </w:rPr>
              <w:t>Cash</w:t>
            </w:r>
          </w:p>
        </w:tc>
        <w:tc>
          <w:tcPr>
            <w:tcW w:w="680" w:type="dxa"/>
            <w:shd w:val="clear" w:color="auto" w:fill="auto"/>
            <w:tcMar>
              <w:left w:w="28" w:type="dxa"/>
              <w:right w:w="28" w:type="dxa"/>
            </w:tcMar>
            <w:vAlign w:val="bottom"/>
          </w:tcPr>
          <w:p w14:paraId="3C08C426" w14:textId="32FD8063" w:rsidR="006729EA" w:rsidRPr="00C25872" w:rsidRDefault="006729EA" w:rsidP="006729EA">
            <w:pPr>
              <w:ind w:left="33" w:right="2" w:hanging="33"/>
              <w:jc w:val="center"/>
              <w:rPr>
                <w:rFonts w:ascii="Arial" w:hAnsi="Arial" w:cs="Arial"/>
                <w:sz w:val="18"/>
                <w:szCs w:val="18"/>
              </w:rPr>
            </w:pPr>
          </w:p>
        </w:tc>
        <w:tc>
          <w:tcPr>
            <w:tcW w:w="1304" w:type="dxa"/>
            <w:tcBorders>
              <w:top w:val="nil"/>
              <w:left w:val="nil"/>
              <w:bottom w:val="nil"/>
              <w:right w:val="nil"/>
            </w:tcBorders>
            <w:shd w:val="clear" w:color="auto" w:fill="auto"/>
            <w:tcMar>
              <w:left w:w="28" w:type="dxa"/>
              <w:right w:w="28" w:type="dxa"/>
            </w:tcMar>
            <w:vAlign w:val="center"/>
          </w:tcPr>
          <w:p w14:paraId="0919EE9E" w14:textId="40BC179D"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456,100</w:t>
            </w:r>
          </w:p>
        </w:tc>
        <w:tc>
          <w:tcPr>
            <w:tcW w:w="1304" w:type="dxa"/>
            <w:tcMar>
              <w:left w:w="28" w:type="dxa"/>
              <w:right w:w="28" w:type="dxa"/>
            </w:tcMar>
            <w:vAlign w:val="bottom"/>
          </w:tcPr>
          <w:p w14:paraId="39A5E1D3" w14:textId="53FF1C9B"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982,482</w:t>
            </w:r>
          </w:p>
        </w:tc>
      </w:tr>
      <w:tr w:rsidR="006729EA" w:rsidRPr="001539BD" w14:paraId="71D6EDED" w14:textId="77777777" w:rsidTr="00297356">
        <w:trPr>
          <w:trHeight w:val="210"/>
        </w:trPr>
        <w:tc>
          <w:tcPr>
            <w:tcW w:w="6797" w:type="dxa"/>
            <w:tcMar>
              <w:left w:w="28" w:type="dxa"/>
              <w:right w:w="28" w:type="dxa"/>
            </w:tcMar>
            <w:vAlign w:val="bottom"/>
          </w:tcPr>
          <w:p w14:paraId="2F0F7CC2" w14:textId="6BC708EC" w:rsidR="006729EA" w:rsidRPr="00D41DE8" w:rsidRDefault="006729EA" w:rsidP="006729EA">
            <w:pPr>
              <w:ind w:firstLineChars="100" w:firstLine="180"/>
              <w:rPr>
                <w:rFonts w:ascii="Arial" w:hAnsi="Arial" w:cs="Arial"/>
                <w:color w:val="000000"/>
                <w:sz w:val="18"/>
                <w:szCs w:val="18"/>
                <w:lang w:eastAsia="en-CA"/>
              </w:rPr>
            </w:pPr>
            <w:r w:rsidRPr="001539BD">
              <w:rPr>
                <w:rFonts w:ascii="Arial" w:hAnsi="Arial" w:cs="Arial"/>
                <w:color w:val="000000"/>
                <w:sz w:val="18"/>
                <w:szCs w:val="18"/>
                <w:lang w:eastAsia="en-CA"/>
              </w:rPr>
              <w:t>Prepaid expenses</w:t>
            </w:r>
          </w:p>
        </w:tc>
        <w:tc>
          <w:tcPr>
            <w:tcW w:w="680" w:type="dxa"/>
            <w:shd w:val="clear" w:color="auto" w:fill="auto"/>
            <w:tcMar>
              <w:left w:w="28" w:type="dxa"/>
              <w:right w:w="28" w:type="dxa"/>
            </w:tcMar>
            <w:vAlign w:val="bottom"/>
          </w:tcPr>
          <w:p w14:paraId="0031E776" w14:textId="235F7066" w:rsidR="006729EA" w:rsidRPr="006E39C3" w:rsidRDefault="006729EA" w:rsidP="006729EA">
            <w:pPr>
              <w:jc w:val="center"/>
              <w:rPr>
                <w:rFonts w:ascii="Arial" w:hAnsi="Arial" w:cs="Arial"/>
                <w:color w:val="000000"/>
                <w:sz w:val="18"/>
                <w:szCs w:val="18"/>
                <w:highlight w:val="yellow"/>
                <w:lang w:eastAsia="en-CA"/>
              </w:rPr>
            </w:pPr>
            <w:r>
              <w:rPr>
                <w:rFonts w:ascii="Arial" w:hAnsi="Arial" w:cs="Arial"/>
                <w:color w:val="000000"/>
                <w:sz w:val="18"/>
                <w:szCs w:val="18"/>
                <w:lang w:eastAsia="en-CA"/>
              </w:rPr>
              <w:t>5</w:t>
            </w:r>
          </w:p>
        </w:tc>
        <w:tc>
          <w:tcPr>
            <w:tcW w:w="1304" w:type="dxa"/>
            <w:tcBorders>
              <w:top w:val="nil"/>
              <w:left w:val="nil"/>
              <w:bottom w:val="nil"/>
              <w:right w:val="nil"/>
            </w:tcBorders>
            <w:shd w:val="clear" w:color="auto" w:fill="auto"/>
            <w:tcMar>
              <w:left w:w="28" w:type="dxa"/>
              <w:right w:w="28" w:type="dxa"/>
            </w:tcMar>
            <w:vAlign w:val="center"/>
          </w:tcPr>
          <w:p w14:paraId="15894A33" w14:textId="0D5311AB"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95,416</w:t>
            </w:r>
          </w:p>
        </w:tc>
        <w:tc>
          <w:tcPr>
            <w:tcW w:w="1304" w:type="dxa"/>
            <w:tcMar>
              <w:left w:w="28" w:type="dxa"/>
              <w:right w:w="28" w:type="dxa"/>
            </w:tcMar>
            <w:vAlign w:val="bottom"/>
          </w:tcPr>
          <w:p w14:paraId="4EF04013" w14:textId="39FF7264"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18,673</w:t>
            </w:r>
          </w:p>
        </w:tc>
      </w:tr>
      <w:tr w:rsidR="006729EA" w:rsidRPr="001539BD" w14:paraId="28827997" w14:textId="77777777" w:rsidTr="00297356">
        <w:trPr>
          <w:trHeight w:val="210"/>
        </w:trPr>
        <w:tc>
          <w:tcPr>
            <w:tcW w:w="6797" w:type="dxa"/>
            <w:tcMar>
              <w:left w:w="28" w:type="dxa"/>
              <w:right w:w="28" w:type="dxa"/>
            </w:tcMar>
            <w:vAlign w:val="bottom"/>
          </w:tcPr>
          <w:p w14:paraId="350B182B" w14:textId="136ADEED" w:rsidR="006729EA" w:rsidRPr="00D41DE8" w:rsidRDefault="006729EA" w:rsidP="006729EA">
            <w:pPr>
              <w:ind w:firstLineChars="100" w:firstLine="180"/>
              <w:rPr>
                <w:rFonts w:ascii="Arial" w:hAnsi="Arial" w:cs="Arial"/>
                <w:color w:val="000000"/>
                <w:sz w:val="18"/>
                <w:szCs w:val="18"/>
                <w:lang w:eastAsia="en-CA"/>
              </w:rPr>
            </w:pPr>
            <w:r w:rsidRPr="001539BD">
              <w:rPr>
                <w:rFonts w:ascii="Arial" w:hAnsi="Arial" w:cs="Arial"/>
                <w:color w:val="000000"/>
                <w:sz w:val="18"/>
                <w:szCs w:val="18"/>
                <w:lang w:eastAsia="en-CA"/>
              </w:rPr>
              <w:t>Inventory</w:t>
            </w:r>
          </w:p>
        </w:tc>
        <w:tc>
          <w:tcPr>
            <w:tcW w:w="680" w:type="dxa"/>
            <w:shd w:val="clear" w:color="auto" w:fill="auto"/>
            <w:tcMar>
              <w:left w:w="28" w:type="dxa"/>
              <w:right w:w="28" w:type="dxa"/>
            </w:tcMar>
            <w:vAlign w:val="bottom"/>
          </w:tcPr>
          <w:p w14:paraId="05AAEA96" w14:textId="2F20F5FE"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top w:val="nil"/>
              <w:left w:val="nil"/>
              <w:bottom w:val="nil"/>
              <w:right w:val="nil"/>
            </w:tcBorders>
            <w:shd w:val="clear" w:color="auto" w:fill="auto"/>
            <w:tcMar>
              <w:left w:w="28" w:type="dxa"/>
              <w:right w:w="28" w:type="dxa"/>
            </w:tcMar>
            <w:vAlign w:val="center"/>
          </w:tcPr>
          <w:p w14:paraId="08F6427B" w14:textId="5E865383"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21,130</w:t>
            </w:r>
          </w:p>
        </w:tc>
        <w:tc>
          <w:tcPr>
            <w:tcW w:w="1304" w:type="dxa"/>
            <w:tcMar>
              <w:left w:w="28" w:type="dxa"/>
              <w:right w:w="28" w:type="dxa"/>
            </w:tcMar>
            <w:vAlign w:val="bottom"/>
          </w:tcPr>
          <w:p w14:paraId="6A610ED2" w14:textId="5A89E833"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21,677</w:t>
            </w:r>
          </w:p>
        </w:tc>
      </w:tr>
      <w:tr w:rsidR="006729EA" w:rsidRPr="001539BD" w14:paraId="1ED07043" w14:textId="77777777" w:rsidTr="00297356">
        <w:trPr>
          <w:trHeight w:val="210"/>
        </w:trPr>
        <w:tc>
          <w:tcPr>
            <w:tcW w:w="6797" w:type="dxa"/>
            <w:tcBorders>
              <w:bottom w:val="nil"/>
            </w:tcBorders>
            <w:tcMar>
              <w:left w:w="28" w:type="dxa"/>
              <w:right w:w="28" w:type="dxa"/>
            </w:tcMar>
            <w:vAlign w:val="bottom"/>
          </w:tcPr>
          <w:p w14:paraId="424AB9A4" w14:textId="7E994DC6" w:rsidR="006729EA" w:rsidRPr="001539BD" w:rsidRDefault="006729EA" w:rsidP="006729EA">
            <w:pPr>
              <w:ind w:firstLineChars="100" w:firstLine="180"/>
              <w:rPr>
                <w:rFonts w:ascii="Arial" w:hAnsi="Arial" w:cs="Arial"/>
                <w:color w:val="000000"/>
                <w:sz w:val="18"/>
                <w:szCs w:val="18"/>
                <w:lang w:eastAsia="en-CA"/>
              </w:rPr>
            </w:pPr>
            <w:r>
              <w:rPr>
                <w:rFonts w:ascii="Arial" w:hAnsi="Arial" w:cs="Arial"/>
                <w:color w:val="000000"/>
                <w:sz w:val="18"/>
                <w:szCs w:val="18"/>
                <w:lang w:eastAsia="en-CA"/>
              </w:rPr>
              <w:t>R</w:t>
            </w:r>
            <w:r w:rsidRPr="001539BD">
              <w:rPr>
                <w:rFonts w:ascii="Arial" w:hAnsi="Arial" w:cs="Arial"/>
                <w:color w:val="000000"/>
                <w:sz w:val="18"/>
                <w:szCs w:val="18"/>
                <w:lang w:eastAsia="en-CA"/>
              </w:rPr>
              <w:t>eceivables</w:t>
            </w:r>
          </w:p>
        </w:tc>
        <w:tc>
          <w:tcPr>
            <w:tcW w:w="680" w:type="dxa"/>
            <w:tcBorders>
              <w:bottom w:val="nil"/>
            </w:tcBorders>
            <w:shd w:val="clear" w:color="auto" w:fill="auto"/>
            <w:tcMar>
              <w:left w:w="28" w:type="dxa"/>
              <w:right w:w="28" w:type="dxa"/>
            </w:tcMar>
            <w:vAlign w:val="bottom"/>
          </w:tcPr>
          <w:p w14:paraId="47C096CE" w14:textId="15D38BAA" w:rsidR="006729EA" w:rsidRPr="006E39C3" w:rsidRDefault="006729EA" w:rsidP="006729EA">
            <w:pPr>
              <w:jc w:val="center"/>
              <w:rPr>
                <w:rFonts w:ascii="Arial" w:hAnsi="Arial" w:cs="Arial"/>
                <w:color w:val="000000"/>
                <w:sz w:val="18"/>
                <w:szCs w:val="18"/>
                <w:highlight w:val="yellow"/>
                <w:lang w:eastAsia="en-CA"/>
              </w:rPr>
            </w:pPr>
            <w:r>
              <w:rPr>
                <w:rFonts w:ascii="Arial" w:hAnsi="Arial" w:cs="Arial"/>
                <w:color w:val="000000"/>
                <w:sz w:val="18"/>
                <w:szCs w:val="18"/>
                <w:lang w:eastAsia="en-CA"/>
              </w:rPr>
              <w:t>6,17</w:t>
            </w:r>
          </w:p>
        </w:tc>
        <w:tc>
          <w:tcPr>
            <w:tcW w:w="1304" w:type="dxa"/>
            <w:tcBorders>
              <w:top w:val="nil"/>
              <w:left w:val="nil"/>
              <w:bottom w:val="nil"/>
              <w:right w:val="nil"/>
            </w:tcBorders>
            <w:shd w:val="clear" w:color="auto" w:fill="auto"/>
            <w:tcMar>
              <w:left w:w="28" w:type="dxa"/>
              <w:right w:w="28" w:type="dxa"/>
            </w:tcMar>
            <w:vAlign w:val="center"/>
          </w:tcPr>
          <w:p w14:paraId="42662897" w14:textId="103B9050"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311,409</w:t>
            </w:r>
          </w:p>
        </w:tc>
        <w:tc>
          <w:tcPr>
            <w:tcW w:w="1304" w:type="dxa"/>
            <w:tcBorders>
              <w:bottom w:val="nil"/>
            </w:tcBorders>
            <w:tcMar>
              <w:left w:w="28" w:type="dxa"/>
              <w:right w:w="28" w:type="dxa"/>
            </w:tcMar>
            <w:vAlign w:val="bottom"/>
          </w:tcPr>
          <w:p w14:paraId="642FF4D5" w14:textId="49D3A28D"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116,417</w:t>
            </w:r>
          </w:p>
        </w:tc>
      </w:tr>
      <w:tr w:rsidR="006729EA" w:rsidRPr="001539BD" w14:paraId="62D3FCA9" w14:textId="77777777" w:rsidTr="00297356">
        <w:trPr>
          <w:trHeight w:val="210"/>
        </w:trPr>
        <w:tc>
          <w:tcPr>
            <w:tcW w:w="6797" w:type="dxa"/>
            <w:tcBorders>
              <w:top w:val="nil"/>
              <w:bottom w:val="single" w:sz="4" w:space="0" w:color="auto"/>
            </w:tcBorders>
            <w:tcMar>
              <w:left w:w="28" w:type="dxa"/>
              <w:right w:w="28" w:type="dxa"/>
            </w:tcMar>
            <w:vAlign w:val="bottom"/>
          </w:tcPr>
          <w:p w14:paraId="1E84601A" w14:textId="4463728B" w:rsidR="006729EA" w:rsidRPr="00D41DE8" w:rsidRDefault="006729EA" w:rsidP="006729EA">
            <w:pPr>
              <w:ind w:firstLineChars="100" w:firstLine="180"/>
              <w:rPr>
                <w:rFonts w:ascii="Arial" w:hAnsi="Arial" w:cs="Arial"/>
                <w:color w:val="000000"/>
                <w:sz w:val="18"/>
                <w:szCs w:val="18"/>
                <w:lang w:eastAsia="en-CA"/>
              </w:rPr>
            </w:pPr>
            <w:r>
              <w:rPr>
                <w:rFonts w:ascii="Arial" w:hAnsi="Arial" w:cs="Arial"/>
                <w:color w:val="000000"/>
                <w:sz w:val="18"/>
                <w:szCs w:val="18"/>
                <w:lang w:eastAsia="en-CA"/>
              </w:rPr>
              <w:t>Current portion of d</w:t>
            </w:r>
            <w:r w:rsidRPr="001539BD">
              <w:rPr>
                <w:rFonts w:ascii="Arial" w:hAnsi="Arial" w:cs="Arial"/>
                <w:color w:val="000000"/>
                <w:sz w:val="18"/>
                <w:szCs w:val="18"/>
                <w:lang w:eastAsia="en-CA"/>
              </w:rPr>
              <w:t>eposits</w:t>
            </w:r>
          </w:p>
        </w:tc>
        <w:tc>
          <w:tcPr>
            <w:tcW w:w="680" w:type="dxa"/>
            <w:tcBorders>
              <w:top w:val="nil"/>
              <w:bottom w:val="single" w:sz="4" w:space="0" w:color="auto"/>
            </w:tcBorders>
            <w:shd w:val="clear" w:color="auto" w:fill="auto"/>
            <w:tcMar>
              <w:left w:w="28" w:type="dxa"/>
              <w:right w:w="28" w:type="dxa"/>
            </w:tcMar>
            <w:vAlign w:val="bottom"/>
          </w:tcPr>
          <w:p w14:paraId="57678B34" w14:textId="31DFEB62" w:rsidR="006729EA" w:rsidRPr="006E39C3" w:rsidRDefault="006729EA" w:rsidP="006729EA">
            <w:pPr>
              <w:jc w:val="center"/>
              <w:rPr>
                <w:rFonts w:ascii="Arial" w:hAnsi="Arial" w:cs="Arial"/>
                <w:color w:val="000000"/>
                <w:sz w:val="18"/>
                <w:szCs w:val="18"/>
                <w:highlight w:val="yellow"/>
                <w:lang w:eastAsia="en-CA"/>
              </w:rPr>
            </w:pPr>
            <w:r>
              <w:rPr>
                <w:rFonts w:ascii="Arial" w:hAnsi="Arial" w:cs="Arial"/>
                <w:color w:val="000000"/>
                <w:sz w:val="18"/>
                <w:szCs w:val="18"/>
                <w:lang w:eastAsia="en-CA"/>
              </w:rPr>
              <w:t>7</w:t>
            </w:r>
          </w:p>
        </w:tc>
        <w:tc>
          <w:tcPr>
            <w:tcW w:w="1304" w:type="dxa"/>
            <w:tcBorders>
              <w:top w:val="nil"/>
              <w:left w:val="nil"/>
              <w:bottom w:val="single" w:sz="4" w:space="0" w:color="auto"/>
              <w:right w:val="nil"/>
            </w:tcBorders>
            <w:shd w:val="clear" w:color="auto" w:fill="auto"/>
            <w:tcMar>
              <w:left w:w="28" w:type="dxa"/>
              <w:right w:w="28" w:type="dxa"/>
            </w:tcMar>
            <w:vAlign w:val="center"/>
          </w:tcPr>
          <w:p w14:paraId="4989A77E" w14:textId="48A1FCF9"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36,520</w:t>
            </w:r>
          </w:p>
        </w:tc>
        <w:tc>
          <w:tcPr>
            <w:tcW w:w="1304" w:type="dxa"/>
            <w:tcBorders>
              <w:top w:val="nil"/>
              <w:bottom w:val="single" w:sz="4" w:space="0" w:color="auto"/>
            </w:tcBorders>
            <w:tcMar>
              <w:left w:w="28" w:type="dxa"/>
              <w:right w:w="28" w:type="dxa"/>
            </w:tcMar>
            <w:vAlign w:val="bottom"/>
          </w:tcPr>
          <w:p w14:paraId="22424168" w14:textId="2F8F6A19"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10,235</w:t>
            </w:r>
          </w:p>
        </w:tc>
      </w:tr>
      <w:tr w:rsidR="006729EA" w:rsidRPr="001539BD" w14:paraId="28EF4683" w14:textId="77777777" w:rsidTr="00297356">
        <w:trPr>
          <w:trHeight w:val="210"/>
        </w:trPr>
        <w:tc>
          <w:tcPr>
            <w:tcW w:w="6797" w:type="dxa"/>
            <w:tcBorders>
              <w:top w:val="single" w:sz="4" w:space="0" w:color="auto"/>
            </w:tcBorders>
            <w:tcMar>
              <w:left w:w="28" w:type="dxa"/>
              <w:right w:w="28" w:type="dxa"/>
            </w:tcMar>
            <w:vAlign w:val="bottom"/>
          </w:tcPr>
          <w:p w14:paraId="5AD8F6AC" w14:textId="50BA863F" w:rsidR="006729EA" w:rsidRPr="001539BD" w:rsidRDefault="006729EA" w:rsidP="006729EA">
            <w:pPr>
              <w:ind w:left="90"/>
              <w:rPr>
                <w:rFonts w:ascii="Arial" w:hAnsi="Arial" w:cs="Arial"/>
                <w:sz w:val="18"/>
                <w:szCs w:val="18"/>
              </w:rPr>
            </w:pPr>
          </w:p>
        </w:tc>
        <w:tc>
          <w:tcPr>
            <w:tcW w:w="680" w:type="dxa"/>
            <w:tcBorders>
              <w:top w:val="single" w:sz="4" w:space="0" w:color="auto"/>
            </w:tcBorders>
            <w:shd w:val="clear" w:color="auto" w:fill="auto"/>
            <w:tcMar>
              <w:left w:w="28" w:type="dxa"/>
              <w:right w:w="28" w:type="dxa"/>
            </w:tcMar>
            <w:vAlign w:val="bottom"/>
          </w:tcPr>
          <w:p w14:paraId="507C19D2" w14:textId="7405B2AE"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top w:val="nil"/>
              <w:left w:val="nil"/>
              <w:bottom w:val="nil"/>
              <w:right w:val="nil"/>
            </w:tcBorders>
            <w:shd w:val="clear" w:color="auto" w:fill="auto"/>
            <w:tcMar>
              <w:left w:w="28" w:type="dxa"/>
              <w:right w:w="28" w:type="dxa"/>
            </w:tcMar>
            <w:vAlign w:val="center"/>
          </w:tcPr>
          <w:p w14:paraId="07D150EB" w14:textId="5C03F6E1"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920,575</w:t>
            </w:r>
          </w:p>
        </w:tc>
        <w:tc>
          <w:tcPr>
            <w:tcW w:w="1304" w:type="dxa"/>
            <w:tcBorders>
              <w:top w:val="single" w:sz="4" w:space="0" w:color="auto"/>
            </w:tcBorders>
            <w:tcMar>
              <w:left w:w="28" w:type="dxa"/>
              <w:right w:w="28" w:type="dxa"/>
            </w:tcMar>
            <w:vAlign w:val="bottom"/>
          </w:tcPr>
          <w:p w14:paraId="755715E1" w14:textId="05F02393"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1,149,484</w:t>
            </w:r>
          </w:p>
        </w:tc>
      </w:tr>
      <w:tr w:rsidR="006729EA" w:rsidRPr="001539BD" w14:paraId="5A164107" w14:textId="77777777" w:rsidTr="00297356">
        <w:trPr>
          <w:trHeight w:val="210"/>
        </w:trPr>
        <w:tc>
          <w:tcPr>
            <w:tcW w:w="6797" w:type="dxa"/>
            <w:tcBorders>
              <w:bottom w:val="nil"/>
            </w:tcBorders>
            <w:tcMar>
              <w:left w:w="28" w:type="dxa"/>
              <w:right w:w="28" w:type="dxa"/>
            </w:tcMar>
            <w:vAlign w:val="bottom"/>
          </w:tcPr>
          <w:p w14:paraId="7E70C71C" w14:textId="1C3F3F7E" w:rsidR="006729EA" w:rsidRPr="001539BD" w:rsidRDefault="006729EA" w:rsidP="006729EA">
            <w:pPr>
              <w:rPr>
                <w:rFonts w:ascii="Arial" w:hAnsi="Arial" w:cs="Arial"/>
                <w:sz w:val="18"/>
                <w:szCs w:val="18"/>
              </w:rPr>
            </w:pPr>
          </w:p>
        </w:tc>
        <w:tc>
          <w:tcPr>
            <w:tcW w:w="680" w:type="dxa"/>
            <w:tcBorders>
              <w:bottom w:val="nil"/>
            </w:tcBorders>
            <w:shd w:val="clear" w:color="auto" w:fill="auto"/>
            <w:tcMar>
              <w:left w:w="28" w:type="dxa"/>
              <w:right w:w="28" w:type="dxa"/>
            </w:tcMar>
            <w:vAlign w:val="bottom"/>
          </w:tcPr>
          <w:p w14:paraId="47936DDD" w14:textId="77777777"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bottom w:val="nil"/>
            </w:tcBorders>
            <w:shd w:val="clear" w:color="auto" w:fill="auto"/>
            <w:tcMar>
              <w:left w:w="28" w:type="dxa"/>
              <w:right w:w="28" w:type="dxa"/>
            </w:tcMar>
            <w:vAlign w:val="center"/>
          </w:tcPr>
          <w:p w14:paraId="2BE23DE2" w14:textId="3F9131A8" w:rsidR="006729EA" w:rsidRPr="00382E7D" w:rsidRDefault="006729EA" w:rsidP="006729EA">
            <w:pPr>
              <w:jc w:val="right"/>
              <w:rPr>
                <w:rFonts w:ascii="Arial" w:hAnsi="Arial" w:cs="Arial"/>
                <w:b/>
                <w:color w:val="000000"/>
                <w:sz w:val="18"/>
                <w:szCs w:val="18"/>
                <w:highlight w:val="yellow"/>
                <w:lang w:eastAsia="en-CA"/>
              </w:rPr>
            </w:pPr>
          </w:p>
        </w:tc>
        <w:tc>
          <w:tcPr>
            <w:tcW w:w="1304" w:type="dxa"/>
            <w:tcBorders>
              <w:bottom w:val="nil"/>
            </w:tcBorders>
            <w:tcMar>
              <w:left w:w="28" w:type="dxa"/>
              <w:right w:w="28" w:type="dxa"/>
            </w:tcMar>
            <w:vAlign w:val="bottom"/>
          </w:tcPr>
          <w:p w14:paraId="6726E46E" w14:textId="337F1D95" w:rsidR="006729EA" w:rsidRPr="00382E7D" w:rsidRDefault="006729EA" w:rsidP="006729EA">
            <w:pPr>
              <w:jc w:val="right"/>
              <w:rPr>
                <w:rFonts w:ascii="Arial" w:eastAsia="SimSun" w:hAnsi="Arial" w:cs="Arial"/>
                <w:color w:val="000000"/>
                <w:sz w:val="18"/>
                <w:szCs w:val="18"/>
                <w:lang w:val="en-US"/>
              </w:rPr>
            </w:pPr>
          </w:p>
        </w:tc>
      </w:tr>
      <w:tr w:rsidR="006729EA" w:rsidRPr="001539BD" w14:paraId="236C8E26" w14:textId="77777777" w:rsidTr="00297356">
        <w:trPr>
          <w:trHeight w:val="210"/>
        </w:trPr>
        <w:tc>
          <w:tcPr>
            <w:tcW w:w="6797" w:type="dxa"/>
            <w:tcBorders>
              <w:bottom w:val="nil"/>
            </w:tcBorders>
            <w:tcMar>
              <w:left w:w="28" w:type="dxa"/>
              <w:right w:w="28" w:type="dxa"/>
            </w:tcMar>
            <w:vAlign w:val="bottom"/>
          </w:tcPr>
          <w:p w14:paraId="22C9870E" w14:textId="07BBEB33" w:rsidR="006729EA" w:rsidRPr="001539BD" w:rsidRDefault="006729EA" w:rsidP="006729EA">
            <w:pPr>
              <w:rPr>
                <w:rFonts w:ascii="Arial" w:hAnsi="Arial" w:cs="Arial"/>
                <w:color w:val="000000"/>
                <w:sz w:val="18"/>
                <w:szCs w:val="18"/>
              </w:rPr>
            </w:pPr>
            <w:r w:rsidRPr="001539BD">
              <w:rPr>
                <w:rFonts w:ascii="Arial" w:hAnsi="Arial" w:cs="Arial"/>
                <w:color w:val="000000"/>
                <w:sz w:val="18"/>
                <w:szCs w:val="18"/>
              </w:rPr>
              <w:t>Property and equipment</w:t>
            </w:r>
          </w:p>
        </w:tc>
        <w:tc>
          <w:tcPr>
            <w:tcW w:w="680" w:type="dxa"/>
            <w:tcBorders>
              <w:bottom w:val="nil"/>
            </w:tcBorders>
            <w:shd w:val="clear" w:color="auto" w:fill="auto"/>
            <w:tcMar>
              <w:left w:w="28" w:type="dxa"/>
              <w:right w:w="28" w:type="dxa"/>
            </w:tcMar>
            <w:vAlign w:val="bottom"/>
          </w:tcPr>
          <w:p w14:paraId="284EF1F0" w14:textId="56D1BF18" w:rsidR="006729EA" w:rsidRPr="006E39C3" w:rsidRDefault="006729EA" w:rsidP="006729EA">
            <w:pPr>
              <w:jc w:val="center"/>
              <w:rPr>
                <w:rFonts w:ascii="Arial" w:hAnsi="Arial" w:cs="Arial"/>
                <w:color w:val="000000"/>
                <w:sz w:val="18"/>
                <w:szCs w:val="18"/>
                <w:highlight w:val="yellow"/>
                <w:lang w:eastAsia="en-CA"/>
              </w:rPr>
            </w:pPr>
            <w:r>
              <w:rPr>
                <w:rFonts w:ascii="Arial" w:hAnsi="Arial" w:cs="Arial"/>
                <w:color w:val="000000"/>
                <w:sz w:val="18"/>
                <w:szCs w:val="18"/>
                <w:lang w:eastAsia="en-CA"/>
              </w:rPr>
              <w:t>8</w:t>
            </w:r>
          </w:p>
        </w:tc>
        <w:tc>
          <w:tcPr>
            <w:tcW w:w="1304" w:type="dxa"/>
            <w:tcBorders>
              <w:bottom w:val="nil"/>
            </w:tcBorders>
            <w:tcMar>
              <w:left w:w="28" w:type="dxa"/>
              <w:right w:w="28" w:type="dxa"/>
            </w:tcMar>
            <w:vAlign w:val="center"/>
          </w:tcPr>
          <w:p w14:paraId="7622B672" w14:textId="6F884CD3"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13,132,313</w:t>
            </w:r>
          </w:p>
        </w:tc>
        <w:tc>
          <w:tcPr>
            <w:tcW w:w="1304" w:type="dxa"/>
            <w:tcBorders>
              <w:bottom w:val="nil"/>
            </w:tcBorders>
            <w:tcMar>
              <w:left w:w="28" w:type="dxa"/>
              <w:right w:w="28" w:type="dxa"/>
            </w:tcMar>
            <w:vAlign w:val="bottom"/>
          </w:tcPr>
          <w:p w14:paraId="18983D18" w14:textId="0A67506A"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13,821,556</w:t>
            </w:r>
          </w:p>
        </w:tc>
      </w:tr>
      <w:tr w:rsidR="006729EA" w:rsidRPr="001539BD" w14:paraId="4A0A4931" w14:textId="77777777" w:rsidTr="00297356">
        <w:trPr>
          <w:trHeight w:val="210"/>
        </w:trPr>
        <w:tc>
          <w:tcPr>
            <w:tcW w:w="6797" w:type="dxa"/>
            <w:tcBorders>
              <w:top w:val="nil"/>
              <w:bottom w:val="single" w:sz="4" w:space="0" w:color="auto"/>
            </w:tcBorders>
            <w:tcMar>
              <w:left w:w="28" w:type="dxa"/>
              <w:right w:w="28" w:type="dxa"/>
            </w:tcMar>
            <w:vAlign w:val="bottom"/>
          </w:tcPr>
          <w:p w14:paraId="0B059C87" w14:textId="59BD3284" w:rsidR="006729EA" w:rsidRPr="001539BD" w:rsidRDefault="006729EA" w:rsidP="006729EA">
            <w:pPr>
              <w:rPr>
                <w:rFonts w:ascii="Arial" w:hAnsi="Arial" w:cs="Arial"/>
                <w:b/>
                <w:sz w:val="18"/>
                <w:szCs w:val="18"/>
              </w:rPr>
            </w:pPr>
            <w:r w:rsidRPr="001539BD">
              <w:rPr>
                <w:rFonts w:ascii="Arial" w:hAnsi="Arial" w:cs="Arial"/>
                <w:color w:val="000000"/>
                <w:sz w:val="18"/>
                <w:szCs w:val="18"/>
              </w:rPr>
              <w:t>Deposits</w:t>
            </w:r>
          </w:p>
        </w:tc>
        <w:tc>
          <w:tcPr>
            <w:tcW w:w="680" w:type="dxa"/>
            <w:tcBorders>
              <w:top w:val="nil"/>
              <w:bottom w:val="single" w:sz="4" w:space="0" w:color="auto"/>
            </w:tcBorders>
            <w:shd w:val="clear" w:color="auto" w:fill="auto"/>
            <w:tcMar>
              <w:left w:w="28" w:type="dxa"/>
              <w:right w:w="28" w:type="dxa"/>
            </w:tcMar>
            <w:vAlign w:val="bottom"/>
          </w:tcPr>
          <w:p w14:paraId="7152A6CE" w14:textId="6A06BA99" w:rsidR="006729EA" w:rsidRPr="006E39C3" w:rsidRDefault="006729EA" w:rsidP="006729EA">
            <w:pPr>
              <w:jc w:val="center"/>
              <w:rPr>
                <w:rFonts w:ascii="Arial" w:hAnsi="Arial" w:cs="Arial"/>
                <w:color w:val="000000"/>
                <w:sz w:val="18"/>
                <w:szCs w:val="18"/>
                <w:highlight w:val="yellow"/>
                <w:lang w:eastAsia="en-CA"/>
              </w:rPr>
            </w:pPr>
            <w:r>
              <w:rPr>
                <w:rFonts w:ascii="Arial" w:hAnsi="Arial" w:cs="Arial"/>
                <w:color w:val="000000"/>
                <w:sz w:val="18"/>
                <w:szCs w:val="18"/>
                <w:lang w:eastAsia="en-CA"/>
              </w:rPr>
              <w:t>7</w:t>
            </w:r>
          </w:p>
        </w:tc>
        <w:tc>
          <w:tcPr>
            <w:tcW w:w="1304" w:type="dxa"/>
            <w:tcBorders>
              <w:top w:val="nil"/>
              <w:bottom w:val="single" w:sz="4" w:space="0" w:color="auto"/>
            </w:tcBorders>
            <w:tcMar>
              <w:left w:w="28" w:type="dxa"/>
              <w:right w:w="28" w:type="dxa"/>
            </w:tcMar>
            <w:vAlign w:val="center"/>
          </w:tcPr>
          <w:p w14:paraId="0AD61CC8" w14:textId="0CB4D363"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w:t>
            </w:r>
          </w:p>
        </w:tc>
        <w:tc>
          <w:tcPr>
            <w:tcW w:w="1304" w:type="dxa"/>
            <w:tcBorders>
              <w:top w:val="nil"/>
              <w:bottom w:val="single" w:sz="4" w:space="0" w:color="auto"/>
            </w:tcBorders>
            <w:tcMar>
              <w:left w:w="28" w:type="dxa"/>
              <w:right w:w="28" w:type="dxa"/>
            </w:tcMar>
            <w:vAlign w:val="bottom"/>
          </w:tcPr>
          <w:p w14:paraId="531AE684" w14:textId="7F6F7FC2"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10,000</w:t>
            </w:r>
          </w:p>
        </w:tc>
      </w:tr>
      <w:tr w:rsidR="006729EA" w:rsidRPr="001539BD" w14:paraId="63592DD6" w14:textId="77777777" w:rsidTr="00297356">
        <w:trPr>
          <w:trHeight w:val="210"/>
        </w:trPr>
        <w:tc>
          <w:tcPr>
            <w:tcW w:w="6797" w:type="dxa"/>
            <w:tcBorders>
              <w:top w:val="nil"/>
              <w:bottom w:val="single" w:sz="12" w:space="0" w:color="auto"/>
            </w:tcBorders>
            <w:tcMar>
              <w:left w:w="28" w:type="dxa"/>
              <w:right w:w="28" w:type="dxa"/>
            </w:tcMar>
            <w:vAlign w:val="bottom"/>
          </w:tcPr>
          <w:p w14:paraId="355B938C" w14:textId="7CCE45BC" w:rsidR="006729EA" w:rsidRPr="001539BD" w:rsidRDefault="006729EA" w:rsidP="006729EA">
            <w:pPr>
              <w:rPr>
                <w:rFonts w:ascii="Arial" w:hAnsi="Arial" w:cs="Arial"/>
                <w:sz w:val="18"/>
                <w:szCs w:val="18"/>
              </w:rPr>
            </w:pPr>
            <w:r w:rsidRPr="001539BD">
              <w:rPr>
                <w:rFonts w:ascii="Arial" w:hAnsi="Arial" w:cs="Arial"/>
                <w:b/>
                <w:sz w:val="18"/>
                <w:szCs w:val="18"/>
              </w:rPr>
              <w:t>Total assets</w:t>
            </w:r>
          </w:p>
        </w:tc>
        <w:tc>
          <w:tcPr>
            <w:tcW w:w="680" w:type="dxa"/>
            <w:tcBorders>
              <w:top w:val="nil"/>
              <w:bottom w:val="single" w:sz="12" w:space="0" w:color="auto"/>
            </w:tcBorders>
            <w:shd w:val="clear" w:color="auto" w:fill="auto"/>
            <w:tcMar>
              <w:left w:w="28" w:type="dxa"/>
              <w:right w:w="28" w:type="dxa"/>
            </w:tcMar>
            <w:vAlign w:val="bottom"/>
          </w:tcPr>
          <w:p w14:paraId="15383868" w14:textId="77777777"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top w:val="nil"/>
              <w:bottom w:val="single" w:sz="12" w:space="0" w:color="auto"/>
            </w:tcBorders>
            <w:tcMar>
              <w:left w:w="28" w:type="dxa"/>
              <w:right w:w="28" w:type="dxa"/>
            </w:tcMar>
            <w:vAlign w:val="center"/>
          </w:tcPr>
          <w:p w14:paraId="1881603B" w14:textId="05719654"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14,052,888</w:t>
            </w:r>
          </w:p>
        </w:tc>
        <w:tc>
          <w:tcPr>
            <w:tcW w:w="1304" w:type="dxa"/>
            <w:tcBorders>
              <w:top w:val="nil"/>
              <w:bottom w:val="single" w:sz="12" w:space="0" w:color="auto"/>
            </w:tcBorders>
            <w:tcMar>
              <w:left w:w="28" w:type="dxa"/>
              <w:right w:w="28" w:type="dxa"/>
            </w:tcMar>
            <w:vAlign w:val="bottom"/>
          </w:tcPr>
          <w:p w14:paraId="077D0C9A" w14:textId="470378B4"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14,981,040</w:t>
            </w:r>
          </w:p>
        </w:tc>
      </w:tr>
      <w:tr w:rsidR="006729EA" w:rsidRPr="001539BD" w14:paraId="2241013B" w14:textId="77777777" w:rsidTr="00297356">
        <w:trPr>
          <w:trHeight w:val="210"/>
        </w:trPr>
        <w:tc>
          <w:tcPr>
            <w:tcW w:w="6797" w:type="dxa"/>
            <w:tcBorders>
              <w:top w:val="single" w:sz="12" w:space="0" w:color="auto"/>
            </w:tcBorders>
            <w:tcMar>
              <w:left w:w="28" w:type="dxa"/>
              <w:right w:w="28" w:type="dxa"/>
            </w:tcMar>
            <w:vAlign w:val="bottom"/>
          </w:tcPr>
          <w:p w14:paraId="6F4045ED" w14:textId="5507E2AB" w:rsidR="006729EA" w:rsidRPr="001539BD" w:rsidRDefault="006729EA" w:rsidP="006729EA">
            <w:pPr>
              <w:rPr>
                <w:rFonts w:ascii="Arial" w:hAnsi="Arial" w:cs="Arial"/>
                <w:b/>
                <w:sz w:val="18"/>
                <w:szCs w:val="18"/>
              </w:rPr>
            </w:pPr>
          </w:p>
        </w:tc>
        <w:tc>
          <w:tcPr>
            <w:tcW w:w="680" w:type="dxa"/>
            <w:tcBorders>
              <w:top w:val="single" w:sz="12" w:space="0" w:color="auto"/>
            </w:tcBorders>
            <w:shd w:val="clear" w:color="auto" w:fill="auto"/>
            <w:tcMar>
              <w:left w:w="28" w:type="dxa"/>
              <w:right w:w="28" w:type="dxa"/>
            </w:tcMar>
            <w:vAlign w:val="bottom"/>
          </w:tcPr>
          <w:p w14:paraId="0FC7977A" w14:textId="77777777"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top w:val="single" w:sz="12" w:space="0" w:color="auto"/>
            </w:tcBorders>
            <w:tcMar>
              <w:left w:w="28" w:type="dxa"/>
              <w:right w:w="28" w:type="dxa"/>
            </w:tcMar>
            <w:vAlign w:val="center"/>
          </w:tcPr>
          <w:p w14:paraId="762F9E28" w14:textId="307C33C3" w:rsidR="006729EA" w:rsidRPr="00382E7D" w:rsidRDefault="006729EA" w:rsidP="006729EA">
            <w:pPr>
              <w:jc w:val="right"/>
              <w:rPr>
                <w:rFonts w:ascii="Arial" w:hAnsi="Arial" w:cs="Arial"/>
                <w:b/>
                <w:color w:val="000000"/>
                <w:sz w:val="18"/>
                <w:szCs w:val="18"/>
                <w:highlight w:val="yellow"/>
                <w:lang w:eastAsia="en-CA"/>
              </w:rPr>
            </w:pPr>
          </w:p>
        </w:tc>
        <w:tc>
          <w:tcPr>
            <w:tcW w:w="1304" w:type="dxa"/>
            <w:tcBorders>
              <w:top w:val="single" w:sz="12" w:space="0" w:color="auto"/>
            </w:tcBorders>
            <w:tcMar>
              <w:left w:w="28" w:type="dxa"/>
              <w:right w:w="28" w:type="dxa"/>
            </w:tcMar>
            <w:vAlign w:val="bottom"/>
          </w:tcPr>
          <w:p w14:paraId="17B55315" w14:textId="27DA82C1" w:rsidR="006729EA" w:rsidRPr="00382E7D" w:rsidRDefault="006729EA" w:rsidP="006729EA">
            <w:pPr>
              <w:jc w:val="right"/>
              <w:rPr>
                <w:rFonts w:ascii="Arial" w:eastAsia="SimSun" w:hAnsi="Arial" w:cs="Arial"/>
                <w:color w:val="000000"/>
                <w:sz w:val="18"/>
                <w:szCs w:val="18"/>
                <w:lang w:val="en-US"/>
              </w:rPr>
            </w:pPr>
          </w:p>
        </w:tc>
      </w:tr>
      <w:tr w:rsidR="006729EA" w:rsidRPr="001539BD" w14:paraId="7EB8A677" w14:textId="77777777" w:rsidTr="00297356">
        <w:trPr>
          <w:trHeight w:val="210"/>
        </w:trPr>
        <w:tc>
          <w:tcPr>
            <w:tcW w:w="6797" w:type="dxa"/>
            <w:tcMar>
              <w:left w:w="28" w:type="dxa"/>
              <w:right w:w="28" w:type="dxa"/>
            </w:tcMar>
            <w:vAlign w:val="bottom"/>
          </w:tcPr>
          <w:p w14:paraId="32D8FB8B" w14:textId="4BC1BBCB" w:rsidR="006729EA" w:rsidRPr="001539BD" w:rsidRDefault="006729EA" w:rsidP="006729EA">
            <w:pPr>
              <w:rPr>
                <w:rFonts w:ascii="Arial" w:hAnsi="Arial" w:cs="Arial"/>
                <w:sz w:val="18"/>
                <w:szCs w:val="18"/>
              </w:rPr>
            </w:pPr>
            <w:r w:rsidRPr="001539BD">
              <w:rPr>
                <w:rFonts w:ascii="Arial" w:hAnsi="Arial" w:cs="Arial"/>
                <w:b/>
                <w:sz w:val="18"/>
                <w:szCs w:val="18"/>
              </w:rPr>
              <w:t xml:space="preserve">LIABILITIES </w:t>
            </w:r>
          </w:p>
        </w:tc>
        <w:tc>
          <w:tcPr>
            <w:tcW w:w="680" w:type="dxa"/>
            <w:shd w:val="clear" w:color="auto" w:fill="auto"/>
            <w:tcMar>
              <w:left w:w="28" w:type="dxa"/>
              <w:right w:w="28" w:type="dxa"/>
            </w:tcMar>
            <w:vAlign w:val="bottom"/>
          </w:tcPr>
          <w:p w14:paraId="4936C56F" w14:textId="77777777" w:rsidR="006729EA" w:rsidRPr="006E39C3" w:rsidRDefault="006729EA" w:rsidP="006729EA">
            <w:pPr>
              <w:jc w:val="center"/>
              <w:rPr>
                <w:rFonts w:ascii="Arial" w:hAnsi="Arial" w:cs="Arial"/>
                <w:color w:val="000000"/>
                <w:sz w:val="18"/>
                <w:szCs w:val="18"/>
                <w:highlight w:val="yellow"/>
                <w:lang w:eastAsia="en-CA"/>
              </w:rPr>
            </w:pPr>
          </w:p>
        </w:tc>
        <w:tc>
          <w:tcPr>
            <w:tcW w:w="1304" w:type="dxa"/>
            <w:tcMar>
              <w:left w:w="28" w:type="dxa"/>
              <w:right w:w="28" w:type="dxa"/>
            </w:tcMar>
            <w:vAlign w:val="center"/>
          </w:tcPr>
          <w:p w14:paraId="3ABCE047" w14:textId="04D6E176" w:rsidR="006729EA" w:rsidRPr="00382E7D" w:rsidRDefault="006729EA" w:rsidP="006729EA">
            <w:pPr>
              <w:jc w:val="right"/>
              <w:rPr>
                <w:rFonts w:ascii="Arial" w:hAnsi="Arial" w:cs="Arial"/>
                <w:b/>
                <w:color w:val="000000"/>
                <w:sz w:val="18"/>
                <w:szCs w:val="18"/>
                <w:highlight w:val="yellow"/>
                <w:lang w:eastAsia="en-CA"/>
              </w:rPr>
            </w:pPr>
          </w:p>
        </w:tc>
        <w:tc>
          <w:tcPr>
            <w:tcW w:w="1304" w:type="dxa"/>
            <w:tcMar>
              <w:left w:w="28" w:type="dxa"/>
              <w:right w:w="28" w:type="dxa"/>
            </w:tcMar>
            <w:vAlign w:val="bottom"/>
          </w:tcPr>
          <w:p w14:paraId="1C803D34" w14:textId="429419F3" w:rsidR="006729EA" w:rsidRPr="00382E7D" w:rsidRDefault="006729EA" w:rsidP="006729EA">
            <w:pPr>
              <w:jc w:val="right"/>
              <w:rPr>
                <w:rFonts w:ascii="Arial" w:eastAsia="SimSun" w:hAnsi="Arial" w:cs="Arial"/>
                <w:color w:val="000000"/>
                <w:sz w:val="18"/>
                <w:szCs w:val="18"/>
                <w:lang w:val="en-US"/>
              </w:rPr>
            </w:pPr>
          </w:p>
        </w:tc>
      </w:tr>
      <w:tr w:rsidR="006729EA" w:rsidRPr="001539BD" w14:paraId="03CC54DB" w14:textId="77777777" w:rsidTr="00297356">
        <w:trPr>
          <w:trHeight w:val="210"/>
        </w:trPr>
        <w:tc>
          <w:tcPr>
            <w:tcW w:w="6797" w:type="dxa"/>
            <w:tcMar>
              <w:left w:w="28" w:type="dxa"/>
              <w:right w:w="28" w:type="dxa"/>
            </w:tcMar>
            <w:vAlign w:val="bottom"/>
          </w:tcPr>
          <w:p w14:paraId="0CD71460" w14:textId="6C781958" w:rsidR="006729EA" w:rsidRPr="001539BD" w:rsidRDefault="006729EA" w:rsidP="006729EA">
            <w:pPr>
              <w:rPr>
                <w:rFonts w:ascii="Arial" w:hAnsi="Arial" w:cs="Arial"/>
                <w:sz w:val="18"/>
                <w:szCs w:val="18"/>
              </w:rPr>
            </w:pPr>
            <w:r w:rsidRPr="001539BD">
              <w:rPr>
                <w:rFonts w:ascii="Arial" w:hAnsi="Arial" w:cs="Arial"/>
                <w:b/>
                <w:sz w:val="18"/>
                <w:szCs w:val="18"/>
              </w:rPr>
              <w:t>Current</w:t>
            </w:r>
          </w:p>
        </w:tc>
        <w:tc>
          <w:tcPr>
            <w:tcW w:w="680" w:type="dxa"/>
            <w:shd w:val="clear" w:color="auto" w:fill="auto"/>
            <w:tcMar>
              <w:left w:w="28" w:type="dxa"/>
              <w:right w:w="28" w:type="dxa"/>
            </w:tcMar>
            <w:vAlign w:val="bottom"/>
          </w:tcPr>
          <w:p w14:paraId="32356524" w14:textId="77777777" w:rsidR="006729EA" w:rsidRPr="006E39C3" w:rsidRDefault="006729EA" w:rsidP="006729EA">
            <w:pPr>
              <w:jc w:val="center"/>
              <w:rPr>
                <w:rFonts w:ascii="Arial" w:hAnsi="Arial" w:cs="Arial"/>
                <w:color w:val="000000"/>
                <w:sz w:val="18"/>
                <w:szCs w:val="18"/>
                <w:highlight w:val="yellow"/>
                <w:lang w:eastAsia="en-CA"/>
              </w:rPr>
            </w:pPr>
          </w:p>
        </w:tc>
        <w:tc>
          <w:tcPr>
            <w:tcW w:w="1304" w:type="dxa"/>
            <w:tcMar>
              <w:left w:w="28" w:type="dxa"/>
              <w:right w:w="28" w:type="dxa"/>
            </w:tcMar>
            <w:vAlign w:val="center"/>
          </w:tcPr>
          <w:p w14:paraId="582E7FCB" w14:textId="46B44DF4" w:rsidR="006729EA" w:rsidRPr="00382E7D" w:rsidRDefault="006729EA" w:rsidP="006729EA">
            <w:pPr>
              <w:jc w:val="right"/>
              <w:rPr>
                <w:rFonts w:ascii="Arial" w:hAnsi="Arial" w:cs="Arial"/>
                <w:b/>
                <w:color w:val="000000"/>
                <w:sz w:val="18"/>
                <w:szCs w:val="18"/>
                <w:highlight w:val="yellow"/>
                <w:lang w:eastAsia="en-CA"/>
              </w:rPr>
            </w:pPr>
          </w:p>
        </w:tc>
        <w:tc>
          <w:tcPr>
            <w:tcW w:w="1304" w:type="dxa"/>
            <w:tcMar>
              <w:left w:w="28" w:type="dxa"/>
              <w:right w:w="28" w:type="dxa"/>
            </w:tcMar>
            <w:vAlign w:val="bottom"/>
          </w:tcPr>
          <w:p w14:paraId="37F66D50" w14:textId="0E1F58D8" w:rsidR="006729EA" w:rsidRPr="00382E7D" w:rsidRDefault="006729EA" w:rsidP="006729EA">
            <w:pPr>
              <w:jc w:val="right"/>
              <w:rPr>
                <w:rFonts w:ascii="Arial" w:eastAsia="SimSun" w:hAnsi="Arial" w:cs="Arial"/>
                <w:color w:val="000000"/>
                <w:sz w:val="18"/>
                <w:szCs w:val="18"/>
                <w:lang w:val="en-US"/>
              </w:rPr>
            </w:pPr>
          </w:p>
        </w:tc>
      </w:tr>
      <w:tr w:rsidR="006729EA" w:rsidRPr="001539BD" w14:paraId="59A2CB1D" w14:textId="77777777" w:rsidTr="00297356">
        <w:trPr>
          <w:trHeight w:val="210"/>
        </w:trPr>
        <w:tc>
          <w:tcPr>
            <w:tcW w:w="6797" w:type="dxa"/>
            <w:tcMar>
              <w:left w:w="28" w:type="dxa"/>
              <w:right w:w="28" w:type="dxa"/>
            </w:tcMar>
            <w:vAlign w:val="bottom"/>
          </w:tcPr>
          <w:p w14:paraId="50E01147" w14:textId="50413448" w:rsidR="006729EA" w:rsidRPr="008E1FF3" w:rsidRDefault="006729EA" w:rsidP="006729EA">
            <w:pPr>
              <w:ind w:firstLineChars="100" w:firstLine="180"/>
              <w:rPr>
                <w:rFonts w:ascii="Arial" w:hAnsi="Arial" w:cs="Arial"/>
                <w:color w:val="000000"/>
                <w:sz w:val="18"/>
                <w:szCs w:val="18"/>
                <w:lang w:eastAsia="en-CA"/>
              </w:rPr>
            </w:pPr>
            <w:r w:rsidRPr="001539BD">
              <w:rPr>
                <w:rFonts w:ascii="Arial" w:hAnsi="Arial" w:cs="Arial"/>
                <w:color w:val="000000"/>
                <w:sz w:val="18"/>
                <w:szCs w:val="18"/>
                <w:lang w:eastAsia="en-CA"/>
              </w:rPr>
              <w:t>Accounts payable and accrued liabilities</w:t>
            </w:r>
          </w:p>
        </w:tc>
        <w:tc>
          <w:tcPr>
            <w:tcW w:w="680" w:type="dxa"/>
            <w:shd w:val="clear" w:color="auto" w:fill="auto"/>
            <w:tcMar>
              <w:left w:w="28" w:type="dxa"/>
              <w:right w:w="28" w:type="dxa"/>
            </w:tcMar>
            <w:vAlign w:val="bottom"/>
          </w:tcPr>
          <w:p w14:paraId="3F03A1B7" w14:textId="0C311496" w:rsidR="006729EA" w:rsidRPr="006E39C3" w:rsidRDefault="006729EA" w:rsidP="006729EA">
            <w:pPr>
              <w:jc w:val="center"/>
              <w:rPr>
                <w:rFonts w:ascii="Arial" w:hAnsi="Arial" w:cs="Arial"/>
                <w:color w:val="000000"/>
                <w:sz w:val="18"/>
                <w:szCs w:val="18"/>
                <w:highlight w:val="yellow"/>
                <w:lang w:eastAsia="en-CA"/>
              </w:rPr>
            </w:pPr>
            <w:r>
              <w:rPr>
                <w:rFonts w:ascii="Arial" w:hAnsi="Arial" w:cs="Arial"/>
                <w:color w:val="000000"/>
                <w:sz w:val="18"/>
                <w:szCs w:val="18"/>
                <w:lang w:eastAsia="en-CA"/>
              </w:rPr>
              <w:t>9</w:t>
            </w:r>
            <w:r w:rsidRPr="001D0B8C">
              <w:rPr>
                <w:rFonts w:ascii="Arial" w:hAnsi="Arial" w:cs="Arial"/>
                <w:color w:val="000000"/>
                <w:sz w:val="18"/>
                <w:szCs w:val="18"/>
                <w:lang w:eastAsia="en-CA"/>
              </w:rPr>
              <w:t>,1</w:t>
            </w:r>
            <w:r>
              <w:rPr>
                <w:rFonts w:ascii="Arial" w:hAnsi="Arial" w:cs="Arial"/>
                <w:color w:val="000000"/>
                <w:sz w:val="18"/>
                <w:szCs w:val="18"/>
                <w:lang w:eastAsia="en-CA"/>
              </w:rPr>
              <w:t>7</w:t>
            </w:r>
          </w:p>
        </w:tc>
        <w:tc>
          <w:tcPr>
            <w:tcW w:w="1304" w:type="dxa"/>
            <w:tcMar>
              <w:left w:w="28" w:type="dxa"/>
              <w:right w:w="28" w:type="dxa"/>
            </w:tcMar>
            <w:vAlign w:val="center"/>
          </w:tcPr>
          <w:p w14:paraId="3AD1E715" w14:textId="0FDF2EE0" w:rsidR="006729EA" w:rsidRPr="00382E7D" w:rsidRDefault="006729EA" w:rsidP="006729EA">
            <w:pPr>
              <w:jc w:val="right"/>
              <w:rPr>
                <w:rFonts w:ascii="Arial" w:hAnsi="Arial" w:cs="Arial"/>
                <w:b/>
                <w:color w:val="000000"/>
                <w:sz w:val="18"/>
                <w:szCs w:val="18"/>
                <w:lang w:eastAsia="en-CA"/>
              </w:rPr>
            </w:pPr>
            <w:r>
              <w:rPr>
                <w:rFonts w:ascii="Arial" w:hAnsi="Arial" w:cs="Arial"/>
                <w:b/>
                <w:bCs/>
                <w:sz w:val="18"/>
                <w:szCs w:val="18"/>
              </w:rPr>
              <w:t>892,507</w:t>
            </w:r>
          </w:p>
        </w:tc>
        <w:tc>
          <w:tcPr>
            <w:tcW w:w="1304" w:type="dxa"/>
            <w:tcMar>
              <w:left w:w="28" w:type="dxa"/>
              <w:right w:w="28" w:type="dxa"/>
            </w:tcMar>
            <w:vAlign w:val="bottom"/>
          </w:tcPr>
          <w:p w14:paraId="4C75AE0B" w14:textId="30324994"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625,162</w:t>
            </w:r>
          </w:p>
        </w:tc>
      </w:tr>
      <w:tr w:rsidR="006729EA" w:rsidRPr="001539BD" w14:paraId="7E8B795B" w14:textId="77777777" w:rsidTr="00297356">
        <w:trPr>
          <w:trHeight w:val="210"/>
        </w:trPr>
        <w:tc>
          <w:tcPr>
            <w:tcW w:w="6797" w:type="dxa"/>
            <w:tcMar>
              <w:left w:w="28" w:type="dxa"/>
              <w:right w:w="28" w:type="dxa"/>
            </w:tcMar>
            <w:vAlign w:val="bottom"/>
          </w:tcPr>
          <w:p w14:paraId="73314A53" w14:textId="198060C8" w:rsidR="006729EA" w:rsidRPr="008E1FF3" w:rsidRDefault="006729EA" w:rsidP="006729EA">
            <w:pPr>
              <w:ind w:firstLineChars="100" w:firstLine="180"/>
              <w:rPr>
                <w:rFonts w:ascii="Arial" w:hAnsi="Arial" w:cs="Arial"/>
                <w:color w:val="000000"/>
                <w:sz w:val="18"/>
                <w:szCs w:val="18"/>
                <w:lang w:eastAsia="en-CA"/>
              </w:rPr>
            </w:pPr>
            <w:r w:rsidRPr="001539BD">
              <w:rPr>
                <w:rFonts w:ascii="Arial" w:hAnsi="Arial" w:cs="Arial"/>
                <w:color w:val="000000"/>
                <w:sz w:val="18"/>
                <w:szCs w:val="18"/>
                <w:lang w:eastAsia="en-CA"/>
              </w:rPr>
              <w:t>Income tax payable</w:t>
            </w:r>
          </w:p>
        </w:tc>
        <w:tc>
          <w:tcPr>
            <w:tcW w:w="680" w:type="dxa"/>
            <w:shd w:val="clear" w:color="auto" w:fill="auto"/>
            <w:tcMar>
              <w:left w:w="28" w:type="dxa"/>
              <w:right w:w="28" w:type="dxa"/>
            </w:tcMar>
            <w:vAlign w:val="bottom"/>
          </w:tcPr>
          <w:p w14:paraId="44FD3FD9" w14:textId="31076C26" w:rsidR="006729EA" w:rsidRPr="006E39C3" w:rsidRDefault="006729EA" w:rsidP="006729EA">
            <w:pPr>
              <w:jc w:val="center"/>
              <w:rPr>
                <w:rFonts w:ascii="Arial" w:hAnsi="Arial" w:cs="Arial"/>
                <w:color w:val="000000"/>
                <w:sz w:val="18"/>
                <w:szCs w:val="18"/>
                <w:highlight w:val="yellow"/>
                <w:lang w:eastAsia="en-CA"/>
              </w:rPr>
            </w:pPr>
          </w:p>
        </w:tc>
        <w:tc>
          <w:tcPr>
            <w:tcW w:w="1304" w:type="dxa"/>
            <w:tcMar>
              <w:left w:w="28" w:type="dxa"/>
              <w:right w:w="28" w:type="dxa"/>
            </w:tcMar>
            <w:vAlign w:val="center"/>
          </w:tcPr>
          <w:p w14:paraId="597C3A54" w14:textId="231A6550" w:rsidR="006729EA" w:rsidRPr="00382E7D" w:rsidRDefault="006729EA" w:rsidP="006729EA">
            <w:pPr>
              <w:jc w:val="right"/>
              <w:rPr>
                <w:rFonts w:ascii="Arial" w:hAnsi="Arial" w:cs="Arial"/>
                <w:b/>
                <w:color w:val="000000"/>
                <w:sz w:val="18"/>
                <w:szCs w:val="18"/>
                <w:lang w:eastAsia="en-CA"/>
              </w:rPr>
            </w:pPr>
            <w:r>
              <w:rPr>
                <w:rFonts w:ascii="Arial" w:hAnsi="Arial" w:cs="Arial"/>
                <w:b/>
                <w:bCs/>
                <w:sz w:val="18"/>
                <w:szCs w:val="18"/>
              </w:rPr>
              <w:t>-</w:t>
            </w:r>
          </w:p>
        </w:tc>
        <w:tc>
          <w:tcPr>
            <w:tcW w:w="1304" w:type="dxa"/>
            <w:tcMar>
              <w:left w:w="28" w:type="dxa"/>
              <w:right w:w="28" w:type="dxa"/>
            </w:tcMar>
            <w:vAlign w:val="bottom"/>
          </w:tcPr>
          <w:p w14:paraId="7AF75BD8" w14:textId="4005FE15"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1,000</w:t>
            </w:r>
          </w:p>
        </w:tc>
      </w:tr>
      <w:tr w:rsidR="006729EA" w:rsidRPr="001539BD" w14:paraId="7E2D7EC9" w14:textId="77777777" w:rsidTr="00297356">
        <w:trPr>
          <w:trHeight w:val="210"/>
        </w:trPr>
        <w:tc>
          <w:tcPr>
            <w:tcW w:w="6797" w:type="dxa"/>
            <w:tcMar>
              <w:left w:w="28" w:type="dxa"/>
              <w:right w:w="28" w:type="dxa"/>
            </w:tcMar>
            <w:vAlign w:val="bottom"/>
          </w:tcPr>
          <w:p w14:paraId="36EB7578" w14:textId="627C2897" w:rsidR="006729EA" w:rsidRPr="001539BD" w:rsidRDefault="006729EA" w:rsidP="006729EA">
            <w:pPr>
              <w:ind w:firstLineChars="100" w:firstLine="180"/>
              <w:rPr>
                <w:rFonts w:ascii="Arial" w:hAnsi="Arial" w:cs="Arial"/>
                <w:color w:val="000000"/>
                <w:sz w:val="18"/>
                <w:szCs w:val="18"/>
                <w:lang w:eastAsia="en-CA"/>
              </w:rPr>
            </w:pPr>
            <w:r w:rsidRPr="001539BD">
              <w:rPr>
                <w:rFonts w:ascii="Arial" w:hAnsi="Arial" w:cs="Arial"/>
                <w:color w:val="000000"/>
                <w:sz w:val="18"/>
                <w:szCs w:val="18"/>
                <w:lang w:eastAsia="en-CA"/>
              </w:rPr>
              <w:t>Current portion of lease liabilities</w:t>
            </w:r>
          </w:p>
        </w:tc>
        <w:tc>
          <w:tcPr>
            <w:tcW w:w="680" w:type="dxa"/>
            <w:shd w:val="clear" w:color="auto" w:fill="auto"/>
            <w:tcMar>
              <w:left w:w="28" w:type="dxa"/>
              <w:right w:w="28" w:type="dxa"/>
            </w:tcMar>
            <w:vAlign w:val="bottom"/>
          </w:tcPr>
          <w:p w14:paraId="02064C19" w14:textId="28DA3E81" w:rsidR="006729EA" w:rsidRPr="006E39C3" w:rsidRDefault="006729EA" w:rsidP="006729EA">
            <w:pPr>
              <w:jc w:val="center"/>
              <w:rPr>
                <w:rFonts w:ascii="Arial" w:hAnsi="Arial" w:cs="Arial"/>
                <w:color w:val="000000"/>
                <w:sz w:val="18"/>
                <w:szCs w:val="18"/>
                <w:highlight w:val="yellow"/>
                <w:lang w:eastAsia="en-CA"/>
              </w:rPr>
            </w:pPr>
            <w:r>
              <w:rPr>
                <w:rFonts w:ascii="Arial" w:hAnsi="Arial" w:cs="Arial"/>
                <w:color w:val="000000"/>
                <w:sz w:val="18"/>
                <w:szCs w:val="18"/>
                <w:lang w:eastAsia="en-CA"/>
              </w:rPr>
              <w:t>10</w:t>
            </w:r>
          </w:p>
        </w:tc>
        <w:tc>
          <w:tcPr>
            <w:tcW w:w="1304" w:type="dxa"/>
            <w:tcMar>
              <w:left w:w="28" w:type="dxa"/>
              <w:right w:w="28" w:type="dxa"/>
            </w:tcMar>
            <w:vAlign w:val="center"/>
          </w:tcPr>
          <w:p w14:paraId="46A203D8" w14:textId="782B3BE2" w:rsidR="006729EA" w:rsidRPr="00382E7D" w:rsidRDefault="006729EA" w:rsidP="006729EA">
            <w:pPr>
              <w:jc w:val="right"/>
              <w:rPr>
                <w:rFonts w:ascii="Arial" w:hAnsi="Arial" w:cs="Arial"/>
                <w:b/>
                <w:color w:val="000000"/>
                <w:sz w:val="18"/>
                <w:szCs w:val="18"/>
                <w:lang w:eastAsia="en-CA"/>
              </w:rPr>
            </w:pPr>
            <w:r>
              <w:rPr>
                <w:rFonts w:ascii="Arial" w:hAnsi="Arial" w:cs="Arial"/>
                <w:b/>
                <w:bCs/>
                <w:sz w:val="18"/>
                <w:szCs w:val="18"/>
              </w:rPr>
              <w:t>95,457</w:t>
            </w:r>
          </w:p>
        </w:tc>
        <w:tc>
          <w:tcPr>
            <w:tcW w:w="1304" w:type="dxa"/>
            <w:tcMar>
              <w:left w:w="28" w:type="dxa"/>
              <w:right w:w="28" w:type="dxa"/>
            </w:tcMar>
            <w:vAlign w:val="bottom"/>
          </w:tcPr>
          <w:p w14:paraId="507A481E" w14:textId="69039DD5"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125,693</w:t>
            </w:r>
          </w:p>
        </w:tc>
      </w:tr>
      <w:tr w:rsidR="006729EA" w:rsidRPr="001539BD" w14:paraId="73CD0523" w14:textId="77777777" w:rsidTr="00297356">
        <w:trPr>
          <w:trHeight w:val="210"/>
        </w:trPr>
        <w:tc>
          <w:tcPr>
            <w:tcW w:w="6797" w:type="dxa"/>
            <w:tcMar>
              <w:left w:w="28" w:type="dxa"/>
              <w:right w:w="28" w:type="dxa"/>
            </w:tcMar>
            <w:vAlign w:val="bottom"/>
          </w:tcPr>
          <w:p w14:paraId="326A8790" w14:textId="2ACD93D4" w:rsidR="006729EA" w:rsidRPr="001539BD" w:rsidRDefault="006729EA" w:rsidP="006729EA">
            <w:pPr>
              <w:ind w:firstLineChars="100" w:firstLine="180"/>
              <w:rPr>
                <w:rFonts w:ascii="Arial" w:hAnsi="Arial" w:cs="Arial"/>
                <w:color w:val="000000"/>
                <w:sz w:val="18"/>
                <w:szCs w:val="18"/>
                <w:lang w:eastAsia="en-CA"/>
              </w:rPr>
            </w:pPr>
            <w:r w:rsidRPr="008E1FF3">
              <w:rPr>
                <w:rFonts w:ascii="Arial" w:hAnsi="Arial" w:cs="Arial"/>
                <w:color w:val="000000"/>
                <w:sz w:val="18"/>
                <w:szCs w:val="18"/>
                <w:lang w:eastAsia="en-CA"/>
              </w:rPr>
              <w:t>Promissory notes</w:t>
            </w:r>
          </w:p>
        </w:tc>
        <w:tc>
          <w:tcPr>
            <w:tcW w:w="680" w:type="dxa"/>
            <w:shd w:val="clear" w:color="auto" w:fill="auto"/>
            <w:tcMar>
              <w:left w:w="28" w:type="dxa"/>
              <w:right w:w="28" w:type="dxa"/>
            </w:tcMar>
            <w:vAlign w:val="bottom"/>
          </w:tcPr>
          <w:p w14:paraId="3BDF62E6" w14:textId="3493F266" w:rsidR="006729EA" w:rsidRPr="006E39C3" w:rsidRDefault="006729EA" w:rsidP="006729EA">
            <w:pPr>
              <w:jc w:val="center"/>
              <w:rPr>
                <w:rFonts w:ascii="Arial" w:hAnsi="Arial" w:cs="Arial"/>
                <w:color w:val="000000"/>
                <w:sz w:val="18"/>
                <w:szCs w:val="18"/>
                <w:highlight w:val="yellow"/>
                <w:lang w:eastAsia="en-CA"/>
              </w:rPr>
            </w:pPr>
            <w:r>
              <w:rPr>
                <w:rFonts w:ascii="Arial" w:hAnsi="Arial" w:cs="Arial"/>
                <w:color w:val="000000"/>
                <w:sz w:val="18"/>
                <w:szCs w:val="18"/>
                <w:lang w:eastAsia="en-CA"/>
              </w:rPr>
              <w:t>11</w:t>
            </w:r>
            <w:r w:rsidRPr="008D69DE">
              <w:rPr>
                <w:rFonts w:ascii="Arial" w:hAnsi="Arial" w:cs="Arial"/>
                <w:color w:val="000000"/>
                <w:sz w:val="18"/>
                <w:szCs w:val="18"/>
                <w:lang w:eastAsia="en-CA"/>
              </w:rPr>
              <w:t>,1</w:t>
            </w:r>
            <w:r>
              <w:rPr>
                <w:rFonts w:ascii="Arial" w:hAnsi="Arial" w:cs="Arial"/>
                <w:color w:val="000000"/>
                <w:sz w:val="18"/>
                <w:szCs w:val="18"/>
                <w:lang w:eastAsia="en-CA"/>
              </w:rPr>
              <w:t>7</w:t>
            </w:r>
          </w:p>
        </w:tc>
        <w:tc>
          <w:tcPr>
            <w:tcW w:w="1304" w:type="dxa"/>
            <w:tcMar>
              <w:left w:w="28" w:type="dxa"/>
              <w:right w:w="28" w:type="dxa"/>
            </w:tcMar>
            <w:vAlign w:val="center"/>
          </w:tcPr>
          <w:p w14:paraId="03E1E541" w14:textId="4F60C0B8"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778,582</w:t>
            </w:r>
          </w:p>
        </w:tc>
        <w:tc>
          <w:tcPr>
            <w:tcW w:w="1304" w:type="dxa"/>
            <w:tcMar>
              <w:left w:w="28" w:type="dxa"/>
              <w:right w:w="28" w:type="dxa"/>
            </w:tcMar>
            <w:vAlign w:val="bottom"/>
          </w:tcPr>
          <w:p w14:paraId="0C249DF9" w14:textId="54E0F796"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793,389</w:t>
            </w:r>
          </w:p>
        </w:tc>
      </w:tr>
      <w:tr w:rsidR="006729EA" w:rsidRPr="001539BD" w14:paraId="76DBBA9E" w14:textId="77777777" w:rsidTr="00297356">
        <w:trPr>
          <w:trHeight w:val="210"/>
        </w:trPr>
        <w:tc>
          <w:tcPr>
            <w:tcW w:w="6797" w:type="dxa"/>
            <w:tcMar>
              <w:left w:w="28" w:type="dxa"/>
              <w:right w:w="28" w:type="dxa"/>
            </w:tcMar>
            <w:vAlign w:val="bottom"/>
          </w:tcPr>
          <w:p w14:paraId="4B8C88F5" w14:textId="3DCCB438" w:rsidR="006729EA" w:rsidRPr="008E1FF3" w:rsidRDefault="006729EA" w:rsidP="006729EA">
            <w:pPr>
              <w:ind w:firstLineChars="100" w:firstLine="180"/>
              <w:rPr>
                <w:rFonts w:ascii="Arial" w:hAnsi="Arial" w:cs="Arial"/>
                <w:color w:val="000000"/>
                <w:sz w:val="18"/>
                <w:szCs w:val="18"/>
                <w:lang w:eastAsia="en-CA"/>
              </w:rPr>
            </w:pPr>
            <w:r w:rsidRPr="001539BD">
              <w:rPr>
                <w:rFonts w:ascii="Arial" w:hAnsi="Arial" w:cs="Arial"/>
                <w:color w:val="000000"/>
                <w:sz w:val="18"/>
                <w:szCs w:val="18"/>
                <w:lang w:eastAsia="en-CA"/>
              </w:rPr>
              <w:t xml:space="preserve">Current portion of </w:t>
            </w:r>
            <w:r>
              <w:rPr>
                <w:rFonts w:ascii="Arial" w:hAnsi="Arial" w:cs="Arial"/>
                <w:color w:val="000000"/>
                <w:sz w:val="18"/>
                <w:szCs w:val="18"/>
                <w:lang w:eastAsia="en-CA"/>
              </w:rPr>
              <w:t>mortgage</w:t>
            </w:r>
            <w:r w:rsidRPr="001539BD">
              <w:rPr>
                <w:rFonts w:ascii="Arial" w:hAnsi="Arial" w:cs="Arial"/>
                <w:color w:val="000000"/>
                <w:sz w:val="18"/>
                <w:szCs w:val="18"/>
                <w:lang w:eastAsia="en-CA"/>
              </w:rPr>
              <w:t>s</w:t>
            </w:r>
          </w:p>
        </w:tc>
        <w:tc>
          <w:tcPr>
            <w:tcW w:w="680" w:type="dxa"/>
            <w:shd w:val="clear" w:color="auto" w:fill="auto"/>
            <w:tcMar>
              <w:left w:w="28" w:type="dxa"/>
              <w:right w:w="28" w:type="dxa"/>
            </w:tcMar>
            <w:vAlign w:val="bottom"/>
          </w:tcPr>
          <w:p w14:paraId="696EEE0D" w14:textId="2DF0C546" w:rsidR="006729EA" w:rsidRPr="006E39C3" w:rsidRDefault="006729EA" w:rsidP="006729EA">
            <w:pPr>
              <w:jc w:val="center"/>
              <w:rPr>
                <w:rFonts w:ascii="Arial" w:hAnsi="Arial" w:cs="Arial"/>
                <w:color w:val="000000"/>
                <w:sz w:val="18"/>
                <w:szCs w:val="18"/>
                <w:highlight w:val="yellow"/>
                <w:lang w:eastAsia="en-CA"/>
              </w:rPr>
            </w:pPr>
            <w:r w:rsidRPr="008D69DE">
              <w:rPr>
                <w:rFonts w:ascii="Arial" w:hAnsi="Arial" w:cs="Arial"/>
                <w:color w:val="000000"/>
                <w:sz w:val="18"/>
                <w:szCs w:val="18"/>
                <w:lang w:eastAsia="en-CA"/>
              </w:rPr>
              <w:t>1</w:t>
            </w:r>
            <w:r>
              <w:rPr>
                <w:rFonts w:ascii="Arial" w:hAnsi="Arial" w:cs="Arial"/>
                <w:color w:val="000000"/>
                <w:sz w:val="18"/>
                <w:szCs w:val="18"/>
                <w:lang w:eastAsia="en-CA"/>
              </w:rPr>
              <w:t>2</w:t>
            </w:r>
          </w:p>
        </w:tc>
        <w:tc>
          <w:tcPr>
            <w:tcW w:w="1304" w:type="dxa"/>
            <w:tcMar>
              <w:left w:w="28" w:type="dxa"/>
              <w:right w:w="28" w:type="dxa"/>
            </w:tcMar>
            <w:vAlign w:val="center"/>
          </w:tcPr>
          <w:p w14:paraId="5FAF5AC3" w14:textId="67E8C504"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796,775</w:t>
            </w:r>
          </w:p>
        </w:tc>
        <w:tc>
          <w:tcPr>
            <w:tcW w:w="1304" w:type="dxa"/>
            <w:tcMar>
              <w:left w:w="28" w:type="dxa"/>
              <w:right w:w="28" w:type="dxa"/>
            </w:tcMar>
            <w:vAlign w:val="bottom"/>
          </w:tcPr>
          <w:p w14:paraId="6539D636" w14:textId="22135710"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4,302,057</w:t>
            </w:r>
          </w:p>
        </w:tc>
      </w:tr>
      <w:tr w:rsidR="006729EA" w:rsidRPr="001539BD" w14:paraId="3440BD54" w14:textId="77777777" w:rsidTr="00297356">
        <w:trPr>
          <w:trHeight w:val="210"/>
        </w:trPr>
        <w:tc>
          <w:tcPr>
            <w:tcW w:w="6797" w:type="dxa"/>
            <w:tcBorders>
              <w:bottom w:val="nil"/>
            </w:tcBorders>
            <w:tcMar>
              <w:left w:w="28" w:type="dxa"/>
              <w:right w:w="28" w:type="dxa"/>
            </w:tcMar>
            <w:vAlign w:val="bottom"/>
          </w:tcPr>
          <w:p w14:paraId="051305BB" w14:textId="43F5ADA9" w:rsidR="006729EA" w:rsidRPr="001539BD" w:rsidRDefault="006729EA" w:rsidP="006729EA">
            <w:pPr>
              <w:ind w:firstLineChars="100" w:firstLine="180"/>
              <w:rPr>
                <w:rFonts w:ascii="Arial" w:hAnsi="Arial" w:cs="Arial"/>
                <w:color w:val="000000"/>
                <w:sz w:val="18"/>
                <w:szCs w:val="18"/>
                <w:lang w:eastAsia="en-CA"/>
              </w:rPr>
            </w:pPr>
            <w:r>
              <w:rPr>
                <w:rFonts w:ascii="Arial" w:hAnsi="Arial" w:cs="Arial"/>
                <w:color w:val="000000"/>
                <w:sz w:val="18"/>
                <w:szCs w:val="18"/>
                <w:lang w:eastAsia="en-CA"/>
              </w:rPr>
              <w:t>C</w:t>
            </w:r>
            <w:r w:rsidRPr="001539BD">
              <w:rPr>
                <w:rFonts w:ascii="Arial" w:hAnsi="Arial" w:cs="Arial"/>
                <w:color w:val="000000"/>
                <w:sz w:val="18"/>
                <w:szCs w:val="18"/>
                <w:lang w:eastAsia="en-CA"/>
              </w:rPr>
              <w:t xml:space="preserve">onvertible </w:t>
            </w:r>
            <w:r w:rsidRPr="008E1FF3">
              <w:rPr>
                <w:rFonts w:ascii="Arial" w:hAnsi="Arial" w:cs="Arial"/>
                <w:color w:val="000000"/>
                <w:sz w:val="18"/>
                <w:szCs w:val="18"/>
                <w:lang w:eastAsia="en-CA"/>
              </w:rPr>
              <w:t>debentures</w:t>
            </w:r>
          </w:p>
        </w:tc>
        <w:tc>
          <w:tcPr>
            <w:tcW w:w="680" w:type="dxa"/>
            <w:tcBorders>
              <w:bottom w:val="nil"/>
            </w:tcBorders>
            <w:shd w:val="clear" w:color="auto" w:fill="auto"/>
            <w:tcMar>
              <w:left w:w="28" w:type="dxa"/>
              <w:right w:w="28" w:type="dxa"/>
            </w:tcMar>
            <w:vAlign w:val="bottom"/>
          </w:tcPr>
          <w:p w14:paraId="45CF8C82" w14:textId="0F1D71CD" w:rsidR="006729EA" w:rsidRPr="006E39C3" w:rsidRDefault="006729EA" w:rsidP="006729EA">
            <w:pPr>
              <w:jc w:val="center"/>
              <w:rPr>
                <w:rFonts w:ascii="Arial" w:hAnsi="Arial" w:cs="Arial"/>
                <w:color w:val="000000"/>
                <w:sz w:val="18"/>
                <w:szCs w:val="18"/>
                <w:highlight w:val="yellow"/>
                <w:lang w:eastAsia="en-CA"/>
              </w:rPr>
            </w:pPr>
            <w:r w:rsidRPr="008D69DE">
              <w:rPr>
                <w:rFonts w:ascii="Arial" w:hAnsi="Arial" w:cs="Arial"/>
                <w:color w:val="000000"/>
                <w:sz w:val="18"/>
                <w:szCs w:val="18"/>
                <w:lang w:eastAsia="en-CA"/>
              </w:rPr>
              <w:t>1</w:t>
            </w:r>
            <w:r>
              <w:rPr>
                <w:rFonts w:ascii="Arial" w:hAnsi="Arial" w:cs="Arial"/>
                <w:color w:val="000000"/>
                <w:sz w:val="18"/>
                <w:szCs w:val="18"/>
                <w:lang w:eastAsia="en-CA"/>
              </w:rPr>
              <w:t>4</w:t>
            </w:r>
            <w:r w:rsidRPr="008D69DE">
              <w:rPr>
                <w:rFonts w:ascii="Arial" w:hAnsi="Arial" w:cs="Arial"/>
                <w:color w:val="000000"/>
                <w:sz w:val="18"/>
                <w:szCs w:val="18"/>
                <w:lang w:eastAsia="en-CA"/>
              </w:rPr>
              <w:t>,1</w:t>
            </w:r>
            <w:r>
              <w:rPr>
                <w:rFonts w:ascii="Arial" w:hAnsi="Arial" w:cs="Arial"/>
                <w:color w:val="000000"/>
                <w:sz w:val="18"/>
                <w:szCs w:val="18"/>
                <w:lang w:eastAsia="en-CA"/>
              </w:rPr>
              <w:t>7</w:t>
            </w:r>
          </w:p>
        </w:tc>
        <w:tc>
          <w:tcPr>
            <w:tcW w:w="1304" w:type="dxa"/>
            <w:tcBorders>
              <w:bottom w:val="nil"/>
            </w:tcBorders>
            <w:tcMar>
              <w:left w:w="28" w:type="dxa"/>
              <w:right w:w="28" w:type="dxa"/>
            </w:tcMar>
            <w:vAlign w:val="center"/>
          </w:tcPr>
          <w:p w14:paraId="464E2C32" w14:textId="0CE18D40"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2,548,771</w:t>
            </w:r>
          </w:p>
        </w:tc>
        <w:tc>
          <w:tcPr>
            <w:tcW w:w="1304" w:type="dxa"/>
            <w:tcBorders>
              <w:bottom w:val="nil"/>
            </w:tcBorders>
            <w:tcMar>
              <w:left w:w="28" w:type="dxa"/>
              <w:right w:w="28" w:type="dxa"/>
            </w:tcMar>
            <w:vAlign w:val="bottom"/>
          </w:tcPr>
          <w:p w14:paraId="40025341" w14:textId="7CED17DF"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2,659,157</w:t>
            </w:r>
          </w:p>
        </w:tc>
      </w:tr>
      <w:tr w:rsidR="006729EA" w:rsidRPr="001539BD" w14:paraId="7356E004" w14:textId="77777777" w:rsidTr="00297356">
        <w:trPr>
          <w:trHeight w:val="210"/>
        </w:trPr>
        <w:tc>
          <w:tcPr>
            <w:tcW w:w="6797" w:type="dxa"/>
            <w:tcBorders>
              <w:bottom w:val="single" w:sz="4" w:space="0" w:color="auto"/>
            </w:tcBorders>
            <w:tcMar>
              <w:left w:w="28" w:type="dxa"/>
              <w:right w:w="28" w:type="dxa"/>
            </w:tcMar>
            <w:vAlign w:val="bottom"/>
          </w:tcPr>
          <w:p w14:paraId="6FF099AC" w14:textId="16E4FAF9" w:rsidR="006729EA" w:rsidRPr="008E1FF3" w:rsidRDefault="006729EA" w:rsidP="006729EA">
            <w:pPr>
              <w:ind w:firstLineChars="100" w:firstLine="180"/>
              <w:rPr>
                <w:rFonts w:ascii="Arial" w:hAnsi="Arial" w:cs="Arial"/>
                <w:color w:val="000000"/>
                <w:sz w:val="18"/>
                <w:szCs w:val="18"/>
                <w:lang w:eastAsia="en-CA"/>
              </w:rPr>
            </w:pPr>
            <w:r w:rsidRPr="001539BD">
              <w:rPr>
                <w:rFonts w:ascii="Arial" w:hAnsi="Arial" w:cs="Arial"/>
                <w:color w:val="000000"/>
                <w:sz w:val="18"/>
                <w:szCs w:val="18"/>
                <w:lang w:eastAsia="en-CA"/>
              </w:rPr>
              <w:t>Deferred revenue</w:t>
            </w:r>
          </w:p>
        </w:tc>
        <w:tc>
          <w:tcPr>
            <w:tcW w:w="680" w:type="dxa"/>
            <w:tcBorders>
              <w:bottom w:val="single" w:sz="4" w:space="0" w:color="auto"/>
            </w:tcBorders>
            <w:shd w:val="clear" w:color="auto" w:fill="auto"/>
            <w:tcMar>
              <w:left w:w="28" w:type="dxa"/>
              <w:right w:w="28" w:type="dxa"/>
            </w:tcMar>
            <w:vAlign w:val="bottom"/>
          </w:tcPr>
          <w:p w14:paraId="7C4461AD" w14:textId="3C4ACB70"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bottom w:val="single" w:sz="4" w:space="0" w:color="auto"/>
            </w:tcBorders>
            <w:tcMar>
              <w:left w:w="28" w:type="dxa"/>
              <w:right w:w="28" w:type="dxa"/>
            </w:tcMar>
            <w:vAlign w:val="center"/>
          </w:tcPr>
          <w:p w14:paraId="66643656" w14:textId="2948A523"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738,892</w:t>
            </w:r>
          </w:p>
        </w:tc>
        <w:tc>
          <w:tcPr>
            <w:tcW w:w="1304" w:type="dxa"/>
            <w:tcBorders>
              <w:bottom w:val="single" w:sz="4" w:space="0" w:color="auto"/>
            </w:tcBorders>
            <w:tcMar>
              <w:left w:w="28" w:type="dxa"/>
              <w:right w:w="28" w:type="dxa"/>
            </w:tcMar>
            <w:vAlign w:val="bottom"/>
          </w:tcPr>
          <w:p w14:paraId="2D857143" w14:textId="292992C2"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745,351</w:t>
            </w:r>
          </w:p>
        </w:tc>
      </w:tr>
      <w:tr w:rsidR="006729EA" w:rsidRPr="001539BD" w14:paraId="571B44FB" w14:textId="77777777" w:rsidTr="00297356">
        <w:trPr>
          <w:trHeight w:val="210"/>
        </w:trPr>
        <w:tc>
          <w:tcPr>
            <w:tcW w:w="6797" w:type="dxa"/>
            <w:tcBorders>
              <w:top w:val="single" w:sz="4" w:space="0" w:color="auto"/>
            </w:tcBorders>
            <w:tcMar>
              <w:left w:w="28" w:type="dxa"/>
              <w:right w:w="28" w:type="dxa"/>
            </w:tcMar>
            <w:vAlign w:val="bottom"/>
          </w:tcPr>
          <w:p w14:paraId="61BB6381" w14:textId="3565178E" w:rsidR="006729EA" w:rsidRPr="001539BD" w:rsidRDefault="006729EA" w:rsidP="006729EA">
            <w:pPr>
              <w:ind w:left="90"/>
              <w:rPr>
                <w:rFonts w:ascii="Arial" w:hAnsi="Arial" w:cs="Arial"/>
                <w:color w:val="000000"/>
                <w:sz w:val="18"/>
                <w:szCs w:val="18"/>
              </w:rPr>
            </w:pPr>
          </w:p>
        </w:tc>
        <w:tc>
          <w:tcPr>
            <w:tcW w:w="680" w:type="dxa"/>
            <w:tcBorders>
              <w:top w:val="single" w:sz="4" w:space="0" w:color="auto"/>
            </w:tcBorders>
            <w:shd w:val="clear" w:color="auto" w:fill="auto"/>
            <w:tcMar>
              <w:left w:w="28" w:type="dxa"/>
              <w:right w:w="28" w:type="dxa"/>
            </w:tcMar>
            <w:vAlign w:val="bottom"/>
          </w:tcPr>
          <w:p w14:paraId="6CE5306A" w14:textId="77777777"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top w:val="single" w:sz="4" w:space="0" w:color="auto"/>
            </w:tcBorders>
            <w:tcMar>
              <w:left w:w="28" w:type="dxa"/>
              <w:right w:w="28" w:type="dxa"/>
            </w:tcMar>
            <w:vAlign w:val="center"/>
          </w:tcPr>
          <w:p w14:paraId="2F7F4992" w14:textId="2874871C"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5,850,984</w:t>
            </w:r>
          </w:p>
        </w:tc>
        <w:tc>
          <w:tcPr>
            <w:tcW w:w="1304" w:type="dxa"/>
            <w:tcBorders>
              <w:top w:val="single" w:sz="4" w:space="0" w:color="auto"/>
            </w:tcBorders>
            <w:tcMar>
              <w:left w:w="28" w:type="dxa"/>
              <w:right w:w="28" w:type="dxa"/>
            </w:tcMar>
            <w:vAlign w:val="bottom"/>
          </w:tcPr>
          <w:p w14:paraId="413631A4" w14:textId="2AFFD376"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9,251,809</w:t>
            </w:r>
          </w:p>
        </w:tc>
      </w:tr>
      <w:tr w:rsidR="006729EA" w:rsidRPr="001539BD" w14:paraId="5C5098F2" w14:textId="77777777" w:rsidTr="00297356">
        <w:trPr>
          <w:trHeight w:val="210"/>
        </w:trPr>
        <w:tc>
          <w:tcPr>
            <w:tcW w:w="6797" w:type="dxa"/>
            <w:tcMar>
              <w:left w:w="28" w:type="dxa"/>
              <w:right w:w="28" w:type="dxa"/>
            </w:tcMar>
            <w:vAlign w:val="bottom"/>
          </w:tcPr>
          <w:p w14:paraId="0B8955F3" w14:textId="0EF60AD2" w:rsidR="006729EA" w:rsidRPr="001539BD" w:rsidRDefault="006729EA" w:rsidP="006729EA">
            <w:pPr>
              <w:ind w:left="90"/>
              <w:rPr>
                <w:rFonts w:ascii="Arial" w:hAnsi="Arial" w:cs="Arial"/>
                <w:sz w:val="18"/>
                <w:szCs w:val="18"/>
              </w:rPr>
            </w:pPr>
          </w:p>
        </w:tc>
        <w:tc>
          <w:tcPr>
            <w:tcW w:w="680" w:type="dxa"/>
            <w:shd w:val="clear" w:color="auto" w:fill="auto"/>
            <w:tcMar>
              <w:left w:w="28" w:type="dxa"/>
              <w:right w:w="28" w:type="dxa"/>
            </w:tcMar>
            <w:vAlign w:val="bottom"/>
          </w:tcPr>
          <w:p w14:paraId="2EB308F2" w14:textId="77777777" w:rsidR="006729EA" w:rsidRPr="006E39C3" w:rsidRDefault="006729EA" w:rsidP="006729EA">
            <w:pPr>
              <w:jc w:val="center"/>
              <w:rPr>
                <w:rFonts w:ascii="Arial" w:hAnsi="Arial" w:cs="Arial"/>
                <w:color w:val="000000"/>
                <w:sz w:val="18"/>
                <w:szCs w:val="18"/>
                <w:highlight w:val="yellow"/>
                <w:lang w:eastAsia="en-CA"/>
              </w:rPr>
            </w:pPr>
          </w:p>
        </w:tc>
        <w:tc>
          <w:tcPr>
            <w:tcW w:w="1304" w:type="dxa"/>
            <w:tcMar>
              <w:left w:w="28" w:type="dxa"/>
              <w:right w:w="28" w:type="dxa"/>
            </w:tcMar>
            <w:vAlign w:val="center"/>
          </w:tcPr>
          <w:p w14:paraId="256AF233" w14:textId="38608155" w:rsidR="006729EA" w:rsidRPr="00382E7D" w:rsidRDefault="006729EA" w:rsidP="006729EA">
            <w:pPr>
              <w:jc w:val="right"/>
              <w:rPr>
                <w:rFonts w:ascii="Arial" w:hAnsi="Arial" w:cs="Arial"/>
                <w:b/>
                <w:color w:val="000000"/>
                <w:sz w:val="18"/>
                <w:szCs w:val="18"/>
                <w:highlight w:val="yellow"/>
                <w:lang w:eastAsia="en-CA"/>
              </w:rPr>
            </w:pPr>
          </w:p>
        </w:tc>
        <w:tc>
          <w:tcPr>
            <w:tcW w:w="1304" w:type="dxa"/>
            <w:tcMar>
              <w:left w:w="28" w:type="dxa"/>
              <w:right w:w="28" w:type="dxa"/>
            </w:tcMar>
            <w:vAlign w:val="bottom"/>
          </w:tcPr>
          <w:p w14:paraId="12DA508B" w14:textId="688161DF" w:rsidR="006729EA" w:rsidRPr="00382E7D" w:rsidRDefault="006729EA" w:rsidP="006729EA">
            <w:pPr>
              <w:jc w:val="right"/>
              <w:rPr>
                <w:rFonts w:ascii="Arial" w:eastAsia="SimSun" w:hAnsi="Arial" w:cs="Arial"/>
                <w:color w:val="000000"/>
                <w:sz w:val="18"/>
                <w:szCs w:val="18"/>
                <w:lang w:val="en-US"/>
              </w:rPr>
            </w:pPr>
          </w:p>
        </w:tc>
      </w:tr>
      <w:tr w:rsidR="006729EA" w:rsidRPr="001539BD" w14:paraId="25B3CB2B" w14:textId="77777777" w:rsidTr="00297356">
        <w:trPr>
          <w:trHeight w:val="210"/>
        </w:trPr>
        <w:tc>
          <w:tcPr>
            <w:tcW w:w="6797" w:type="dxa"/>
            <w:tcBorders>
              <w:bottom w:val="nil"/>
            </w:tcBorders>
            <w:tcMar>
              <w:left w:w="28" w:type="dxa"/>
              <w:right w:w="28" w:type="dxa"/>
            </w:tcMar>
            <w:vAlign w:val="bottom"/>
          </w:tcPr>
          <w:p w14:paraId="46C0BB32" w14:textId="502E2310" w:rsidR="006729EA" w:rsidRPr="001539BD" w:rsidRDefault="006729EA" w:rsidP="006729EA">
            <w:pPr>
              <w:rPr>
                <w:rFonts w:ascii="Arial" w:hAnsi="Arial" w:cs="Arial"/>
                <w:color w:val="000000"/>
                <w:sz w:val="18"/>
                <w:szCs w:val="18"/>
                <w:lang w:eastAsia="en-CA"/>
              </w:rPr>
            </w:pPr>
            <w:r w:rsidRPr="001539BD">
              <w:rPr>
                <w:rFonts w:ascii="Arial" w:hAnsi="Arial" w:cs="Arial"/>
                <w:color w:val="000000"/>
                <w:sz w:val="18"/>
                <w:szCs w:val="18"/>
                <w:lang w:eastAsia="en-CA"/>
              </w:rPr>
              <w:t>Lease liabilities</w:t>
            </w:r>
          </w:p>
        </w:tc>
        <w:tc>
          <w:tcPr>
            <w:tcW w:w="680" w:type="dxa"/>
            <w:tcBorders>
              <w:bottom w:val="nil"/>
            </w:tcBorders>
            <w:shd w:val="clear" w:color="auto" w:fill="auto"/>
            <w:tcMar>
              <w:left w:w="28" w:type="dxa"/>
              <w:right w:w="28" w:type="dxa"/>
            </w:tcMar>
            <w:vAlign w:val="bottom"/>
          </w:tcPr>
          <w:p w14:paraId="6ADA4ED5" w14:textId="2937E862" w:rsidR="006729EA" w:rsidRPr="006E39C3" w:rsidRDefault="006729EA" w:rsidP="006729EA">
            <w:pPr>
              <w:jc w:val="center"/>
              <w:rPr>
                <w:rFonts w:ascii="Arial" w:hAnsi="Arial" w:cs="Arial"/>
                <w:color w:val="000000"/>
                <w:sz w:val="18"/>
                <w:szCs w:val="18"/>
                <w:highlight w:val="yellow"/>
                <w:lang w:eastAsia="en-CA"/>
              </w:rPr>
            </w:pPr>
            <w:r>
              <w:rPr>
                <w:rFonts w:ascii="Arial" w:hAnsi="Arial" w:cs="Arial"/>
                <w:color w:val="000000"/>
                <w:sz w:val="18"/>
                <w:szCs w:val="18"/>
                <w:lang w:eastAsia="en-CA"/>
              </w:rPr>
              <w:t>10</w:t>
            </w:r>
          </w:p>
        </w:tc>
        <w:tc>
          <w:tcPr>
            <w:tcW w:w="1304" w:type="dxa"/>
            <w:tcBorders>
              <w:bottom w:val="nil"/>
            </w:tcBorders>
            <w:tcMar>
              <w:left w:w="28" w:type="dxa"/>
              <w:right w:w="28" w:type="dxa"/>
            </w:tcMar>
            <w:vAlign w:val="center"/>
          </w:tcPr>
          <w:p w14:paraId="540F3C7C" w14:textId="346C61AE"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5,219</w:t>
            </w:r>
          </w:p>
        </w:tc>
        <w:tc>
          <w:tcPr>
            <w:tcW w:w="1304" w:type="dxa"/>
            <w:tcBorders>
              <w:bottom w:val="nil"/>
            </w:tcBorders>
            <w:tcMar>
              <w:left w:w="28" w:type="dxa"/>
              <w:right w:w="28" w:type="dxa"/>
            </w:tcMar>
            <w:vAlign w:val="bottom"/>
          </w:tcPr>
          <w:p w14:paraId="67904BAB" w14:textId="1241DAC3"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100,678</w:t>
            </w:r>
          </w:p>
        </w:tc>
      </w:tr>
      <w:tr w:rsidR="006729EA" w:rsidRPr="001539BD" w14:paraId="104BAD28" w14:textId="77777777" w:rsidTr="00297356">
        <w:trPr>
          <w:trHeight w:val="210"/>
        </w:trPr>
        <w:tc>
          <w:tcPr>
            <w:tcW w:w="6797" w:type="dxa"/>
            <w:tcBorders>
              <w:bottom w:val="nil"/>
            </w:tcBorders>
            <w:tcMar>
              <w:left w:w="28" w:type="dxa"/>
              <w:right w:w="28" w:type="dxa"/>
            </w:tcMar>
            <w:vAlign w:val="bottom"/>
          </w:tcPr>
          <w:p w14:paraId="52F62051" w14:textId="0B98621E" w:rsidR="006729EA" w:rsidRPr="001539BD" w:rsidRDefault="006729EA" w:rsidP="006729EA">
            <w:pPr>
              <w:rPr>
                <w:rFonts w:ascii="Arial" w:hAnsi="Arial" w:cs="Arial"/>
                <w:color w:val="000000"/>
                <w:sz w:val="18"/>
                <w:szCs w:val="18"/>
                <w:lang w:eastAsia="en-CA"/>
              </w:rPr>
            </w:pPr>
            <w:r>
              <w:rPr>
                <w:rFonts w:ascii="Arial" w:hAnsi="Arial" w:cs="Arial"/>
                <w:color w:val="000000"/>
                <w:sz w:val="18"/>
                <w:szCs w:val="18"/>
                <w:lang w:eastAsia="en-CA"/>
              </w:rPr>
              <w:t>Mortgages</w:t>
            </w:r>
          </w:p>
        </w:tc>
        <w:tc>
          <w:tcPr>
            <w:tcW w:w="680" w:type="dxa"/>
            <w:tcBorders>
              <w:bottom w:val="nil"/>
            </w:tcBorders>
            <w:shd w:val="clear" w:color="auto" w:fill="auto"/>
            <w:tcMar>
              <w:left w:w="28" w:type="dxa"/>
              <w:right w:w="28" w:type="dxa"/>
            </w:tcMar>
            <w:vAlign w:val="bottom"/>
          </w:tcPr>
          <w:p w14:paraId="4742A8CE" w14:textId="408B884F" w:rsidR="006729EA" w:rsidRPr="006E39C3" w:rsidRDefault="006729EA" w:rsidP="006729EA">
            <w:pPr>
              <w:jc w:val="center"/>
              <w:rPr>
                <w:rFonts w:ascii="Arial" w:hAnsi="Arial" w:cs="Arial"/>
                <w:color w:val="000000"/>
                <w:sz w:val="18"/>
                <w:szCs w:val="18"/>
                <w:highlight w:val="yellow"/>
                <w:lang w:eastAsia="en-CA"/>
              </w:rPr>
            </w:pPr>
            <w:r w:rsidRPr="004A64C2">
              <w:rPr>
                <w:rFonts w:ascii="Arial" w:hAnsi="Arial" w:cs="Arial"/>
                <w:color w:val="000000"/>
                <w:sz w:val="18"/>
                <w:szCs w:val="18"/>
                <w:lang w:eastAsia="en-CA"/>
              </w:rPr>
              <w:t>1</w:t>
            </w:r>
            <w:r>
              <w:rPr>
                <w:rFonts w:ascii="Arial" w:hAnsi="Arial" w:cs="Arial"/>
                <w:color w:val="000000"/>
                <w:sz w:val="18"/>
                <w:szCs w:val="18"/>
                <w:lang w:eastAsia="en-CA"/>
              </w:rPr>
              <w:t>2</w:t>
            </w:r>
          </w:p>
        </w:tc>
        <w:tc>
          <w:tcPr>
            <w:tcW w:w="1304" w:type="dxa"/>
            <w:tcBorders>
              <w:bottom w:val="nil"/>
            </w:tcBorders>
            <w:tcMar>
              <w:left w:w="28" w:type="dxa"/>
              <w:right w:w="28" w:type="dxa"/>
            </w:tcMar>
            <w:vAlign w:val="center"/>
          </w:tcPr>
          <w:p w14:paraId="6352B775" w14:textId="6B416FBD"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6,421,557</w:t>
            </w:r>
          </w:p>
        </w:tc>
        <w:tc>
          <w:tcPr>
            <w:tcW w:w="1304" w:type="dxa"/>
            <w:tcBorders>
              <w:bottom w:val="nil"/>
            </w:tcBorders>
            <w:tcMar>
              <w:left w:w="28" w:type="dxa"/>
              <w:right w:w="28" w:type="dxa"/>
            </w:tcMar>
            <w:vAlign w:val="bottom"/>
          </w:tcPr>
          <w:p w14:paraId="7754EE6C" w14:textId="7841574C"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2,552,348</w:t>
            </w:r>
          </w:p>
        </w:tc>
      </w:tr>
      <w:tr w:rsidR="006729EA" w:rsidRPr="001539BD" w14:paraId="1FC57B62" w14:textId="77777777" w:rsidTr="00297356">
        <w:trPr>
          <w:trHeight w:val="210"/>
        </w:trPr>
        <w:tc>
          <w:tcPr>
            <w:tcW w:w="6797" w:type="dxa"/>
            <w:tcBorders>
              <w:top w:val="single" w:sz="4" w:space="0" w:color="auto"/>
              <w:bottom w:val="single" w:sz="4" w:space="0" w:color="auto"/>
            </w:tcBorders>
            <w:tcMar>
              <w:left w:w="28" w:type="dxa"/>
              <w:right w:w="28" w:type="dxa"/>
            </w:tcMar>
            <w:vAlign w:val="bottom"/>
          </w:tcPr>
          <w:p w14:paraId="7B870DF1" w14:textId="15B26500" w:rsidR="006729EA" w:rsidRPr="001539BD" w:rsidRDefault="006729EA" w:rsidP="006729EA">
            <w:pPr>
              <w:rPr>
                <w:rFonts w:ascii="Arial" w:hAnsi="Arial" w:cs="Arial"/>
                <w:color w:val="000000"/>
                <w:sz w:val="18"/>
                <w:szCs w:val="18"/>
              </w:rPr>
            </w:pPr>
            <w:r w:rsidRPr="001539BD">
              <w:rPr>
                <w:rFonts w:ascii="Arial" w:hAnsi="Arial" w:cs="Arial"/>
                <w:b/>
                <w:bCs/>
                <w:sz w:val="18"/>
                <w:szCs w:val="18"/>
              </w:rPr>
              <w:t>Total liabilities</w:t>
            </w:r>
          </w:p>
        </w:tc>
        <w:tc>
          <w:tcPr>
            <w:tcW w:w="680" w:type="dxa"/>
            <w:tcBorders>
              <w:top w:val="single" w:sz="4" w:space="0" w:color="auto"/>
              <w:bottom w:val="single" w:sz="4" w:space="0" w:color="auto"/>
            </w:tcBorders>
            <w:shd w:val="clear" w:color="auto" w:fill="auto"/>
            <w:tcMar>
              <w:left w:w="28" w:type="dxa"/>
              <w:right w:w="28" w:type="dxa"/>
            </w:tcMar>
            <w:vAlign w:val="bottom"/>
          </w:tcPr>
          <w:p w14:paraId="072ED795" w14:textId="77D96B4B"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top w:val="single" w:sz="4" w:space="0" w:color="auto"/>
              <w:bottom w:val="single" w:sz="4" w:space="0" w:color="auto"/>
            </w:tcBorders>
            <w:tcMar>
              <w:left w:w="28" w:type="dxa"/>
              <w:right w:w="28" w:type="dxa"/>
            </w:tcMar>
            <w:vAlign w:val="center"/>
          </w:tcPr>
          <w:p w14:paraId="2B111A84" w14:textId="57512168"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12,277,760</w:t>
            </w:r>
          </w:p>
        </w:tc>
        <w:tc>
          <w:tcPr>
            <w:tcW w:w="1304" w:type="dxa"/>
            <w:tcBorders>
              <w:top w:val="single" w:sz="4" w:space="0" w:color="auto"/>
              <w:bottom w:val="single" w:sz="4" w:space="0" w:color="auto"/>
            </w:tcBorders>
            <w:tcMar>
              <w:left w:w="28" w:type="dxa"/>
              <w:right w:w="28" w:type="dxa"/>
            </w:tcMar>
            <w:vAlign w:val="bottom"/>
          </w:tcPr>
          <w:p w14:paraId="4A32F3F3" w14:textId="01651D44"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11,904,835</w:t>
            </w:r>
          </w:p>
        </w:tc>
      </w:tr>
      <w:tr w:rsidR="006729EA" w:rsidRPr="001539BD" w14:paraId="23C687F0" w14:textId="77777777" w:rsidTr="00297356">
        <w:trPr>
          <w:trHeight w:val="210"/>
        </w:trPr>
        <w:tc>
          <w:tcPr>
            <w:tcW w:w="6797" w:type="dxa"/>
            <w:tcBorders>
              <w:top w:val="single" w:sz="4" w:space="0" w:color="auto"/>
            </w:tcBorders>
            <w:tcMar>
              <w:left w:w="28" w:type="dxa"/>
              <w:right w:w="28" w:type="dxa"/>
            </w:tcMar>
            <w:vAlign w:val="bottom"/>
          </w:tcPr>
          <w:p w14:paraId="3836D73D" w14:textId="6A42F466" w:rsidR="006729EA" w:rsidRPr="001539BD" w:rsidRDefault="006729EA" w:rsidP="006729EA">
            <w:pPr>
              <w:ind w:left="90"/>
              <w:rPr>
                <w:rFonts w:ascii="Arial" w:hAnsi="Arial" w:cs="Arial"/>
                <w:color w:val="000000"/>
                <w:sz w:val="18"/>
                <w:szCs w:val="18"/>
              </w:rPr>
            </w:pPr>
          </w:p>
        </w:tc>
        <w:tc>
          <w:tcPr>
            <w:tcW w:w="680" w:type="dxa"/>
            <w:tcBorders>
              <w:top w:val="single" w:sz="4" w:space="0" w:color="auto"/>
            </w:tcBorders>
            <w:shd w:val="clear" w:color="auto" w:fill="auto"/>
            <w:tcMar>
              <w:left w:w="28" w:type="dxa"/>
              <w:right w:w="28" w:type="dxa"/>
            </w:tcMar>
            <w:vAlign w:val="bottom"/>
          </w:tcPr>
          <w:p w14:paraId="2AEC0705" w14:textId="5E29988C"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top w:val="single" w:sz="4" w:space="0" w:color="auto"/>
            </w:tcBorders>
            <w:tcMar>
              <w:left w:w="28" w:type="dxa"/>
              <w:right w:w="28" w:type="dxa"/>
            </w:tcMar>
            <w:vAlign w:val="center"/>
          </w:tcPr>
          <w:p w14:paraId="3BD605B6" w14:textId="2888E675" w:rsidR="006729EA" w:rsidRPr="00382E7D" w:rsidRDefault="006729EA" w:rsidP="006729EA">
            <w:pPr>
              <w:jc w:val="right"/>
              <w:rPr>
                <w:rFonts w:ascii="Arial" w:hAnsi="Arial" w:cs="Arial"/>
                <w:b/>
                <w:color w:val="000000"/>
                <w:sz w:val="18"/>
                <w:szCs w:val="18"/>
                <w:highlight w:val="yellow"/>
                <w:lang w:eastAsia="en-CA"/>
              </w:rPr>
            </w:pPr>
          </w:p>
        </w:tc>
        <w:tc>
          <w:tcPr>
            <w:tcW w:w="1304" w:type="dxa"/>
            <w:tcBorders>
              <w:top w:val="single" w:sz="4" w:space="0" w:color="auto"/>
            </w:tcBorders>
            <w:tcMar>
              <w:left w:w="28" w:type="dxa"/>
              <w:right w:w="28" w:type="dxa"/>
            </w:tcMar>
            <w:vAlign w:val="bottom"/>
          </w:tcPr>
          <w:p w14:paraId="1CA5E81E" w14:textId="538AFF3A" w:rsidR="006729EA" w:rsidRPr="00382E7D" w:rsidRDefault="006729EA" w:rsidP="006729EA">
            <w:pPr>
              <w:jc w:val="right"/>
              <w:rPr>
                <w:rFonts w:ascii="Arial" w:eastAsia="SimSun" w:hAnsi="Arial" w:cs="Arial"/>
                <w:color w:val="000000"/>
                <w:sz w:val="18"/>
                <w:szCs w:val="18"/>
                <w:lang w:val="en-US"/>
              </w:rPr>
            </w:pPr>
          </w:p>
        </w:tc>
      </w:tr>
      <w:tr w:rsidR="006729EA" w:rsidRPr="001539BD" w14:paraId="4AA455A7" w14:textId="77777777" w:rsidTr="00297356">
        <w:trPr>
          <w:trHeight w:val="210"/>
        </w:trPr>
        <w:tc>
          <w:tcPr>
            <w:tcW w:w="6797" w:type="dxa"/>
            <w:tcMar>
              <w:left w:w="28" w:type="dxa"/>
              <w:right w:w="28" w:type="dxa"/>
            </w:tcMar>
            <w:vAlign w:val="bottom"/>
          </w:tcPr>
          <w:p w14:paraId="21343322" w14:textId="62156F2E" w:rsidR="006729EA" w:rsidRPr="001539BD" w:rsidRDefault="006729EA" w:rsidP="006729EA">
            <w:pPr>
              <w:rPr>
                <w:rFonts w:ascii="Arial" w:hAnsi="Arial" w:cs="Arial"/>
                <w:b/>
                <w:sz w:val="18"/>
                <w:szCs w:val="18"/>
              </w:rPr>
            </w:pPr>
            <w:r w:rsidRPr="001539BD">
              <w:rPr>
                <w:rFonts w:ascii="Arial" w:hAnsi="Arial" w:cs="Arial"/>
                <w:b/>
                <w:bCs/>
                <w:sz w:val="18"/>
                <w:szCs w:val="18"/>
              </w:rPr>
              <w:t xml:space="preserve">SHAREHOLDERS’ EQUITY </w:t>
            </w:r>
          </w:p>
        </w:tc>
        <w:tc>
          <w:tcPr>
            <w:tcW w:w="680" w:type="dxa"/>
            <w:shd w:val="clear" w:color="auto" w:fill="auto"/>
            <w:tcMar>
              <w:left w:w="28" w:type="dxa"/>
              <w:right w:w="28" w:type="dxa"/>
            </w:tcMar>
            <w:vAlign w:val="bottom"/>
          </w:tcPr>
          <w:p w14:paraId="6A9A61BC" w14:textId="77777777" w:rsidR="006729EA" w:rsidRPr="006E39C3" w:rsidRDefault="006729EA" w:rsidP="006729EA">
            <w:pPr>
              <w:jc w:val="center"/>
              <w:rPr>
                <w:rFonts w:ascii="Arial" w:hAnsi="Arial" w:cs="Arial"/>
                <w:color w:val="000000"/>
                <w:sz w:val="18"/>
                <w:szCs w:val="18"/>
                <w:highlight w:val="yellow"/>
                <w:lang w:eastAsia="en-CA"/>
              </w:rPr>
            </w:pPr>
          </w:p>
        </w:tc>
        <w:tc>
          <w:tcPr>
            <w:tcW w:w="1304" w:type="dxa"/>
            <w:tcMar>
              <w:left w:w="28" w:type="dxa"/>
              <w:right w:w="28" w:type="dxa"/>
            </w:tcMar>
            <w:vAlign w:val="center"/>
          </w:tcPr>
          <w:p w14:paraId="210E6992" w14:textId="26FDDFE6" w:rsidR="006729EA" w:rsidRPr="00382E7D" w:rsidDel="00C81368" w:rsidRDefault="006729EA" w:rsidP="006729EA">
            <w:pPr>
              <w:jc w:val="right"/>
              <w:rPr>
                <w:rFonts w:ascii="Arial" w:hAnsi="Arial" w:cs="Arial"/>
                <w:b/>
                <w:color w:val="000000"/>
                <w:sz w:val="18"/>
                <w:szCs w:val="18"/>
                <w:highlight w:val="yellow"/>
                <w:lang w:eastAsia="en-CA"/>
              </w:rPr>
            </w:pPr>
          </w:p>
        </w:tc>
        <w:tc>
          <w:tcPr>
            <w:tcW w:w="1304" w:type="dxa"/>
            <w:tcMar>
              <w:left w:w="28" w:type="dxa"/>
              <w:right w:w="28" w:type="dxa"/>
            </w:tcMar>
            <w:vAlign w:val="bottom"/>
          </w:tcPr>
          <w:p w14:paraId="0B2CA436" w14:textId="1E177BF9" w:rsidR="006729EA" w:rsidRPr="00382E7D" w:rsidRDefault="006729EA" w:rsidP="006729EA">
            <w:pPr>
              <w:jc w:val="right"/>
              <w:rPr>
                <w:rFonts w:ascii="Arial" w:eastAsia="SimSun" w:hAnsi="Arial" w:cs="Arial"/>
                <w:color w:val="000000"/>
                <w:sz w:val="18"/>
                <w:szCs w:val="18"/>
                <w:lang w:val="en-US"/>
              </w:rPr>
            </w:pPr>
          </w:p>
        </w:tc>
      </w:tr>
      <w:tr w:rsidR="006729EA" w:rsidRPr="001539BD" w14:paraId="2BA5E678" w14:textId="77777777" w:rsidTr="00297356">
        <w:trPr>
          <w:trHeight w:val="210"/>
        </w:trPr>
        <w:tc>
          <w:tcPr>
            <w:tcW w:w="6797" w:type="dxa"/>
            <w:tcMar>
              <w:left w:w="28" w:type="dxa"/>
              <w:right w:w="28" w:type="dxa"/>
            </w:tcMar>
            <w:vAlign w:val="bottom"/>
          </w:tcPr>
          <w:p w14:paraId="1D76BDB0" w14:textId="0B5F4550" w:rsidR="006729EA" w:rsidRPr="00136515" w:rsidDel="00096C8B" w:rsidRDefault="006729EA" w:rsidP="006729EA">
            <w:pPr>
              <w:rPr>
                <w:rFonts w:ascii="Arial" w:hAnsi="Arial" w:cs="Arial"/>
                <w:color w:val="000000"/>
                <w:sz w:val="18"/>
                <w:szCs w:val="18"/>
                <w:lang w:eastAsia="en-CA"/>
              </w:rPr>
            </w:pPr>
            <w:r w:rsidRPr="001539BD">
              <w:rPr>
                <w:rFonts w:ascii="Arial" w:hAnsi="Arial" w:cs="Arial"/>
                <w:color w:val="000000"/>
                <w:sz w:val="18"/>
                <w:szCs w:val="18"/>
                <w:lang w:eastAsia="en-CA"/>
              </w:rPr>
              <w:t>Share capital</w:t>
            </w:r>
          </w:p>
        </w:tc>
        <w:tc>
          <w:tcPr>
            <w:tcW w:w="680" w:type="dxa"/>
            <w:shd w:val="clear" w:color="auto" w:fill="auto"/>
            <w:tcMar>
              <w:left w:w="28" w:type="dxa"/>
              <w:right w:w="28" w:type="dxa"/>
            </w:tcMar>
            <w:vAlign w:val="bottom"/>
          </w:tcPr>
          <w:p w14:paraId="6F57D07E" w14:textId="442CAEF4" w:rsidR="006729EA" w:rsidRPr="004A64C2" w:rsidRDefault="006729EA" w:rsidP="006729EA">
            <w:pPr>
              <w:jc w:val="center"/>
              <w:rPr>
                <w:rFonts w:ascii="Arial" w:hAnsi="Arial" w:cs="Arial"/>
                <w:color w:val="000000"/>
                <w:sz w:val="18"/>
                <w:szCs w:val="18"/>
                <w:lang w:eastAsia="en-CA"/>
              </w:rPr>
            </w:pPr>
            <w:r w:rsidRPr="004A64C2">
              <w:rPr>
                <w:rFonts w:ascii="Arial" w:hAnsi="Arial" w:cs="Arial"/>
                <w:color w:val="000000"/>
                <w:sz w:val="18"/>
                <w:szCs w:val="18"/>
                <w:lang w:eastAsia="en-CA"/>
              </w:rPr>
              <w:t>1</w:t>
            </w:r>
            <w:r>
              <w:rPr>
                <w:rFonts w:ascii="Arial" w:hAnsi="Arial" w:cs="Arial"/>
                <w:color w:val="000000"/>
                <w:sz w:val="18"/>
                <w:szCs w:val="18"/>
                <w:lang w:eastAsia="en-CA"/>
              </w:rPr>
              <w:t>5(b)</w:t>
            </w:r>
          </w:p>
        </w:tc>
        <w:tc>
          <w:tcPr>
            <w:tcW w:w="1304" w:type="dxa"/>
            <w:tcMar>
              <w:left w:w="28" w:type="dxa"/>
              <w:right w:w="28" w:type="dxa"/>
            </w:tcMar>
            <w:vAlign w:val="center"/>
          </w:tcPr>
          <w:p w14:paraId="1E9E98F3" w14:textId="1D077F9F" w:rsidR="006729EA" w:rsidRPr="00382E7D" w:rsidRDefault="009732FC" w:rsidP="006729EA">
            <w:pPr>
              <w:jc w:val="right"/>
              <w:rPr>
                <w:rFonts w:ascii="Arial" w:hAnsi="Arial" w:cs="Arial"/>
                <w:b/>
                <w:color w:val="000000"/>
                <w:sz w:val="18"/>
                <w:szCs w:val="18"/>
                <w:highlight w:val="yellow"/>
                <w:lang w:eastAsia="en-CA"/>
              </w:rPr>
            </w:pPr>
            <w:r>
              <w:rPr>
                <w:rFonts w:ascii="Arial" w:hAnsi="Arial" w:cs="Arial"/>
                <w:b/>
                <w:bCs/>
                <w:sz w:val="18"/>
                <w:szCs w:val="18"/>
              </w:rPr>
              <w:t>8,687,137</w:t>
            </w:r>
          </w:p>
        </w:tc>
        <w:tc>
          <w:tcPr>
            <w:tcW w:w="1304" w:type="dxa"/>
            <w:tcMar>
              <w:left w:w="28" w:type="dxa"/>
              <w:right w:w="28" w:type="dxa"/>
            </w:tcMar>
            <w:vAlign w:val="bottom"/>
          </w:tcPr>
          <w:p w14:paraId="52F211E9" w14:textId="196D0428"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8,175,293</w:t>
            </w:r>
          </w:p>
        </w:tc>
      </w:tr>
      <w:tr w:rsidR="006729EA" w:rsidRPr="001539BD" w14:paraId="1BCFC70C" w14:textId="77777777" w:rsidTr="00297356">
        <w:trPr>
          <w:trHeight w:val="210"/>
        </w:trPr>
        <w:tc>
          <w:tcPr>
            <w:tcW w:w="6797" w:type="dxa"/>
            <w:tcMar>
              <w:left w:w="28" w:type="dxa"/>
              <w:right w:w="28" w:type="dxa"/>
            </w:tcMar>
            <w:vAlign w:val="bottom"/>
          </w:tcPr>
          <w:p w14:paraId="7C1E1BF8" w14:textId="76E791CD" w:rsidR="006729EA" w:rsidRPr="001539BD" w:rsidRDefault="006729EA" w:rsidP="006729EA">
            <w:pPr>
              <w:rPr>
                <w:rFonts w:ascii="Arial" w:hAnsi="Arial" w:cs="Arial"/>
                <w:color w:val="000000"/>
                <w:sz w:val="18"/>
                <w:szCs w:val="18"/>
                <w:lang w:eastAsia="en-CA"/>
              </w:rPr>
            </w:pPr>
            <w:r>
              <w:rPr>
                <w:rFonts w:ascii="Arial" w:hAnsi="Arial" w:cs="Arial"/>
                <w:color w:val="000000"/>
                <w:sz w:val="18"/>
                <w:szCs w:val="18"/>
                <w:lang w:eastAsia="en-CA"/>
              </w:rPr>
              <w:t>Subscription deposits</w:t>
            </w:r>
          </w:p>
        </w:tc>
        <w:tc>
          <w:tcPr>
            <w:tcW w:w="680" w:type="dxa"/>
            <w:shd w:val="clear" w:color="auto" w:fill="auto"/>
            <w:tcMar>
              <w:left w:w="28" w:type="dxa"/>
              <w:right w:w="28" w:type="dxa"/>
            </w:tcMar>
            <w:vAlign w:val="bottom"/>
          </w:tcPr>
          <w:p w14:paraId="2A23F82C" w14:textId="33D49AC0" w:rsidR="006729EA" w:rsidRPr="004A64C2" w:rsidRDefault="006729EA" w:rsidP="006729EA">
            <w:pPr>
              <w:jc w:val="center"/>
              <w:rPr>
                <w:rFonts w:ascii="Arial" w:hAnsi="Arial" w:cs="Arial"/>
                <w:color w:val="000000"/>
                <w:sz w:val="18"/>
                <w:szCs w:val="18"/>
                <w:lang w:eastAsia="en-CA"/>
              </w:rPr>
            </w:pPr>
            <w:r w:rsidRPr="004A64C2">
              <w:rPr>
                <w:rFonts w:ascii="Arial" w:hAnsi="Arial" w:cs="Arial"/>
                <w:color w:val="000000"/>
                <w:sz w:val="18"/>
                <w:szCs w:val="18"/>
                <w:lang w:eastAsia="en-CA"/>
              </w:rPr>
              <w:t>1</w:t>
            </w:r>
            <w:r>
              <w:rPr>
                <w:rFonts w:ascii="Arial" w:hAnsi="Arial" w:cs="Arial"/>
                <w:color w:val="000000"/>
                <w:sz w:val="18"/>
                <w:szCs w:val="18"/>
                <w:lang w:eastAsia="en-CA"/>
              </w:rPr>
              <w:t>5(b)</w:t>
            </w:r>
          </w:p>
        </w:tc>
        <w:tc>
          <w:tcPr>
            <w:tcW w:w="1304" w:type="dxa"/>
            <w:tcMar>
              <w:left w:w="28" w:type="dxa"/>
              <w:right w:w="28" w:type="dxa"/>
            </w:tcMar>
            <w:vAlign w:val="center"/>
          </w:tcPr>
          <w:p w14:paraId="40F48C39" w14:textId="5E812E29"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200,000</w:t>
            </w:r>
          </w:p>
        </w:tc>
        <w:tc>
          <w:tcPr>
            <w:tcW w:w="1304" w:type="dxa"/>
            <w:tcMar>
              <w:left w:w="28" w:type="dxa"/>
              <w:right w:w="28" w:type="dxa"/>
            </w:tcMar>
            <w:vAlign w:val="bottom"/>
          </w:tcPr>
          <w:p w14:paraId="00B43131" w14:textId="3E9A88C8" w:rsidR="006729EA" w:rsidRPr="00382E7D" w:rsidRDefault="006729EA" w:rsidP="006729EA">
            <w:pPr>
              <w:jc w:val="right"/>
              <w:rPr>
                <w:rFonts w:ascii="Arial" w:hAnsi="Arial" w:cs="Arial"/>
                <w:sz w:val="18"/>
                <w:szCs w:val="18"/>
              </w:rPr>
            </w:pPr>
            <w:r w:rsidRPr="00382E7D">
              <w:rPr>
                <w:rFonts w:ascii="Arial" w:hAnsi="Arial" w:cs="Arial"/>
                <w:sz w:val="18"/>
                <w:szCs w:val="18"/>
              </w:rPr>
              <w:t>-</w:t>
            </w:r>
          </w:p>
        </w:tc>
      </w:tr>
      <w:tr w:rsidR="006729EA" w:rsidRPr="001539BD" w14:paraId="2DF4785F" w14:textId="77777777" w:rsidTr="00297356">
        <w:trPr>
          <w:trHeight w:val="210"/>
        </w:trPr>
        <w:tc>
          <w:tcPr>
            <w:tcW w:w="6797" w:type="dxa"/>
            <w:tcMar>
              <w:left w:w="28" w:type="dxa"/>
              <w:right w:w="28" w:type="dxa"/>
            </w:tcMar>
            <w:vAlign w:val="bottom"/>
          </w:tcPr>
          <w:p w14:paraId="5FEC4F20" w14:textId="4A75D824" w:rsidR="006729EA" w:rsidRPr="00136515" w:rsidDel="00096C8B" w:rsidRDefault="006729EA" w:rsidP="006729EA">
            <w:pPr>
              <w:rPr>
                <w:rFonts w:ascii="Arial" w:hAnsi="Arial" w:cs="Arial"/>
                <w:color w:val="000000"/>
                <w:sz w:val="18"/>
                <w:szCs w:val="18"/>
                <w:lang w:eastAsia="en-CA"/>
              </w:rPr>
            </w:pPr>
            <w:r w:rsidRPr="001539BD">
              <w:rPr>
                <w:rFonts w:ascii="Arial" w:hAnsi="Arial" w:cs="Arial"/>
                <w:color w:val="000000"/>
                <w:sz w:val="18"/>
                <w:szCs w:val="18"/>
                <w:lang w:eastAsia="en-CA"/>
              </w:rPr>
              <w:t>Reserves</w:t>
            </w:r>
          </w:p>
        </w:tc>
        <w:tc>
          <w:tcPr>
            <w:tcW w:w="680" w:type="dxa"/>
            <w:shd w:val="clear" w:color="auto" w:fill="auto"/>
            <w:tcMar>
              <w:left w:w="28" w:type="dxa"/>
              <w:right w:w="28" w:type="dxa"/>
            </w:tcMar>
            <w:vAlign w:val="bottom"/>
          </w:tcPr>
          <w:p w14:paraId="07A47457" w14:textId="28987201" w:rsidR="006729EA" w:rsidRPr="004A64C2" w:rsidRDefault="006729EA" w:rsidP="006729EA">
            <w:pPr>
              <w:jc w:val="center"/>
              <w:rPr>
                <w:rFonts w:ascii="Arial" w:hAnsi="Arial" w:cs="Arial"/>
                <w:color w:val="000000"/>
                <w:sz w:val="18"/>
                <w:szCs w:val="18"/>
                <w:lang w:eastAsia="en-CA"/>
              </w:rPr>
            </w:pPr>
            <w:r w:rsidRPr="004A64C2">
              <w:rPr>
                <w:rFonts w:ascii="Arial" w:hAnsi="Arial" w:cs="Arial"/>
                <w:color w:val="000000"/>
                <w:sz w:val="18"/>
                <w:szCs w:val="18"/>
                <w:lang w:eastAsia="en-CA"/>
              </w:rPr>
              <w:t>1</w:t>
            </w:r>
            <w:r>
              <w:rPr>
                <w:rFonts w:ascii="Arial" w:hAnsi="Arial" w:cs="Arial"/>
                <w:color w:val="000000"/>
                <w:sz w:val="18"/>
                <w:szCs w:val="18"/>
                <w:lang w:eastAsia="en-CA"/>
              </w:rPr>
              <w:t>6</w:t>
            </w:r>
          </w:p>
        </w:tc>
        <w:tc>
          <w:tcPr>
            <w:tcW w:w="1304" w:type="dxa"/>
            <w:tcMar>
              <w:left w:w="28" w:type="dxa"/>
              <w:right w:w="28" w:type="dxa"/>
            </w:tcMar>
            <w:vAlign w:val="center"/>
          </w:tcPr>
          <w:p w14:paraId="3D48BCA2" w14:textId="43B7A824" w:rsidR="006729EA" w:rsidRPr="00382E7D" w:rsidRDefault="00717753" w:rsidP="006729EA">
            <w:pPr>
              <w:jc w:val="right"/>
              <w:rPr>
                <w:rFonts w:ascii="Arial" w:hAnsi="Arial" w:cs="Arial"/>
                <w:b/>
                <w:color w:val="000000"/>
                <w:sz w:val="18"/>
                <w:szCs w:val="18"/>
                <w:highlight w:val="yellow"/>
                <w:lang w:eastAsia="en-CA"/>
              </w:rPr>
            </w:pPr>
            <w:r>
              <w:rPr>
                <w:rFonts w:ascii="Arial" w:hAnsi="Arial" w:cs="Arial"/>
                <w:b/>
                <w:bCs/>
                <w:sz w:val="18"/>
                <w:szCs w:val="18"/>
              </w:rPr>
              <w:t>1,028,856</w:t>
            </w:r>
          </w:p>
        </w:tc>
        <w:tc>
          <w:tcPr>
            <w:tcW w:w="1304" w:type="dxa"/>
            <w:tcMar>
              <w:left w:w="28" w:type="dxa"/>
              <w:right w:w="28" w:type="dxa"/>
            </w:tcMar>
            <w:vAlign w:val="bottom"/>
          </w:tcPr>
          <w:p w14:paraId="11315E1F" w14:textId="0E2D269D"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969,201</w:t>
            </w:r>
          </w:p>
        </w:tc>
      </w:tr>
      <w:tr w:rsidR="006729EA" w:rsidRPr="001539BD" w14:paraId="6D2E7B4C" w14:textId="77777777" w:rsidTr="00297356">
        <w:trPr>
          <w:trHeight w:val="210"/>
        </w:trPr>
        <w:tc>
          <w:tcPr>
            <w:tcW w:w="6797" w:type="dxa"/>
            <w:tcBorders>
              <w:bottom w:val="single" w:sz="4" w:space="0" w:color="auto"/>
            </w:tcBorders>
            <w:tcMar>
              <w:left w:w="28" w:type="dxa"/>
              <w:right w:w="28" w:type="dxa"/>
            </w:tcMar>
            <w:vAlign w:val="bottom"/>
          </w:tcPr>
          <w:p w14:paraId="6B1AFCE0" w14:textId="55931A5F" w:rsidR="006729EA" w:rsidRPr="00136515" w:rsidRDefault="006729EA" w:rsidP="006729EA">
            <w:pPr>
              <w:rPr>
                <w:rFonts w:ascii="Arial" w:hAnsi="Arial" w:cs="Arial"/>
                <w:color w:val="000000"/>
                <w:sz w:val="18"/>
                <w:szCs w:val="18"/>
                <w:lang w:eastAsia="en-CA"/>
              </w:rPr>
            </w:pPr>
            <w:r w:rsidRPr="001539BD">
              <w:rPr>
                <w:rFonts w:ascii="Arial" w:hAnsi="Arial" w:cs="Arial"/>
                <w:color w:val="000000"/>
                <w:sz w:val="18"/>
                <w:szCs w:val="18"/>
                <w:lang w:eastAsia="en-CA"/>
              </w:rPr>
              <w:t>Deficit</w:t>
            </w:r>
          </w:p>
        </w:tc>
        <w:tc>
          <w:tcPr>
            <w:tcW w:w="680" w:type="dxa"/>
            <w:tcBorders>
              <w:bottom w:val="single" w:sz="4" w:space="0" w:color="auto"/>
            </w:tcBorders>
            <w:shd w:val="clear" w:color="auto" w:fill="auto"/>
            <w:tcMar>
              <w:left w:w="28" w:type="dxa"/>
              <w:right w:w="28" w:type="dxa"/>
            </w:tcMar>
            <w:vAlign w:val="bottom"/>
          </w:tcPr>
          <w:p w14:paraId="0563FAD1" w14:textId="07678701"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bottom w:val="single" w:sz="4" w:space="0" w:color="auto"/>
            </w:tcBorders>
            <w:shd w:val="clear" w:color="auto" w:fill="auto"/>
            <w:tcMar>
              <w:left w:w="28" w:type="dxa"/>
              <w:right w:w="28" w:type="dxa"/>
            </w:tcMar>
            <w:vAlign w:val="center"/>
          </w:tcPr>
          <w:p w14:paraId="6799C484" w14:textId="56CBBD1E"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(8,140,865)</w:t>
            </w:r>
          </w:p>
        </w:tc>
        <w:tc>
          <w:tcPr>
            <w:tcW w:w="1304" w:type="dxa"/>
            <w:tcBorders>
              <w:bottom w:val="single" w:sz="4" w:space="0" w:color="auto"/>
            </w:tcBorders>
            <w:tcMar>
              <w:left w:w="28" w:type="dxa"/>
              <w:right w:w="28" w:type="dxa"/>
            </w:tcMar>
            <w:vAlign w:val="bottom"/>
          </w:tcPr>
          <w:p w14:paraId="1114FCAF" w14:textId="3C5EF004"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(6,068,289)</w:t>
            </w:r>
          </w:p>
        </w:tc>
      </w:tr>
      <w:tr w:rsidR="006729EA" w:rsidRPr="001539BD" w14:paraId="61475626" w14:textId="77777777" w:rsidTr="00297356">
        <w:trPr>
          <w:trHeight w:val="210"/>
        </w:trPr>
        <w:tc>
          <w:tcPr>
            <w:tcW w:w="6797" w:type="dxa"/>
            <w:tcBorders>
              <w:top w:val="single" w:sz="4" w:space="0" w:color="auto"/>
              <w:bottom w:val="single" w:sz="4" w:space="0" w:color="auto"/>
            </w:tcBorders>
            <w:tcMar>
              <w:left w:w="28" w:type="dxa"/>
              <w:right w:w="28" w:type="dxa"/>
            </w:tcMar>
            <w:vAlign w:val="bottom"/>
          </w:tcPr>
          <w:p w14:paraId="60F55F1F" w14:textId="6B04F641" w:rsidR="006729EA" w:rsidRPr="001539BD" w:rsidRDefault="006729EA" w:rsidP="006729EA">
            <w:pPr>
              <w:rPr>
                <w:rFonts w:ascii="Arial" w:hAnsi="Arial" w:cs="Arial"/>
                <w:sz w:val="18"/>
                <w:szCs w:val="18"/>
              </w:rPr>
            </w:pPr>
            <w:r w:rsidRPr="001539BD">
              <w:rPr>
                <w:rFonts w:ascii="Arial" w:hAnsi="Arial" w:cs="Arial"/>
                <w:b/>
                <w:bCs/>
                <w:sz w:val="18"/>
                <w:szCs w:val="18"/>
              </w:rPr>
              <w:t>Total shareholders’ equity</w:t>
            </w:r>
          </w:p>
        </w:tc>
        <w:tc>
          <w:tcPr>
            <w:tcW w:w="680" w:type="dxa"/>
            <w:tcBorders>
              <w:top w:val="single" w:sz="4" w:space="0" w:color="auto"/>
              <w:bottom w:val="single" w:sz="4" w:space="0" w:color="auto"/>
            </w:tcBorders>
            <w:tcMar>
              <w:left w:w="28" w:type="dxa"/>
              <w:right w:w="28" w:type="dxa"/>
            </w:tcMar>
            <w:vAlign w:val="bottom"/>
          </w:tcPr>
          <w:p w14:paraId="404F07A5" w14:textId="5025B2E9"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top w:val="single" w:sz="4" w:space="0" w:color="auto"/>
              <w:bottom w:val="single" w:sz="4" w:space="0" w:color="auto"/>
            </w:tcBorders>
            <w:tcMar>
              <w:left w:w="28" w:type="dxa"/>
              <w:right w:w="28" w:type="dxa"/>
            </w:tcMar>
            <w:vAlign w:val="center"/>
          </w:tcPr>
          <w:p w14:paraId="1C2B0133" w14:textId="2E9D4543"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sz w:val="18"/>
                <w:szCs w:val="18"/>
              </w:rPr>
              <w:t>1,775,128</w:t>
            </w:r>
          </w:p>
        </w:tc>
        <w:tc>
          <w:tcPr>
            <w:tcW w:w="1304" w:type="dxa"/>
            <w:tcBorders>
              <w:top w:val="single" w:sz="4" w:space="0" w:color="auto"/>
              <w:bottom w:val="single" w:sz="4" w:space="0" w:color="auto"/>
            </w:tcBorders>
            <w:tcMar>
              <w:left w:w="28" w:type="dxa"/>
              <w:right w:w="28" w:type="dxa"/>
            </w:tcMar>
            <w:vAlign w:val="bottom"/>
          </w:tcPr>
          <w:p w14:paraId="156BBD3C" w14:textId="2A2DBC58"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sz w:val="18"/>
                <w:szCs w:val="18"/>
              </w:rPr>
              <w:t>3,076,205</w:t>
            </w:r>
          </w:p>
        </w:tc>
      </w:tr>
      <w:tr w:rsidR="006729EA" w:rsidRPr="001539BD" w14:paraId="439BA3F0" w14:textId="77777777" w:rsidTr="00297356">
        <w:trPr>
          <w:trHeight w:val="210"/>
        </w:trPr>
        <w:tc>
          <w:tcPr>
            <w:tcW w:w="6797" w:type="dxa"/>
            <w:tcBorders>
              <w:bottom w:val="single" w:sz="12" w:space="0" w:color="auto"/>
            </w:tcBorders>
            <w:tcMar>
              <w:left w:w="28" w:type="dxa"/>
              <w:right w:w="28" w:type="dxa"/>
            </w:tcMar>
            <w:vAlign w:val="bottom"/>
          </w:tcPr>
          <w:p w14:paraId="023344E2" w14:textId="4C3E0A42" w:rsidR="006729EA" w:rsidRPr="001539BD" w:rsidRDefault="006729EA" w:rsidP="006729EA">
            <w:pPr>
              <w:rPr>
                <w:rFonts w:ascii="Arial" w:hAnsi="Arial" w:cs="Arial"/>
                <w:b/>
                <w:bCs/>
                <w:sz w:val="18"/>
                <w:szCs w:val="18"/>
              </w:rPr>
            </w:pPr>
            <w:r w:rsidRPr="001539BD">
              <w:rPr>
                <w:rFonts w:ascii="Arial" w:hAnsi="Arial" w:cs="Arial"/>
                <w:b/>
                <w:bCs/>
                <w:sz w:val="18"/>
                <w:szCs w:val="18"/>
              </w:rPr>
              <w:t xml:space="preserve">Total liabilities and shareholders’ equity </w:t>
            </w:r>
          </w:p>
        </w:tc>
        <w:tc>
          <w:tcPr>
            <w:tcW w:w="680" w:type="dxa"/>
            <w:tcBorders>
              <w:bottom w:val="single" w:sz="12" w:space="0" w:color="auto"/>
            </w:tcBorders>
            <w:tcMar>
              <w:left w:w="28" w:type="dxa"/>
              <w:right w:w="28" w:type="dxa"/>
            </w:tcMar>
            <w:vAlign w:val="bottom"/>
          </w:tcPr>
          <w:p w14:paraId="03E6394B" w14:textId="77777777" w:rsidR="006729EA" w:rsidRPr="006E39C3" w:rsidRDefault="006729EA" w:rsidP="006729EA">
            <w:pPr>
              <w:jc w:val="center"/>
              <w:rPr>
                <w:rFonts w:ascii="Arial" w:hAnsi="Arial" w:cs="Arial"/>
                <w:color w:val="000000"/>
                <w:sz w:val="18"/>
                <w:szCs w:val="18"/>
                <w:highlight w:val="yellow"/>
                <w:lang w:eastAsia="en-CA"/>
              </w:rPr>
            </w:pPr>
          </w:p>
        </w:tc>
        <w:tc>
          <w:tcPr>
            <w:tcW w:w="1304" w:type="dxa"/>
            <w:tcBorders>
              <w:bottom w:val="single" w:sz="12" w:space="0" w:color="auto"/>
            </w:tcBorders>
            <w:tcMar>
              <w:left w:w="28" w:type="dxa"/>
              <w:right w:w="28" w:type="dxa"/>
            </w:tcMar>
            <w:vAlign w:val="center"/>
          </w:tcPr>
          <w:p w14:paraId="0F4FB301" w14:textId="635B95D4" w:rsidR="006729EA" w:rsidRPr="00382E7D" w:rsidRDefault="006729EA" w:rsidP="006729EA">
            <w:pPr>
              <w:jc w:val="right"/>
              <w:rPr>
                <w:rFonts w:ascii="Arial" w:hAnsi="Arial" w:cs="Arial"/>
                <w:b/>
                <w:color w:val="000000"/>
                <w:sz w:val="18"/>
                <w:szCs w:val="18"/>
                <w:highlight w:val="yellow"/>
                <w:lang w:eastAsia="en-CA"/>
              </w:rPr>
            </w:pPr>
            <w:r>
              <w:rPr>
                <w:rFonts w:ascii="Arial" w:hAnsi="Arial" w:cs="Arial"/>
                <w:b/>
                <w:bCs/>
                <w:color w:val="000000"/>
                <w:sz w:val="18"/>
                <w:szCs w:val="18"/>
              </w:rPr>
              <w:t>14,052,888</w:t>
            </w:r>
          </w:p>
        </w:tc>
        <w:tc>
          <w:tcPr>
            <w:tcW w:w="1304" w:type="dxa"/>
            <w:tcBorders>
              <w:bottom w:val="single" w:sz="12" w:space="0" w:color="auto"/>
            </w:tcBorders>
            <w:tcMar>
              <w:left w:w="28" w:type="dxa"/>
              <w:right w:w="28" w:type="dxa"/>
            </w:tcMar>
            <w:vAlign w:val="bottom"/>
          </w:tcPr>
          <w:p w14:paraId="43703B31" w14:textId="58275299" w:rsidR="006729EA" w:rsidRPr="00382E7D" w:rsidRDefault="006729EA" w:rsidP="006729EA">
            <w:pPr>
              <w:jc w:val="right"/>
              <w:rPr>
                <w:rFonts w:ascii="Arial" w:eastAsia="SimSun" w:hAnsi="Arial" w:cs="Arial"/>
                <w:color w:val="000000"/>
                <w:sz w:val="18"/>
                <w:szCs w:val="18"/>
                <w:lang w:val="en-US"/>
              </w:rPr>
            </w:pPr>
            <w:r w:rsidRPr="00382E7D">
              <w:rPr>
                <w:rFonts w:ascii="Arial" w:hAnsi="Arial" w:cs="Arial"/>
                <w:color w:val="000000"/>
                <w:sz w:val="18"/>
                <w:szCs w:val="18"/>
              </w:rPr>
              <w:t>14,981,040</w:t>
            </w:r>
          </w:p>
        </w:tc>
      </w:tr>
      <w:bookmarkEnd w:id="0"/>
    </w:tbl>
    <w:p w14:paraId="40689C36" w14:textId="1B210EA4" w:rsidR="006D528F" w:rsidRPr="001539BD" w:rsidRDefault="006D528F" w:rsidP="009D5265">
      <w:pPr>
        <w:pStyle w:val="NoSpacing"/>
        <w:rPr>
          <w:sz w:val="18"/>
          <w:szCs w:val="18"/>
          <w:lang w:val="en-CA"/>
        </w:rPr>
      </w:pPr>
    </w:p>
    <w:p w14:paraId="516534E2" w14:textId="24AC72D1" w:rsidR="00B808E0" w:rsidRPr="001539BD" w:rsidRDefault="00B808E0" w:rsidP="00B808E0">
      <w:pPr>
        <w:ind w:right="3744"/>
        <w:rPr>
          <w:rFonts w:ascii="Arial" w:hAnsi="Arial" w:cs="Arial"/>
          <w:color w:val="000000"/>
          <w:sz w:val="18"/>
          <w:szCs w:val="18"/>
        </w:rPr>
      </w:pPr>
      <w:r w:rsidRPr="001539BD">
        <w:rPr>
          <w:rFonts w:ascii="Arial" w:hAnsi="Arial" w:cs="Arial"/>
          <w:color w:val="000000"/>
          <w:sz w:val="18"/>
          <w:szCs w:val="18"/>
        </w:rPr>
        <w:t xml:space="preserve">Nature of operations and going concern </w:t>
      </w:r>
      <w:r w:rsidRPr="00EE5C91">
        <w:rPr>
          <w:rFonts w:ascii="Arial" w:hAnsi="Arial" w:cs="Arial"/>
          <w:color w:val="000000"/>
          <w:sz w:val="18"/>
          <w:szCs w:val="18"/>
        </w:rPr>
        <w:t>(</w:t>
      </w:r>
      <w:r w:rsidR="00CE42D7" w:rsidRPr="00EE5C91">
        <w:rPr>
          <w:rFonts w:ascii="Arial" w:hAnsi="Arial" w:cs="Arial"/>
          <w:color w:val="000000"/>
          <w:sz w:val="18"/>
          <w:szCs w:val="18"/>
        </w:rPr>
        <w:t>N</w:t>
      </w:r>
      <w:r w:rsidRPr="00EE5C91">
        <w:rPr>
          <w:rFonts w:ascii="Arial" w:hAnsi="Arial" w:cs="Arial"/>
          <w:color w:val="000000"/>
          <w:sz w:val="18"/>
          <w:szCs w:val="18"/>
        </w:rPr>
        <w:t>ote 1)</w:t>
      </w:r>
    </w:p>
    <w:p w14:paraId="7E4EF8FA" w14:textId="2DD62B4B" w:rsidR="00331BCE" w:rsidRPr="001539BD" w:rsidRDefault="00331BCE" w:rsidP="00B808E0">
      <w:pPr>
        <w:ind w:right="3744"/>
        <w:rPr>
          <w:rFonts w:ascii="Arial" w:hAnsi="Arial" w:cs="Arial"/>
          <w:color w:val="000000"/>
          <w:sz w:val="18"/>
          <w:szCs w:val="18"/>
        </w:rPr>
      </w:pPr>
      <w:r w:rsidRPr="004A64C2">
        <w:rPr>
          <w:rFonts w:ascii="Arial" w:hAnsi="Arial" w:cs="Arial"/>
          <w:color w:val="000000"/>
          <w:sz w:val="18"/>
          <w:szCs w:val="18"/>
        </w:rPr>
        <w:t xml:space="preserve">Subsequent </w:t>
      </w:r>
      <w:r w:rsidR="00A81C71" w:rsidRPr="004A64C2">
        <w:rPr>
          <w:rFonts w:ascii="Arial" w:hAnsi="Arial" w:cs="Arial"/>
          <w:color w:val="000000"/>
          <w:sz w:val="18"/>
          <w:szCs w:val="18"/>
        </w:rPr>
        <w:t xml:space="preserve">events (Note </w:t>
      </w:r>
      <w:r w:rsidR="00240E2F">
        <w:rPr>
          <w:rFonts w:ascii="Arial" w:hAnsi="Arial" w:cs="Arial"/>
          <w:color w:val="000000"/>
          <w:sz w:val="18"/>
          <w:szCs w:val="18"/>
        </w:rPr>
        <w:t>2</w:t>
      </w:r>
      <w:r w:rsidR="00C16B67">
        <w:rPr>
          <w:rFonts w:ascii="Arial" w:hAnsi="Arial" w:cs="Arial"/>
          <w:color w:val="000000"/>
          <w:sz w:val="18"/>
          <w:szCs w:val="18"/>
        </w:rPr>
        <w:t>3</w:t>
      </w:r>
      <w:r w:rsidR="00A81C71" w:rsidRPr="004A64C2">
        <w:rPr>
          <w:rFonts w:ascii="Arial" w:hAnsi="Arial" w:cs="Arial"/>
          <w:color w:val="000000"/>
          <w:sz w:val="18"/>
          <w:szCs w:val="18"/>
        </w:rPr>
        <w:t>)</w:t>
      </w:r>
    </w:p>
    <w:p w14:paraId="69E6383C" w14:textId="77777777" w:rsidR="00B808E0" w:rsidRPr="001539BD" w:rsidRDefault="00B808E0" w:rsidP="00B808E0">
      <w:pPr>
        <w:ind w:right="3744"/>
        <w:rPr>
          <w:rFonts w:ascii="Arial" w:hAnsi="Arial" w:cs="Arial"/>
          <w:color w:val="000000"/>
          <w:sz w:val="18"/>
          <w:szCs w:val="18"/>
        </w:rPr>
      </w:pPr>
    </w:p>
    <w:p w14:paraId="48E24741" w14:textId="3B091137" w:rsidR="009D5265" w:rsidRPr="001539BD" w:rsidRDefault="000B307B" w:rsidP="00A80C3A">
      <w:pPr>
        <w:pStyle w:val="NoSpacing"/>
        <w:rPr>
          <w:sz w:val="18"/>
          <w:szCs w:val="18"/>
          <w:lang w:val="en-CA"/>
        </w:rPr>
      </w:pPr>
      <w:r>
        <w:rPr>
          <w:sz w:val="18"/>
          <w:szCs w:val="18"/>
          <w:lang w:val="en-CA"/>
        </w:rPr>
        <w:t>A</w:t>
      </w:r>
      <w:r w:rsidR="00AD6855" w:rsidRPr="001539BD">
        <w:rPr>
          <w:sz w:val="18"/>
          <w:szCs w:val="18"/>
          <w:lang w:val="en-CA"/>
        </w:rPr>
        <w:t>pproved</w:t>
      </w:r>
      <w:r w:rsidR="009D5265" w:rsidRPr="001539BD">
        <w:rPr>
          <w:sz w:val="18"/>
          <w:szCs w:val="18"/>
          <w:lang w:val="en-CA"/>
        </w:rPr>
        <w:t xml:space="preserve"> and authorized for issue on behalf of the Board</w:t>
      </w:r>
      <w:r w:rsidR="00D535CF" w:rsidRPr="001539BD">
        <w:rPr>
          <w:sz w:val="18"/>
          <w:szCs w:val="18"/>
          <w:lang w:val="en-CA"/>
        </w:rPr>
        <w:t xml:space="preserve"> of Directors</w:t>
      </w:r>
      <w:r w:rsidR="005167B7">
        <w:rPr>
          <w:sz w:val="18"/>
          <w:szCs w:val="18"/>
          <w:lang w:val="en-CA"/>
        </w:rPr>
        <w:t>:</w:t>
      </w:r>
    </w:p>
    <w:p w14:paraId="2BD469F2" w14:textId="77777777" w:rsidR="009D5265" w:rsidRPr="001539BD" w:rsidRDefault="009D5265" w:rsidP="00F7504F">
      <w:pPr>
        <w:tabs>
          <w:tab w:val="decimal" w:pos="8179"/>
          <w:tab w:val="decimal" w:pos="9360"/>
        </w:tabs>
        <w:jc w:val="center"/>
        <w:rPr>
          <w:rStyle w:val="Head4"/>
          <w:rFonts w:cs="Arial"/>
          <w:sz w:val="18"/>
          <w:szCs w:val="18"/>
        </w:rPr>
      </w:pPr>
    </w:p>
    <w:tbl>
      <w:tblPr>
        <w:tblW w:w="10086" w:type="dxa"/>
        <w:tblLayout w:type="fixed"/>
        <w:tblCellMar>
          <w:left w:w="0" w:type="dxa"/>
          <w:right w:w="0" w:type="dxa"/>
        </w:tblCellMar>
        <w:tblLook w:val="0000" w:firstRow="0" w:lastRow="0" w:firstColumn="0" w:lastColumn="0" w:noHBand="0" w:noVBand="0"/>
      </w:tblPr>
      <w:tblGrid>
        <w:gridCol w:w="4944"/>
        <w:gridCol w:w="198"/>
        <w:gridCol w:w="4944"/>
      </w:tblGrid>
      <w:tr w:rsidR="00EB4ECA" w:rsidRPr="001539BD" w14:paraId="0B240320" w14:textId="77777777" w:rsidTr="0087314D">
        <w:trPr>
          <w:trHeight w:val="210"/>
        </w:trPr>
        <w:tc>
          <w:tcPr>
            <w:tcW w:w="4944" w:type="dxa"/>
            <w:tcBorders>
              <w:bottom w:val="single" w:sz="4" w:space="0" w:color="auto"/>
            </w:tcBorders>
            <w:vAlign w:val="bottom"/>
          </w:tcPr>
          <w:p w14:paraId="0EF140E2" w14:textId="60C5FB8B" w:rsidR="00EB4ECA" w:rsidRPr="00241FD8" w:rsidRDefault="00EB4ECA" w:rsidP="00D94530">
            <w:pPr>
              <w:widowControl w:val="0"/>
              <w:autoSpaceDE w:val="0"/>
              <w:autoSpaceDN w:val="0"/>
              <w:adjustRightInd w:val="0"/>
              <w:jc w:val="center"/>
              <w:rPr>
                <w:rFonts w:ascii="Arial" w:eastAsia="SimSun" w:hAnsi="Arial" w:cs="Arial"/>
                <w:i/>
                <w:color w:val="000000"/>
                <w:sz w:val="18"/>
                <w:szCs w:val="18"/>
              </w:rPr>
            </w:pPr>
            <w:r w:rsidRPr="00241FD8">
              <w:rPr>
                <w:rFonts w:ascii="Arial" w:eastAsia="SimSun" w:hAnsi="Arial" w:cs="Arial"/>
                <w:i/>
                <w:color w:val="000000"/>
                <w:sz w:val="18"/>
                <w:szCs w:val="18"/>
              </w:rPr>
              <w:t xml:space="preserve">/s/ </w:t>
            </w:r>
            <w:r w:rsidR="00EE5C91" w:rsidRPr="00241FD8">
              <w:rPr>
                <w:rFonts w:ascii="Arial" w:eastAsia="SimSun" w:hAnsi="Arial" w:cs="Arial"/>
                <w:i/>
                <w:color w:val="000000"/>
                <w:sz w:val="18"/>
                <w:szCs w:val="18"/>
              </w:rPr>
              <w:t>“</w:t>
            </w:r>
            <w:r w:rsidR="00510D7F" w:rsidRPr="00241FD8">
              <w:rPr>
                <w:rFonts w:ascii="Arial" w:eastAsia="SimSun" w:hAnsi="Arial" w:cs="Arial"/>
                <w:i/>
                <w:color w:val="000000"/>
                <w:sz w:val="18"/>
                <w:szCs w:val="18"/>
              </w:rPr>
              <w:t>Joseph Bleackley</w:t>
            </w:r>
            <w:r w:rsidR="00EE5C91" w:rsidRPr="00241FD8">
              <w:rPr>
                <w:rFonts w:ascii="Arial" w:eastAsia="SimSun" w:hAnsi="Arial" w:cs="Arial"/>
                <w:i/>
                <w:color w:val="000000"/>
                <w:sz w:val="18"/>
                <w:szCs w:val="18"/>
              </w:rPr>
              <w:t>”</w:t>
            </w:r>
          </w:p>
        </w:tc>
        <w:tc>
          <w:tcPr>
            <w:tcW w:w="198" w:type="dxa"/>
            <w:vAlign w:val="bottom"/>
          </w:tcPr>
          <w:p w14:paraId="7DA91C24" w14:textId="670D9CBC" w:rsidR="00EB4ECA" w:rsidRPr="00241FD8" w:rsidRDefault="00EB4ECA" w:rsidP="00D94530">
            <w:pPr>
              <w:widowControl w:val="0"/>
              <w:autoSpaceDE w:val="0"/>
              <w:autoSpaceDN w:val="0"/>
              <w:adjustRightInd w:val="0"/>
              <w:jc w:val="center"/>
              <w:rPr>
                <w:rFonts w:ascii="Arial" w:eastAsia="SimSun" w:hAnsi="Arial" w:cs="Arial"/>
                <w:color w:val="000000"/>
                <w:sz w:val="18"/>
                <w:szCs w:val="18"/>
              </w:rPr>
            </w:pPr>
          </w:p>
        </w:tc>
        <w:tc>
          <w:tcPr>
            <w:tcW w:w="4944" w:type="dxa"/>
            <w:tcBorders>
              <w:bottom w:val="single" w:sz="4" w:space="0" w:color="000000"/>
            </w:tcBorders>
          </w:tcPr>
          <w:p w14:paraId="10126D1E" w14:textId="612D0FBA" w:rsidR="00EB4ECA" w:rsidRPr="00241FD8" w:rsidRDefault="00EB4ECA" w:rsidP="00D94530">
            <w:pPr>
              <w:widowControl w:val="0"/>
              <w:autoSpaceDE w:val="0"/>
              <w:autoSpaceDN w:val="0"/>
              <w:adjustRightInd w:val="0"/>
              <w:jc w:val="center"/>
              <w:rPr>
                <w:rFonts w:ascii="Arial" w:eastAsia="SimSun" w:hAnsi="Arial" w:cs="Arial"/>
                <w:i/>
                <w:color w:val="000000"/>
                <w:sz w:val="18"/>
                <w:szCs w:val="18"/>
              </w:rPr>
            </w:pPr>
            <w:r w:rsidRPr="00241FD8">
              <w:rPr>
                <w:rFonts w:ascii="Arial" w:eastAsia="SimSun" w:hAnsi="Arial" w:cs="Arial"/>
                <w:i/>
                <w:color w:val="000000"/>
                <w:sz w:val="18"/>
                <w:szCs w:val="18"/>
              </w:rPr>
              <w:t>/s/ “</w:t>
            </w:r>
            <w:r w:rsidR="005C1BE7" w:rsidRPr="00241FD8">
              <w:rPr>
                <w:rFonts w:ascii="Arial" w:eastAsia="SimSun" w:hAnsi="Arial" w:cs="Arial"/>
                <w:i/>
                <w:color w:val="000000"/>
                <w:sz w:val="18"/>
                <w:szCs w:val="18"/>
              </w:rPr>
              <w:t>Michael Iverson</w:t>
            </w:r>
            <w:r w:rsidRPr="00241FD8">
              <w:rPr>
                <w:rFonts w:ascii="Arial" w:eastAsia="SimSun" w:hAnsi="Arial" w:cs="Arial"/>
                <w:i/>
                <w:color w:val="000000"/>
                <w:sz w:val="18"/>
                <w:szCs w:val="18"/>
              </w:rPr>
              <w:t>”</w:t>
            </w:r>
          </w:p>
        </w:tc>
      </w:tr>
      <w:tr w:rsidR="00EB4ECA" w:rsidRPr="001539BD" w14:paraId="6F2A837D" w14:textId="77777777" w:rsidTr="0087314D">
        <w:trPr>
          <w:trHeight w:val="210"/>
        </w:trPr>
        <w:tc>
          <w:tcPr>
            <w:tcW w:w="4944" w:type="dxa"/>
            <w:tcBorders>
              <w:top w:val="single" w:sz="4" w:space="0" w:color="auto"/>
            </w:tcBorders>
            <w:vAlign w:val="bottom"/>
          </w:tcPr>
          <w:p w14:paraId="7F98A35C" w14:textId="6BE902BD" w:rsidR="00EB4ECA" w:rsidRPr="001539BD" w:rsidRDefault="00EB4ECA" w:rsidP="00D94530">
            <w:pPr>
              <w:widowControl w:val="0"/>
              <w:autoSpaceDE w:val="0"/>
              <w:autoSpaceDN w:val="0"/>
              <w:adjustRightInd w:val="0"/>
              <w:jc w:val="center"/>
              <w:rPr>
                <w:rFonts w:ascii="Arial" w:eastAsia="SimSun" w:hAnsi="Arial" w:cs="Arial"/>
                <w:color w:val="000000"/>
                <w:sz w:val="18"/>
                <w:szCs w:val="18"/>
              </w:rPr>
            </w:pPr>
            <w:r w:rsidRPr="001539BD">
              <w:rPr>
                <w:rFonts w:ascii="Arial" w:eastAsia="SimSun" w:hAnsi="Arial" w:cs="Arial"/>
                <w:color w:val="000000"/>
                <w:sz w:val="18"/>
                <w:szCs w:val="18"/>
              </w:rPr>
              <w:t>Director</w:t>
            </w:r>
          </w:p>
        </w:tc>
        <w:tc>
          <w:tcPr>
            <w:tcW w:w="198" w:type="dxa"/>
            <w:vAlign w:val="bottom"/>
          </w:tcPr>
          <w:p w14:paraId="6988D002" w14:textId="77777777" w:rsidR="00EB4ECA" w:rsidRPr="001539BD" w:rsidRDefault="00EB4ECA" w:rsidP="00D94530">
            <w:pPr>
              <w:widowControl w:val="0"/>
              <w:autoSpaceDE w:val="0"/>
              <w:autoSpaceDN w:val="0"/>
              <w:adjustRightInd w:val="0"/>
              <w:jc w:val="center"/>
              <w:rPr>
                <w:rFonts w:ascii="Arial" w:eastAsia="SimSun" w:hAnsi="Arial" w:cs="Arial"/>
                <w:color w:val="000000"/>
                <w:sz w:val="18"/>
                <w:szCs w:val="18"/>
                <w:highlight w:val="yellow"/>
              </w:rPr>
            </w:pPr>
          </w:p>
        </w:tc>
        <w:tc>
          <w:tcPr>
            <w:tcW w:w="4944" w:type="dxa"/>
            <w:tcBorders>
              <w:top w:val="single" w:sz="4" w:space="0" w:color="000000"/>
            </w:tcBorders>
          </w:tcPr>
          <w:p w14:paraId="7406A220" w14:textId="68972697" w:rsidR="00EB4ECA" w:rsidRPr="001539BD" w:rsidRDefault="00EB4ECA" w:rsidP="00D94530">
            <w:pPr>
              <w:widowControl w:val="0"/>
              <w:autoSpaceDE w:val="0"/>
              <w:autoSpaceDN w:val="0"/>
              <w:adjustRightInd w:val="0"/>
              <w:jc w:val="center"/>
              <w:rPr>
                <w:rFonts w:ascii="Arial" w:eastAsia="SimSun" w:hAnsi="Arial" w:cs="Arial"/>
                <w:color w:val="000000"/>
                <w:sz w:val="18"/>
                <w:szCs w:val="18"/>
              </w:rPr>
            </w:pPr>
            <w:r w:rsidRPr="001539BD">
              <w:rPr>
                <w:rFonts w:ascii="Arial" w:eastAsia="SimSun" w:hAnsi="Arial" w:cs="Arial"/>
                <w:color w:val="000000"/>
                <w:sz w:val="18"/>
                <w:szCs w:val="18"/>
              </w:rPr>
              <w:t>Director</w:t>
            </w:r>
          </w:p>
        </w:tc>
      </w:tr>
    </w:tbl>
    <w:p w14:paraId="469FFB7D" w14:textId="017FDAA3" w:rsidR="001B6204" w:rsidRPr="00F7504F" w:rsidRDefault="001B6204" w:rsidP="00F7504F">
      <w:pPr>
        <w:tabs>
          <w:tab w:val="decimal" w:pos="8179"/>
          <w:tab w:val="decimal" w:pos="9360"/>
        </w:tabs>
        <w:jc w:val="center"/>
        <w:rPr>
          <w:rStyle w:val="Head4"/>
          <w:sz w:val="18"/>
        </w:rPr>
      </w:pPr>
      <w:bookmarkStart w:id="1" w:name="_Hlk493847416"/>
    </w:p>
    <w:p w14:paraId="6F358EE8" w14:textId="74B84AE5" w:rsidR="003A4243" w:rsidRPr="00F7504F" w:rsidRDefault="003A4243" w:rsidP="00F7504F">
      <w:pPr>
        <w:tabs>
          <w:tab w:val="decimal" w:pos="8179"/>
          <w:tab w:val="decimal" w:pos="9360"/>
        </w:tabs>
        <w:jc w:val="center"/>
        <w:rPr>
          <w:rStyle w:val="Head4"/>
          <w:sz w:val="18"/>
        </w:rPr>
      </w:pPr>
    </w:p>
    <w:p w14:paraId="526A4F30" w14:textId="77777777" w:rsidR="006D581B" w:rsidRPr="00F7504F" w:rsidRDefault="006D581B" w:rsidP="00F7504F">
      <w:pPr>
        <w:tabs>
          <w:tab w:val="decimal" w:pos="8179"/>
          <w:tab w:val="decimal" w:pos="9360"/>
        </w:tabs>
        <w:jc w:val="center"/>
        <w:rPr>
          <w:rStyle w:val="Head4"/>
          <w:sz w:val="18"/>
        </w:rPr>
      </w:pPr>
    </w:p>
    <w:p w14:paraId="6ED2D13B" w14:textId="5A8EEA4D" w:rsidR="006D581B" w:rsidRPr="001539BD" w:rsidRDefault="006D581B" w:rsidP="006D581B">
      <w:pPr>
        <w:jc w:val="center"/>
        <w:rPr>
          <w:rFonts w:ascii="Arial" w:hAnsi="Arial" w:cs="Arial"/>
          <w:i/>
          <w:sz w:val="18"/>
          <w:szCs w:val="18"/>
        </w:rPr>
      </w:pPr>
      <w:r w:rsidRPr="001539BD">
        <w:rPr>
          <w:rFonts w:ascii="Arial" w:hAnsi="Arial" w:cs="Arial"/>
          <w:i/>
          <w:sz w:val="18"/>
          <w:szCs w:val="18"/>
        </w:rPr>
        <w:br w:type="page"/>
      </w:r>
    </w:p>
    <w:p w14:paraId="42C4D1DC" w14:textId="77777777" w:rsidR="00206942" w:rsidRPr="001539BD" w:rsidRDefault="00206942" w:rsidP="00253235">
      <w:pPr>
        <w:jc w:val="center"/>
        <w:rPr>
          <w:rFonts w:ascii="Arial" w:hAnsi="Arial" w:cs="Arial"/>
          <w:i/>
          <w:sz w:val="18"/>
          <w:szCs w:val="18"/>
        </w:rPr>
        <w:sectPr w:rsidR="00206942" w:rsidRPr="001539BD" w:rsidSect="00477E2C">
          <w:headerReference w:type="even" r:id="rId16"/>
          <w:headerReference w:type="default" r:id="rId17"/>
          <w:headerReference w:type="first" r:id="rId18"/>
          <w:footerReference w:type="first" r:id="rId19"/>
          <w:type w:val="nextColumn"/>
          <w:pgSz w:w="12240" w:h="15840" w:code="1"/>
          <w:pgMar w:top="1080" w:right="1080" w:bottom="1080" w:left="1080" w:header="720" w:footer="720" w:gutter="0"/>
          <w:pgNumType w:start="3"/>
          <w:cols w:space="720"/>
          <w:titlePg/>
          <w:docGrid w:linePitch="360"/>
        </w:sectPr>
      </w:pPr>
    </w:p>
    <w:bookmarkEnd w:id="1"/>
    <w:tbl>
      <w:tblPr>
        <w:tblW w:w="10085" w:type="dxa"/>
        <w:tblBorders>
          <w:bottom w:val="single" w:sz="12" w:space="0" w:color="auto"/>
        </w:tblBorders>
        <w:tblLayout w:type="fixed"/>
        <w:tblCellMar>
          <w:left w:w="28" w:type="dxa"/>
          <w:right w:w="28" w:type="dxa"/>
        </w:tblCellMar>
        <w:tblLook w:val="0000" w:firstRow="0" w:lastRow="0" w:firstColumn="0" w:lastColumn="0" w:noHBand="0" w:noVBand="0"/>
      </w:tblPr>
      <w:tblGrid>
        <w:gridCol w:w="6096"/>
        <w:gridCol w:w="1381"/>
        <w:gridCol w:w="1304"/>
        <w:gridCol w:w="1304"/>
      </w:tblGrid>
      <w:tr w:rsidR="007A1CA8" w:rsidRPr="001539BD" w14:paraId="426E403B" w14:textId="7626FE45" w:rsidTr="009126D6">
        <w:trPr>
          <w:trHeight w:val="210"/>
        </w:trPr>
        <w:tc>
          <w:tcPr>
            <w:tcW w:w="6096" w:type="dxa"/>
            <w:tcBorders>
              <w:top w:val="single" w:sz="12" w:space="0" w:color="auto"/>
              <w:bottom w:val="nil"/>
            </w:tcBorders>
            <w:tcMar>
              <w:left w:w="28" w:type="dxa"/>
              <w:right w:w="28" w:type="dxa"/>
            </w:tcMar>
          </w:tcPr>
          <w:p w14:paraId="298D20B4" w14:textId="77777777" w:rsidR="007A1CA8" w:rsidRPr="001539BD" w:rsidRDefault="007A1CA8" w:rsidP="00D41610">
            <w:pPr>
              <w:rPr>
                <w:rFonts w:ascii="Arial" w:hAnsi="Arial" w:cs="Arial"/>
                <w:sz w:val="18"/>
                <w:szCs w:val="18"/>
              </w:rPr>
            </w:pPr>
          </w:p>
        </w:tc>
        <w:tc>
          <w:tcPr>
            <w:tcW w:w="1381" w:type="dxa"/>
            <w:tcBorders>
              <w:top w:val="single" w:sz="12" w:space="0" w:color="auto"/>
              <w:bottom w:val="nil"/>
            </w:tcBorders>
            <w:tcMar>
              <w:left w:w="28" w:type="dxa"/>
              <w:right w:w="28" w:type="dxa"/>
            </w:tcMar>
          </w:tcPr>
          <w:p w14:paraId="262C5A48" w14:textId="10742C8C" w:rsidR="007A1CA8" w:rsidRPr="00037DC3" w:rsidRDefault="007A1CA8" w:rsidP="00D41610">
            <w:pPr>
              <w:jc w:val="center"/>
              <w:rPr>
                <w:rFonts w:ascii="Arial" w:hAnsi="Arial" w:cs="Arial"/>
                <w:bCs/>
                <w:sz w:val="18"/>
                <w:szCs w:val="18"/>
              </w:rPr>
            </w:pPr>
          </w:p>
        </w:tc>
        <w:tc>
          <w:tcPr>
            <w:tcW w:w="2608" w:type="dxa"/>
            <w:gridSpan w:val="2"/>
            <w:tcBorders>
              <w:top w:val="single" w:sz="12" w:space="0" w:color="auto"/>
              <w:bottom w:val="nil"/>
            </w:tcBorders>
          </w:tcPr>
          <w:p w14:paraId="50F583A4" w14:textId="4B583EA8" w:rsidR="007A1CA8" w:rsidRDefault="007A1CA8" w:rsidP="0000182D">
            <w:pPr>
              <w:jc w:val="right"/>
              <w:rPr>
                <w:rFonts w:ascii="Arial" w:eastAsia="SimSun" w:hAnsi="Arial" w:cs="Arial"/>
                <w:color w:val="000000"/>
                <w:sz w:val="18"/>
                <w:szCs w:val="18"/>
              </w:rPr>
            </w:pPr>
            <w:r>
              <w:rPr>
                <w:rFonts w:ascii="Arial" w:eastAsia="SimSun" w:hAnsi="Arial" w:cs="Arial"/>
                <w:color w:val="000000"/>
                <w:sz w:val="18"/>
                <w:szCs w:val="18"/>
              </w:rPr>
              <w:t>Years ended December 31,</w:t>
            </w:r>
          </w:p>
        </w:tc>
      </w:tr>
      <w:tr w:rsidR="007A1CA8" w:rsidRPr="001539BD" w14:paraId="1A778B8C" w14:textId="30097A7E" w:rsidTr="009126D6">
        <w:trPr>
          <w:trHeight w:val="210"/>
        </w:trPr>
        <w:tc>
          <w:tcPr>
            <w:tcW w:w="6096" w:type="dxa"/>
            <w:tcBorders>
              <w:top w:val="nil"/>
              <w:bottom w:val="nil"/>
            </w:tcBorders>
            <w:tcMar>
              <w:left w:w="28" w:type="dxa"/>
              <w:right w:w="28" w:type="dxa"/>
            </w:tcMar>
            <w:vAlign w:val="bottom"/>
          </w:tcPr>
          <w:p w14:paraId="0F6A8B1D" w14:textId="77777777" w:rsidR="007A1CA8" w:rsidRPr="001539BD" w:rsidRDefault="007A1CA8" w:rsidP="00D41610">
            <w:pPr>
              <w:rPr>
                <w:rFonts w:ascii="Arial" w:hAnsi="Arial" w:cs="Arial"/>
                <w:sz w:val="18"/>
                <w:szCs w:val="18"/>
              </w:rPr>
            </w:pPr>
          </w:p>
        </w:tc>
        <w:tc>
          <w:tcPr>
            <w:tcW w:w="1381" w:type="dxa"/>
            <w:tcBorders>
              <w:top w:val="nil"/>
              <w:bottom w:val="nil"/>
            </w:tcBorders>
            <w:tcMar>
              <w:left w:w="28" w:type="dxa"/>
              <w:right w:w="28" w:type="dxa"/>
            </w:tcMar>
            <w:vAlign w:val="bottom"/>
          </w:tcPr>
          <w:p w14:paraId="05678B51" w14:textId="53DDC336" w:rsidR="007A1CA8" w:rsidRPr="006E6883" w:rsidRDefault="007A1CA8" w:rsidP="00D41610">
            <w:pPr>
              <w:jc w:val="center"/>
              <w:rPr>
                <w:rFonts w:ascii="Arial" w:hAnsi="Arial" w:cs="Arial"/>
                <w:b/>
                <w:sz w:val="18"/>
                <w:szCs w:val="18"/>
                <w:highlight w:val="yellow"/>
              </w:rPr>
            </w:pPr>
            <w:r w:rsidRPr="0043652C">
              <w:rPr>
                <w:rFonts w:ascii="Arial" w:hAnsi="Arial" w:cs="Arial"/>
                <w:bCs/>
                <w:sz w:val="18"/>
                <w:szCs w:val="18"/>
              </w:rPr>
              <w:t>Note</w:t>
            </w:r>
          </w:p>
        </w:tc>
        <w:tc>
          <w:tcPr>
            <w:tcW w:w="1304" w:type="dxa"/>
            <w:tcBorders>
              <w:top w:val="nil"/>
              <w:bottom w:val="nil"/>
            </w:tcBorders>
          </w:tcPr>
          <w:p w14:paraId="6FF351AB" w14:textId="0403ED6F" w:rsidR="007A1CA8" w:rsidRPr="00D41610" w:rsidRDefault="007A1CA8" w:rsidP="00D41610">
            <w:pPr>
              <w:jc w:val="right"/>
              <w:rPr>
                <w:rFonts w:ascii="Arial" w:eastAsia="SimSun" w:hAnsi="Arial" w:cs="Arial"/>
                <w:b/>
                <w:bCs/>
                <w:color w:val="000000"/>
                <w:sz w:val="18"/>
                <w:szCs w:val="18"/>
                <w:lang w:val="en-US"/>
              </w:rPr>
            </w:pPr>
            <w:r w:rsidRPr="00D41610">
              <w:rPr>
                <w:rFonts w:ascii="Arial" w:eastAsia="SimSun" w:hAnsi="Arial" w:cs="Arial"/>
                <w:b/>
                <w:bCs/>
                <w:color w:val="000000"/>
                <w:sz w:val="18"/>
                <w:szCs w:val="18"/>
                <w:lang w:val="en-US"/>
              </w:rPr>
              <w:t>2023</w:t>
            </w:r>
          </w:p>
        </w:tc>
        <w:tc>
          <w:tcPr>
            <w:tcW w:w="1304" w:type="dxa"/>
            <w:tcBorders>
              <w:top w:val="nil"/>
              <w:bottom w:val="nil"/>
            </w:tcBorders>
          </w:tcPr>
          <w:p w14:paraId="76AD0F08" w14:textId="24DF9682" w:rsidR="007A1CA8" w:rsidRPr="004F6169" w:rsidRDefault="007A1CA8" w:rsidP="00D41610">
            <w:pPr>
              <w:jc w:val="right"/>
              <w:rPr>
                <w:rFonts w:ascii="Arial" w:eastAsia="SimSun" w:hAnsi="Arial" w:cs="Arial"/>
                <w:sz w:val="18"/>
                <w:szCs w:val="18"/>
                <w:lang w:val="en-US"/>
              </w:rPr>
            </w:pPr>
            <w:r w:rsidRPr="004F6169">
              <w:rPr>
                <w:rFonts w:ascii="Arial" w:eastAsia="SimSun" w:hAnsi="Arial" w:cs="Arial"/>
                <w:sz w:val="18"/>
                <w:szCs w:val="18"/>
                <w:lang w:val="en-US"/>
              </w:rPr>
              <w:t>2022</w:t>
            </w:r>
          </w:p>
        </w:tc>
      </w:tr>
      <w:tr w:rsidR="007A1CA8" w:rsidRPr="001539BD" w14:paraId="43561A7D" w14:textId="2D44FB64" w:rsidTr="009126D6">
        <w:trPr>
          <w:trHeight w:val="210"/>
        </w:trPr>
        <w:tc>
          <w:tcPr>
            <w:tcW w:w="6096" w:type="dxa"/>
            <w:tcBorders>
              <w:top w:val="single" w:sz="4" w:space="0" w:color="auto"/>
              <w:bottom w:val="nil"/>
            </w:tcBorders>
            <w:tcMar>
              <w:left w:w="28" w:type="dxa"/>
              <w:right w:w="28" w:type="dxa"/>
            </w:tcMar>
            <w:vAlign w:val="bottom"/>
          </w:tcPr>
          <w:p w14:paraId="34CC46B5" w14:textId="77777777" w:rsidR="007A1CA8" w:rsidRPr="001539BD" w:rsidRDefault="007A1CA8" w:rsidP="00D41610">
            <w:pPr>
              <w:rPr>
                <w:rFonts w:ascii="Arial" w:hAnsi="Arial" w:cs="Arial"/>
                <w:sz w:val="18"/>
                <w:szCs w:val="18"/>
              </w:rPr>
            </w:pPr>
          </w:p>
        </w:tc>
        <w:tc>
          <w:tcPr>
            <w:tcW w:w="1381" w:type="dxa"/>
            <w:tcBorders>
              <w:top w:val="single" w:sz="4" w:space="0" w:color="auto"/>
              <w:bottom w:val="nil"/>
            </w:tcBorders>
            <w:tcMar>
              <w:left w:w="28" w:type="dxa"/>
              <w:right w:w="28" w:type="dxa"/>
            </w:tcMar>
            <w:vAlign w:val="bottom"/>
          </w:tcPr>
          <w:p w14:paraId="1BC15490" w14:textId="77777777" w:rsidR="007A1CA8" w:rsidRPr="001539BD" w:rsidRDefault="007A1CA8" w:rsidP="00D41610">
            <w:pPr>
              <w:jc w:val="center"/>
              <w:rPr>
                <w:rFonts w:ascii="Arial" w:hAnsi="Arial" w:cs="Arial"/>
                <w:bCs/>
                <w:sz w:val="18"/>
                <w:szCs w:val="18"/>
              </w:rPr>
            </w:pPr>
          </w:p>
        </w:tc>
        <w:tc>
          <w:tcPr>
            <w:tcW w:w="1304" w:type="dxa"/>
            <w:tcBorders>
              <w:top w:val="single" w:sz="4" w:space="0" w:color="auto"/>
              <w:bottom w:val="nil"/>
            </w:tcBorders>
            <w:vAlign w:val="bottom"/>
          </w:tcPr>
          <w:p w14:paraId="0B655F21" w14:textId="10C097D1" w:rsidR="007A1CA8" w:rsidRPr="00D41610" w:rsidRDefault="007A1CA8" w:rsidP="00AC0683">
            <w:pPr>
              <w:jc w:val="right"/>
              <w:rPr>
                <w:rFonts w:ascii="Arial" w:eastAsia="SimSun" w:hAnsi="Arial" w:cs="Arial"/>
                <w:b/>
                <w:bCs/>
                <w:color w:val="000000"/>
                <w:sz w:val="18"/>
                <w:szCs w:val="18"/>
                <w:lang w:val="en-US"/>
              </w:rPr>
            </w:pPr>
            <w:r>
              <w:rPr>
                <w:rFonts w:ascii="Arial" w:eastAsia="SimSun" w:hAnsi="Arial" w:cs="Arial"/>
                <w:b/>
                <w:bCs/>
                <w:color w:val="000000"/>
                <w:sz w:val="18"/>
                <w:szCs w:val="18"/>
                <w:lang w:val="en-US"/>
              </w:rPr>
              <w:t>$</w:t>
            </w:r>
          </w:p>
        </w:tc>
        <w:tc>
          <w:tcPr>
            <w:tcW w:w="1304" w:type="dxa"/>
            <w:tcBorders>
              <w:top w:val="single" w:sz="4" w:space="0" w:color="auto"/>
              <w:bottom w:val="nil"/>
            </w:tcBorders>
            <w:vAlign w:val="bottom"/>
          </w:tcPr>
          <w:p w14:paraId="4A6CFCC6" w14:textId="478CD96F" w:rsidR="007A1CA8" w:rsidRPr="004F6169" w:rsidRDefault="007A1CA8" w:rsidP="00AC0683">
            <w:pPr>
              <w:jc w:val="right"/>
              <w:rPr>
                <w:rFonts w:ascii="Arial" w:eastAsia="SimSun" w:hAnsi="Arial" w:cs="Arial"/>
                <w:sz w:val="18"/>
                <w:szCs w:val="18"/>
                <w:lang w:val="en-US"/>
              </w:rPr>
            </w:pPr>
            <w:r w:rsidRPr="004F6169">
              <w:rPr>
                <w:rFonts w:ascii="Arial" w:eastAsia="SimSun" w:hAnsi="Arial" w:cs="Arial"/>
                <w:sz w:val="18"/>
                <w:szCs w:val="18"/>
                <w:lang w:val="en-US"/>
              </w:rPr>
              <w:t>$</w:t>
            </w:r>
          </w:p>
        </w:tc>
      </w:tr>
      <w:tr w:rsidR="007A1CA8" w:rsidRPr="001539BD" w14:paraId="21EC3F8F" w14:textId="4B65D6BB" w:rsidTr="009126D6">
        <w:trPr>
          <w:trHeight w:val="210"/>
        </w:trPr>
        <w:tc>
          <w:tcPr>
            <w:tcW w:w="6096" w:type="dxa"/>
            <w:tcMar>
              <w:left w:w="28" w:type="dxa"/>
              <w:right w:w="28" w:type="dxa"/>
            </w:tcMar>
            <w:vAlign w:val="bottom"/>
          </w:tcPr>
          <w:p w14:paraId="4042DAE3" w14:textId="77777777" w:rsidR="007A1CA8" w:rsidRPr="00905725" w:rsidRDefault="007A1CA8" w:rsidP="00D41610">
            <w:pPr>
              <w:rPr>
                <w:rFonts w:ascii="Arial" w:hAnsi="Arial" w:cs="Arial"/>
                <w:bCs/>
                <w:sz w:val="18"/>
                <w:szCs w:val="18"/>
              </w:rPr>
            </w:pPr>
          </w:p>
        </w:tc>
        <w:tc>
          <w:tcPr>
            <w:tcW w:w="1381" w:type="dxa"/>
            <w:shd w:val="clear" w:color="auto" w:fill="auto"/>
            <w:tcMar>
              <w:left w:w="28" w:type="dxa"/>
              <w:right w:w="28" w:type="dxa"/>
            </w:tcMar>
            <w:vAlign w:val="bottom"/>
          </w:tcPr>
          <w:p w14:paraId="5FD41134" w14:textId="77777777" w:rsidR="007A1CA8" w:rsidRPr="001539BD" w:rsidRDefault="007A1CA8" w:rsidP="00D41610">
            <w:pPr>
              <w:jc w:val="center"/>
              <w:rPr>
                <w:rFonts w:ascii="Arial" w:hAnsi="Arial" w:cs="Arial"/>
                <w:sz w:val="18"/>
                <w:szCs w:val="18"/>
                <w:highlight w:val="yellow"/>
              </w:rPr>
            </w:pPr>
          </w:p>
        </w:tc>
        <w:tc>
          <w:tcPr>
            <w:tcW w:w="1304" w:type="dxa"/>
            <w:vAlign w:val="bottom"/>
          </w:tcPr>
          <w:p w14:paraId="0E4E3DE9" w14:textId="77777777" w:rsidR="007A1CA8" w:rsidRPr="00D41610" w:rsidRDefault="007A1CA8" w:rsidP="004F6169">
            <w:pPr>
              <w:jc w:val="right"/>
              <w:rPr>
                <w:rFonts w:ascii="Arial" w:hAnsi="Arial" w:cs="Arial"/>
                <w:b/>
                <w:bCs/>
                <w:color w:val="000000"/>
                <w:sz w:val="18"/>
                <w:szCs w:val="18"/>
              </w:rPr>
            </w:pPr>
          </w:p>
        </w:tc>
        <w:tc>
          <w:tcPr>
            <w:tcW w:w="1304" w:type="dxa"/>
            <w:vAlign w:val="bottom"/>
          </w:tcPr>
          <w:p w14:paraId="1CEB9A7A" w14:textId="15197FF3" w:rsidR="007A1CA8" w:rsidRPr="004F6169" w:rsidRDefault="007A1CA8" w:rsidP="004F6169">
            <w:pPr>
              <w:jc w:val="right"/>
              <w:rPr>
                <w:rFonts w:ascii="Arial" w:hAnsi="Arial" w:cs="Arial"/>
                <w:sz w:val="18"/>
                <w:szCs w:val="18"/>
              </w:rPr>
            </w:pPr>
          </w:p>
        </w:tc>
      </w:tr>
      <w:tr w:rsidR="003151DF" w:rsidRPr="001539BD" w14:paraId="70FD968C" w14:textId="3B1E378C" w:rsidTr="00D617E9">
        <w:trPr>
          <w:trHeight w:val="210"/>
        </w:trPr>
        <w:tc>
          <w:tcPr>
            <w:tcW w:w="6096" w:type="dxa"/>
            <w:tcMar>
              <w:left w:w="28" w:type="dxa"/>
              <w:right w:w="28" w:type="dxa"/>
            </w:tcMar>
            <w:vAlign w:val="bottom"/>
          </w:tcPr>
          <w:p w14:paraId="54BEC58C" w14:textId="070150EE" w:rsidR="003151DF" w:rsidRPr="00905725" w:rsidRDefault="003151DF" w:rsidP="003151DF">
            <w:pPr>
              <w:rPr>
                <w:rFonts w:ascii="Arial" w:hAnsi="Arial" w:cs="Arial"/>
                <w:bCs/>
                <w:sz w:val="18"/>
                <w:szCs w:val="18"/>
              </w:rPr>
            </w:pPr>
            <w:r w:rsidRPr="00905725">
              <w:rPr>
                <w:rFonts w:ascii="Arial" w:hAnsi="Arial" w:cs="Arial"/>
                <w:bCs/>
                <w:sz w:val="18"/>
                <w:szCs w:val="18"/>
              </w:rPr>
              <w:t>Revenues</w:t>
            </w:r>
          </w:p>
        </w:tc>
        <w:tc>
          <w:tcPr>
            <w:tcW w:w="1381" w:type="dxa"/>
            <w:shd w:val="clear" w:color="auto" w:fill="auto"/>
            <w:tcMar>
              <w:left w:w="28" w:type="dxa"/>
              <w:right w:w="28" w:type="dxa"/>
            </w:tcMar>
            <w:vAlign w:val="bottom"/>
          </w:tcPr>
          <w:p w14:paraId="35AD5C42" w14:textId="355C40BD" w:rsidR="003151DF" w:rsidRPr="001539BD" w:rsidRDefault="003151DF" w:rsidP="003151DF">
            <w:pPr>
              <w:jc w:val="center"/>
              <w:rPr>
                <w:rFonts w:ascii="Arial" w:hAnsi="Arial" w:cs="Arial"/>
                <w:sz w:val="18"/>
                <w:szCs w:val="18"/>
                <w:highlight w:val="yellow"/>
              </w:rPr>
            </w:pPr>
          </w:p>
        </w:tc>
        <w:tc>
          <w:tcPr>
            <w:tcW w:w="1304" w:type="dxa"/>
            <w:vAlign w:val="center"/>
          </w:tcPr>
          <w:p w14:paraId="5F04DB3E" w14:textId="043C86DD"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3,357,512</w:t>
            </w:r>
          </w:p>
        </w:tc>
        <w:tc>
          <w:tcPr>
            <w:tcW w:w="1304" w:type="dxa"/>
            <w:vAlign w:val="bottom"/>
          </w:tcPr>
          <w:p w14:paraId="1145C31D" w14:textId="29C00D70"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3,370,878</w:t>
            </w:r>
          </w:p>
        </w:tc>
      </w:tr>
      <w:tr w:rsidR="003151DF" w:rsidRPr="001539BD" w14:paraId="324EB2AD" w14:textId="77777777" w:rsidTr="00D617E9">
        <w:trPr>
          <w:trHeight w:val="210"/>
        </w:trPr>
        <w:tc>
          <w:tcPr>
            <w:tcW w:w="6096" w:type="dxa"/>
            <w:tcMar>
              <w:left w:w="28" w:type="dxa"/>
              <w:right w:w="28" w:type="dxa"/>
            </w:tcMar>
            <w:vAlign w:val="bottom"/>
          </w:tcPr>
          <w:p w14:paraId="6A648207" w14:textId="471389CE" w:rsidR="003151DF" w:rsidRPr="00905725" w:rsidRDefault="003151DF" w:rsidP="003151DF">
            <w:pPr>
              <w:rPr>
                <w:rFonts w:ascii="Arial" w:hAnsi="Arial" w:cs="Arial"/>
                <w:bCs/>
                <w:sz w:val="18"/>
                <w:szCs w:val="18"/>
              </w:rPr>
            </w:pPr>
            <w:r w:rsidRPr="00F9279B">
              <w:rPr>
                <w:rFonts w:ascii="Arial" w:hAnsi="Arial" w:cs="Arial"/>
                <w:bCs/>
                <w:sz w:val="18"/>
                <w:szCs w:val="18"/>
              </w:rPr>
              <w:t>Management services revenue</w:t>
            </w:r>
          </w:p>
        </w:tc>
        <w:tc>
          <w:tcPr>
            <w:tcW w:w="1381" w:type="dxa"/>
            <w:shd w:val="clear" w:color="auto" w:fill="auto"/>
            <w:tcMar>
              <w:left w:w="28" w:type="dxa"/>
              <w:right w:w="28" w:type="dxa"/>
            </w:tcMar>
            <w:vAlign w:val="bottom"/>
          </w:tcPr>
          <w:p w14:paraId="2CDD361D" w14:textId="77777777" w:rsidR="003151DF" w:rsidRPr="001539BD" w:rsidRDefault="003151DF" w:rsidP="003151DF">
            <w:pPr>
              <w:jc w:val="center"/>
              <w:rPr>
                <w:rFonts w:ascii="Arial" w:hAnsi="Arial" w:cs="Arial"/>
                <w:sz w:val="18"/>
                <w:szCs w:val="18"/>
                <w:highlight w:val="yellow"/>
              </w:rPr>
            </w:pPr>
          </w:p>
        </w:tc>
        <w:tc>
          <w:tcPr>
            <w:tcW w:w="1304" w:type="dxa"/>
            <w:vAlign w:val="center"/>
          </w:tcPr>
          <w:p w14:paraId="7D044850" w14:textId="7C55369C"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9,000</w:t>
            </w:r>
          </w:p>
        </w:tc>
        <w:tc>
          <w:tcPr>
            <w:tcW w:w="1304" w:type="dxa"/>
            <w:vAlign w:val="bottom"/>
          </w:tcPr>
          <w:p w14:paraId="285725B7" w14:textId="7E253056" w:rsidR="003151DF" w:rsidRPr="00A32A00" w:rsidRDefault="003151DF" w:rsidP="003151DF">
            <w:pPr>
              <w:jc w:val="right"/>
              <w:rPr>
                <w:rFonts w:ascii="Arial" w:hAnsi="Arial" w:cs="Arial"/>
                <w:sz w:val="18"/>
                <w:szCs w:val="18"/>
              </w:rPr>
            </w:pPr>
            <w:r>
              <w:rPr>
                <w:rFonts w:ascii="Arial" w:hAnsi="Arial" w:cs="Arial"/>
                <w:sz w:val="18"/>
                <w:szCs w:val="18"/>
              </w:rPr>
              <w:t>-</w:t>
            </w:r>
          </w:p>
        </w:tc>
      </w:tr>
      <w:tr w:rsidR="003151DF" w:rsidRPr="001539BD" w14:paraId="4CB2EA3B" w14:textId="21428009" w:rsidTr="00D617E9">
        <w:trPr>
          <w:trHeight w:val="210"/>
        </w:trPr>
        <w:tc>
          <w:tcPr>
            <w:tcW w:w="6096" w:type="dxa"/>
            <w:tcBorders>
              <w:bottom w:val="single" w:sz="4" w:space="0" w:color="auto"/>
            </w:tcBorders>
            <w:tcMar>
              <w:left w:w="28" w:type="dxa"/>
              <w:right w:w="28" w:type="dxa"/>
            </w:tcMar>
            <w:vAlign w:val="bottom"/>
          </w:tcPr>
          <w:p w14:paraId="0158F3A0" w14:textId="09E16A0F" w:rsidR="003151DF" w:rsidRPr="00905725" w:rsidRDefault="003151DF" w:rsidP="003151DF">
            <w:pPr>
              <w:rPr>
                <w:rFonts w:ascii="Arial" w:hAnsi="Arial" w:cs="Arial"/>
                <w:bCs/>
                <w:sz w:val="18"/>
                <w:szCs w:val="18"/>
              </w:rPr>
            </w:pPr>
            <w:r w:rsidRPr="00905725">
              <w:rPr>
                <w:rFonts w:ascii="Arial" w:hAnsi="Arial" w:cs="Arial"/>
                <w:bCs/>
                <w:sz w:val="18"/>
                <w:szCs w:val="18"/>
              </w:rPr>
              <w:t>Costs of sales</w:t>
            </w:r>
          </w:p>
        </w:tc>
        <w:tc>
          <w:tcPr>
            <w:tcW w:w="1381" w:type="dxa"/>
            <w:tcBorders>
              <w:bottom w:val="single" w:sz="4" w:space="0" w:color="auto"/>
            </w:tcBorders>
            <w:shd w:val="clear" w:color="auto" w:fill="auto"/>
            <w:tcMar>
              <w:left w:w="28" w:type="dxa"/>
              <w:right w:w="28" w:type="dxa"/>
            </w:tcMar>
            <w:vAlign w:val="bottom"/>
          </w:tcPr>
          <w:p w14:paraId="4C86F2E0" w14:textId="77777777" w:rsidR="003151DF" w:rsidRPr="001539BD" w:rsidRDefault="003151DF" w:rsidP="003151DF">
            <w:pPr>
              <w:jc w:val="center"/>
              <w:rPr>
                <w:rFonts w:ascii="Arial" w:hAnsi="Arial" w:cs="Arial"/>
                <w:sz w:val="18"/>
                <w:szCs w:val="18"/>
                <w:highlight w:val="yellow"/>
              </w:rPr>
            </w:pPr>
          </w:p>
        </w:tc>
        <w:tc>
          <w:tcPr>
            <w:tcW w:w="1304" w:type="dxa"/>
            <w:tcBorders>
              <w:bottom w:val="single" w:sz="4" w:space="0" w:color="auto"/>
            </w:tcBorders>
            <w:vAlign w:val="center"/>
          </w:tcPr>
          <w:p w14:paraId="3833397D" w14:textId="45477A96"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(224,047)</w:t>
            </w:r>
          </w:p>
        </w:tc>
        <w:tc>
          <w:tcPr>
            <w:tcW w:w="1304" w:type="dxa"/>
            <w:tcBorders>
              <w:bottom w:val="single" w:sz="4" w:space="0" w:color="auto"/>
            </w:tcBorders>
            <w:vAlign w:val="bottom"/>
          </w:tcPr>
          <w:p w14:paraId="0F368ED9" w14:textId="61203CB5"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(195,778)</w:t>
            </w:r>
          </w:p>
        </w:tc>
      </w:tr>
      <w:tr w:rsidR="003151DF" w:rsidRPr="001539BD" w14:paraId="15F2F6E6" w14:textId="11F8F903" w:rsidTr="00D617E9">
        <w:trPr>
          <w:trHeight w:val="142"/>
        </w:trPr>
        <w:tc>
          <w:tcPr>
            <w:tcW w:w="6096" w:type="dxa"/>
            <w:tcBorders>
              <w:top w:val="single" w:sz="4" w:space="0" w:color="auto"/>
              <w:bottom w:val="nil"/>
            </w:tcBorders>
            <w:tcMar>
              <w:left w:w="28" w:type="dxa"/>
              <w:right w:w="28" w:type="dxa"/>
            </w:tcMar>
            <w:vAlign w:val="bottom"/>
          </w:tcPr>
          <w:p w14:paraId="226F6FE0" w14:textId="1694EA73" w:rsidR="003151DF" w:rsidRPr="001539BD" w:rsidRDefault="003151DF" w:rsidP="003151DF">
            <w:pPr>
              <w:rPr>
                <w:rFonts w:ascii="Arial" w:hAnsi="Arial" w:cs="Arial"/>
                <w:b/>
                <w:sz w:val="18"/>
                <w:szCs w:val="18"/>
              </w:rPr>
            </w:pPr>
            <w:r w:rsidRPr="001539BD">
              <w:rPr>
                <w:rFonts w:ascii="Arial" w:hAnsi="Arial" w:cs="Arial"/>
                <w:b/>
                <w:sz w:val="18"/>
                <w:szCs w:val="18"/>
              </w:rPr>
              <w:t xml:space="preserve">Gross </w:t>
            </w:r>
            <w:r>
              <w:rPr>
                <w:rFonts w:ascii="Arial" w:hAnsi="Arial" w:cs="Arial"/>
                <w:b/>
                <w:sz w:val="18"/>
                <w:szCs w:val="18"/>
              </w:rPr>
              <w:t>profit</w:t>
            </w:r>
          </w:p>
        </w:tc>
        <w:tc>
          <w:tcPr>
            <w:tcW w:w="1381" w:type="dxa"/>
            <w:tcBorders>
              <w:top w:val="single" w:sz="4" w:space="0" w:color="auto"/>
              <w:bottom w:val="nil"/>
            </w:tcBorders>
            <w:shd w:val="clear" w:color="auto" w:fill="auto"/>
            <w:tcMar>
              <w:left w:w="28" w:type="dxa"/>
              <w:right w:w="28" w:type="dxa"/>
            </w:tcMar>
            <w:vAlign w:val="bottom"/>
          </w:tcPr>
          <w:p w14:paraId="2823A51D" w14:textId="77777777" w:rsidR="003151DF" w:rsidRPr="001539BD" w:rsidRDefault="003151DF" w:rsidP="003151DF">
            <w:pPr>
              <w:jc w:val="center"/>
              <w:rPr>
                <w:rFonts w:ascii="Arial" w:hAnsi="Arial" w:cs="Arial"/>
                <w:sz w:val="18"/>
                <w:szCs w:val="18"/>
                <w:highlight w:val="yellow"/>
              </w:rPr>
            </w:pPr>
          </w:p>
        </w:tc>
        <w:tc>
          <w:tcPr>
            <w:tcW w:w="1304" w:type="dxa"/>
            <w:tcBorders>
              <w:top w:val="single" w:sz="4" w:space="0" w:color="auto"/>
              <w:bottom w:val="nil"/>
            </w:tcBorders>
            <w:vAlign w:val="center"/>
          </w:tcPr>
          <w:p w14:paraId="4DD77A1D" w14:textId="3CF57288"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3,142,465</w:t>
            </w:r>
          </w:p>
        </w:tc>
        <w:tc>
          <w:tcPr>
            <w:tcW w:w="1304" w:type="dxa"/>
            <w:tcBorders>
              <w:top w:val="single" w:sz="4" w:space="0" w:color="auto"/>
              <w:bottom w:val="nil"/>
            </w:tcBorders>
            <w:vAlign w:val="bottom"/>
          </w:tcPr>
          <w:p w14:paraId="17759DF7" w14:textId="2D2383EC"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3,175,100</w:t>
            </w:r>
          </w:p>
        </w:tc>
      </w:tr>
      <w:tr w:rsidR="003151DF" w:rsidRPr="001539BD" w14:paraId="2DBF0604" w14:textId="1B0F93EC" w:rsidTr="00D617E9">
        <w:trPr>
          <w:trHeight w:val="210"/>
        </w:trPr>
        <w:tc>
          <w:tcPr>
            <w:tcW w:w="6096" w:type="dxa"/>
            <w:tcBorders>
              <w:top w:val="nil"/>
              <w:bottom w:val="nil"/>
            </w:tcBorders>
            <w:tcMar>
              <w:left w:w="28" w:type="dxa"/>
              <w:right w:w="28" w:type="dxa"/>
            </w:tcMar>
            <w:vAlign w:val="bottom"/>
          </w:tcPr>
          <w:p w14:paraId="04589CF8" w14:textId="77777777" w:rsidR="003151DF" w:rsidRPr="001539BD" w:rsidRDefault="003151DF" w:rsidP="003151DF">
            <w:pPr>
              <w:rPr>
                <w:rFonts w:ascii="Arial" w:hAnsi="Arial" w:cs="Arial"/>
                <w:b/>
                <w:sz w:val="18"/>
                <w:szCs w:val="18"/>
              </w:rPr>
            </w:pPr>
          </w:p>
        </w:tc>
        <w:tc>
          <w:tcPr>
            <w:tcW w:w="1381" w:type="dxa"/>
            <w:tcBorders>
              <w:top w:val="nil"/>
              <w:bottom w:val="nil"/>
            </w:tcBorders>
            <w:shd w:val="clear" w:color="auto" w:fill="auto"/>
            <w:tcMar>
              <w:left w:w="28" w:type="dxa"/>
              <w:right w:w="28" w:type="dxa"/>
            </w:tcMar>
            <w:vAlign w:val="bottom"/>
          </w:tcPr>
          <w:p w14:paraId="568A9362" w14:textId="5BAE047E" w:rsidR="003151DF" w:rsidRPr="001539BD" w:rsidRDefault="003151DF" w:rsidP="003151DF">
            <w:pPr>
              <w:jc w:val="center"/>
              <w:rPr>
                <w:rFonts w:ascii="Arial" w:hAnsi="Arial" w:cs="Arial"/>
                <w:sz w:val="18"/>
                <w:szCs w:val="18"/>
                <w:highlight w:val="yellow"/>
              </w:rPr>
            </w:pPr>
          </w:p>
        </w:tc>
        <w:tc>
          <w:tcPr>
            <w:tcW w:w="1304" w:type="dxa"/>
            <w:tcBorders>
              <w:top w:val="nil"/>
              <w:bottom w:val="nil"/>
            </w:tcBorders>
            <w:vAlign w:val="center"/>
          </w:tcPr>
          <w:p w14:paraId="2E2307BA" w14:textId="67BBAC22" w:rsidR="003151DF" w:rsidRPr="00A32A00" w:rsidRDefault="003151DF" w:rsidP="003151DF">
            <w:pPr>
              <w:jc w:val="right"/>
              <w:rPr>
                <w:rFonts w:ascii="Arial" w:eastAsia="SimSun" w:hAnsi="Arial" w:cs="Arial"/>
                <w:b/>
                <w:bCs/>
                <w:sz w:val="18"/>
                <w:szCs w:val="18"/>
                <w:highlight w:val="yellow"/>
                <w:lang w:val="en-US"/>
              </w:rPr>
            </w:pPr>
          </w:p>
        </w:tc>
        <w:tc>
          <w:tcPr>
            <w:tcW w:w="1304" w:type="dxa"/>
            <w:tcBorders>
              <w:top w:val="nil"/>
              <w:bottom w:val="nil"/>
            </w:tcBorders>
            <w:vAlign w:val="bottom"/>
          </w:tcPr>
          <w:p w14:paraId="3FAA92E3" w14:textId="25C77263" w:rsidR="003151DF" w:rsidRPr="00A32A00" w:rsidRDefault="003151DF" w:rsidP="003151DF">
            <w:pPr>
              <w:jc w:val="right"/>
              <w:rPr>
                <w:rFonts w:ascii="Arial" w:eastAsia="SimSun" w:hAnsi="Arial" w:cs="Arial"/>
                <w:b/>
                <w:bCs/>
                <w:sz w:val="18"/>
                <w:szCs w:val="18"/>
                <w:highlight w:val="yellow"/>
                <w:lang w:val="en-US"/>
              </w:rPr>
            </w:pPr>
          </w:p>
        </w:tc>
      </w:tr>
      <w:tr w:rsidR="003151DF" w:rsidRPr="001539BD" w14:paraId="0FDD7140" w14:textId="750D4CD6" w:rsidTr="00D617E9">
        <w:trPr>
          <w:trHeight w:val="210"/>
        </w:trPr>
        <w:tc>
          <w:tcPr>
            <w:tcW w:w="6096" w:type="dxa"/>
            <w:tcBorders>
              <w:top w:val="nil"/>
            </w:tcBorders>
            <w:tcMar>
              <w:left w:w="28" w:type="dxa"/>
              <w:right w:w="28" w:type="dxa"/>
            </w:tcMar>
            <w:vAlign w:val="bottom"/>
          </w:tcPr>
          <w:p w14:paraId="79B0B610" w14:textId="77777777" w:rsidR="003151DF" w:rsidRPr="001539BD" w:rsidRDefault="003151DF" w:rsidP="003151DF">
            <w:pPr>
              <w:rPr>
                <w:rFonts w:ascii="Arial" w:hAnsi="Arial" w:cs="Arial"/>
                <w:b/>
                <w:sz w:val="18"/>
                <w:szCs w:val="18"/>
              </w:rPr>
            </w:pPr>
            <w:r w:rsidRPr="001539BD">
              <w:rPr>
                <w:rFonts w:ascii="Arial" w:hAnsi="Arial" w:cs="Arial"/>
                <w:b/>
                <w:bCs/>
                <w:sz w:val="18"/>
                <w:szCs w:val="18"/>
                <w:lang w:eastAsia="en-CA"/>
              </w:rPr>
              <w:t>Operating expenses</w:t>
            </w:r>
          </w:p>
        </w:tc>
        <w:tc>
          <w:tcPr>
            <w:tcW w:w="1381" w:type="dxa"/>
            <w:tcBorders>
              <w:top w:val="nil"/>
            </w:tcBorders>
            <w:shd w:val="clear" w:color="auto" w:fill="auto"/>
            <w:tcMar>
              <w:left w:w="28" w:type="dxa"/>
              <w:right w:w="28" w:type="dxa"/>
            </w:tcMar>
            <w:vAlign w:val="bottom"/>
          </w:tcPr>
          <w:p w14:paraId="0B457E2D" w14:textId="77777777" w:rsidR="003151DF" w:rsidRPr="00087471" w:rsidRDefault="003151DF" w:rsidP="003151DF">
            <w:pPr>
              <w:jc w:val="center"/>
              <w:rPr>
                <w:rFonts w:ascii="Arial" w:hAnsi="Arial" w:cs="Arial"/>
                <w:sz w:val="18"/>
                <w:szCs w:val="18"/>
              </w:rPr>
            </w:pPr>
          </w:p>
        </w:tc>
        <w:tc>
          <w:tcPr>
            <w:tcW w:w="1304" w:type="dxa"/>
            <w:tcBorders>
              <w:top w:val="nil"/>
            </w:tcBorders>
            <w:vAlign w:val="center"/>
          </w:tcPr>
          <w:p w14:paraId="64DE303F" w14:textId="6F7C183A" w:rsidR="003151DF" w:rsidRPr="00A32A00" w:rsidRDefault="003151DF" w:rsidP="003151DF">
            <w:pPr>
              <w:jc w:val="right"/>
              <w:rPr>
                <w:rFonts w:ascii="Arial" w:eastAsia="SimSun" w:hAnsi="Arial" w:cs="Arial"/>
                <w:b/>
                <w:bCs/>
                <w:sz w:val="18"/>
                <w:szCs w:val="18"/>
                <w:highlight w:val="yellow"/>
                <w:lang w:val="en-US"/>
              </w:rPr>
            </w:pPr>
          </w:p>
        </w:tc>
        <w:tc>
          <w:tcPr>
            <w:tcW w:w="1304" w:type="dxa"/>
            <w:tcBorders>
              <w:top w:val="nil"/>
            </w:tcBorders>
            <w:vAlign w:val="bottom"/>
          </w:tcPr>
          <w:p w14:paraId="1A49AC26" w14:textId="06BA683A" w:rsidR="003151DF" w:rsidRPr="00A32A00" w:rsidRDefault="003151DF" w:rsidP="003151DF">
            <w:pPr>
              <w:jc w:val="right"/>
              <w:rPr>
                <w:rFonts w:ascii="Arial" w:eastAsia="SimSun" w:hAnsi="Arial" w:cs="Arial"/>
                <w:b/>
                <w:bCs/>
                <w:sz w:val="18"/>
                <w:szCs w:val="18"/>
                <w:highlight w:val="yellow"/>
                <w:lang w:val="en-US"/>
              </w:rPr>
            </w:pPr>
          </w:p>
        </w:tc>
      </w:tr>
      <w:tr w:rsidR="003151DF" w:rsidRPr="001539BD" w14:paraId="61C905FE" w14:textId="3F17965A" w:rsidTr="00D617E9">
        <w:trPr>
          <w:trHeight w:val="210"/>
        </w:trPr>
        <w:tc>
          <w:tcPr>
            <w:tcW w:w="6096" w:type="dxa"/>
            <w:tcMar>
              <w:left w:w="28" w:type="dxa"/>
              <w:right w:w="28" w:type="dxa"/>
            </w:tcMar>
            <w:vAlign w:val="bottom"/>
          </w:tcPr>
          <w:p w14:paraId="62367CCE" w14:textId="77777777"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Accretion expense</w:t>
            </w:r>
          </w:p>
        </w:tc>
        <w:tc>
          <w:tcPr>
            <w:tcW w:w="1381" w:type="dxa"/>
            <w:shd w:val="clear" w:color="auto" w:fill="auto"/>
            <w:tcMar>
              <w:left w:w="28" w:type="dxa"/>
              <w:right w:w="28" w:type="dxa"/>
            </w:tcMar>
            <w:vAlign w:val="center"/>
          </w:tcPr>
          <w:p w14:paraId="5F5ED66E" w14:textId="41BD0A79" w:rsidR="003151DF" w:rsidRPr="00087471" w:rsidRDefault="003151DF" w:rsidP="003151DF">
            <w:pPr>
              <w:jc w:val="center"/>
              <w:rPr>
                <w:rFonts w:ascii="Arial" w:hAnsi="Arial" w:cs="Arial"/>
                <w:sz w:val="18"/>
                <w:szCs w:val="18"/>
              </w:rPr>
            </w:pPr>
            <w:r>
              <w:rPr>
                <w:rFonts w:ascii="Arial" w:hAnsi="Arial" w:cs="Arial"/>
                <w:sz w:val="18"/>
                <w:szCs w:val="18"/>
              </w:rPr>
              <w:t>11,14</w:t>
            </w:r>
          </w:p>
        </w:tc>
        <w:tc>
          <w:tcPr>
            <w:tcW w:w="1304" w:type="dxa"/>
            <w:vAlign w:val="center"/>
          </w:tcPr>
          <w:p w14:paraId="07C3AADC" w14:textId="1325E1E1"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245,575</w:t>
            </w:r>
          </w:p>
        </w:tc>
        <w:tc>
          <w:tcPr>
            <w:tcW w:w="1304" w:type="dxa"/>
            <w:vAlign w:val="bottom"/>
          </w:tcPr>
          <w:p w14:paraId="06EFCE9E" w14:textId="34B4E4C0"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430,345</w:t>
            </w:r>
          </w:p>
        </w:tc>
      </w:tr>
      <w:tr w:rsidR="003151DF" w:rsidRPr="001539BD" w14:paraId="616E8351" w14:textId="6B45AA41" w:rsidTr="00D617E9">
        <w:trPr>
          <w:trHeight w:val="210"/>
        </w:trPr>
        <w:tc>
          <w:tcPr>
            <w:tcW w:w="6096" w:type="dxa"/>
            <w:tcMar>
              <w:left w:w="28" w:type="dxa"/>
              <w:right w:w="28" w:type="dxa"/>
            </w:tcMar>
            <w:vAlign w:val="bottom"/>
          </w:tcPr>
          <w:p w14:paraId="2C81E47B" w14:textId="77777777"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Consulting expense</w:t>
            </w:r>
          </w:p>
        </w:tc>
        <w:tc>
          <w:tcPr>
            <w:tcW w:w="1381" w:type="dxa"/>
            <w:shd w:val="clear" w:color="auto" w:fill="auto"/>
            <w:tcMar>
              <w:left w:w="28" w:type="dxa"/>
              <w:right w:w="28" w:type="dxa"/>
            </w:tcMar>
            <w:vAlign w:val="center"/>
          </w:tcPr>
          <w:p w14:paraId="0E26FB7C" w14:textId="17FF6F5C" w:rsidR="003151DF" w:rsidRPr="006E39C3" w:rsidRDefault="003151DF" w:rsidP="003151DF">
            <w:pPr>
              <w:jc w:val="center"/>
              <w:rPr>
                <w:rFonts w:ascii="Arial" w:hAnsi="Arial" w:cs="Arial"/>
                <w:sz w:val="18"/>
                <w:szCs w:val="18"/>
                <w:highlight w:val="yellow"/>
              </w:rPr>
            </w:pPr>
          </w:p>
        </w:tc>
        <w:tc>
          <w:tcPr>
            <w:tcW w:w="1304" w:type="dxa"/>
            <w:vAlign w:val="center"/>
          </w:tcPr>
          <w:p w14:paraId="52BED4D2" w14:textId="5DB6B95A"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65,723</w:t>
            </w:r>
          </w:p>
        </w:tc>
        <w:tc>
          <w:tcPr>
            <w:tcW w:w="1304" w:type="dxa"/>
            <w:vAlign w:val="bottom"/>
          </w:tcPr>
          <w:p w14:paraId="6AA17B64" w14:textId="0E873453"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56,330</w:t>
            </w:r>
          </w:p>
        </w:tc>
      </w:tr>
      <w:tr w:rsidR="003151DF" w:rsidRPr="001539BD" w14:paraId="33C8BE0F" w14:textId="79DC86B7" w:rsidTr="00D617E9">
        <w:trPr>
          <w:trHeight w:val="210"/>
        </w:trPr>
        <w:tc>
          <w:tcPr>
            <w:tcW w:w="6096" w:type="dxa"/>
            <w:tcMar>
              <w:left w:w="28" w:type="dxa"/>
              <w:right w:w="28" w:type="dxa"/>
            </w:tcMar>
            <w:vAlign w:val="bottom"/>
          </w:tcPr>
          <w:p w14:paraId="3D4E4D63" w14:textId="182C4784"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Depreciation expense</w:t>
            </w:r>
          </w:p>
        </w:tc>
        <w:tc>
          <w:tcPr>
            <w:tcW w:w="1381" w:type="dxa"/>
            <w:shd w:val="clear" w:color="auto" w:fill="auto"/>
            <w:tcMar>
              <w:left w:w="28" w:type="dxa"/>
              <w:right w:w="28" w:type="dxa"/>
            </w:tcMar>
            <w:vAlign w:val="center"/>
          </w:tcPr>
          <w:p w14:paraId="7FFB9E16" w14:textId="2072E268" w:rsidR="003151DF" w:rsidRPr="006E39C3" w:rsidRDefault="003151DF" w:rsidP="003151DF">
            <w:pPr>
              <w:jc w:val="center"/>
              <w:rPr>
                <w:rFonts w:ascii="Arial" w:hAnsi="Arial" w:cs="Arial"/>
                <w:sz w:val="18"/>
                <w:szCs w:val="18"/>
                <w:highlight w:val="yellow"/>
              </w:rPr>
            </w:pPr>
            <w:r>
              <w:rPr>
                <w:rFonts w:ascii="Arial" w:hAnsi="Arial" w:cs="Arial"/>
                <w:sz w:val="18"/>
                <w:szCs w:val="18"/>
              </w:rPr>
              <w:t>8</w:t>
            </w:r>
          </w:p>
        </w:tc>
        <w:tc>
          <w:tcPr>
            <w:tcW w:w="1304" w:type="dxa"/>
            <w:vAlign w:val="center"/>
          </w:tcPr>
          <w:p w14:paraId="3BD3C420" w14:textId="4F12B502"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746,943</w:t>
            </w:r>
          </w:p>
        </w:tc>
        <w:tc>
          <w:tcPr>
            <w:tcW w:w="1304" w:type="dxa"/>
            <w:vAlign w:val="bottom"/>
          </w:tcPr>
          <w:p w14:paraId="1C291C8F" w14:textId="4ED17547"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786,532</w:t>
            </w:r>
          </w:p>
        </w:tc>
      </w:tr>
      <w:tr w:rsidR="003151DF" w:rsidRPr="001539BD" w14:paraId="4516D941" w14:textId="04844E3E" w:rsidTr="00D617E9">
        <w:trPr>
          <w:trHeight w:val="210"/>
        </w:trPr>
        <w:tc>
          <w:tcPr>
            <w:tcW w:w="6096" w:type="dxa"/>
            <w:tcMar>
              <w:left w:w="28" w:type="dxa"/>
              <w:right w:w="28" w:type="dxa"/>
            </w:tcMar>
            <w:vAlign w:val="bottom"/>
          </w:tcPr>
          <w:p w14:paraId="251EB1A1" w14:textId="7817F1AF"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Financing costs</w:t>
            </w:r>
          </w:p>
        </w:tc>
        <w:tc>
          <w:tcPr>
            <w:tcW w:w="1381" w:type="dxa"/>
            <w:shd w:val="clear" w:color="auto" w:fill="auto"/>
            <w:tcMar>
              <w:left w:w="28" w:type="dxa"/>
              <w:right w:w="28" w:type="dxa"/>
            </w:tcMar>
            <w:vAlign w:val="bottom"/>
          </w:tcPr>
          <w:p w14:paraId="2591272F" w14:textId="77777777" w:rsidR="003151DF" w:rsidRPr="006E39C3" w:rsidRDefault="003151DF" w:rsidP="003151DF">
            <w:pPr>
              <w:jc w:val="center"/>
              <w:rPr>
                <w:rFonts w:ascii="Arial" w:hAnsi="Arial" w:cs="Arial"/>
                <w:sz w:val="18"/>
                <w:szCs w:val="18"/>
                <w:highlight w:val="yellow"/>
              </w:rPr>
            </w:pPr>
          </w:p>
        </w:tc>
        <w:tc>
          <w:tcPr>
            <w:tcW w:w="1304" w:type="dxa"/>
            <w:vAlign w:val="center"/>
          </w:tcPr>
          <w:p w14:paraId="7D5E9831" w14:textId="38734FB1"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15,140</w:t>
            </w:r>
          </w:p>
        </w:tc>
        <w:tc>
          <w:tcPr>
            <w:tcW w:w="1304" w:type="dxa"/>
            <w:vAlign w:val="bottom"/>
          </w:tcPr>
          <w:p w14:paraId="62BA4889" w14:textId="6846A656"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6,085</w:t>
            </w:r>
          </w:p>
        </w:tc>
      </w:tr>
      <w:tr w:rsidR="003151DF" w:rsidRPr="001539BD" w14:paraId="47CBE011" w14:textId="18D4F094" w:rsidTr="00D617E9">
        <w:trPr>
          <w:trHeight w:val="210"/>
        </w:trPr>
        <w:tc>
          <w:tcPr>
            <w:tcW w:w="6096" w:type="dxa"/>
            <w:tcMar>
              <w:left w:w="28" w:type="dxa"/>
              <w:right w:w="28" w:type="dxa"/>
            </w:tcMar>
            <w:vAlign w:val="bottom"/>
          </w:tcPr>
          <w:p w14:paraId="3C249A00" w14:textId="3A72293E" w:rsidR="003151DF" w:rsidRPr="0001779E" w:rsidRDefault="003151DF" w:rsidP="003151DF">
            <w:pPr>
              <w:rPr>
                <w:rFonts w:ascii="Arial" w:hAnsi="Arial" w:cs="Arial"/>
                <w:color w:val="000000"/>
                <w:sz w:val="18"/>
                <w:szCs w:val="18"/>
                <w:lang w:eastAsia="en-CA"/>
              </w:rPr>
            </w:pPr>
            <w:bookmarkStart w:id="2" w:name="OLE_LINK1"/>
            <w:r w:rsidRPr="0001779E">
              <w:rPr>
                <w:rFonts w:ascii="Arial" w:hAnsi="Arial" w:cs="Arial"/>
                <w:color w:val="000000"/>
                <w:sz w:val="18"/>
                <w:szCs w:val="18"/>
                <w:lang w:eastAsia="en-CA"/>
              </w:rPr>
              <w:t>General and administrative</w:t>
            </w:r>
            <w:bookmarkEnd w:id="2"/>
          </w:p>
        </w:tc>
        <w:tc>
          <w:tcPr>
            <w:tcW w:w="1381" w:type="dxa"/>
            <w:shd w:val="clear" w:color="auto" w:fill="auto"/>
            <w:tcMar>
              <w:left w:w="28" w:type="dxa"/>
              <w:right w:w="28" w:type="dxa"/>
            </w:tcMar>
            <w:vAlign w:val="center"/>
          </w:tcPr>
          <w:p w14:paraId="6334B3F0" w14:textId="25A250BB" w:rsidR="003151DF" w:rsidRPr="006E39C3" w:rsidRDefault="003151DF" w:rsidP="003151DF">
            <w:pPr>
              <w:jc w:val="center"/>
              <w:rPr>
                <w:rFonts w:ascii="Arial" w:hAnsi="Arial" w:cs="Arial"/>
                <w:sz w:val="18"/>
                <w:szCs w:val="18"/>
                <w:highlight w:val="yellow"/>
              </w:rPr>
            </w:pPr>
          </w:p>
        </w:tc>
        <w:tc>
          <w:tcPr>
            <w:tcW w:w="1304" w:type="dxa"/>
            <w:vAlign w:val="center"/>
          </w:tcPr>
          <w:p w14:paraId="4E5EB70F" w14:textId="72010AFE"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179,375</w:t>
            </w:r>
          </w:p>
        </w:tc>
        <w:tc>
          <w:tcPr>
            <w:tcW w:w="1304" w:type="dxa"/>
            <w:vAlign w:val="bottom"/>
          </w:tcPr>
          <w:p w14:paraId="3C1E2B3E" w14:textId="525BC053"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170,896</w:t>
            </w:r>
          </w:p>
        </w:tc>
      </w:tr>
      <w:tr w:rsidR="003151DF" w:rsidRPr="001539BD" w14:paraId="2D00185F" w14:textId="16C6B82D" w:rsidTr="00D617E9">
        <w:trPr>
          <w:trHeight w:val="210"/>
        </w:trPr>
        <w:tc>
          <w:tcPr>
            <w:tcW w:w="6096" w:type="dxa"/>
            <w:tcMar>
              <w:left w:w="28" w:type="dxa"/>
              <w:right w:w="28" w:type="dxa"/>
            </w:tcMar>
            <w:vAlign w:val="bottom"/>
          </w:tcPr>
          <w:p w14:paraId="2F786283" w14:textId="1DD42798"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Insurance</w:t>
            </w:r>
          </w:p>
        </w:tc>
        <w:tc>
          <w:tcPr>
            <w:tcW w:w="1381" w:type="dxa"/>
            <w:shd w:val="clear" w:color="auto" w:fill="auto"/>
            <w:tcMar>
              <w:left w:w="28" w:type="dxa"/>
              <w:right w:w="28" w:type="dxa"/>
            </w:tcMar>
            <w:vAlign w:val="center"/>
          </w:tcPr>
          <w:p w14:paraId="38681607" w14:textId="06872E4E" w:rsidR="003151DF" w:rsidRPr="006E39C3" w:rsidRDefault="003151DF" w:rsidP="003151DF">
            <w:pPr>
              <w:jc w:val="center"/>
              <w:rPr>
                <w:rFonts w:ascii="Arial" w:hAnsi="Arial" w:cs="Arial"/>
                <w:sz w:val="18"/>
                <w:szCs w:val="18"/>
                <w:highlight w:val="yellow"/>
              </w:rPr>
            </w:pPr>
          </w:p>
        </w:tc>
        <w:tc>
          <w:tcPr>
            <w:tcW w:w="1304" w:type="dxa"/>
            <w:vAlign w:val="center"/>
          </w:tcPr>
          <w:p w14:paraId="70CD28F3" w14:textId="7957D681"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80,658</w:t>
            </w:r>
          </w:p>
        </w:tc>
        <w:tc>
          <w:tcPr>
            <w:tcW w:w="1304" w:type="dxa"/>
            <w:vAlign w:val="bottom"/>
          </w:tcPr>
          <w:p w14:paraId="6094415B" w14:textId="4939324C"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66,141</w:t>
            </w:r>
          </w:p>
        </w:tc>
      </w:tr>
      <w:tr w:rsidR="003151DF" w:rsidRPr="001539BD" w14:paraId="4C9BA012" w14:textId="5AF91DCF" w:rsidTr="00D617E9">
        <w:trPr>
          <w:trHeight w:val="210"/>
        </w:trPr>
        <w:tc>
          <w:tcPr>
            <w:tcW w:w="6096" w:type="dxa"/>
            <w:tcBorders>
              <w:top w:val="nil"/>
              <w:bottom w:val="nil"/>
            </w:tcBorders>
            <w:tcMar>
              <w:left w:w="28" w:type="dxa"/>
              <w:right w:w="28" w:type="dxa"/>
            </w:tcMar>
            <w:vAlign w:val="bottom"/>
          </w:tcPr>
          <w:p w14:paraId="75249620" w14:textId="1DE7BBEC"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Interest expense</w:t>
            </w:r>
          </w:p>
        </w:tc>
        <w:tc>
          <w:tcPr>
            <w:tcW w:w="1381" w:type="dxa"/>
            <w:tcBorders>
              <w:top w:val="nil"/>
              <w:bottom w:val="nil"/>
            </w:tcBorders>
            <w:shd w:val="clear" w:color="auto" w:fill="auto"/>
            <w:tcMar>
              <w:left w:w="28" w:type="dxa"/>
              <w:right w:w="28" w:type="dxa"/>
            </w:tcMar>
          </w:tcPr>
          <w:p w14:paraId="17A04170" w14:textId="539C394D" w:rsidR="003151DF" w:rsidRPr="006E39C3" w:rsidRDefault="003151DF" w:rsidP="003151DF">
            <w:pPr>
              <w:jc w:val="center"/>
              <w:rPr>
                <w:rFonts w:ascii="Arial" w:hAnsi="Arial" w:cs="Arial"/>
                <w:sz w:val="18"/>
                <w:szCs w:val="18"/>
                <w:highlight w:val="yellow"/>
              </w:rPr>
            </w:pPr>
            <w:r>
              <w:rPr>
                <w:rFonts w:ascii="Arial" w:hAnsi="Arial" w:cs="Arial"/>
                <w:sz w:val="18"/>
                <w:szCs w:val="18"/>
              </w:rPr>
              <w:t>10,11,12,14,</w:t>
            </w:r>
            <w:r w:rsidRPr="007F1503">
              <w:rPr>
                <w:rFonts w:ascii="Arial" w:hAnsi="Arial" w:cs="Arial"/>
                <w:sz w:val="18"/>
                <w:szCs w:val="18"/>
              </w:rPr>
              <w:t>1</w:t>
            </w:r>
            <w:r>
              <w:rPr>
                <w:rFonts w:ascii="Arial" w:hAnsi="Arial" w:cs="Arial"/>
                <w:sz w:val="18"/>
                <w:szCs w:val="18"/>
              </w:rPr>
              <w:t>7</w:t>
            </w:r>
          </w:p>
        </w:tc>
        <w:tc>
          <w:tcPr>
            <w:tcW w:w="1304" w:type="dxa"/>
            <w:tcBorders>
              <w:top w:val="nil"/>
              <w:bottom w:val="nil"/>
            </w:tcBorders>
            <w:vAlign w:val="center"/>
          </w:tcPr>
          <w:p w14:paraId="58E45942" w14:textId="0E68F93F"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918,517</w:t>
            </w:r>
          </w:p>
        </w:tc>
        <w:tc>
          <w:tcPr>
            <w:tcW w:w="1304" w:type="dxa"/>
            <w:tcBorders>
              <w:top w:val="nil"/>
              <w:bottom w:val="nil"/>
            </w:tcBorders>
            <w:vAlign w:val="bottom"/>
          </w:tcPr>
          <w:p w14:paraId="21F96844" w14:textId="7F761B80"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684,389</w:t>
            </w:r>
          </w:p>
        </w:tc>
      </w:tr>
      <w:tr w:rsidR="003151DF" w:rsidRPr="001539BD" w14:paraId="1ECEFE17" w14:textId="1B770468" w:rsidTr="00D617E9">
        <w:trPr>
          <w:trHeight w:val="210"/>
        </w:trPr>
        <w:tc>
          <w:tcPr>
            <w:tcW w:w="6096" w:type="dxa"/>
            <w:tcMar>
              <w:left w:w="28" w:type="dxa"/>
              <w:right w:w="28" w:type="dxa"/>
            </w:tcMar>
            <w:vAlign w:val="bottom"/>
          </w:tcPr>
          <w:p w14:paraId="2959C953" w14:textId="75E32D09"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Investor relations</w:t>
            </w:r>
          </w:p>
        </w:tc>
        <w:tc>
          <w:tcPr>
            <w:tcW w:w="1381" w:type="dxa"/>
            <w:shd w:val="clear" w:color="auto" w:fill="auto"/>
            <w:tcMar>
              <w:left w:w="28" w:type="dxa"/>
              <w:right w:w="28" w:type="dxa"/>
            </w:tcMar>
            <w:vAlign w:val="center"/>
          </w:tcPr>
          <w:p w14:paraId="748D4E50" w14:textId="77777777" w:rsidR="003151DF" w:rsidRPr="006E39C3" w:rsidRDefault="003151DF" w:rsidP="003151DF">
            <w:pPr>
              <w:jc w:val="center"/>
              <w:rPr>
                <w:rFonts w:ascii="Arial" w:hAnsi="Arial" w:cs="Arial"/>
                <w:sz w:val="18"/>
                <w:szCs w:val="18"/>
                <w:highlight w:val="yellow"/>
              </w:rPr>
            </w:pPr>
          </w:p>
        </w:tc>
        <w:tc>
          <w:tcPr>
            <w:tcW w:w="1304" w:type="dxa"/>
            <w:vAlign w:val="center"/>
          </w:tcPr>
          <w:p w14:paraId="18F0C3BB" w14:textId="2C0440F6"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100,200</w:t>
            </w:r>
          </w:p>
        </w:tc>
        <w:tc>
          <w:tcPr>
            <w:tcW w:w="1304" w:type="dxa"/>
            <w:vAlign w:val="bottom"/>
          </w:tcPr>
          <w:p w14:paraId="3FF0CAF8" w14:textId="1ED0BB68"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74,627</w:t>
            </w:r>
          </w:p>
        </w:tc>
      </w:tr>
      <w:tr w:rsidR="003151DF" w:rsidRPr="001539BD" w14:paraId="6739D4EB" w14:textId="1AAFD300" w:rsidTr="00D617E9">
        <w:trPr>
          <w:trHeight w:val="210"/>
        </w:trPr>
        <w:tc>
          <w:tcPr>
            <w:tcW w:w="6096" w:type="dxa"/>
            <w:tcMar>
              <w:left w:w="28" w:type="dxa"/>
              <w:right w:w="28" w:type="dxa"/>
            </w:tcMar>
            <w:vAlign w:val="bottom"/>
          </w:tcPr>
          <w:p w14:paraId="00942C1F" w14:textId="1B4C1C67"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Lease expense</w:t>
            </w:r>
          </w:p>
        </w:tc>
        <w:tc>
          <w:tcPr>
            <w:tcW w:w="1381" w:type="dxa"/>
            <w:shd w:val="clear" w:color="auto" w:fill="auto"/>
            <w:tcMar>
              <w:left w:w="28" w:type="dxa"/>
              <w:right w:w="28" w:type="dxa"/>
            </w:tcMar>
            <w:vAlign w:val="center"/>
          </w:tcPr>
          <w:p w14:paraId="4F6D3FFB" w14:textId="3C3EB6F8" w:rsidR="003151DF" w:rsidRPr="006E39C3" w:rsidRDefault="003151DF" w:rsidP="003151DF">
            <w:pPr>
              <w:jc w:val="center"/>
              <w:rPr>
                <w:rFonts w:ascii="Arial" w:hAnsi="Arial" w:cs="Arial"/>
                <w:sz w:val="18"/>
                <w:szCs w:val="18"/>
                <w:highlight w:val="yellow"/>
              </w:rPr>
            </w:pPr>
          </w:p>
        </w:tc>
        <w:tc>
          <w:tcPr>
            <w:tcW w:w="1304" w:type="dxa"/>
            <w:vAlign w:val="center"/>
          </w:tcPr>
          <w:p w14:paraId="1854A5E9" w14:textId="4AA57FAF"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40,801</w:t>
            </w:r>
          </w:p>
        </w:tc>
        <w:tc>
          <w:tcPr>
            <w:tcW w:w="1304" w:type="dxa"/>
            <w:vAlign w:val="bottom"/>
          </w:tcPr>
          <w:p w14:paraId="663E541B" w14:textId="57D3DA1C"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44,778</w:t>
            </w:r>
          </w:p>
        </w:tc>
      </w:tr>
      <w:tr w:rsidR="003151DF" w:rsidRPr="001539BD" w14:paraId="2C093D64" w14:textId="3E4BAEC0" w:rsidTr="00D617E9">
        <w:trPr>
          <w:trHeight w:val="210"/>
        </w:trPr>
        <w:tc>
          <w:tcPr>
            <w:tcW w:w="6096" w:type="dxa"/>
            <w:tcMar>
              <w:left w:w="28" w:type="dxa"/>
              <w:right w:w="28" w:type="dxa"/>
            </w:tcMar>
            <w:vAlign w:val="bottom"/>
          </w:tcPr>
          <w:p w14:paraId="574B08C9" w14:textId="39DA01B5"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Legal and professional fees</w:t>
            </w:r>
          </w:p>
        </w:tc>
        <w:tc>
          <w:tcPr>
            <w:tcW w:w="1381" w:type="dxa"/>
            <w:shd w:val="clear" w:color="auto" w:fill="auto"/>
            <w:tcMar>
              <w:left w:w="28" w:type="dxa"/>
              <w:right w:w="28" w:type="dxa"/>
            </w:tcMar>
            <w:vAlign w:val="center"/>
          </w:tcPr>
          <w:p w14:paraId="749CF144" w14:textId="3C80A862" w:rsidR="003151DF" w:rsidRPr="006E39C3" w:rsidRDefault="003151DF" w:rsidP="003151DF">
            <w:pPr>
              <w:jc w:val="center"/>
              <w:rPr>
                <w:rFonts w:ascii="Arial" w:hAnsi="Arial" w:cs="Arial"/>
                <w:sz w:val="18"/>
                <w:szCs w:val="18"/>
                <w:highlight w:val="yellow"/>
              </w:rPr>
            </w:pPr>
            <w:r w:rsidRPr="004C2F3C">
              <w:rPr>
                <w:rFonts w:ascii="Arial" w:hAnsi="Arial" w:cs="Arial"/>
                <w:sz w:val="18"/>
                <w:szCs w:val="18"/>
              </w:rPr>
              <w:t>1</w:t>
            </w:r>
            <w:r>
              <w:rPr>
                <w:rFonts w:ascii="Arial" w:hAnsi="Arial" w:cs="Arial"/>
                <w:sz w:val="18"/>
                <w:szCs w:val="18"/>
              </w:rPr>
              <w:t>7</w:t>
            </w:r>
          </w:p>
        </w:tc>
        <w:tc>
          <w:tcPr>
            <w:tcW w:w="1304" w:type="dxa"/>
            <w:vAlign w:val="center"/>
          </w:tcPr>
          <w:p w14:paraId="191CE821" w14:textId="783DF888"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381,329</w:t>
            </w:r>
          </w:p>
        </w:tc>
        <w:tc>
          <w:tcPr>
            <w:tcW w:w="1304" w:type="dxa"/>
            <w:vAlign w:val="bottom"/>
          </w:tcPr>
          <w:p w14:paraId="787BCE65" w14:textId="4E823EF5"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394,723</w:t>
            </w:r>
          </w:p>
        </w:tc>
      </w:tr>
      <w:tr w:rsidR="003151DF" w:rsidRPr="001539BD" w14:paraId="2441C064" w14:textId="52530BD3" w:rsidTr="00D617E9">
        <w:trPr>
          <w:trHeight w:val="210"/>
        </w:trPr>
        <w:tc>
          <w:tcPr>
            <w:tcW w:w="6096" w:type="dxa"/>
            <w:tcMar>
              <w:left w:w="28" w:type="dxa"/>
              <w:right w:w="28" w:type="dxa"/>
            </w:tcMar>
            <w:vAlign w:val="bottom"/>
          </w:tcPr>
          <w:p w14:paraId="5E75CB81" w14:textId="1D9B7011"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Marketing</w:t>
            </w:r>
          </w:p>
        </w:tc>
        <w:tc>
          <w:tcPr>
            <w:tcW w:w="1381" w:type="dxa"/>
            <w:shd w:val="clear" w:color="auto" w:fill="auto"/>
            <w:tcMar>
              <w:left w:w="28" w:type="dxa"/>
              <w:right w:w="28" w:type="dxa"/>
            </w:tcMar>
            <w:vAlign w:val="center"/>
          </w:tcPr>
          <w:p w14:paraId="680CEAB4" w14:textId="57F21052" w:rsidR="003151DF" w:rsidRPr="006E39C3" w:rsidRDefault="003151DF" w:rsidP="003151DF">
            <w:pPr>
              <w:jc w:val="center"/>
              <w:rPr>
                <w:rFonts w:ascii="Arial" w:hAnsi="Arial" w:cs="Arial"/>
                <w:sz w:val="18"/>
                <w:szCs w:val="18"/>
                <w:highlight w:val="yellow"/>
              </w:rPr>
            </w:pPr>
          </w:p>
        </w:tc>
        <w:tc>
          <w:tcPr>
            <w:tcW w:w="1304" w:type="dxa"/>
            <w:vAlign w:val="center"/>
          </w:tcPr>
          <w:p w14:paraId="4A36A72A" w14:textId="4730BFED"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83,358</w:t>
            </w:r>
          </w:p>
        </w:tc>
        <w:tc>
          <w:tcPr>
            <w:tcW w:w="1304" w:type="dxa"/>
            <w:vAlign w:val="bottom"/>
          </w:tcPr>
          <w:p w14:paraId="56F98055" w14:textId="50D15324"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135,375</w:t>
            </w:r>
          </w:p>
        </w:tc>
      </w:tr>
      <w:tr w:rsidR="003151DF" w:rsidRPr="001539BD" w14:paraId="1DBAD311" w14:textId="586DF8FD" w:rsidTr="00D617E9">
        <w:trPr>
          <w:trHeight w:val="210"/>
        </w:trPr>
        <w:tc>
          <w:tcPr>
            <w:tcW w:w="6096" w:type="dxa"/>
            <w:tcMar>
              <w:left w:w="28" w:type="dxa"/>
              <w:right w:w="28" w:type="dxa"/>
            </w:tcMar>
            <w:vAlign w:val="bottom"/>
          </w:tcPr>
          <w:p w14:paraId="56C16E6C" w14:textId="77777777"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Property costs</w:t>
            </w:r>
          </w:p>
        </w:tc>
        <w:tc>
          <w:tcPr>
            <w:tcW w:w="1381" w:type="dxa"/>
            <w:shd w:val="clear" w:color="auto" w:fill="auto"/>
            <w:tcMar>
              <w:left w:w="28" w:type="dxa"/>
              <w:right w:w="28" w:type="dxa"/>
            </w:tcMar>
            <w:vAlign w:val="center"/>
          </w:tcPr>
          <w:p w14:paraId="55B60C69" w14:textId="77777777" w:rsidR="003151DF" w:rsidRPr="006E39C3" w:rsidRDefault="003151DF" w:rsidP="003151DF">
            <w:pPr>
              <w:jc w:val="center"/>
              <w:rPr>
                <w:rFonts w:ascii="Arial" w:hAnsi="Arial" w:cs="Arial"/>
                <w:sz w:val="18"/>
                <w:szCs w:val="18"/>
                <w:highlight w:val="yellow"/>
              </w:rPr>
            </w:pPr>
          </w:p>
        </w:tc>
        <w:tc>
          <w:tcPr>
            <w:tcW w:w="1304" w:type="dxa"/>
            <w:vAlign w:val="center"/>
          </w:tcPr>
          <w:p w14:paraId="449CC7F1" w14:textId="0DE94632"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572,335</w:t>
            </w:r>
          </w:p>
        </w:tc>
        <w:tc>
          <w:tcPr>
            <w:tcW w:w="1304" w:type="dxa"/>
            <w:vAlign w:val="bottom"/>
          </w:tcPr>
          <w:p w14:paraId="0DF5D41C" w14:textId="724E5E5D"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572,072</w:t>
            </w:r>
          </w:p>
        </w:tc>
      </w:tr>
      <w:tr w:rsidR="003151DF" w:rsidRPr="001539BD" w14:paraId="4FEAFF63" w14:textId="7E8091AA" w:rsidTr="00D617E9">
        <w:trPr>
          <w:trHeight w:val="210"/>
        </w:trPr>
        <w:tc>
          <w:tcPr>
            <w:tcW w:w="6096" w:type="dxa"/>
            <w:tcMar>
              <w:left w:w="28" w:type="dxa"/>
              <w:right w:w="28" w:type="dxa"/>
            </w:tcMar>
            <w:vAlign w:val="bottom"/>
          </w:tcPr>
          <w:p w14:paraId="233FF1E5" w14:textId="77777777"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Property taxes</w:t>
            </w:r>
          </w:p>
        </w:tc>
        <w:tc>
          <w:tcPr>
            <w:tcW w:w="1381" w:type="dxa"/>
            <w:shd w:val="clear" w:color="auto" w:fill="auto"/>
            <w:tcMar>
              <w:left w:w="28" w:type="dxa"/>
              <w:right w:w="28" w:type="dxa"/>
            </w:tcMar>
            <w:vAlign w:val="center"/>
          </w:tcPr>
          <w:p w14:paraId="672F92F0" w14:textId="77777777" w:rsidR="003151DF" w:rsidRPr="006E39C3" w:rsidRDefault="003151DF" w:rsidP="003151DF">
            <w:pPr>
              <w:jc w:val="center"/>
              <w:rPr>
                <w:rFonts w:ascii="Arial" w:hAnsi="Arial" w:cs="Arial"/>
                <w:sz w:val="18"/>
                <w:szCs w:val="18"/>
                <w:highlight w:val="yellow"/>
              </w:rPr>
            </w:pPr>
          </w:p>
        </w:tc>
        <w:tc>
          <w:tcPr>
            <w:tcW w:w="1304" w:type="dxa"/>
            <w:vAlign w:val="center"/>
          </w:tcPr>
          <w:p w14:paraId="72E5CBFE" w14:textId="44168BBC"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54,362</w:t>
            </w:r>
          </w:p>
        </w:tc>
        <w:tc>
          <w:tcPr>
            <w:tcW w:w="1304" w:type="dxa"/>
            <w:vAlign w:val="bottom"/>
          </w:tcPr>
          <w:p w14:paraId="256126D0" w14:textId="3E8C621C"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46,948</w:t>
            </w:r>
          </w:p>
        </w:tc>
      </w:tr>
      <w:tr w:rsidR="003151DF" w:rsidRPr="001539BD" w14:paraId="41E3A379" w14:textId="03F2F7E5" w:rsidTr="00D617E9">
        <w:trPr>
          <w:trHeight w:val="210"/>
        </w:trPr>
        <w:tc>
          <w:tcPr>
            <w:tcW w:w="6096" w:type="dxa"/>
            <w:tcMar>
              <w:left w:w="28" w:type="dxa"/>
              <w:right w:w="28" w:type="dxa"/>
            </w:tcMar>
            <w:vAlign w:val="bottom"/>
          </w:tcPr>
          <w:p w14:paraId="7BE8A203" w14:textId="5FF2C38D"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Salaries and benefits</w:t>
            </w:r>
          </w:p>
        </w:tc>
        <w:tc>
          <w:tcPr>
            <w:tcW w:w="1381" w:type="dxa"/>
            <w:shd w:val="clear" w:color="auto" w:fill="auto"/>
            <w:tcMar>
              <w:left w:w="28" w:type="dxa"/>
              <w:right w:w="28" w:type="dxa"/>
            </w:tcMar>
            <w:vAlign w:val="center"/>
          </w:tcPr>
          <w:p w14:paraId="269C44C1" w14:textId="5E3E7C35" w:rsidR="003151DF" w:rsidRPr="006E39C3" w:rsidRDefault="003151DF" w:rsidP="003151DF">
            <w:pPr>
              <w:jc w:val="center"/>
              <w:rPr>
                <w:rFonts w:ascii="Arial" w:hAnsi="Arial" w:cs="Arial"/>
                <w:sz w:val="18"/>
                <w:szCs w:val="18"/>
                <w:highlight w:val="yellow"/>
              </w:rPr>
            </w:pPr>
            <w:r w:rsidRPr="004C2F3C">
              <w:rPr>
                <w:rFonts w:ascii="Arial" w:hAnsi="Arial" w:cs="Arial"/>
                <w:sz w:val="18"/>
                <w:szCs w:val="18"/>
              </w:rPr>
              <w:t>1</w:t>
            </w:r>
            <w:r>
              <w:rPr>
                <w:rFonts w:ascii="Arial" w:hAnsi="Arial" w:cs="Arial"/>
                <w:sz w:val="18"/>
                <w:szCs w:val="18"/>
              </w:rPr>
              <w:t>7</w:t>
            </w:r>
          </w:p>
        </w:tc>
        <w:tc>
          <w:tcPr>
            <w:tcW w:w="1304" w:type="dxa"/>
            <w:vAlign w:val="center"/>
          </w:tcPr>
          <w:p w14:paraId="2ADFAEA5" w14:textId="7C3704ED"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1,784,624</w:t>
            </w:r>
          </w:p>
        </w:tc>
        <w:tc>
          <w:tcPr>
            <w:tcW w:w="1304" w:type="dxa"/>
            <w:vAlign w:val="bottom"/>
          </w:tcPr>
          <w:p w14:paraId="1B1CB913" w14:textId="5EB0B7F4"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1,698,705</w:t>
            </w:r>
          </w:p>
        </w:tc>
      </w:tr>
      <w:tr w:rsidR="003151DF" w:rsidRPr="001539BD" w14:paraId="5550E93D" w14:textId="2F300019" w:rsidTr="00D617E9">
        <w:trPr>
          <w:trHeight w:val="210"/>
        </w:trPr>
        <w:tc>
          <w:tcPr>
            <w:tcW w:w="6096" w:type="dxa"/>
            <w:tcMar>
              <w:left w:w="28" w:type="dxa"/>
              <w:right w:w="28" w:type="dxa"/>
            </w:tcMar>
            <w:vAlign w:val="bottom"/>
          </w:tcPr>
          <w:p w14:paraId="1E49A15A" w14:textId="372B92AE"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Share-based compensation</w:t>
            </w:r>
          </w:p>
        </w:tc>
        <w:tc>
          <w:tcPr>
            <w:tcW w:w="1381" w:type="dxa"/>
            <w:shd w:val="clear" w:color="auto" w:fill="auto"/>
            <w:tcMar>
              <w:left w:w="28" w:type="dxa"/>
              <w:right w:w="28" w:type="dxa"/>
            </w:tcMar>
            <w:vAlign w:val="center"/>
          </w:tcPr>
          <w:p w14:paraId="09BFB771" w14:textId="24F673FD" w:rsidR="003151DF" w:rsidRPr="006E39C3" w:rsidRDefault="00382745" w:rsidP="003151DF">
            <w:pPr>
              <w:jc w:val="center"/>
              <w:rPr>
                <w:rFonts w:ascii="Arial" w:hAnsi="Arial" w:cs="Arial"/>
                <w:sz w:val="18"/>
                <w:szCs w:val="18"/>
                <w:highlight w:val="yellow"/>
              </w:rPr>
            </w:pPr>
            <w:r>
              <w:rPr>
                <w:rFonts w:ascii="Arial" w:hAnsi="Arial" w:cs="Arial"/>
                <w:sz w:val="18"/>
                <w:szCs w:val="18"/>
              </w:rPr>
              <w:t>16,</w:t>
            </w:r>
            <w:r w:rsidR="003151DF" w:rsidRPr="000A7261">
              <w:rPr>
                <w:rFonts w:ascii="Arial" w:hAnsi="Arial" w:cs="Arial"/>
                <w:sz w:val="18"/>
                <w:szCs w:val="18"/>
              </w:rPr>
              <w:t>1</w:t>
            </w:r>
            <w:r w:rsidR="003151DF">
              <w:rPr>
                <w:rFonts w:ascii="Arial" w:hAnsi="Arial" w:cs="Arial"/>
                <w:sz w:val="18"/>
                <w:szCs w:val="18"/>
              </w:rPr>
              <w:t>7</w:t>
            </w:r>
          </w:p>
        </w:tc>
        <w:tc>
          <w:tcPr>
            <w:tcW w:w="1304" w:type="dxa"/>
            <w:vAlign w:val="center"/>
          </w:tcPr>
          <w:p w14:paraId="60F1A057" w14:textId="423F3553"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49,594</w:t>
            </w:r>
          </w:p>
        </w:tc>
        <w:tc>
          <w:tcPr>
            <w:tcW w:w="1304" w:type="dxa"/>
            <w:vAlign w:val="bottom"/>
          </w:tcPr>
          <w:p w14:paraId="5F808DD4" w14:textId="3EC8A9D0"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230,579</w:t>
            </w:r>
          </w:p>
        </w:tc>
      </w:tr>
      <w:tr w:rsidR="003151DF" w:rsidRPr="001539BD" w14:paraId="6087CCA2" w14:textId="5D8E3A33" w:rsidTr="00D617E9">
        <w:trPr>
          <w:trHeight w:val="210"/>
        </w:trPr>
        <w:tc>
          <w:tcPr>
            <w:tcW w:w="6096" w:type="dxa"/>
            <w:tcBorders>
              <w:bottom w:val="single" w:sz="4" w:space="0" w:color="auto"/>
            </w:tcBorders>
            <w:tcMar>
              <w:left w:w="28" w:type="dxa"/>
              <w:right w:w="28" w:type="dxa"/>
            </w:tcMar>
            <w:vAlign w:val="bottom"/>
          </w:tcPr>
          <w:p w14:paraId="00A3F1A9" w14:textId="1FCF03B2" w:rsidR="003151DF" w:rsidRPr="0001779E" w:rsidRDefault="003151DF" w:rsidP="003151DF">
            <w:pPr>
              <w:rPr>
                <w:rFonts w:ascii="Arial" w:hAnsi="Arial" w:cs="Arial"/>
                <w:color w:val="000000"/>
                <w:sz w:val="18"/>
                <w:szCs w:val="18"/>
                <w:lang w:eastAsia="en-CA"/>
              </w:rPr>
            </w:pPr>
            <w:r w:rsidRPr="0001779E">
              <w:rPr>
                <w:rFonts w:ascii="Arial" w:hAnsi="Arial" w:cs="Arial"/>
                <w:color w:val="000000"/>
                <w:sz w:val="18"/>
                <w:szCs w:val="18"/>
                <w:lang w:eastAsia="en-CA"/>
              </w:rPr>
              <w:t>Supplies</w:t>
            </w:r>
          </w:p>
        </w:tc>
        <w:tc>
          <w:tcPr>
            <w:tcW w:w="1381" w:type="dxa"/>
            <w:tcBorders>
              <w:bottom w:val="single" w:sz="4" w:space="0" w:color="auto"/>
            </w:tcBorders>
            <w:shd w:val="clear" w:color="auto" w:fill="auto"/>
            <w:tcMar>
              <w:left w:w="28" w:type="dxa"/>
              <w:right w:w="28" w:type="dxa"/>
            </w:tcMar>
            <w:vAlign w:val="center"/>
          </w:tcPr>
          <w:p w14:paraId="2C7A8B8E" w14:textId="5069429E" w:rsidR="003151DF" w:rsidRPr="006E39C3" w:rsidRDefault="003151DF" w:rsidP="003151DF">
            <w:pPr>
              <w:jc w:val="center"/>
              <w:rPr>
                <w:rFonts w:ascii="Arial" w:hAnsi="Arial" w:cs="Arial"/>
                <w:sz w:val="18"/>
                <w:szCs w:val="18"/>
                <w:highlight w:val="yellow"/>
              </w:rPr>
            </w:pPr>
          </w:p>
        </w:tc>
        <w:tc>
          <w:tcPr>
            <w:tcW w:w="1304" w:type="dxa"/>
            <w:tcBorders>
              <w:bottom w:val="single" w:sz="4" w:space="0" w:color="auto"/>
            </w:tcBorders>
            <w:vAlign w:val="center"/>
          </w:tcPr>
          <w:p w14:paraId="306FEB6D" w14:textId="74C06829"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44,363</w:t>
            </w:r>
          </w:p>
        </w:tc>
        <w:tc>
          <w:tcPr>
            <w:tcW w:w="1304" w:type="dxa"/>
            <w:tcBorders>
              <w:bottom w:val="single" w:sz="4" w:space="0" w:color="auto"/>
            </w:tcBorders>
            <w:vAlign w:val="bottom"/>
          </w:tcPr>
          <w:p w14:paraId="345B98C2" w14:textId="54CB3FDE"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68,692</w:t>
            </w:r>
          </w:p>
        </w:tc>
      </w:tr>
      <w:tr w:rsidR="003151DF" w:rsidRPr="001539BD" w14:paraId="7C4AB4E7" w14:textId="3B9D9426" w:rsidTr="00D617E9">
        <w:trPr>
          <w:trHeight w:val="210"/>
        </w:trPr>
        <w:tc>
          <w:tcPr>
            <w:tcW w:w="6096" w:type="dxa"/>
            <w:tcBorders>
              <w:top w:val="single" w:sz="4" w:space="0" w:color="auto"/>
              <w:bottom w:val="nil"/>
            </w:tcBorders>
            <w:tcMar>
              <w:left w:w="28" w:type="dxa"/>
              <w:right w:w="28" w:type="dxa"/>
            </w:tcMar>
            <w:vAlign w:val="bottom"/>
          </w:tcPr>
          <w:p w14:paraId="2F8594BE" w14:textId="2EBEC911" w:rsidR="003151DF" w:rsidRPr="002A47D0" w:rsidRDefault="003151DF" w:rsidP="003151DF">
            <w:pPr>
              <w:rPr>
                <w:rFonts w:ascii="Arial" w:hAnsi="Arial" w:cs="Arial"/>
                <w:b/>
                <w:bCs/>
                <w:sz w:val="18"/>
                <w:szCs w:val="18"/>
              </w:rPr>
            </w:pPr>
          </w:p>
        </w:tc>
        <w:tc>
          <w:tcPr>
            <w:tcW w:w="1381" w:type="dxa"/>
            <w:tcBorders>
              <w:top w:val="single" w:sz="4" w:space="0" w:color="auto"/>
              <w:bottom w:val="nil"/>
            </w:tcBorders>
            <w:shd w:val="clear" w:color="auto" w:fill="auto"/>
            <w:tcMar>
              <w:left w:w="28" w:type="dxa"/>
              <w:right w:w="28" w:type="dxa"/>
            </w:tcMar>
            <w:vAlign w:val="bottom"/>
          </w:tcPr>
          <w:p w14:paraId="32A8069B" w14:textId="77777777" w:rsidR="003151DF" w:rsidRPr="006E39C3" w:rsidRDefault="003151DF" w:rsidP="003151DF">
            <w:pPr>
              <w:jc w:val="center"/>
              <w:rPr>
                <w:rFonts w:ascii="Arial" w:hAnsi="Arial" w:cs="Arial"/>
                <w:sz w:val="18"/>
                <w:szCs w:val="18"/>
                <w:highlight w:val="yellow"/>
              </w:rPr>
            </w:pPr>
          </w:p>
        </w:tc>
        <w:tc>
          <w:tcPr>
            <w:tcW w:w="1304" w:type="dxa"/>
            <w:tcBorders>
              <w:top w:val="single" w:sz="4" w:space="0" w:color="auto"/>
              <w:bottom w:val="nil"/>
            </w:tcBorders>
            <w:vAlign w:val="center"/>
          </w:tcPr>
          <w:p w14:paraId="1E9E4639" w14:textId="5DB0A9E4"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5,362,897</w:t>
            </w:r>
          </w:p>
        </w:tc>
        <w:tc>
          <w:tcPr>
            <w:tcW w:w="1304" w:type="dxa"/>
            <w:tcBorders>
              <w:top w:val="single" w:sz="4" w:space="0" w:color="auto"/>
              <w:bottom w:val="nil"/>
            </w:tcBorders>
            <w:vAlign w:val="bottom"/>
          </w:tcPr>
          <w:p w14:paraId="274936C5" w14:textId="10E1DFAC"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5,467,217</w:t>
            </w:r>
          </w:p>
        </w:tc>
      </w:tr>
      <w:tr w:rsidR="003151DF" w:rsidRPr="001539BD" w14:paraId="22453687" w14:textId="7ADBAE80" w:rsidTr="00D617E9">
        <w:trPr>
          <w:trHeight w:val="210"/>
        </w:trPr>
        <w:tc>
          <w:tcPr>
            <w:tcW w:w="6096" w:type="dxa"/>
            <w:tcBorders>
              <w:top w:val="nil"/>
              <w:bottom w:val="single" w:sz="4" w:space="0" w:color="auto"/>
            </w:tcBorders>
            <w:tcMar>
              <w:left w:w="28" w:type="dxa"/>
              <w:right w:w="28" w:type="dxa"/>
            </w:tcMar>
            <w:vAlign w:val="bottom"/>
          </w:tcPr>
          <w:p w14:paraId="42DC06FB" w14:textId="77777777" w:rsidR="003151DF" w:rsidRPr="001539BD" w:rsidRDefault="003151DF" w:rsidP="003151DF">
            <w:pPr>
              <w:rPr>
                <w:rFonts w:ascii="Arial" w:hAnsi="Arial" w:cs="Arial"/>
                <w:b/>
                <w:bCs/>
                <w:sz w:val="18"/>
                <w:szCs w:val="18"/>
              </w:rPr>
            </w:pPr>
          </w:p>
        </w:tc>
        <w:tc>
          <w:tcPr>
            <w:tcW w:w="1381" w:type="dxa"/>
            <w:tcBorders>
              <w:top w:val="nil"/>
              <w:bottom w:val="single" w:sz="4" w:space="0" w:color="auto"/>
            </w:tcBorders>
            <w:shd w:val="clear" w:color="auto" w:fill="auto"/>
            <w:tcMar>
              <w:left w:w="28" w:type="dxa"/>
              <w:right w:w="28" w:type="dxa"/>
            </w:tcMar>
            <w:vAlign w:val="bottom"/>
          </w:tcPr>
          <w:p w14:paraId="0E049FC8" w14:textId="77777777" w:rsidR="003151DF" w:rsidRPr="006E39C3" w:rsidRDefault="003151DF" w:rsidP="003151DF">
            <w:pPr>
              <w:jc w:val="center"/>
              <w:rPr>
                <w:rFonts w:ascii="Arial" w:hAnsi="Arial" w:cs="Arial"/>
                <w:sz w:val="18"/>
                <w:szCs w:val="18"/>
                <w:highlight w:val="yellow"/>
              </w:rPr>
            </w:pPr>
          </w:p>
        </w:tc>
        <w:tc>
          <w:tcPr>
            <w:tcW w:w="1304" w:type="dxa"/>
            <w:tcBorders>
              <w:top w:val="nil"/>
              <w:bottom w:val="single" w:sz="4" w:space="0" w:color="auto"/>
            </w:tcBorders>
            <w:vAlign w:val="center"/>
          </w:tcPr>
          <w:p w14:paraId="595F87AB" w14:textId="1377ED23" w:rsidR="003151DF" w:rsidRPr="00A32A00" w:rsidRDefault="003151DF" w:rsidP="003151DF">
            <w:pPr>
              <w:jc w:val="right"/>
              <w:rPr>
                <w:rFonts w:ascii="Arial" w:eastAsia="SimSun" w:hAnsi="Arial" w:cs="Arial"/>
                <w:b/>
                <w:bCs/>
                <w:sz w:val="18"/>
                <w:szCs w:val="18"/>
                <w:highlight w:val="yellow"/>
                <w:lang w:val="en-US"/>
              </w:rPr>
            </w:pPr>
          </w:p>
        </w:tc>
        <w:tc>
          <w:tcPr>
            <w:tcW w:w="1304" w:type="dxa"/>
            <w:tcBorders>
              <w:top w:val="nil"/>
              <w:bottom w:val="single" w:sz="4" w:space="0" w:color="auto"/>
            </w:tcBorders>
            <w:vAlign w:val="bottom"/>
          </w:tcPr>
          <w:p w14:paraId="58C268E6" w14:textId="02442428" w:rsidR="003151DF" w:rsidRPr="00A32A00" w:rsidRDefault="003151DF" w:rsidP="003151DF">
            <w:pPr>
              <w:jc w:val="right"/>
              <w:rPr>
                <w:rFonts w:ascii="Arial" w:eastAsia="SimSun" w:hAnsi="Arial" w:cs="Arial"/>
                <w:b/>
                <w:bCs/>
                <w:sz w:val="18"/>
                <w:szCs w:val="18"/>
                <w:highlight w:val="yellow"/>
                <w:lang w:val="en-US"/>
              </w:rPr>
            </w:pPr>
          </w:p>
        </w:tc>
      </w:tr>
      <w:tr w:rsidR="003151DF" w:rsidRPr="001539BD" w14:paraId="392A0C05" w14:textId="07F9C85D" w:rsidTr="00D617E9">
        <w:trPr>
          <w:trHeight w:val="210"/>
        </w:trPr>
        <w:tc>
          <w:tcPr>
            <w:tcW w:w="6096" w:type="dxa"/>
            <w:tcBorders>
              <w:top w:val="single" w:sz="4" w:space="0" w:color="auto"/>
              <w:bottom w:val="nil"/>
            </w:tcBorders>
            <w:tcMar>
              <w:left w:w="28" w:type="dxa"/>
              <w:right w:w="28" w:type="dxa"/>
            </w:tcMar>
            <w:vAlign w:val="bottom"/>
          </w:tcPr>
          <w:p w14:paraId="590AF24F" w14:textId="06705EFF" w:rsidR="003151DF" w:rsidRPr="001539BD" w:rsidRDefault="003151DF" w:rsidP="003151DF">
            <w:pPr>
              <w:rPr>
                <w:rFonts w:ascii="Arial" w:hAnsi="Arial" w:cs="Arial"/>
                <w:sz w:val="18"/>
                <w:szCs w:val="18"/>
              </w:rPr>
            </w:pPr>
            <w:r w:rsidRPr="001539BD">
              <w:rPr>
                <w:rFonts w:ascii="Arial" w:hAnsi="Arial" w:cs="Arial"/>
                <w:b/>
                <w:bCs/>
                <w:sz w:val="18"/>
                <w:szCs w:val="18"/>
              </w:rPr>
              <w:t>Net loss from operations</w:t>
            </w:r>
          </w:p>
        </w:tc>
        <w:tc>
          <w:tcPr>
            <w:tcW w:w="1381" w:type="dxa"/>
            <w:tcBorders>
              <w:top w:val="single" w:sz="4" w:space="0" w:color="auto"/>
              <w:bottom w:val="nil"/>
            </w:tcBorders>
            <w:shd w:val="clear" w:color="auto" w:fill="auto"/>
            <w:tcMar>
              <w:left w:w="28" w:type="dxa"/>
              <w:right w:w="28" w:type="dxa"/>
            </w:tcMar>
            <w:vAlign w:val="bottom"/>
          </w:tcPr>
          <w:p w14:paraId="13FEB7C3" w14:textId="77777777" w:rsidR="003151DF" w:rsidRPr="006E39C3" w:rsidRDefault="003151DF" w:rsidP="003151DF">
            <w:pPr>
              <w:jc w:val="center"/>
              <w:rPr>
                <w:rFonts w:ascii="Arial" w:hAnsi="Arial" w:cs="Arial"/>
                <w:sz w:val="18"/>
                <w:szCs w:val="18"/>
                <w:highlight w:val="yellow"/>
              </w:rPr>
            </w:pPr>
          </w:p>
        </w:tc>
        <w:tc>
          <w:tcPr>
            <w:tcW w:w="1304" w:type="dxa"/>
            <w:tcBorders>
              <w:top w:val="single" w:sz="4" w:space="0" w:color="auto"/>
              <w:bottom w:val="nil"/>
            </w:tcBorders>
            <w:vAlign w:val="center"/>
          </w:tcPr>
          <w:p w14:paraId="22A08959" w14:textId="47D05039"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(2,220,432)</w:t>
            </w:r>
          </w:p>
        </w:tc>
        <w:tc>
          <w:tcPr>
            <w:tcW w:w="1304" w:type="dxa"/>
            <w:tcBorders>
              <w:top w:val="single" w:sz="4" w:space="0" w:color="auto"/>
              <w:bottom w:val="nil"/>
            </w:tcBorders>
            <w:vAlign w:val="bottom"/>
          </w:tcPr>
          <w:p w14:paraId="14885E85" w14:textId="78BDFCEC"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(2,292,117)</w:t>
            </w:r>
          </w:p>
        </w:tc>
      </w:tr>
      <w:tr w:rsidR="003151DF" w:rsidRPr="001539BD" w14:paraId="12ECD462" w14:textId="33789005" w:rsidTr="00D617E9">
        <w:trPr>
          <w:trHeight w:val="210"/>
        </w:trPr>
        <w:tc>
          <w:tcPr>
            <w:tcW w:w="6096" w:type="dxa"/>
            <w:tcBorders>
              <w:top w:val="nil"/>
              <w:bottom w:val="nil"/>
            </w:tcBorders>
            <w:tcMar>
              <w:left w:w="28" w:type="dxa"/>
              <w:right w:w="28" w:type="dxa"/>
            </w:tcMar>
            <w:vAlign w:val="bottom"/>
          </w:tcPr>
          <w:p w14:paraId="1D1BDB3E" w14:textId="28AB372B" w:rsidR="003151DF" w:rsidRPr="001539BD" w:rsidRDefault="003151DF" w:rsidP="003151DF">
            <w:pPr>
              <w:ind w:left="171" w:hanging="171"/>
              <w:rPr>
                <w:rFonts w:ascii="Arial" w:hAnsi="Arial" w:cs="Arial"/>
                <w:b/>
                <w:bCs/>
                <w:sz w:val="18"/>
                <w:szCs w:val="18"/>
              </w:rPr>
            </w:pPr>
          </w:p>
        </w:tc>
        <w:tc>
          <w:tcPr>
            <w:tcW w:w="1381" w:type="dxa"/>
            <w:tcBorders>
              <w:top w:val="nil"/>
              <w:bottom w:val="nil"/>
            </w:tcBorders>
            <w:shd w:val="clear" w:color="auto" w:fill="auto"/>
            <w:tcMar>
              <w:left w:w="28" w:type="dxa"/>
              <w:right w:w="28" w:type="dxa"/>
            </w:tcMar>
            <w:vAlign w:val="bottom"/>
          </w:tcPr>
          <w:p w14:paraId="50B6A653" w14:textId="77777777" w:rsidR="003151DF" w:rsidRPr="006E39C3" w:rsidRDefault="003151DF" w:rsidP="003151DF">
            <w:pPr>
              <w:jc w:val="center"/>
              <w:rPr>
                <w:rFonts w:ascii="Arial" w:hAnsi="Arial" w:cs="Arial"/>
                <w:b/>
                <w:bCs/>
                <w:sz w:val="18"/>
                <w:szCs w:val="18"/>
                <w:highlight w:val="yellow"/>
              </w:rPr>
            </w:pPr>
          </w:p>
        </w:tc>
        <w:tc>
          <w:tcPr>
            <w:tcW w:w="1304" w:type="dxa"/>
            <w:tcBorders>
              <w:top w:val="nil"/>
              <w:bottom w:val="nil"/>
            </w:tcBorders>
            <w:vAlign w:val="center"/>
          </w:tcPr>
          <w:p w14:paraId="4388A971" w14:textId="07A6BA93" w:rsidR="003151DF" w:rsidRPr="00A32A00" w:rsidRDefault="003151DF" w:rsidP="003151DF">
            <w:pPr>
              <w:jc w:val="right"/>
              <w:rPr>
                <w:rFonts w:ascii="Arial" w:eastAsia="SimSun" w:hAnsi="Arial" w:cs="Arial"/>
                <w:b/>
                <w:bCs/>
                <w:sz w:val="18"/>
                <w:szCs w:val="18"/>
                <w:highlight w:val="yellow"/>
                <w:lang w:val="en-US"/>
              </w:rPr>
            </w:pPr>
          </w:p>
        </w:tc>
        <w:tc>
          <w:tcPr>
            <w:tcW w:w="1304" w:type="dxa"/>
            <w:tcBorders>
              <w:top w:val="nil"/>
              <w:bottom w:val="nil"/>
            </w:tcBorders>
            <w:vAlign w:val="bottom"/>
          </w:tcPr>
          <w:p w14:paraId="3339EB3B" w14:textId="549340B7" w:rsidR="003151DF" w:rsidRPr="00A32A00" w:rsidRDefault="003151DF" w:rsidP="003151DF">
            <w:pPr>
              <w:jc w:val="right"/>
              <w:rPr>
                <w:rFonts w:ascii="Arial" w:eastAsia="SimSun" w:hAnsi="Arial" w:cs="Arial"/>
                <w:b/>
                <w:bCs/>
                <w:sz w:val="18"/>
                <w:szCs w:val="18"/>
                <w:highlight w:val="yellow"/>
                <w:lang w:val="en-US"/>
              </w:rPr>
            </w:pPr>
          </w:p>
        </w:tc>
      </w:tr>
      <w:tr w:rsidR="003151DF" w:rsidRPr="001539BD" w14:paraId="24222E89" w14:textId="4F94A024" w:rsidTr="00D617E9">
        <w:trPr>
          <w:trHeight w:val="210"/>
        </w:trPr>
        <w:tc>
          <w:tcPr>
            <w:tcW w:w="6096" w:type="dxa"/>
            <w:tcBorders>
              <w:top w:val="nil"/>
              <w:bottom w:val="nil"/>
            </w:tcBorders>
            <w:tcMar>
              <w:left w:w="28" w:type="dxa"/>
              <w:right w:w="28" w:type="dxa"/>
            </w:tcMar>
            <w:vAlign w:val="bottom"/>
          </w:tcPr>
          <w:p w14:paraId="4C5C52D4" w14:textId="0B8B9ACA" w:rsidR="003151DF" w:rsidRPr="001539BD" w:rsidRDefault="003151DF" w:rsidP="003151DF">
            <w:pPr>
              <w:ind w:left="171" w:hanging="171"/>
              <w:rPr>
                <w:rFonts w:ascii="Arial" w:hAnsi="Arial" w:cs="Arial"/>
                <w:b/>
                <w:bCs/>
                <w:sz w:val="18"/>
                <w:szCs w:val="18"/>
              </w:rPr>
            </w:pPr>
            <w:r>
              <w:rPr>
                <w:rFonts w:ascii="Arial" w:hAnsi="Arial" w:cs="Arial"/>
                <w:b/>
                <w:bCs/>
                <w:sz w:val="18"/>
                <w:szCs w:val="18"/>
              </w:rPr>
              <w:t>Other income (expenses)</w:t>
            </w:r>
          </w:p>
        </w:tc>
        <w:tc>
          <w:tcPr>
            <w:tcW w:w="1381" w:type="dxa"/>
            <w:tcBorders>
              <w:top w:val="nil"/>
              <w:bottom w:val="nil"/>
            </w:tcBorders>
            <w:shd w:val="clear" w:color="auto" w:fill="auto"/>
            <w:tcMar>
              <w:left w:w="28" w:type="dxa"/>
              <w:right w:w="28" w:type="dxa"/>
            </w:tcMar>
            <w:vAlign w:val="bottom"/>
          </w:tcPr>
          <w:p w14:paraId="0CE28003" w14:textId="77777777" w:rsidR="003151DF" w:rsidRPr="006E39C3" w:rsidRDefault="003151DF" w:rsidP="003151DF">
            <w:pPr>
              <w:jc w:val="center"/>
              <w:rPr>
                <w:rFonts w:ascii="Arial" w:hAnsi="Arial" w:cs="Arial"/>
                <w:b/>
                <w:bCs/>
                <w:sz w:val="18"/>
                <w:szCs w:val="18"/>
                <w:highlight w:val="yellow"/>
              </w:rPr>
            </w:pPr>
          </w:p>
        </w:tc>
        <w:tc>
          <w:tcPr>
            <w:tcW w:w="1304" w:type="dxa"/>
            <w:tcBorders>
              <w:top w:val="nil"/>
              <w:bottom w:val="nil"/>
            </w:tcBorders>
            <w:vAlign w:val="center"/>
          </w:tcPr>
          <w:p w14:paraId="5B67AC84" w14:textId="22505293" w:rsidR="003151DF" w:rsidRPr="00A32A00" w:rsidRDefault="003151DF" w:rsidP="003151DF">
            <w:pPr>
              <w:jc w:val="right"/>
              <w:rPr>
                <w:rFonts w:ascii="Arial" w:eastAsia="SimSun" w:hAnsi="Arial" w:cs="Arial"/>
                <w:b/>
                <w:bCs/>
                <w:sz w:val="18"/>
                <w:szCs w:val="18"/>
                <w:highlight w:val="yellow"/>
                <w:lang w:val="en-US"/>
              </w:rPr>
            </w:pPr>
          </w:p>
        </w:tc>
        <w:tc>
          <w:tcPr>
            <w:tcW w:w="1304" w:type="dxa"/>
            <w:tcBorders>
              <w:top w:val="nil"/>
              <w:bottom w:val="nil"/>
            </w:tcBorders>
            <w:vAlign w:val="bottom"/>
          </w:tcPr>
          <w:p w14:paraId="13D053AE" w14:textId="4F7D7AA9" w:rsidR="003151DF" w:rsidRPr="00A32A00" w:rsidRDefault="003151DF" w:rsidP="003151DF">
            <w:pPr>
              <w:jc w:val="right"/>
              <w:rPr>
                <w:rFonts w:ascii="Arial" w:eastAsia="SimSun" w:hAnsi="Arial" w:cs="Arial"/>
                <w:b/>
                <w:bCs/>
                <w:sz w:val="18"/>
                <w:szCs w:val="18"/>
                <w:highlight w:val="yellow"/>
                <w:lang w:val="en-US"/>
              </w:rPr>
            </w:pPr>
          </w:p>
        </w:tc>
      </w:tr>
      <w:tr w:rsidR="003151DF" w:rsidRPr="001539BD" w14:paraId="2B9283F9" w14:textId="5460AFC6" w:rsidTr="00D617E9">
        <w:trPr>
          <w:trHeight w:val="210"/>
        </w:trPr>
        <w:tc>
          <w:tcPr>
            <w:tcW w:w="6096" w:type="dxa"/>
            <w:tcBorders>
              <w:top w:val="nil"/>
              <w:bottom w:val="nil"/>
            </w:tcBorders>
            <w:tcMar>
              <w:left w:w="28" w:type="dxa"/>
              <w:right w:w="28" w:type="dxa"/>
            </w:tcMar>
            <w:vAlign w:val="bottom"/>
          </w:tcPr>
          <w:p w14:paraId="3F4CD7BB" w14:textId="4248CAD4" w:rsidR="003151DF" w:rsidRPr="001539BD" w:rsidRDefault="003151DF" w:rsidP="003151DF">
            <w:pPr>
              <w:rPr>
                <w:rFonts w:ascii="Arial" w:hAnsi="Arial" w:cs="Arial"/>
                <w:color w:val="000000"/>
                <w:sz w:val="18"/>
                <w:szCs w:val="18"/>
                <w:lang w:eastAsia="en-CA"/>
              </w:rPr>
            </w:pPr>
            <w:r w:rsidRPr="001539BD">
              <w:rPr>
                <w:rFonts w:ascii="Arial" w:hAnsi="Arial" w:cs="Arial"/>
                <w:color w:val="000000"/>
                <w:sz w:val="18"/>
                <w:szCs w:val="18"/>
                <w:lang w:eastAsia="en-CA"/>
              </w:rPr>
              <w:t>Foreign exchange loss</w:t>
            </w:r>
          </w:p>
        </w:tc>
        <w:tc>
          <w:tcPr>
            <w:tcW w:w="1381" w:type="dxa"/>
            <w:tcBorders>
              <w:top w:val="nil"/>
              <w:bottom w:val="nil"/>
            </w:tcBorders>
            <w:shd w:val="clear" w:color="auto" w:fill="auto"/>
            <w:tcMar>
              <w:left w:w="28" w:type="dxa"/>
              <w:right w:w="28" w:type="dxa"/>
            </w:tcMar>
            <w:vAlign w:val="bottom"/>
          </w:tcPr>
          <w:p w14:paraId="01FCED4A" w14:textId="77777777" w:rsidR="003151DF" w:rsidRPr="006E39C3" w:rsidRDefault="003151DF" w:rsidP="003151DF">
            <w:pPr>
              <w:jc w:val="center"/>
              <w:rPr>
                <w:rFonts w:ascii="Arial" w:hAnsi="Arial" w:cs="Arial"/>
                <w:sz w:val="18"/>
                <w:szCs w:val="18"/>
                <w:highlight w:val="yellow"/>
              </w:rPr>
            </w:pPr>
          </w:p>
        </w:tc>
        <w:tc>
          <w:tcPr>
            <w:tcW w:w="1304" w:type="dxa"/>
            <w:tcBorders>
              <w:top w:val="nil"/>
              <w:bottom w:val="nil"/>
            </w:tcBorders>
            <w:vAlign w:val="center"/>
          </w:tcPr>
          <w:p w14:paraId="019746B1" w14:textId="32DA4CC5"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(1,851)</w:t>
            </w:r>
          </w:p>
        </w:tc>
        <w:tc>
          <w:tcPr>
            <w:tcW w:w="1304" w:type="dxa"/>
            <w:tcBorders>
              <w:top w:val="nil"/>
              <w:bottom w:val="nil"/>
            </w:tcBorders>
            <w:vAlign w:val="bottom"/>
          </w:tcPr>
          <w:p w14:paraId="1C442835" w14:textId="554ABB39"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(2,815)</w:t>
            </w:r>
          </w:p>
        </w:tc>
      </w:tr>
      <w:tr w:rsidR="003151DF" w:rsidRPr="001539BD" w14:paraId="1D451EBD" w14:textId="77777777" w:rsidTr="00D617E9">
        <w:trPr>
          <w:trHeight w:val="210"/>
        </w:trPr>
        <w:tc>
          <w:tcPr>
            <w:tcW w:w="6096" w:type="dxa"/>
            <w:tcBorders>
              <w:top w:val="nil"/>
              <w:bottom w:val="nil"/>
            </w:tcBorders>
            <w:tcMar>
              <w:left w:w="28" w:type="dxa"/>
              <w:right w:w="28" w:type="dxa"/>
            </w:tcMar>
            <w:vAlign w:val="bottom"/>
          </w:tcPr>
          <w:p w14:paraId="77BB455C" w14:textId="4061214F" w:rsidR="003151DF" w:rsidRDefault="003151DF" w:rsidP="003151DF">
            <w:pPr>
              <w:rPr>
                <w:rFonts w:ascii="Arial" w:hAnsi="Arial" w:cs="Arial"/>
                <w:color w:val="000000"/>
                <w:sz w:val="18"/>
                <w:szCs w:val="18"/>
                <w:lang w:eastAsia="en-CA"/>
              </w:rPr>
            </w:pPr>
            <w:r>
              <w:rPr>
                <w:rFonts w:ascii="Arial" w:hAnsi="Arial" w:cs="Arial"/>
                <w:color w:val="000000"/>
                <w:sz w:val="18"/>
                <w:szCs w:val="18"/>
                <w:lang w:eastAsia="en-CA"/>
              </w:rPr>
              <w:t>Gain on debt extinguishment</w:t>
            </w:r>
          </w:p>
        </w:tc>
        <w:tc>
          <w:tcPr>
            <w:tcW w:w="1381" w:type="dxa"/>
            <w:tcBorders>
              <w:top w:val="nil"/>
              <w:bottom w:val="nil"/>
            </w:tcBorders>
            <w:shd w:val="clear" w:color="auto" w:fill="auto"/>
            <w:tcMar>
              <w:left w:w="28" w:type="dxa"/>
              <w:right w:w="28" w:type="dxa"/>
            </w:tcMar>
            <w:vAlign w:val="bottom"/>
          </w:tcPr>
          <w:p w14:paraId="6660C6EB" w14:textId="56EA5118" w:rsidR="003151DF" w:rsidRPr="00A06667" w:rsidRDefault="003151DF" w:rsidP="003151DF">
            <w:pPr>
              <w:jc w:val="center"/>
              <w:rPr>
                <w:rFonts w:ascii="Arial" w:hAnsi="Arial" w:cs="Arial"/>
                <w:sz w:val="18"/>
                <w:szCs w:val="18"/>
              </w:rPr>
            </w:pPr>
            <w:r>
              <w:rPr>
                <w:rFonts w:ascii="Arial" w:hAnsi="Arial" w:cs="Arial"/>
                <w:sz w:val="18"/>
                <w:szCs w:val="18"/>
              </w:rPr>
              <w:t>13</w:t>
            </w:r>
          </w:p>
        </w:tc>
        <w:tc>
          <w:tcPr>
            <w:tcW w:w="1304" w:type="dxa"/>
            <w:tcBorders>
              <w:top w:val="nil"/>
              <w:bottom w:val="nil"/>
            </w:tcBorders>
            <w:vAlign w:val="center"/>
          </w:tcPr>
          <w:p w14:paraId="4F581B66" w14:textId="6EEF092F"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w:t>
            </w:r>
          </w:p>
        </w:tc>
        <w:tc>
          <w:tcPr>
            <w:tcW w:w="1304" w:type="dxa"/>
            <w:tcBorders>
              <w:top w:val="nil"/>
              <w:bottom w:val="nil"/>
            </w:tcBorders>
            <w:vAlign w:val="bottom"/>
          </w:tcPr>
          <w:p w14:paraId="021FE948" w14:textId="447725AB"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16,325</w:t>
            </w:r>
          </w:p>
        </w:tc>
      </w:tr>
      <w:tr w:rsidR="003151DF" w:rsidRPr="001539BD" w14:paraId="062AD1DB" w14:textId="64A3294A" w:rsidTr="00D617E9">
        <w:trPr>
          <w:trHeight w:val="210"/>
        </w:trPr>
        <w:tc>
          <w:tcPr>
            <w:tcW w:w="6096" w:type="dxa"/>
            <w:tcBorders>
              <w:top w:val="nil"/>
              <w:bottom w:val="nil"/>
            </w:tcBorders>
            <w:tcMar>
              <w:left w:w="28" w:type="dxa"/>
              <w:right w:w="28" w:type="dxa"/>
            </w:tcMar>
            <w:vAlign w:val="bottom"/>
          </w:tcPr>
          <w:p w14:paraId="2010C1B7" w14:textId="64FF774C" w:rsidR="003151DF" w:rsidRPr="001539BD" w:rsidRDefault="003151DF" w:rsidP="003151DF">
            <w:pPr>
              <w:rPr>
                <w:rFonts w:ascii="Arial" w:hAnsi="Arial" w:cs="Arial"/>
                <w:color w:val="000000"/>
                <w:sz w:val="18"/>
                <w:szCs w:val="18"/>
                <w:lang w:eastAsia="en-CA"/>
              </w:rPr>
            </w:pPr>
            <w:r>
              <w:rPr>
                <w:rFonts w:ascii="Arial" w:hAnsi="Arial" w:cs="Arial"/>
                <w:color w:val="000000"/>
                <w:sz w:val="18"/>
                <w:szCs w:val="18"/>
                <w:lang w:eastAsia="en-CA"/>
              </w:rPr>
              <w:t>Gain on debt modification</w:t>
            </w:r>
          </w:p>
        </w:tc>
        <w:tc>
          <w:tcPr>
            <w:tcW w:w="1381" w:type="dxa"/>
            <w:tcBorders>
              <w:top w:val="nil"/>
              <w:bottom w:val="nil"/>
            </w:tcBorders>
            <w:shd w:val="clear" w:color="auto" w:fill="auto"/>
            <w:tcMar>
              <w:left w:w="28" w:type="dxa"/>
              <w:right w:w="28" w:type="dxa"/>
            </w:tcMar>
            <w:vAlign w:val="bottom"/>
          </w:tcPr>
          <w:p w14:paraId="3DE455C2" w14:textId="0FEA534B" w:rsidR="003151DF" w:rsidRPr="006E39C3" w:rsidRDefault="003151DF" w:rsidP="003151DF">
            <w:pPr>
              <w:jc w:val="center"/>
              <w:rPr>
                <w:rFonts w:ascii="Arial" w:hAnsi="Arial" w:cs="Arial"/>
                <w:sz w:val="18"/>
                <w:szCs w:val="18"/>
                <w:highlight w:val="yellow"/>
              </w:rPr>
            </w:pPr>
            <w:r w:rsidRPr="00A06667">
              <w:rPr>
                <w:rFonts w:ascii="Arial" w:hAnsi="Arial" w:cs="Arial"/>
                <w:sz w:val="18"/>
                <w:szCs w:val="18"/>
              </w:rPr>
              <w:t>1</w:t>
            </w:r>
            <w:r>
              <w:rPr>
                <w:rFonts w:ascii="Arial" w:hAnsi="Arial" w:cs="Arial"/>
                <w:sz w:val="18"/>
                <w:szCs w:val="18"/>
              </w:rPr>
              <w:t>4</w:t>
            </w:r>
          </w:p>
        </w:tc>
        <w:tc>
          <w:tcPr>
            <w:tcW w:w="1304" w:type="dxa"/>
            <w:tcBorders>
              <w:top w:val="nil"/>
              <w:bottom w:val="nil"/>
            </w:tcBorders>
            <w:vAlign w:val="center"/>
          </w:tcPr>
          <w:p w14:paraId="10750A16" w14:textId="1C500F9B"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108,435</w:t>
            </w:r>
          </w:p>
        </w:tc>
        <w:tc>
          <w:tcPr>
            <w:tcW w:w="1304" w:type="dxa"/>
            <w:tcBorders>
              <w:top w:val="nil"/>
              <w:bottom w:val="nil"/>
            </w:tcBorders>
            <w:vAlign w:val="bottom"/>
          </w:tcPr>
          <w:p w14:paraId="6273F869" w14:textId="2E5A1609"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w:t>
            </w:r>
          </w:p>
        </w:tc>
      </w:tr>
      <w:tr w:rsidR="003151DF" w:rsidRPr="001539BD" w14:paraId="35382048" w14:textId="77777777" w:rsidTr="00D617E9">
        <w:trPr>
          <w:trHeight w:val="210"/>
        </w:trPr>
        <w:tc>
          <w:tcPr>
            <w:tcW w:w="6096" w:type="dxa"/>
            <w:tcBorders>
              <w:top w:val="nil"/>
              <w:bottom w:val="nil"/>
            </w:tcBorders>
            <w:tcMar>
              <w:left w:w="28" w:type="dxa"/>
              <w:right w:w="28" w:type="dxa"/>
            </w:tcMar>
            <w:vAlign w:val="bottom"/>
          </w:tcPr>
          <w:p w14:paraId="4AD43B7B" w14:textId="21662436" w:rsidR="003151DF" w:rsidRPr="00335717" w:rsidRDefault="003151DF" w:rsidP="003151DF">
            <w:pPr>
              <w:rPr>
                <w:rFonts w:ascii="Arial" w:hAnsi="Arial" w:cs="Arial"/>
                <w:color w:val="000000"/>
                <w:sz w:val="18"/>
                <w:szCs w:val="18"/>
                <w:lang w:eastAsia="en-CA"/>
              </w:rPr>
            </w:pPr>
            <w:r>
              <w:rPr>
                <w:rFonts w:ascii="Arial" w:hAnsi="Arial" w:cs="Arial"/>
                <w:color w:val="000000"/>
                <w:sz w:val="18"/>
                <w:szCs w:val="18"/>
                <w:lang w:eastAsia="en-CA"/>
              </w:rPr>
              <w:t>Loss on disposition of assets</w:t>
            </w:r>
          </w:p>
        </w:tc>
        <w:tc>
          <w:tcPr>
            <w:tcW w:w="1381" w:type="dxa"/>
            <w:tcBorders>
              <w:top w:val="nil"/>
              <w:bottom w:val="nil"/>
            </w:tcBorders>
            <w:shd w:val="clear" w:color="auto" w:fill="auto"/>
            <w:tcMar>
              <w:left w:w="28" w:type="dxa"/>
              <w:right w:w="28" w:type="dxa"/>
            </w:tcMar>
            <w:vAlign w:val="bottom"/>
          </w:tcPr>
          <w:p w14:paraId="4AFAC8C1" w14:textId="008EDBF1" w:rsidR="003151DF" w:rsidRPr="006E39C3" w:rsidRDefault="00382745" w:rsidP="003151DF">
            <w:pPr>
              <w:jc w:val="center"/>
              <w:rPr>
                <w:rFonts w:ascii="Arial" w:hAnsi="Arial" w:cs="Arial"/>
                <w:sz w:val="18"/>
                <w:szCs w:val="18"/>
                <w:highlight w:val="yellow"/>
              </w:rPr>
            </w:pPr>
            <w:r w:rsidRPr="00712249">
              <w:rPr>
                <w:rFonts w:ascii="Arial" w:hAnsi="Arial" w:cs="Arial"/>
                <w:sz w:val="18"/>
                <w:szCs w:val="18"/>
              </w:rPr>
              <w:t>8</w:t>
            </w:r>
          </w:p>
        </w:tc>
        <w:tc>
          <w:tcPr>
            <w:tcW w:w="1304" w:type="dxa"/>
            <w:tcBorders>
              <w:top w:val="nil"/>
              <w:bottom w:val="nil"/>
            </w:tcBorders>
            <w:vAlign w:val="center"/>
          </w:tcPr>
          <w:p w14:paraId="2E758FDB" w14:textId="7BF742B1"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(16,994)</w:t>
            </w:r>
          </w:p>
        </w:tc>
        <w:tc>
          <w:tcPr>
            <w:tcW w:w="1304" w:type="dxa"/>
            <w:tcBorders>
              <w:top w:val="nil"/>
              <w:bottom w:val="nil"/>
            </w:tcBorders>
            <w:vAlign w:val="bottom"/>
          </w:tcPr>
          <w:p w14:paraId="6F1C8C1D" w14:textId="28868040" w:rsidR="003151DF" w:rsidRPr="00A32A00" w:rsidRDefault="003151DF" w:rsidP="003151DF">
            <w:pPr>
              <w:jc w:val="right"/>
              <w:rPr>
                <w:rFonts w:ascii="Arial" w:hAnsi="Arial" w:cs="Arial"/>
                <w:sz w:val="18"/>
                <w:szCs w:val="18"/>
              </w:rPr>
            </w:pPr>
            <w:r>
              <w:rPr>
                <w:rFonts w:ascii="Arial" w:hAnsi="Arial" w:cs="Arial"/>
                <w:sz w:val="18"/>
                <w:szCs w:val="18"/>
              </w:rPr>
              <w:t>-</w:t>
            </w:r>
          </w:p>
        </w:tc>
      </w:tr>
      <w:tr w:rsidR="003151DF" w:rsidRPr="001539BD" w14:paraId="6DF9BBA4" w14:textId="77777777" w:rsidTr="00D617E9">
        <w:trPr>
          <w:trHeight w:val="210"/>
        </w:trPr>
        <w:tc>
          <w:tcPr>
            <w:tcW w:w="6096" w:type="dxa"/>
            <w:tcBorders>
              <w:top w:val="nil"/>
              <w:bottom w:val="nil"/>
            </w:tcBorders>
            <w:tcMar>
              <w:left w:w="28" w:type="dxa"/>
              <w:right w:w="28" w:type="dxa"/>
            </w:tcMar>
            <w:vAlign w:val="bottom"/>
          </w:tcPr>
          <w:p w14:paraId="258C875B" w14:textId="748764E9" w:rsidR="003151DF" w:rsidRPr="001539BD" w:rsidRDefault="003151DF" w:rsidP="003151DF">
            <w:pPr>
              <w:rPr>
                <w:rFonts w:ascii="Arial" w:hAnsi="Arial" w:cs="Arial"/>
                <w:color w:val="000000"/>
                <w:sz w:val="18"/>
                <w:szCs w:val="18"/>
                <w:lang w:eastAsia="en-CA"/>
              </w:rPr>
            </w:pPr>
            <w:r w:rsidRPr="00335717">
              <w:rPr>
                <w:rFonts w:ascii="Arial" w:hAnsi="Arial" w:cs="Arial"/>
                <w:color w:val="000000"/>
                <w:sz w:val="18"/>
                <w:szCs w:val="18"/>
                <w:lang w:eastAsia="en-CA"/>
              </w:rPr>
              <w:t>Other expense</w:t>
            </w:r>
          </w:p>
        </w:tc>
        <w:tc>
          <w:tcPr>
            <w:tcW w:w="1381" w:type="dxa"/>
            <w:tcBorders>
              <w:top w:val="nil"/>
              <w:bottom w:val="nil"/>
            </w:tcBorders>
            <w:shd w:val="clear" w:color="auto" w:fill="auto"/>
            <w:tcMar>
              <w:left w:w="28" w:type="dxa"/>
              <w:right w:w="28" w:type="dxa"/>
            </w:tcMar>
            <w:vAlign w:val="bottom"/>
          </w:tcPr>
          <w:p w14:paraId="1B318354" w14:textId="77777777" w:rsidR="003151DF" w:rsidRPr="00B5160F" w:rsidRDefault="003151DF" w:rsidP="003151DF">
            <w:pPr>
              <w:jc w:val="center"/>
              <w:rPr>
                <w:rFonts w:ascii="Arial" w:hAnsi="Arial" w:cs="Arial"/>
                <w:sz w:val="18"/>
                <w:szCs w:val="18"/>
              </w:rPr>
            </w:pPr>
          </w:p>
        </w:tc>
        <w:tc>
          <w:tcPr>
            <w:tcW w:w="1304" w:type="dxa"/>
            <w:tcBorders>
              <w:top w:val="nil"/>
              <w:bottom w:val="nil"/>
            </w:tcBorders>
            <w:vAlign w:val="center"/>
          </w:tcPr>
          <w:p w14:paraId="11B376BA" w14:textId="33F98059"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(3,142)</w:t>
            </w:r>
          </w:p>
        </w:tc>
        <w:tc>
          <w:tcPr>
            <w:tcW w:w="1304" w:type="dxa"/>
            <w:tcBorders>
              <w:top w:val="nil"/>
              <w:bottom w:val="nil"/>
            </w:tcBorders>
            <w:vAlign w:val="bottom"/>
          </w:tcPr>
          <w:p w14:paraId="2CDE79F7" w14:textId="10B2D41D" w:rsidR="003151DF" w:rsidRPr="00A32A00" w:rsidRDefault="003151DF" w:rsidP="003151DF">
            <w:pPr>
              <w:jc w:val="right"/>
              <w:rPr>
                <w:rFonts w:ascii="Arial" w:hAnsi="Arial" w:cs="Arial"/>
                <w:sz w:val="18"/>
                <w:szCs w:val="18"/>
              </w:rPr>
            </w:pPr>
            <w:r>
              <w:rPr>
                <w:rFonts w:ascii="Arial" w:hAnsi="Arial" w:cs="Arial"/>
                <w:sz w:val="18"/>
                <w:szCs w:val="18"/>
              </w:rPr>
              <w:t>-</w:t>
            </w:r>
          </w:p>
        </w:tc>
      </w:tr>
      <w:tr w:rsidR="003151DF" w:rsidRPr="001539BD" w14:paraId="33876792" w14:textId="0BE8FE19" w:rsidTr="00D617E9">
        <w:trPr>
          <w:trHeight w:val="210"/>
        </w:trPr>
        <w:tc>
          <w:tcPr>
            <w:tcW w:w="6096" w:type="dxa"/>
            <w:tcBorders>
              <w:top w:val="nil"/>
              <w:bottom w:val="single" w:sz="4" w:space="0" w:color="auto"/>
            </w:tcBorders>
            <w:tcMar>
              <w:left w:w="28" w:type="dxa"/>
              <w:right w:w="28" w:type="dxa"/>
            </w:tcMar>
            <w:vAlign w:val="bottom"/>
          </w:tcPr>
          <w:p w14:paraId="2FE30134" w14:textId="77777777" w:rsidR="003151DF" w:rsidRPr="001539BD" w:rsidRDefault="003151DF" w:rsidP="003151DF">
            <w:pPr>
              <w:rPr>
                <w:rFonts w:ascii="Arial" w:hAnsi="Arial" w:cs="Arial"/>
                <w:color w:val="000000"/>
                <w:sz w:val="18"/>
                <w:szCs w:val="18"/>
                <w:lang w:eastAsia="en-CA"/>
              </w:rPr>
            </w:pPr>
            <w:r w:rsidRPr="001539BD">
              <w:rPr>
                <w:rFonts w:ascii="Arial" w:hAnsi="Arial" w:cs="Arial"/>
                <w:color w:val="000000"/>
                <w:sz w:val="18"/>
                <w:szCs w:val="18"/>
                <w:lang w:eastAsia="en-CA"/>
              </w:rPr>
              <w:t>Other income</w:t>
            </w:r>
          </w:p>
        </w:tc>
        <w:tc>
          <w:tcPr>
            <w:tcW w:w="1381" w:type="dxa"/>
            <w:tcBorders>
              <w:top w:val="nil"/>
              <w:bottom w:val="single" w:sz="4" w:space="0" w:color="auto"/>
            </w:tcBorders>
            <w:shd w:val="clear" w:color="auto" w:fill="auto"/>
            <w:tcMar>
              <w:left w:w="28" w:type="dxa"/>
              <w:right w:w="28" w:type="dxa"/>
            </w:tcMar>
            <w:vAlign w:val="bottom"/>
          </w:tcPr>
          <w:p w14:paraId="32B1E269" w14:textId="46C492C9" w:rsidR="003151DF" w:rsidRPr="00B5160F" w:rsidRDefault="003151DF" w:rsidP="003151DF">
            <w:pPr>
              <w:jc w:val="center"/>
              <w:rPr>
                <w:rFonts w:ascii="Arial" w:hAnsi="Arial" w:cs="Arial"/>
                <w:sz w:val="18"/>
                <w:szCs w:val="18"/>
              </w:rPr>
            </w:pPr>
            <w:r w:rsidRPr="00B5160F">
              <w:rPr>
                <w:rFonts w:ascii="Arial" w:hAnsi="Arial" w:cs="Arial"/>
                <w:sz w:val="18"/>
                <w:szCs w:val="18"/>
              </w:rPr>
              <w:t>18</w:t>
            </w:r>
          </w:p>
        </w:tc>
        <w:tc>
          <w:tcPr>
            <w:tcW w:w="1304" w:type="dxa"/>
            <w:tcBorders>
              <w:top w:val="nil"/>
              <w:bottom w:val="single" w:sz="4" w:space="0" w:color="auto"/>
            </w:tcBorders>
            <w:vAlign w:val="center"/>
          </w:tcPr>
          <w:p w14:paraId="7FB18543" w14:textId="518D8923"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61,408</w:t>
            </w:r>
          </w:p>
        </w:tc>
        <w:tc>
          <w:tcPr>
            <w:tcW w:w="1304" w:type="dxa"/>
            <w:tcBorders>
              <w:top w:val="nil"/>
              <w:bottom w:val="single" w:sz="4" w:space="0" w:color="auto"/>
            </w:tcBorders>
            <w:vAlign w:val="bottom"/>
          </w:tcPr>
          <w:p w14:paraId="0468BD95" w14:textId="28DAF6A4"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23,333</w:t>
            </w:r>
          </w:p>
        </w:tc>
      </w:tr>
      <w:tr w:rsidR="003151DF" w:rsidRPr="001539BD" w14:paraId="75A49E1C" w14:textId="6B3E8BFA" w:rsidTr="00D617E9">
        <w:trPr>
          <w:trHeight w:val="210"/>
        </w:trPr>
        <w:tc>
          <w:tcPr>
            <w:tcW w:w="6096" w:type="dxa"/>
            <w:tcBorders>
              <w:top w:val="single" w:sz="4" w:space="0" w:color="auto"/>
              <w:bottom w:val="single" w:sz="12" w:space="0" w:color="auto"/>
            </w:tcBorders>
            <w:tcMar>
              <w:left w:w="28" w:type="dxa"/>
              <w:right w:w="28" w:type="dxa"/>
            </w:tcMar>
            <w:vAlign w:val="bottom"/>
          </w:tcPr>
          <w:p w14:paraId="40D974F7" w14:textId="292A22D6" w:rsidR="003151DF" w:rsidRPr="00101AF1" w:rsidRDefault="003151DF" w:rsidP="003151DF">
            <w:pPr>
              <w:ind w:left="98" w:right="-47" w:hanging="98"/>
              <w:rPr>
                <w:rFonts w:ascii="Arial" w:hAnsi="Arial" w:cs="Arial"/>
                <w:b/>
                <w:bCs/>
                <w:sz w:val="18"/>
                <w:szCs w:val="18"/>
              </w:rPr>
            </w:pPr>
            <w:r w:rsidRPr="006703CF">
              <w:rPr>
                <w:rFonts w:ascii="Arial" w:hAnsi="Arial" w:cs="Arial"/>
                <w:b/>
                <w:bCs/>
                <w:sz w:val="18"/>
                <w:szCs w:val="18"/>
              </w:rPr>
              <w:t>Net loss and comprehensive loss</w:t>
            </w:r>
          </w:p>
        </w:tc>
        <w:tc>
          <w:tcPr>
            <w:tcW w:w="1381" w:type="dxa"/>
            <w:tcBorders>
              <w:top w:val="single" w:sz="4" w:space="0" w:color="auto"/>
              <w:bottom w:val="single" w:sz="12" w:space="0" w:color="auto"/>
            </w:tcBorders>
            <w:shd w:val="clear" w:color="auto" w:fill="auto"/>
            <w:tcMar>
              <w:left w:w="28" w:type="dxa"/>
              <w:right w:w="28" w:type="dxa"/>
            </w:tcMar>
            <w:vAlign w:val="bottom"/>
          </w:tcPr>
          <w:p w14:paraId="71691127" w14:textId="77777777" w:rsidR="003151DF" w:rsidRPr="006E39C3" w:rsidRDefault="003151DF" w:rsidP="003151DF">
            <w:pPr>
              <w:jc w:val="center"/>
              <w:rPr>
                <w:rFonts w:ascii="Arial" w:hAnsi="Arial" w:cs="Arial"/>
                <w:sz w:val="18"/>
                <w:szCs w:val="18"/>
                <w:highlight w:val="yellow"/>
              </w:rPr>
            </w:pPr>
          </w:p>
        </w:tc>
        <w:tc>
          <w:tcPr>
            <w:tcW w:w="1304" w:type="dxa"/>
            <w:tcBorders>
              <w:top w:val="single" w:sz="4" w:space="0" w:color="auto"/>
              <w:bottom w:val="single" w:sz="12" w:space="0" w:color="auto"/>
            </w:tcBorders>
            <w:vAlign w:val="center"/>
          </w:tcPr>
          <w:p w14:paraId="6F609932" w14:textId="0A594CA0"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(2,072,576)</w:t>
            </w:r>
          </w:p>
        </w:tc>
        <w:tc>
          <w:tcPr>
            <w:tcW w:w="1304" w:type="dxa"/>
            <w:tcBorders>
              <w:top w:val="single" w:sz="4" w:space="0" w:color="auto"/>
              <w:bottom w:val="single" w:sz="12" w:space="0" w:color="auto"/>
            </w:tcBorders>
            <w:vAlign w:val="bottom"/>
          </w:tcPr>
          <w:p w14:paraId="598CE23E" w14:textId="712B949B" w:rsidR="003151DF" w:rsidRPr="00A32A00" w:rsidRDefault="003151DF" w:rsidP="003151DF">
            <w:pPr>
              <w:jc w:val="right"/>
              <w:rPr>
                <w:rFonts w:ascii="Arial" w:eastAsia="SimSun" w:hAnsi="Arial" w:cs="Arial"/>
                <w:b/>
                <w:bCs/>
                <w:sz w:val="18"/>
                <w:szCs w:val="18"/>
                <w:highlight w:val="yellow"/>
                <w:lang w:val="en-US"/>
              </w:rPr>
            </w:pPr>
            <w:r>
              <w:rPr>
                <w:rFonts w:ascii="Arial" w:hAnsi="Arial" w:cs="Arial"/>
                <w:sz w:val="18"/>
                <w:szCs w:val="18"/>
              </w:rPr>
              <w:t>(2,255,274)</w:t>
            </w:r>
          </w:p>
        </w:tc>
      </w:tr>
      <w:tr w:rsidR="003151DF" w:rsidRPr="001539BD" w14:paraId="18150DE6" w14:textId="4CA86E14" w:rsidTr="00D617E9">
        <w:trPr>
          <w:trHeight w:val="210"/>
        </w:trPr>
        <w:tc>
          <w:tcPr>
            <w:tcW w:w="6096" w:type="dxa"/>
            <w:tcBorders>
              <w:top w:val="single" w:sz="12" w:space="0" w:color="auto"/>
              <w:bottom w:val="nil"/>
            </w:tcBorders>
            <w:tcMar>
              <w:left w:w="28" w:type="dxa"/>
              <w:right w:w="28" w:type="dxa"/>
            </w:tcMar>
            <w:vAlign w:val="bottom"/>
          </w:tcPr>
          <w:p w14:paraId="378A55EB" w14:textId="77777777" w:rsidR="003151DF" w:rsidRPr="001539BD" w:rsidRDefault="003151DF" w:rsidP="003151DF">
            <w:pPr>
              <w:ind w:right="-52"/>
              <w:rPr>
                <w:rFonts w:ascii="Arial" w:hAnsi="Arial" w:cs="Arial"/>
                <w:sz w:val="18"/>
                <w:szCs w:val="18"/>
              </w:rPr>
            </w:pPr>
          </w:p>
        </w:tc>
        <w:tc>
          <w:tcPr>
            <w:tcW w:w="1381" w:type="dxa"/>
            <w:tcBorders>
              <w:top w:val="single" w:sz="12" w:space="0" w:color="auto"/>
              <w:bottom w:val="nil"/>
            </w:tcBorders>
            <w:shd w:val="clear" w:color="auto" w:fill="auto"/>
            <w:tcMar>
              <w:left w:w="28" w:type="dxa"/>
              <w:right w:w="28" w:type="dxa"/>
            </w:tcMar>
            <w:vAlign w:val="bottom"/>
          </w:tcPr>
          <w:p w14:paraId="510EE313" w14:textId="77777777" w:rsidR="003151DF" w:rsidRPr="006E39C3" w:rsidRDefault="003151DF" w:rsidP="003151DF">
            <w:pPr>
              <w:jc w:val="center"/>
              <w:rPr>
                <w:rFonts w:ascii="Arial" w:hAnsi="Arial" w:cs="Arial"/>
                <w:sz w:val="18"/>
                <w:szCs w:val="18"/>
                <w:highlight w:val="yellow"/>
              </w:rPr>
            </w:pPr>
          </w:p>
        </w:tc>
        <w:tc>
          <w:tcPr>
            <w:tcW w:w="1304" w:type="dxa"/>
            <w:tcBorders>
              <w:top w:val="single" w:sz="12" w:space="0" w:color="auto"/>
              <w:bottom w:val="nil"/>
            </w:tcBorders>
            <w:vAlign w:val="center"/>
          </w:tcPr>
          <w:p w14:paraId="3DB848B7" w14:textId="1EDD4110" w:rsidR="003151DF" w:rsidRPr="00A32A00" w:rsidRDefault="003151DF" w:rsidP="003151DF">
            <w:pPr>
              <w:jc w:val="right"/>
              <w:rPr>
                <w:rFonts w:ascii="Arial" w:eastAsia="SimSun" w:hAnsi="Arial" w:cs="Arial"/>
                <w:b/>
                <w:bCs/>
                <w:sz w:val="18"/>
                <w:szCs w:val="18"/>
                <w:highlight w:val="yellow"/>
                <w:lang w:val="en-US"/>
              </w:rPr>
            </w:pPr>
          </w:p>
        </w:tc>
        <w:tc>
          <w:tcPr>
            <w:tcW w:w="1304" w:type="dxa"/>
            <w:tcBorders>
              <w:top w:val="single" w:sz="12" w:space="0" w:color="auto"/>
              <w:bottom w:val="nil"/>
            </w:tcBorders>
            <w:vAlign w:val="bottom"/>
          </w:tcPr>
          <w:p w14:paraId="7493CA62" w14:textId="3EC27F0C" w:rsidR="003151DF" w:rsidRPr="00A32A00" w:rsidRDefault="003151DF" w:rsidP="003151DF">
            <w:pPr>
              <w:jc w:val="right"/>
              <w:rPr>
                <w:rFonts w:ascii="Arial" w:eastAsia="SimSun" w:hAnsi="Arial" w:cs="Arial"/>
                <w:b/>
                <w:bCs/>
                <w:sz w:val="18"/>
                <w:szCs w:val="18"/>
                <w:highlight w:val="yellow"/>
                <w:lang w:val="en-US"/>
              </w:rPr>
            </w:pPr>
          </w:p>
        </w:tc>
      </w:tr>
      <w:tr w:rsidR="003151DF" w:rsidRPr="001539BD" w14:paraId="649C2A06" w14:textId="3E598239" w:rsidTr="00D617E9">
        <w:trPr>
          <w:trHeight w:val="210"/>
        </w:trPr>
        <w:tc>
          <w:tcPr>
            <w:tcW w:w="6096" w:type="dxa"/>
            <w:tcBorders>
              <w:bottom w:val="nil"/>
            </w:tcBorders>
            <w:tcMar>
              <w:left w:w="28" w:type="dxa"/>
              <w:right w:w="28" w:type="dxa"/>
            </w:tcMar>
            <w:vAlign w:val="bottom"/>
          </w:tcPr>
          <w:p w14:paraId="105F561C" w14:textId="4AE7A348" w:rsidR="003151DF" w:rsidRPr="001539BD" w:rsidRDefault="003151DF" w:rsidP="003151DF">
            <w:pPr>
              <w:rPr>
                <w:rFonts w:ascii="Arial" w:hAnsi="Arial" w:cs="Arial"/>
                <w:sz w:val="18"/>
                <w:szCs w:val="18"/>
              </w:rPr>
            </w:pPr>
            <w:r w:rsidRPr="001539BD">
              <w:rPr>
                <w:rFonts w:ascii="Arial" w:hAnsi="Arial" w:cs="Arial"/>
                <w:b/>
                <w:bCs/>
                <w:sz w:val="18"/>
                <w:szCs w:val="18"/>
              </w:rPr>
              <w:t>Net loss per share</w:t>
            </w:r>
            <w:r>
              <w:rPr>
                <w:rFonts w:ascii="Arial" w:hAnsi="Arial" w:cs="Arial"/>
                <w:b/>
                <w:bCs/>
                <w:sz w:val="18"/>
                <w:szCs w:val="18"/>
              </w:rPr>
              <w:t>:</w:t>
            </w:r>
          </w:p>
        </w:tc>
        <w:tc>
          <w:tcPr>
            <w:tcW w:w="1381" w:type="dxa"/>
            <w:tcBorders>
              <w:bottom w:val="nil"/>
            </w:tcBorders>
            <w:shd w:val="clear" w:color="auto" w:fill="auto"/>
            <w:tcMar>
              <w:left w:w="28" w:type="dxa"/>
              <w:right w:w="28" w:type="dxa"/>
            </w:tcMar>
            <w:vAlign w:val="bottom"/>
          </w:tcPr>
          <w:p w14:paraId="34772E10" w14:textId="77777777" w:rsidR="003151DF" w:rsidRPr="006E39C3" w:rsidRDefault="003151DF" w:rsidP="003151DF">
            <w:pPr>
              <w:jc w:val="center"/>
              <w:rPr>
                <w:rFonts w:ascii="Arial" w:hAnsi="Arial" w:cs="Arial"/>
                <w:sz w:val="18"/>
                <w:szCs w:val="18"/>
                <w:highlight w:val="yellow"/>
              </w:rPr>
            </w:pPr>
          </w:p>
        </w:tc>
        <w:tc>
          <w:tcPr>
            <w:tcW w:w="1304" w:type="dxa"/>
            <w:tcBorders>
              <w:bottom w:val="nil"/>
            </w:tcBorders>
            <w:vAlign w:val="center"/>
          </w:tcPr>
          <w:p w14:paraId="7D5B4844" w14:textId="2BFEB620" w:rsidR="003151DF" w:rsidRPr="00A32A00" w:rsidRDefault="003151DF" w:rsidP="003151DF">
            <w:pPr>
              <w:jc w:val="right"/>
              <w:rPr>
                <w:rFonts w:ascii="Arial" w:eastAsia="SimSun" w:hAnsi="Arial" w:cs="Arial"/>
                <w:b/>
                <w:bCs/>
                <w:sz w:val="18"/>
                <w:szCs w:val="18"/>
                <w:highlight w:val="yellow"/>
                <w:lang w:val="en-US"/>
              </w:rPr>
            </w:pPr>
          </w:p>
        </w:tc>
        <w:tc>
          <w:tcPr>
            <w:tcW w:w="1304" w:type="dxa"/>
            <w:tcBorders>
              <w:bottom w:val="nil"/>
            </w:tcBorders>
            <w:vAlign w:val="bottom"/>
          </w:tcPr>
          <w:p w14:paraId="0AE5AA63" w14:textId="3886DD9A" w:rsidR="003151DF" w:rsidRPr="00A32A00" w:rsidRDefault="003151DF" w:rsidP="003151DF">
            <w:pPr>
              <w:jc w:val="right"/>
              <w:rPr>
                <w:rFonts w:ascii="Arial" w:eastAsia="SimSun" w:hAnsi="Arial" w:cs="Arial"/>
                <w:b/>
                <w:bCs/>
                <w:sz w:val="18"/>
                <w:szCs w:val="18"/>
                <w:highlight w:val="yellow"/>
                <w:lang w:val="en-US"/>
              </w:rPr>
            </w:pPr>
          </w:p>
        </w:tc>
      </w:tr>
      <w:tr w:rsidR="003151DF" w:rsidRPr="001539BD" w14:paraId="3A962BDE" w14:textId="3704345F" w:rsidTr="00D617E9">
        <w:trPr>
          <w:trHeight w:val="210"/>
        </w:trPr>
        <w:tc>
          <w:tcPr>
            <w:tcW w:w="6096" w:type="dxa"/>
            <w:tcBorders>
              <w:bottom w:val="nil"/>
            </w:tcBorders>
            <w:tcMar>
              <w:left w:w="28" w:type="dxa"/>
              <w:right w:w="28" w:type="dxa"/>
            </w:tcMar>
            <w:vAlign w:val="bottom"/>
          </w:tcPr>
          <w:p w14:paraId="6821930D" w14:textId="57B52160" w:rsidR="003151DF" w:rsidRPr="001539BD" w:rsidRDefault="003151DF" w:rsidP="003151DF">
            <w:pPr>
              <w:ind w:left="179"/>
              <w:rPr>
                <w:rFonts w:ascii="Arial" w:hAnsi="Arial" w:cs="Arial"/>
                <w:b/>
                <w:bCs/>
                <w:sz w:val="18"/>
                <w:szCs w:val="18"/>
              </w:rPr>
            </w:pPr>
            <w:r w:rsidRPr="001539BD">
              <w:rPr>
                <w:rFonts w:ascii="Arial" w:hAnsi="Arial" w:cs="Arial"/>
                <w:color w:val="000000"/>
                <w:sz w:val="18"/>
                <w:szCs w:val="18"/>
              </w:rPr>
              <w:t>Basic and diluted</w:t>
            </w:r>
          </w:p>
        </w:tc>
        <w:tc>
          <w:tcPr>
            <w:tcW w:w="1381" w:type="dxa"/>
            <w:tcBorders>
              <w:bottom w:val="nil"/>
            </w:tcBorders>
            <w:shd w:val="clear" w:color="auto" w:fill="auto"/>
            <w:tcMar>
              <w:left w:w="28" w:type="dxa"/>
              <w:right w:w="28" w:type="dxa"/>
            </w:tcMar>
            <w:vAlign w:val="bottom"/>
          </w:tcPr>
          <w:p w14:paraId="6B1350B5" w14:textId="77777777" w:rsidR="003151DF" w:rsidRPr="006E39C3" w:rsidRDefault="003151DF" w:rsidP="003151DF">
            <w:pPr>
              <w:jc w:val="center"/>
              <w:rPr>
                <w:rFonts w:ascii="Arial" w:hAnsi="Arial" w:cs="Arial"/>
                <w:sz w:val="18"/>
                <w:szCs w:val="18"/>
                <w:highlight w:val="yellow"/>
              </w:rPr>
            </w:pPr>
          </w:p>
        </w:tc>
        <w:tc>
          <w:tcPr>
            <w:tcW w:w="1304" w:type="dxa"/>
            <w:tcBorders>
              <w:bottom w:val="nil"/>
            </w:tcBorders>
            <w:vAlign w:val="center"/>
          </w:tcPr>
          <w:p w14:paraId="771E6B5B" w14:textId="576CCFA6"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(0.03)</w:t>
            </w:r>
          </w:p>
        </w:tc>
        <w:tc>
          <w:tcPr>
            <w:tcW w:w="1304" w:type="dxa"/>
            <w:tcBorders>
              <w:bottom w:val="nil"/>
            </w:tcBorders>
            <w:vAlign w:val="bottom"/>
          </w:tcPr>
          <w:p w14:paraId="3759FF4C" w14:textId="1ED9DD30" w:rsidR="003151DF" w:rsidRPr="00A32A00" w:rsidRDefault="003151DF" w:rsidP="003151DF">
            <w:pPr>
              <w:jc w:val="right"/>
              <w:rPr>
                <w:rFonts w:ascii="Arial" w:eastAsia="SimSun" w:hAnsi="Arial" w:cs="Arial"/>
                <w:b/>
                <w:bCs/>
                <w:sz w:val="18"/>
                <w:szCs w:val="18"/>
                <w:highlight w:val="yellow"/>
                <w:lang w:val="en-US"/>
              </w:rPr>
            </w:pPr>
            <w:r w:rsidRPr="00A32A00">
              <w:rPr>
                <w:rFonts w:ascii="Arial" w:hAnsi="Arial" w:cs="Arial"/>
                <w:sz w:val="18"/>
                <w:szCs w:val="18"/>
              </w:rPr>
              <w:t>(0.04)</w:t>
            </w:r>
          </w:p>
        </w:tc>
      </w:tr>
      <w:tr w:rsidR="003151DF" w:rsidRPr="001539BD" w14:paraId="1F710F92" w14:textId="066F64D8" w:rsidTr="00D617E9">
        <w:trPr>
          <w:trHeight w:val="210"/>
        </w:trPr>
        <w:tc>
          <w:tcPr>
            <w:tcW w:w="6096" w:type="dxa"/>
            <w:tcBorders>
              <w:top w:val="nil"/>
            </w:tcBorders>
            <w:tcMar>
              <w:left w:w="28" w:type="dxa"/>
              <w:right w:w="28" w:type="dxa"/>
            </w:tcMar>
            <w:vAlign w:val="bottom"/>
          </w:tcPr>
          <w:p w14:paraId="2E1DB8B2" w14:textId="5ACE39B6" w:rsidR="003151DF" w:rsidRPr="001539BD" w:rsidRDefault="003151DF" w:rsidP="003151DF">
            <w:pPr>
              <w:ind w:left="90"/>
              <w:rPr>
                <w:rFonts w:ascii="Arial" w:hAnsi="Arial" w:cs="Arial"/>
                <w:color w:val="000000"/>
                <w:sz w:val="18"/>
                <w:szCs w:val="18"/>
              </w:rPr>
            </w:pPr>
          </w:p>
        </w:tc>
        <w:tc>
          <w:tcPr>
            <w:tcW w:w="1381" w:type="dxa"/>
            <w:tcBorders>
              <w:top w:val="nil"/>
            </w:tcBorders>
            <w:shd w:val="clear" w:color="auto" w:fill="auto"/>
            <w:tcMar>
              <w:left w:w="28" w:type="dxa"/>
              <w:right w:w="28" w:type="dxa"/>
            </w:tcMar>
            <w:vAlign w:val="bottom"/>
          </w:tcPr>
          <w:p w14:paraId="45433E5C" w14:textId="77777777" w:rsidR="003151DF" w:rsidRPr="006E39C3" w:rsidRDefault="003151DF" w:rsidP="003151DF">
            <w:pPr>
              <w:jc w:val="center"/>
              <w:rPr>
                <w:rFonts w:ascii="Arial" w:hAnsi="Arial" w:cs="Arial"/>
                <w:color w:val="000000"/>
                <w:sz w:val="18"/>
                <w:szCs w:val="18"/>
                <w:highlight w:val="yellow"/>
              </w:rPr>
            </w:pPr>
          </w:p>
        </w:tc>
        <w:tc>
          <w:tcPr>
            <w:tcW w:w="1304" w:type="dxa"/>
            <w:tcBorders>
              <w:top w:val="nil"/>
            </w:tcBorders>
            <w:vAlign w:val="center"/>
          </w:tcPr>
          <w:p w14:paraId="5D7D6EA7" w14:textId="14DA6BFB" w:rsidR="003151DF" w:rsidRPr="00A32A00" w:rsidRDefault="003151DF" w:rsidP="003151DF">
            <w:pPr>
              <w:jc w:val="right"/>
              <w:rPr>
                <w:rFonts w:ascii="Arial" w:eastAsia="SimSun" w:hAnsi="Arial" w:cs="Arial"/>
                <w:b/>
                <w:bCs/>
                <w:sz w:val="18"/>
                <w:szCs w:val="18"/>
                <w:highlight w:val="yellow"/>
                <w:lang w:val="en-US"/>
              </w:rPr>
            </w:pPr>
          </w:p>
        </w:tc>
        <w:tc>
          <w:tcPr>
            <w:tcW w:w="1304" w:type="dxa"/>
            <w:tcBorders>
              <w:top w:val="nil"/>
            </w:tcBorders>
            <w:vAlign w:val="bottom"/>
          </w:tcPr>
          <w:p w14:paraId="7A7C736E" w14:textId="5BE61FBE" w:rsidR="003151DF" w:rsidRPr="00A32A00" w:rsidRDefault="003151DF" w:rsidP="003151DF">
            <w:pPr>
              <w:jc w:val="right"/>
              <w:rPr>
                <w:rFonts w:ascii="Arial" w:eastAsia="SimSun" w:hAnsi="Arial" w:cs="Arial"/>
                <w:b/>
                <w:bCs/>
                <w:sz w:val="18"/>
                <w:szCs w:val="18"/>
                <w:highlight w:val="yellow"/>
                <w:lang w:val="en-US"/>
              </w:rPr>
            </w:pPr>
          </w:p>
        </w:tc>
      </w:tr>
      <w:tr w:rsidR="003151DF" w:rsidRPr="001539BD" w14:paraId="5D07E11F" w14:textId="1A646D92" w:rsidTr="00D617E9">
        <w:trPr>
          <w:trHeight w:val="210"/>
        </w:trPr>
        <w:tc>
          <w:tcPr>
            <w:tcW w:w="6096" w:type="dxa"/>
            <w:tcBorders>
              <w:bottom w:val="nil"/>
            </w:tcBorders>
            <w:tcMar>
              <w:left w:w="28" w:type="dxa"/>
              <w:right w:w="28" w:type="dxa"/>
            </w:tcMar>
            <w:vAlign w:val="bottom"/>
          </w:tcPr>
          <w:p w14:paraId="3FA3AFFA" w14:textId="77777777" w:rsidR="003151DF" w:rsidRDefault="003151DF" w:rsidP="003151DF">
            <w:pPr>
              <w:ind w:left="98" w:right="-47" w:hanging="98"/>
              <w:rPr>
                <w:rFonts w:ascii="Arial" w:hAnsi="Arial" w:cs="Arial"/>
                <w:b/>
                <w:bCs/>
                <w:sz w:val="18"/>
                <w:szCs w:val="18"/>
              </w:rPr>
            </w:pPr>
            <w:r>
              <w:rPr>
                <w:rFonts w:ascii="Arial" w:hAnsi="Arial" w:cs="Arial"/>
                <w:b/>
                <w:bCs/>
                <w:sz w:val="18"/>
                <w:szCs w:val="18"/>
              </w:rPr>
              <w:t xml:space="preserve">Weighted average number of common </w:t>
            </w:r>
          </w:p>
          <w:p w14:paraId="0830DF2F" w14:textId="2D40D708" w:rsidR="003151DF" w:rsidRPr="00EF0BC1" w:rsidRDefault="003151DF" w:rsidP="003151DF">
            <w:pPr>
              <w:ind w:left="259" w:right="-47" w:hanging="98"/>
              <w:rPr>
                <w:rFonts w:ascii="Arial" w:hAnsi="Arial" w:cs="Arial"/>
                <w:b/>
                <w:bCs/>
                <w:sz w:val="18"/>
                <w:szCs w:val="18"/>
              </w:rPr>
            </w:pPr>
            <w:r>
              <w:rPr>
                <w:rFonts w:ascii="Arial" w:hAnsi="Arial" w:cs="Arial"/>
                <w:b/>
                <w:bCs/>
                <w:sz w:val="18"/>
                <w:szCs w:val="18"/>
              </w:rPr>
              <w:t>shares outstanding</w:t>
            </w:r>
          </w:p>
        </w:tc>
        <w:tc>
          <w:tcPr>
            <w:tcW w:w="1381" w:type="dxa"/>
            <w:tcBorders>
              <w:bottom w:val="nil"/>
            </w:tcBorders>
            <w:tcMar>
              <w:left w:w="28" w:type="dxa"/>
              <w:right w:w="28" w:type="dxa"/>
            </w:tcMar>
            <w:vAlign w:val="bottom"/>
          </w:tcPr>
          <w:p w14:paraId="55EEB676" w14:textId="77777777" w:rsidR="003151DF" w:rsidRPr="006E39C3" w:rsidRDefault="003151DF" w:rsidP="003151DF">
            <w:pPr>
              <w:jc w:val="center"/>
              <w:rPr>
                <w:rFonts w:ascii="Arial" w:hAnsi="Arial" w:cs="Arial"/>
                <w:color w:val="000000"/>
                <w:sz w:val="18"/>
                <w:szCs w:val="18"/>
                <w:highlight w:val="yellow"/>
              </w:rPr>
            </w:pPr>
          </w:p>
        </w:tc>
        <w:tc>
          <w:tcPr>
            <w:tcW w:w="1304" w:type="dxa"/>
            <w:tcBorders>
              <w:bottom w:val="nil"/>
            </w:tcBorders>
            <w:vAlign w:val="center"/>
          </w:tcPr>
          <w:p w14:paraId="3230E4AD" w14:textId="1A6D2F10" w:rsidR="003151DF" w:rsidRPr="00A32A00" w:rsidRDefault="003151DF" w:rsidP="003151DF">
            <w:pPr>
              <w:jc w:val="right"/>
              <w:rPr>
                <w:rFonts w:ascii="Arial" w:eastAsia="SimSun" w:hAnsi="Arial" w:cs="Arial"/>
                <w:b/>
                <w:bCs/>
                <w:sz w:val="18"/>
                <w:szCs w:val="18"/>
                <w:highlight w:val="yellow"/>
                <w:lang w:val="en-US"/>
              </w:rPr>
            </w:pPr>
          </w:p>
        </w:tc>
        <w:tc>
          <w:tcPr>
            <w:tcW w:w="1304" w:type="dxa"/>
            <w:tcBorders>
              <w:bottom w:val="nil"/>
            </w:tcBorders>
            <w:vAlign w:val="bottom"/>
          </w:tcPr>
          <w:p w14:paraId="19CC2979" w14:textId="4D719CF8" w:rsidR="003151DF" w:rsidRPr="00A32A00" w:rsidRDefault="003151DF" w:rsidP="003151DF">
            <w:pPr>
              <w:jc w:val="right"/>
              <w:rPr>
                <w:rFonts w:ascii="Arial" w:eastAsia="SimSun" w:hAnsi="Arial" w:cs="Arial"/>
                <w:b/>
                <w:bCs/>
                <w:sz w:val="18"/>
                <w:szCs w:val="18"/>
                <w:highlight w:val="yellow"/>
                <w:lang w:val="en-US"/>
              </w:rPr>
            </w:pPr>
          </w:p>
        </w:tc>
      </w:tr>
      <w:tr w:rsidR="003151DF" w:rsidRPr="00D34CB8" w14:paraId="4BE83C91" w14:textId="5C6C543A" w:rsidTr="00D617E9">
        <w:trPr>
          <w:trHeight w:val="210"/>
        </w:trPr>
        <w:tc>
          <w:tcPr>
            <w:tcW w:w="6096" w:type="dxa"/>
            <w:tcBorders>
              <w:bottom w:val="nil"/>
            </w:tcBorders>
            <w:tcMar>
              <w:left w:w="28" w:type="dxa"/>
              <w:right w:w="28" w:type="dxa"/>
            </w:tcMar>
            <w:vAlign w:val="bottom"/>
          </w:tcPr>
          <w:p w14:paraId="125441E0" w14:textId="5F20542C" w:rsidR="003151DF" w:rsidRPr="001539BD" w:rsidRDefault="003151DF" w:rsidP="003151DF">
            <w:pPr>
              <w:ind w:left="179"/>
              <w:rPr>
                <w:rFonts w:ascii="Arial" w:hAnsi="Arial" w:cs="Arial"/>
                <w:b/>
                <w:bCs/>
                <w:sz w:val="18"/>
                <w:szCs w:val="18"/>
              </w:rPr>
            </w:pPr>
            <w:r w:rsidRPr="001539BD">
              <w:rPr>
                <w:rFonts w:ascii="Arial" w:hAnsi="Arial" w:cs="Arial"/>
                <w:color w:val="000000"/>
                <w:sz w:val="18"/>
                <w:szCs w:val="18"/>
              </w:rPr>
              <w:t>Basic and diluted</w:t>
            </w:r>
          </w:p>
        </w:tc>
        <w:tc>
          <w:tcPr>
            <w:tcW w:w="1381" w:type="dxa"/>
            <w:tcBorders>
              <w:bottom w:val="nil"/>
            </w:tcBorders>
            <w:shd w:val="clear" w:color="auto" w:fill="auto"/>
            <w:tcMar>
              <w:left w:w="28" w:type="dxa"/>
              <w:right w:w="28" w:type="dxa"/>
            </w:tcMar>
            <w:vAlign w:val="bottom"/>
          </w:tcPr>
          <w:p w14:paraId="456FD929" w14:textId="77777777" w:rsidR="003151DF" w:rsidRPr="006E39C3" w:rsidRDefault="003151DF" w:rsidP="003151DF">
            <w:pPr>
              <w:jc w:val="center"/>
              <w:rPr>
                <w:rFonts w:ascii="Arial" w:hAnsi="Arial" w:cs="Arial"/>
                <w:sz w:val="18"/>
                <w:szCs w:val="18"/>
                <w:highlight w:val="yellow"/>
              </w:rPr>
            </w:pPr>
          </w:p>
        </w:tc>
        <w:tc>
          <w:tcPr>
            <w:tcW w:w="1304" w:type="dxa"/>
            <w:tcBorders>
              <w:bottom w:val="nil"/>
            </w:tcBorders>
            <w:vAlign w:val="center"/>
          </w:tcPr>
          <w:p w14:paraId="306E9FC4" w14:textId="0074E1F4" w:rsidR="003151DF" w:rsidRPr="00A32A00" w:rsidRDefault="003151DF" w:rsidP="003151DF">
            <w:pPr>
              <w:jc w:val="right"/>
              <w:rPr>
                <w:rFonts w:ascii="Arial" w:hAnsi="Arial" w:cs="Arial"/>
                <w:b/>
                <w:bCs/>
                <w:sz w:val="18"/>
                <w:szCs w:val="18"/>
                <w:highlight w:val="yellow"/>
              </w:rPr>
            </w:pPr>
            <w:r>
              <w:rPr>
                <w:rFonts w:ascii="Arial" w:hAnsi="Arial" w:cs="Arial"/>
                <w:b/>
                <w:bCs/>
                <w:color w:val="000000"/>
                <w:sz w:val="18"/>
                <w:szCs w:val="18"/>
              </w:rPr>
              <w:t>60,544,111</w:t>
            </w:r>
          </w:p>
        </w:tc>
        <w:tc>
          <w:tcPr>
            <w:tcW w:w="1304" w:type="dxa"/>
            <w:tcBorders>
              <w:bottom w:val="nil"/>
            </w:tcBorders>
            <w:vAlign w:val="bottom"/>
          </w:tcPr>
          <w:p w14:paraId="42E8258A" w14:textId="774A584C" w:rsidR="003151DF" w:rsidRPr="00A32A00" w:rsidRDefault="003151DF" w:rsidP="003151DF">
            <w:pPr>
              <w:jc w:val="right"/>
              <w:rPr>
                <w:rFonts w:ascii="Arial" w:eastAsia="SimSun" w:hAnsi="Arial" w:cs="Arial"/>
                <w:sz w:val="18"/>
                <w:szCs w:val="18"/>
                <w:highlight w:val="yellow"/>
                <w:lang w:val="en-US"/>
              </w:rPr>
            </w:pPr>
            <w:r w:rsidRPr="00A32A00">
              <w:rPr>
                <w:rFonts w:ascii="Arial" w:hAnsi="Arial" w:cs="Arial"/>
                <w:sz w:val="18"/>
                <w:szCs w:val="18"/>
              </w:rPr>
              <w:t>55,926,803</w:t>
            </w:r>
          </w:p>
        </w:tc>
      </w:tr>
    </w:tbl>
    <w:p w14:paraId="75CAC7B3" w14:textId="77777777" w:rsidR="001B6204" w:rsidRPr="00655627" w:rsidRDefault="001B6204" w:rsidP="00655627">
      <w:pPr>
        <w:tabs>
          <w:tab w:val="decimal" w:pos="8179"/>
          <w:tab w:val="decimal" w:pos="9360"/>
        </w:tabs>
        <w:jc w:val="center"/>
        <w:rPr>
          <w:rStyle w:val="Head4"/>
          <w:sz w:val="18"/>
        </w:rPr>
      </w:pPr>
    </w:p>
    <w:p w14:paraId="23132DF8" w14:textId="77777777" w:rsidR="0067044E" w:rsidRPr="00655627" w:rsidRDefault="0067044E" w:rsidP="00655627">
      <w:pPr>
        <w:tabs>
          <w:tab w:val="decimal" w:pos="8179"/>
          <w:tab w:val="decimal" w:pos="9360"/>
        </w:tabs>
        <w:jc w:val="center"/>
        <w:rPr>
          <w:rStyle w:val="Head4"/>
          <w:sz w:val="18"/>
        </w:rPr>
      </w:pPr>
    </w:p>
    <w:p w14:paraId="773D71FB" w14:textId="752FDC1A" w:rsidR="00981B4A" w:rsidRPr="001539BD" w:rsidRDefault="00981B4A" w:rsidP="00981B4A">
      <w:pPr>
        <w:jc w:val="center"/>
        <w:rPr>
          <w:rFonts w:ascii="Arial" w:hAnsi="Arial" w:cs="Arial"/>
          <w:i/>
          <w:sz w:val="18"/>
          <w:szCs w:val="18"/>
        </w:rPr>
        <w:sectPr w:rsidR="00981B4A" w:rsidRPr="001539BD" w:rsidSect="00477E2C">
          <w:headerReference w:type="even" r:id="rId20"/>
          <w:headerReference w:type="default" r:id="rId21"/>
          <w:headerReference w:type="first" r:id="rId22"/>
          <w:type w:val="nextColumn"/>
          <w:pgSz w:w="12240" w:h="15840" w:code="1"/>
          <w:pgMar w:top="1080" w:right="1080" w:bottom="1080" w:left="1080" w:header="720" w:footer="720" w:gutter="0"/>
          <w:cols w:space="720"/>
          <w:titlePg/>
          <w:docGrid w:linePitch="360"/>
        </w:sectPr>
      </w:pPr>
    </w:p>
    <w:p w14:paraId="01C32B8D" w14:textId="77777777" w:rsidR="00203918" w:rsidRPr="001539BD" w:rsidRDefault="00203918" w:rsidP="00720EF5">
      <w:pPr>
        <w:jc w:val="center"/>
        <w:rPr>
          <w:rFonts w:ascii="Arial" w:hAnsi="Arial" w:cs="Arial"/>
          <w:b/>
          <w:sz w:val="18"/>
          <w:szCs w:val="18"/>
        </w:rPr>
      </w:pPr>
    </w:p>
    <w:p w14:paraId="4D828438" w14:textId="1538971B" w:rsidR="0098174A" w:rsidRPr="001539BD" w:rsidRDefault="0098174A" w:rsidP="0098174A">
      <w:pPr>
        <w:jc w:val="center"/>
        <w:rPr>
          <w:rFonts w:ascii="Arial" w:hAnsi="Arial" w:cs="Arial"/>
          <w:i/>
          <w:sz w:val="18"/>
          <w:szCs w:val="18"/>
        </w:rPr>
        <w:sectPr w:rsidR="0098174A" w:rsidRPr="001539BD" w:rsidSect="00477E2C">
          <w:headerReference w:type="even" r:id="rId23"/>
          <w:headerReference w:type="default" r:id="rId24"/>
          <w:headerReference w:type="first" r:id="rId25"/>
          <w:pgSz w:w="15840" w:h="12240" w:orient="landscape" w:code="1"/>
          <w:pgMar w:top="1080" w:right="1080" w:bottom="1080" w:left="1080" w:header="720" w:footer="720" w:gutter="0"/>
          <w:cols w:space="720"/>
          <w:docGrid w:linePitch="360"/>
        </w:sectPr>
      </w:pPr>
    </w:p>
    <w:p w14:paraId="5536E2DF" w14:textId="77777777" w:rsidR="00DD33DF" w:rsidRPr="00BF057F" w:rsidRDefault="00DD33DF" w:rsidP="00560156">
      <w:pPr>
        <w:pStyle w:val="Heading1"/>
        <w:ind w:left="357" w:hanging="357"/>
        <w:jc w:val="left"/>
        <w:rPr>
          <w:rFonts w:ascii="Arial" w:hAnsi="Arial" w:cs="Arial"/>
          <w:sz w:val="18"/>
          <w:szCs w:val="18"/>
        </w:rPr>
      </w:pPr>
      <w:r w:rsidRPr="00BF057F">
        <w:rPr>
          <w:rFonts w:ascii="Arial" w:hAnsi="Arial" w:cs="Arial"/>
          <w:sz w:val="18"/>
          <w:szCs w:val="18"/>
        </w:rPr>
        <w:lastRenderedPageBreak/>
        <w:t>1.</w:t>
      </w:r>
      <w:r w:rsidRPr="00BF057F">
        <w:rPr>
          <w:rFonts w:ascii="Arial" w:hAnsi="Arial" w:cs="Arial"/>
          <w:sz w:val="18"/>
          <w:szCs w:val="18"/>
        </w:rPr>
        <w:tab/>
      </w:r>
      <w:r w:rsidRPr="00B81EF1">
        <w:rPr>
          <w:rFonts w:ascii="Arial" w:hAnsi="Arial" w:cs="Arial"/>
          <w:sz w:val="18"/>
          <w:szCs w:val="18"/>
        </w:rPr>
        <w:t>NATURE</w:t>
      </w:r>
      <w:r w:rsidRPr="00BF057F">
        <w:rPr>
          <w:rFonts w:ascii="Arial" w:hAnsi="Arial" w:cs="Arial"/>
          <w:sz w:val="18"/>
          <w:szCs w:val="18"/>
        </w:rPr>
        <w:t xml:space="preserve"> OF OPERATIONS AND GOING CONCERN</w:t>
      </w:r>
    </w:p>
    <w:p w14:paraId="23D11B3E" w14:textId="77777777" w:rsidR="00B81EF1" w:rsidRPr="007A7AE8" w:rsidRDefault="00B81EF1" w:rsidP="007A7AE8">
      <w:pPr>
        <w:widowControl w:val="0"/>
        <w:autoSpaceDE w:val="0"/>
        <w:autoSpaceDN w:val="0"/>
        <w:adjustRightInd w:val="0"/>
        <w:jc w:val="both"/>
        <w:rPr>
          <w:rFonts w:ascii="Arial" w:eastAsia="SimSun" w:hAnsi="Arial" w:cs="Arial"/>
          <w:color w:val="000000"/>
          <w:sz w:val="18"/>
          <w:szCs w:val="18"/>
          <w:lang w:val="en-US"/>
        </w:rPr>
      </w:pPr>
    </w:p>
    <w:p w14:paraId="10FDCD28" w14:textId="23D5D368" w:rsidR="00657187" w:rsidRPr="007A7AE8" w:rsidRDefault="002C3280" w:rsidP="007A7AE8">
      <w:pPr>
        <w:widowControl w:val="0"/>
        <w:autoSpaceDE w:val="0"/>
        <w:autoSpaceDN w:val="0"/>
        <w:adjustRightInd w:val="0"/>
        <w:jc w:val="both"/>
        <w:rPr>
          <w:rFonts w:ascii="Arial" w:eastAsia="SimSun" w:hAnsi="Arial" w:cs="Arial"/>
          <w:color w:val="000000"/>
          <w:sz w:val="18"/>
          <w:szCs w:val="18"/>
          <w:lang w:val="en-US"/>
        </w:rPr>
      </w:pPr>
      <w:r w:rsidRPr="007A7AE8">
        <w:rPr>
          <w:rFonts w:ascii="Arial" w:eastAsia="SimSun" w:hAnsi="Arial" w:cs="Arial"/>
          <w:color w:val="000000"/>
          <w:sz w:val="18"/>
          <w:szCs w:val="18"/>
          <w:lang w:val="en-US"/>
        </w:rPr>
        <w:t>Pathfinder Ventures</w:t>
      </w:r>
      <w:r w:rsidR="00F40160" w:rsidRPr="007A7AE8">
        <w:rPr>
          <w:rFonts w:ascii="Arial" w:eastAsia="SimSun" w:hAnsi="Arial" w:cs="Arial"/>
          <w:color w:val="000000"/>
          <w:sz w:val="18"/>
          <w:szCs w:val="18"/>
          <w:lang w:val="en-US"/>
        </w:rPr>
        <w:t xml:space="preserve"> Inc. (the “Company”) </w:t>
      </w:r>
      <w:r w:rsidR="004F42BC" w:rsidRPr="007A7AE8">
        <w:rPr>
          <w:rFonts w:ascii="Arial" w:eastAsia="SimSun" w:hAnsi="Arial" w:cs="Arial"/>
          <w:color w:val="000000"/>
          <w:sz w:val="18"/>
          <w:szCs w:val="18"/>
          <w:lang w:val="en-US"/>
        </w:rPr>
        <w:t xml:space="preserve">was incorporated on </w:t>
      </w:r>
      <w:r w:rsidR="00AF72A8" w:rsidRPr="007A7AE8">
        <w:rPr>
          <w:rFonts w:ascii="Arial" w:eastAsia="SimSun" w:hAnsi="Arial" w:cs="Arial"/>
          <w:color w:val="000000"/>
          <w:sz w:val="18"/>
          <w:szCs w:val="18"/>
          <w:lang w:val="en-US"/>
        </w:rPr>
        <w:t>February 14, 2018</w:t>
      </w:r>
      <w:r w:rsidR="004F42BC" w:rsidRPr="007A7AE8">
        <w:rPr>
          <w:rFonts w:ascii="Arial" w:eastAsia="SimSun" w:hAnsi="Arial" w:cs="Arial"/>
          <w:color w:val="000000"/>
          <w:sz w:val="18"/>
          <w:szCs w:val="18"/>
          <w:lang w:val="en-US"/>
        </w:rPr>
        <w:t xml:space="preserve"> under the laws of British Columbia. </w:t>
      </w:r>
      <w:r w:rsidR="00A93A6E" w:rsidRPr="007A7AE8">
        <w:rPr>
          <w:rFonts w:ascii="Arial" w:eastAsia="SimSun" w:hAnsi="Arial" w:cs="Arial"/>
          <w:color w:val="000000"/>
          <w:sz w:val="18"/>
          <w:szCs w:val="18"/>
          <w:lang w:val="en-US"/>
        </w:rPr>
        <w:t xml:space="preserve">The </w:t>
      </w:r>
      <w:r w:rsidR="00501351" w:rsidRPr="007A7AE8">
        <w:rPr>
          <w:rFonts w:ascii="Arial" w:eastAsia="SimSun" w:hAnsi="Arial" w:cs="Arial"/>
          <w:color w:val="000000"/>
          <w:sz w:val="18"/>
          <w:szCs w:val="18"/>
          <w:lang w:val="en-US"/>
        </w:rPr>
        <w:t xml:space="preserve">Company’s head office and principal address is </w:t>
      </w:r>
      <w:r w:rsidR="003D04EE" w:rsidRPr="007A7AE8">
        <w:rPr>
          <w:rFonts w:ascii="Arial" w:eastAsia="SimSun" w:hAnsi="Arial" w:cs="Arial"/>
          <w:color w:val="000000"/>
          <w:sz w:val="18"/>
          <w:szCs w:val="18"/>
          <w:lang w:val="en-US"/>
        </w:rPr>
        <w:t xml:space="preserve">PO </w:t>
      </w:r>
      <w:r w:rsidR="009C6F34" w:rsidRPr="007A7AE8">
        <w:rPr>
          <w:rFonts w:ascii="Arial" w:eastAsia="SimSun" w:hAnsi="Arial" w:cs="Arial"/>
          <w:color w:val="000000"/>
          <w:sz w:val="18"/>
          <w:szCs w:val="18"/>
          <w:lang w:val="en-US"/>
        </w:rPr>
        <w:t>B</w:t>
      </w:r>
      <w:r w:rsidR="003D04EE" w:rsidRPr="007A7AE8">
        <w:rPr>
          <w:rFonts w:ascii="Arial" w:eastAsia="SimSun" w:hAnsi="Arial" w:cs="Arial"/>
          <w:color w:val="000000"/>
          <w:sz w:val="18"/>
          <w:szCs w:val="18"/>
          <w:lang w:val="en-US"/>
        </w:rPr>
        <w:t>ox 610, 9451 Glover Road, Langley, BC</w:t>
      </w:r>
      <w:bookmarkStart w:id="3" w:name="_Hlk28855802"/>
      <w:r w:rsidR="00C8178A" w:rsidRPr="007A7AE8">
        <w:rPr>
          <w:rFonts w:ascii="Arial" w:eastAsia="SimSun" w:hAnsi="Arial" w:cs="Arial"/>
          <w:color w:val="000000"/>
          <w:sz w:val="18"/>
          <w:szCs w:val="18"/>
          <w:lang w:val="en-US"/>
        </w:rPr>
        <w:t xml:space="preserve"> V1M 2R9</w:t>
      </w:r>
      <w:r w:rsidR="00E31F21" w:rsidRPr="007A7AE8">
        <w:rPr>
          <w:rFonts w:ascii="Arial" w:eastAsia="SimSun" w:hAnsi="Arial" w:cs="Arial"/>
          <w:color w:val="000000"/>
          <w:sz w:val="18"/>
          <w:szCs w:val="18"/>
          <w:lang w:val="en-US"/>
        </w:rPr>
        <w:t>.</w:t>
      </w:r>
      <w:r w:rsidR="00CE71D2" w:rsidRPr="007A7AE8">
        <w:rPr>
          <w:rFonts w:ascii="Arial" w:eastAsia="SimSun" w:hAnsi="Arial" w:cs="Arial"/>
          <w:color w:val="000000"/>
          <w:sz w:val="18"/>
          <w:szCs w:val="18"/>
          <w:lang w:val="en-US"/>
        </w:rPr>
        <w:t xml:space="preserve"> The Company is listed on the TSX Venture Exchange under the symbol “RV”.</w:t>
      </w:r>
      <w:r w:rsidR="00657187" w:rsidRPr="007A7AE8">
        <w:rPr>
          <w:rFonts w:ascii="Arial" w:eastAsia="SimSun" w:hAnsi="Arial" w:cs="Arial"/>
          <w:color w:val="000000"/>
          <w:sz w:val="18"/>
          <w:szCs w:val="18"/>
          <w:lang w:val="en-US"/>
        </w:rPr>
        <w:t xml:space="preserve"> The Company is in the business of providing short and long-term accommodation year-round via its wholly owned land and on-site facilities</w:t>
      </w:r>
      <w:r w:rsidR="00BC0204">
        <w:rPr>
          <w:rFonts w:ascii="Arial" w:eastAsia="SimSun" w:hAnsi="Arial" w:cs="Arial"/>
          <w:color w:val="000000"/>
          <w:sz w:val="18"/>
          <w:szCs w:val="18"/>
          <w:lang w:val="en-US"/>
        </w:rPr>
        <w:t xml:space="preserve"> </w:t>
      </w:r>
      <w:r w:rsidR="00BC0204" w:rsidRPr="00064E66">
        <w:rPr>
          <w:rFonts w:ascii="Arial" w:hAnsi="Arial" w:cs="Arial"/>
          <w:sz w:val="18"/>
          <w:szCs w:val="18"/>
        </w:rPr>
        <w:t xml:space="preserve">and management services for third-party </w:t>
      </w:r>
      <w:r w:rsidR="00BC0204">
        <w:rPr>
          <w:rFonts w:ascii="Arial" w:hAnsi="Arial" w:cs="Arial"/>
          <w:sz w:val="18"/>
          <w:szCs w:val="18"/>
        </w:rPr>
        <w:t>recreation</w:t>
      </w:r>
      <w:r w:rsidR="00BC0204" w:rsidRPr="00064E66">
        <w:rPr>
          <w:rFonts w:ascii="Arial" w:hAnsi="Arial" w:cs="Arial"/>
          <w:sz w:val="18"/>
          <w:szCs w:val="18"/>
        </w:rPr>
        <w:t xml:space="preserve"> parks</w:t>
      </w:r>
      <w:r w:rsidR="00657187" w:rsidRPr="007A7AE8">
        <w:rPr>
          <w:rFonts w:ascii="Arial" w:eastAsia="SimSun" w:hAnsi="Arial" w:cs="Arial"/>
          <w:color w:val="000000"/>
          <w:sz w:val="18"/>
          <w:szCs w:val="18"/>
          <w:lang w:val="en-US"/>
        </w:rPr>
        <w:t>.</w:t>
      </w:r>
    </w:p>
    <w:p w14:paraId="5AD4614C" w14:textId="77777777" w:rsidR="00CE71D2" w:rsidRPr="001539BD" w:rsidRDefault="00CE71D2" w:rsidP="0003383F">
      <w:pPr>
        <w:widowControl w:val="0"/>
        <w:autoSpaceDE w:val="0"/>
        <w:autoSpaceDN w:val="0"/>
        <w:adjustRightInd w:val="0"/>
        <w:jc w:val="both"/>
        <w:rPr>
          <w:rFonts w:ascii="Arial" w:hAnsi="Arial" w:cs="Arial"/>
          <w:sz w:val="18"/>
          <w:szCs w:val="18"/>
        </w:rPr>
      </w:pPr>
      <w:bookmarkStart w:id="4" w:name="_Hlk132796107"/>
      <w:bookmarkEnd w:id="3"/>
    </w:p>
    <w:p w14:paraId="68758E2A" w14:textId="30330C21" w:rsidR="00D84A13" w:rsidRPr="00E473DC" w:rsidRDefault="00D84A13" w:rsidP="00E473DC">
      <w:pPr>
        <w:widowControl w:val="0"/>
        <w:autoSpaceDE w:val="0"/>
        <w:autoSpaceDN w:val="0"/>
        <w:adjustRightInd w:val="0"/>
        <w:jc w:val="both"/>
        <w:rPr>
          <w:rFonts w:ascii="Arial" w:eastAsia="SimSun" w:hAnsi="Arial" w:cs="Arial"/>
          <w:color w:val="000000"/>
          <w:sz w:val="18"/>
          <w:szCs w:val="18"/>
          <w:lang w:val="en-US"/>
        </w:rPr>
      </w:pPr>
      <w:bookmarkStart w:id="5" w:name="_Hlk66274332"/>
      <w:r w:rsidRPr="00E473DC">
        <w:rPr>
          <w:rFonts w:ascii="Arial" w:eastAsia="SimSun" w:hAnsi="Arial" w:cs="Arial"/>
          <w:color w:val="000000"/>
          <w:sz w:val="18"/>
          <w:szCs w:val="18"/>
          <w:lang w:val="en-US"/>
        </w:rPr>
        <w:t>These</w:t>
      </w:r>
      <w:r w:rsidR="00D1440F">
        <w:rPr>
          <w:rFonts w:ascii="Arial" w:eastAsia="SimSun" w:hAnsi="Arial" w:cs="Arial"/>
          <w:color w:val="000000"/>
          <w:sz w:val="18"/>
          <w:szCs w:val="18"/>
          <w:lang w:val="en-US"/>
        </w:rPr>
        <w:t xml:space="preserve"> audited</w:t>
      </w:r>
      <w:r w:rsidR="001F77D5" w:rsidRPr="00E473DC">
        <w:rPr>
          <w:rFonts w:ascii="Arial" w:eastAsia="SimSun" w:hAnsi="Arial" w:cs="Arial"/>
          <w:color w:val="000000"/>
          <w:sz w:val="18"/>
          <w:szCs w:val="18"/>
          <w:lang w:val="en-US"/>
        </w:rPr>
        <w:t xml:space="preserve"> </w:t>
      </w:r>
      <w:r w:rsidR="00A065AA">
        <w:rPr>
          <w:rFonts w:ascii="Arial" w:eastAsia="SimSun" w:hAnsi="Arial" w:cs="Arial"/>
          <w:color w:val="000000"/>
          <w:sz w:val="18"/>
          <w:szCs w:val="18"/>
          <w:lang w:val="en-US"/>
        </w:rPr>
        <w:t xml:space="preserve">consolidated </w:t>
      </w:r>
      <w:r w:rsidR="00454CA9" w:rsidRPr="00E473DC">
        <w:rPr>
          <w:rFonts w:ascii="Arial" w:eastAsia="SimSun" w:hAnsi="Arial" w:cs="Arial"/>
          <w:color w:val="000000"/>
          <w:sz w:val="18"/>
          <w:szCs w:val="18"/>
          <w:lang w:val="en-US"/>
        </w:rPr>
        <w:t>financial statements</w:t>
      </w:r>
      <w:r w:rsidRPr="00E473DC">
        <w:rPr>
          <w:rFonts w:ascii="Arial" w:eastAsia="SimSun" w:hAnsi="Arial" w:cs="Arial"/>
          <w:color w:val="000000"/>
          <w:sz w:val="18"/>
          <w:szCs w:val="18"/>
          <w:lang w:val="en-US"/>
        </w:rPr>
        <w:t xml:space="preserve"> </w:t>
      </w:r>
      <w:r w:rsidR="00D23FB5">
        <w:rPr>
          <w:rFonts w:ascii="Arial" w:eastAsia="SimSun" w:hAnsi="Arial" w:cs="Arial"/>
          <w:color w:val="000000"/>
          <w:sz w:val="18"/>
          <w:szCs w:val="18"/>
          <w:lang w:val="en-US"/>
        </w:rPr>
        <w:t xml:space="preserve">for the </w:t>
      </w:r>
      <w:r w:rsidR="0000182D">
        <w:rPr>
          <w:rFonts w:ascii="Arial" w:eastAsia="SimSun" w:hAnsi="Arial" w:cs="Arial"/>
          <w:color w:val="000000"/>
          <w:sz w:val="18"/>
          <w:szCs w:val="18"/>
          <w:lang w:val="en-US"/>
        </w:rPr>
        <w:t>years ended December 31</w:t>
      </w:r>
      <w:r w:rsidR="00D23FB5">
        <w:rPr>
          <w:rFonts w:ascii="Arial" w:eastAsia="SimSun" w:hAnsi="Arial" w:cs="Arial"/>
          <w:color w:val="000000"/>
          <w:sz w:val="18"/>
          <w:szCs w:val="18"/>
          <w:lang w:val="en-US"/>
        </w:rPr>
        <w:t>, 202</w:t>
      </w:r>
      <w:r w:rsidR="00793E49">
        <w:rPr>
          <w:rFonts w:ascii="Arial" w:eastAsia="SimSun" w:hAnsi="Arial" w:cs="Arial"/>
          <w:color w:val="000000"/>
          <w:sz w:val="18"/>
          <w:szCs w:val="18"/>
          <w:lang w:val="en-US"/>
        </w:rPr>
        <w:t>3</w:t>
      </w:r>
      <w:r w:rsidR="00D23FB5">
        <w:rPr>
          <w:rFonts w:ascii="Arial" w:eastAsia="SimSun" w:hAnsi="Arial" w:cs="Arial"/>
          <w:color w:val="000000"/>
          <w:sz w:val="18"/>
          <w:szCs w:val="18"/>
          <w:lang w:val="en-US"/>
        </w:rPr>
        <w:t xml:space="preserve"> and 202</w:t>
      </w:r>
      <w:r w:rsidR="00793E49">
        <w:rPr>
          <w:rFonts w:ascii="Arial" w:eastAsia="SimSun" w:hAnsi="Arial" w:cs="Arial"/>
          <w:color w:val="000000"/>
          <w:sz w:val="18"/>
          <w:szCs w:val="18"/>
          <w:lang w:val="en-US"/>
        </w:rPr>
        <w:t>2</w:t>
      </w:r>
      <w:r w:rsidR="00D23FB5">
        <w:rPr>
          <w:rFonts w:ascii="Arial" w:eastAsia="SimSun" w:hAnsi="Arial" w:cs="Arial"/>
          <w:color w:val="000000"/>
          <w:sz w:val="18"/>
          <w:szCs w:val="18"/>
          <w:lang w:val="en-US"/>
        </w:rPr>
        <w:t xml:space="preserve"> (the “financial statements”) </w:t>
      </w:r>
      <w:r w:rsidRPr="00E473DC">
        <w:rPr>
          <w:rFonts w:ascii="Arial" w:eastAsia="SimSun" w:hAnsi="Arial" w:cs="Arial"/>
          <w:color w:val="000000"/>
          <w:sz w:val="18"/>
          <w:szCs w:val="18"/>
          <w:lang w:val="en-US"/>
        </w:rPr>
        <w:t xml:space="preserve">have been prepared </w:t>
      </w:r>
      <w:r w:rsidR="001F3235" w:rsidRPr="001F3235">
        <w:rPr>
          <w:rFonts w:ascii="Arial" w:eastAsia="SimSun" w:hAnsi="Arial" w:cs="Arial"/>
          <w:color w:val="000000"/>
          <w:sz w:val="18"/>
          <w:szCs w:val="18"/>
          <w:lang w:val="en-US"/>
        </w:rPr>
        <w:t>on a going concern basis</w:t>
      </w:r>
      <w:r w:rsidRPr="00E473DC">
        <w:rPr>
          <w:rFonts w:ascii="Arial" w:eastAsia="SimSun" w:hAnsi="Arial" w:cs="Arial"/>
          <w:color w:val="000000"/>
          <w:sz w:val="18"/>
          <w:szCs w:val="18"/>
          <w:lang w:val="en-US"/>
        </w:rPr>
        <w:t xml:space="preserve">, which assumes that the Company </w:t>
      </w:r>
      <w:r w:rsidR="00F240CF" w:rsidRPr="00F240CF">
        <w:rPr>
          <w:rFonts w:ascii="Arial" w:eastAsia="SimSun" w:hAnsi="Arial" w:cs="Arial"/>
          <w:color w:val="000000"/>
          <w:sz w:val="18"/>
          <w:szCs w:val="18"/>
          <w:lang w:val="en-US"/>
        </w:rPr>
        <w:t>will be able to meet its obligations and continue its operations for at least the next twelve months</w:t>
      </w:r>
      <w:r w:rsidRPr="00E473DC">
        <w:rPr>
          <w:rFonts w:ascii="Arial" w:eastAsia="SimSun" w:hAnsi="Arial" w:cs="Arial"/>
          <w:color w:val="000000"/>
          <w:sz w:val="18"/>
          <w:szCs w:val="18"/>
          <w:lang w:val="en-US"/>
        </w:rPr>
        <w:t xml:space="preserve">. </w:t>
      </w:r>
      <w:r w:rsidR="00597A4E" w:rsidRPr="00E473DC">
        <w:rPr>
          <w:rFonts w:ascii="Arial" w:eastAsia="SimSun" w:hAnsi="Arial" w:cs="Arial"/>
          <w:color w:val="000000"/>
          <w:sz w:val="18"/>
          <w:szCs w:val="18"/>
          <w:lang w:val="en-US"/>
        </w:rPr>
        <w:t>A</w:t>
      </w:r>
      <w:r w:rsidR="00597A4E">
        <w:rPr>
          <w:rFonts w:ascii="Arial" w:eastAsia="SimSun" w:hAnsi="Arial" w:cs="Arial"/>
          <w:color w:val="000000"/>
          <w:sz w:val="18"/>
          <w:szCs w:val="18"/>
          <w:lang w:val="en-US"/>
        </w:rPr>
        <w:t>s at December 31, 2023</w:t>
      </w:r>
      <w:r w:rsidR="00597A4E" w:rsidRPr="00E473DC">
        <w:rPr>
          <w:rFonts w:ascii="Arial" w:eastAsia="SimSun" w:hAnsi="Arial" w:cs="Arial"/>
          <w:color w:val="000000"/>
          <w:sz w:val="18"/>
          <w:szCs w:val="18"/>
          <w:lang w:val="en-US"/>
        </w:rPr>
        <w:t xml:space="preserve">, the Company has </w:t>
      </w:r>
      <w:r w:rsidR="00597A4E">
        <w:rPr>
          <w:rFonts w:ascii="Arial" w:eastAsia="SimSun" w:hAnsi="Arial" w:cs="Arial"/>
          <w:color w:val="000000"/>
          <w:sz w:val="18"/>
          <w:szCs w:val="18"/>
          <w:lang w:val="en-US"/>
        </w:rPr>
        <w:t xml:space="preserve">a </w:t>
      </w:r>
      <w:r w:rsidR="00597A4E" w:rsidRPr="00F045B0">
        <w:rPr>
          <w:rFonts w:ascii="Arial" w:eastAsia="SimSun" w:hAnsi="Arial" w:cs="Arial"/>
          <w:color w:val="000000"/>
          <w:sz w:val="18"/>
          <w:szCs w:val="18"/>
          <w:lang w:val="en-US"/>
        </w:rPr>
        <w:t>working capital deficiency of $</w:t>
      </w:r>
      <w:r w:rsidR="0084583E" w:rsidRPr="0084583E">
        <w:rPr>
          <w:rFonts w:ascii="Arial" w:eastAsia="SimSun" w:hAnsi="Arial" w:cs="Arial"/>
          <w:color w:val="000000"/>
          <w:sz w:val="18"/>
          <w:szCs w:val="18"/>
          <w:lang w:val="en-US"/>
        </w:rPr>
        <w:t xml:space="preserve">4,930,409 </w:t>
      </w:r>
      <w:r w:rsidR="00597A4E" w:rsidRPr="00E473DC">
        <w:rPr>
          <w:rFonts w:ascii="Arial" w:eastAsia="SimSun" w:hAnsi="Arial" w:cs="Arial"/>
          <w:color w:val="000000"/>
          <w:sz w:val="18"/>
          <w:szCs w:val="18"/>
          <w:lang w:val="en-US"/>
        </w:rPr>
        <w:t>(December 31, 202</w:t>
      </w:r>
      <w:r w:rsidR="00597A4E">
        <w:rPr>
          <w:rFonts w:ascii="Arial" w:eastAsia="SimSun" w:hAnsi="Arial" w:cs="Arial"/>
          <w:color w:val="000000"/>
          <w:sz w:val="18"/>
          <w:szCs w:val="18"/>
          <w:lang w:val="en-US"/>
        </w:rPr>
        <w:t>2</w:t>
      </w:r>
      <w:r w:rsidR="00597A4E" w:rsidRPr="00E473DC">
        <w:rPr>
          <w:rFonts w:ascii="Arial" w:eastAsia="SimSun" w:hAnsi="Arial" w:cs="Arial"/>
          <w:color w:val="000000"/>
          <w:sz w:val="18"/>
          <w:szCs w:val="18"/>
          <w:lang w:val="en-US"/>
        </w:rPr>
        <w:t xml:space="preserve"> - $</w:t>
      </w:r>
      <w:r w:rsidR="00C3508B" w:rsidRPr="00C3508B">
        <w:rPr>
          <w:rFonts w:ascii="Arial" w:eastAsia="SimSun" w:hAnsi="Arial" w:cs="Arial"/>
          <w:color w:val="000000"/>
          <w:sz w:val="18"/>
          <w:szCs w:val="18"/>
          <w:lang w:val="en-US"/>
        </w:rPr>
        <w:t>8,102,325</w:t>
      </w:r>
      <w:r w:rsidR="00597A4E" w:rsidRPr="00E473DC">
        <w:rPr>
          <w:rFonts w:ascii="Arial" w:eastAsia="SimSun" w:hAnsi="Arial" w:cs="Arial"/>
          <w:color w:val="000000"/>
          <w:sz w:val="18"/>
          <w:szCs w:val="18"/>
          <w:lang w:val="en-US"/>
        </w:rPr>
        <w:t xml:space="preserve">) and for the </w:t>
      </w:r>
      <w:r w:rsidR="00597A4E">
        <w:rPr>
          <w:rFonts w:ascii="Arial" w:eastAsia="SimSun" w:hAnsi="Arial" w:cs="Arial"/>
          <w:color w:val="000000"/>
          <w:sz w:val="18"/>
          <w:szCs w:val="18"/>
          <w:lang w:val="en-US"/>
        </w:rPr>
        <w:t>year ended December 31</w:t>
      </w:r>
      <w:r w:rsidR="00597A4E" w:rsidRPr="00E473DC">
        <w:rPr>
          <w:rFonts w:ascii="Arial" w:eastAsia="SimSun" w:hAnsi="Arial" w:cs="Arial"/>
          <w:color w:val="000000"/>
          <w:sz w:val="18"/>
          <w:szCs w:val="18"/>
          <w:lang w:val="en-US"/>
        </w:rPr>
        <w:t>, 202</w:t>
      </w:r>
      <w:r w:rsidR="00597A4E">
        <w:rPr>
          <w:rFonts w:ascii="Arial" w:eastAsia="SimSun" w:hAnsi="Arial" w:cs="Arial"/>
          <w:color w:val="000000"/>
          <w:sz w:val="18"/>
          <w:szCs w:val="18"/>
          <w:lang w:val="en-US"/>
        </w:rPr>
        <w:t>3</w:t>
      </w:r>
      <w:r w:rsidR="00597A4E" w:rsidRPr="00E473DC">
        <w:rPr>
          <w:rFonts w:ascii="Arial" w:eastAsia="SimSun" w:hAnsi="Arial" w:cs="Arial"/>
          <w:color w:val="000000"/>
          <w:sz w:val="18"/>
          <w:szCs w:val="18"/>
          <w:lang w:val="en-US"/>
        </w:rPr>
        <w:t xml:space="preserve"> reported a net loss and comprehensive loss </w:t>
      </w:r>
      <w:r w:rsidR="00597A4E" w:rsidRPr="00A10A4E">
        <w:rPr>
          <w:rFonts w:ascii="Arial" w:eastAsia="SimSun" w:hAnsi="Arial" w:cs="Arial"/>
          <w:color w:val="000000"/>
          <w:sz w:val="18"/>
          <w:szCs w:val="18"/>
          <w:lang w:val="en-US"/>
        </w:rPr>
        <w:t>of $</w:t>
      </w:r>
      <w:r w:rsidR="00615232" w:rsidRPr="00615232">
        <w:rPr>
          <w:rFonts w:ascii="Arial" w:eastAsia="SimSun" w:hAnsi="Arial" w:cs="Arial"/>
          <w:color w:val="000000"/>
          <w:sz w:val="18"/>
          <w:szCs w:val="18"/>
          <w:lang w:val="en-US"/>
        </w:rPr>
        <w:t>2,072,</w:t>
      </w:r>
      <w:r w:rsidR="00B176EA">
        <w:rPr>
          <w:rFonts w:ascii="Arial" w:eastAsia="SimSun" w:hAnsi="Arial" w:cs="Arial"/>
          <w:color w:val="000000"/>
          <w:sz w:val="18"/>
          <w:szCs w:val="18"/>
          <w:lang w:val="en-US"/>
        </w:rPr>
        <w:t>57</w:t>
      </w:r>
      <w:r w:rsidR="00615232" w:rsidRPr="00615232">
        <w:rPr>
          <w:rFonts w:ascii="Arial" w:eastAsia="SimSun" w:hAnsi="Arial" w:cs="Arial"/>
          <w:color w:val="000000"/>
          <w:sz w:val="18"/>
          <w:szCs w:val="18"/>
          <w:lang w:val="en-US"/>
        </w:rPr>
        <w:t>6</w:t>
      </w:r>
      <w:r w:rsidR="00597A4E" w:rsidRPr="00C9554B">
        <w:rPr>
          <w:rFonts w:ascii="Arial" w:eastAsia="SimSun" w:hAnsi="Arial" w:cs="Arial"/>
          <w:color w:val="000000"/>
          <w:sz w:val="18"/>
          <w:szCs w:val="18"/>
          <w:lang w:val="en-US"/>
        </w:rPr>
        <w:t xml:space="preserve"> </w:t>
      </w:r>
      <w:r w:rsidR="00597A4E" w:rsidRPr="00A10A4E">
        <w:rPr>
          <w:rFonts w:ascii="Arial" w:eastAsia="SimSun" w:hAnsi="Arial" w:cs="Arial"/>
          <w:color w:val="000000"/>
          <w:sz w:val="18"/>
          <w:szCs w:val="18"/>
          <w:lang w:val="en-US"/>
        </w:rPr>
        <w:t>(2022</w:t>
      </w:r>
      <w:r w:rsidR="00597A4E" w:rsidRPr="00850696">
        <w:rPr>
          <w:rFonts w:ascii="Arial" w:eastAsia="SimSun" w:hAnsi="Arial" w:cs="Arial"/>
          <w:color w:val="000000"/>
          <w:sz w:val="18"/>
          <w:szCs w:val="18"/>
          <w:lang w:val="en-US"/>
        </w:rPr>
        <w:t xml:space="preserve"> - $</w:t>
      </w:r>
      <w:r w:rsidR="00615232" w:rsidRPr="00615232">
        <w:rPr>
          <w:rFonts w:ascii="Arial" w:eastAsia="SimSun" w:hAnsi="Arial" w:cs="Arial"/>
          <w:color w:val="000000"/>
          <w:sz w:val="18"/>
          <w:szCs w:val="18"/>
          <w:lang w:val="en-US"/>
        </w:rPr>
        <w:t>2,255,27</w:t>
      </w:r>
      <w:r w:rsidR="000555AA">
        <w:rPr>
          <w:rFonts w:ascii="Arial" w:eastAsia="SimSun" w:hAnsi="Arial" w:cs="Arial"/>
          <w:color w:val="000000"/>
          <w:sz w:val="18"/>
          <w:szCs w:val="18"/>
          <w:lang w:val="en-US"/>
        </w:rPr>
        <w:t>4</w:t>
      </w:r>
      <w:r w:rsidR="00597A4E" w:rsidRPr="00850696">
        <w:rPr>
          <w:rFonts w:ascii="Arial" w:eastAsia="SimSun" w:hAnsi="Arial" w:cs="Arial"/>
          <w:color w:val="000000"/>
          <w:sz w:val="18"/>
          <w:szCs w:val="18"/>
          <w:lang w:val="en-US"/>
        </w:rPr>
        <w:t>).</w:t>
      </w:r>
      <w:r w:rsidR="00597A4E">
        <w:rPr>
          <w:rFonts w:ascii="Arial" w:eastAsia="SimSun" w:hAnsi="Arial" w:cs="Arial"/>
          <w:color w:val="000000"/>
          <w:sz w:val="18"/>
          <w:szCs w:val="18"/>
          <w:lang w:val="en-US"/>
        </w:rPr>
        <w:t xml:space="preserve"> </w:t>
      </w:r>
      <w:r w:rsidR="00FE71EE" w:rsidRPr="00FE71EE">
        <w:rPr>
          <w:rFonts w:ascii="Arial" w:eastAsia="SimSun" w:hAnsi="Arial" w:cs="Arial"/>
          <w:color w:val="000000"/>
          <w:sz w:val="18"/>
          <w:szCs w:val="18"/>
          <w:lang w:val="en-US"/>
        </w:rPr>
        <w:t>As a result, the Company may be unable to realize its assets and discharge its liabilities in the normal course of business. The Company’s ability to continue as a going concern is dependent upon its ability to generate positive cash flows from operations, and/or raise adequate funding through equity or debt financing to discharge its liabilities as they come due. Although the Company has been successful in the past in obtaining financing, there is no assurance that it will be able to obtain adequate financing in the future or that such financing will be on terms advantageous to the Company.</w:t>
      </w:r>
      <w:r w:rsidR="00AE17C7">
        <w:rPr>
          <w:rFonts w:ascii="Arial" w:eastAsia="SimSun" w:hAnsi="Arial" w:cs="Arial"/>
          <w:color w:val="000000"/>
          <w:sz w:val="18"/>
          <w:szCs w:val="18"/>
          <w:lang w:val="en-US"/>
        </w:rPr>
        <w:t xml:space="preserve"> </w:t>
      </w:r>
      <w:r w:rsidR="00CE177D" w:rsidRPr="00CE177D">
        <w:rPr>
          <w:rFonts w:ascii="Arial" w:eastAsia="SimSun" w:hAnsi="Arial" w:cs="Arial"/>
          <w:color w:val="000000"/>
          <w:sz w:val="18"/>
          <w:szCs w:val="18"/>
          <w:lang w:val="en-US"/>
        </w:rPr>
        <w:t>Subsequent to December 31, 2023, the Company completed a non-brokered private placement of 25,000,000 common shares for gross proceeds of $500,000 (Note 23).</w:t>
      </w:r>
    </w:p>
    <w:bookmarkEnd w:id="4"/>
    <w:bookmarkEnd w:id="5"/>
    <w:p w14:paraId="5611B715" w14:textId="77777777" w:rsidR="0038566E" w:rsidRDefault="0038566E" w:rsidP="00E473DC">
      <w:pPr>
        <w:widowControl w:val="0"/>
        <w:autoSpaceDE w:val="0"/>
        <w:autoSpaceDN w:val="0"/>
        <w:adjustRightInd w:val="0"/>
        <w:jc w:val="both"/>
        <w:rPr>
          <w:rFonts w:ascii="Arial" w:eastAsia="SimSun" w:hAnsi="Arial" w:cs="Arial"/>
          <w:color w:val="000000"/>
          <w:sz w:val="18"/>
          <w:szCs w:val="18"/>
          <w:lang w:val="en-US"/>
        </w:rPr>
      </w:pPr>
    </w:p>
    <w:p w14:paraId="1E774553" w14:textId="40BF382B" w:rsidR="003C732A" w:rsidRDefault="00F55B9D" w:rsidP="00E473DC">
      <w:pPr>
        <w:widowControl w:val="0"/>
        <w:autoSpaceDE w:val="0"/>
        <w:autoSpaceDN w:val="0"/>
        <w:adjustRightInd w:val="0"/>
        <w:jc w:val="both"/>
        <w:rPr>
          <w:rFonts w:ascii="Arial" w:eastAsia="SimSun" w:hAnsi="Arial" w:cs="Arial"/>
          <w:color w:val="000000"/>
          <w:sz w:val="18"/>
          <w:szCs w:val="18"/>
          <w:lang w:val="en-US"/>
        </w:rPr>
      </w:pPr>
      <w:r w:rsidRPr="00F55B9D">
        <w:rPr>
          <w:rFonts w:ascii="Arial" w:eastAsia="SimSun" w:hAnsi="Arial" w:cs="Arial"/>
          <w:color w:val="000000"/>
          <w:sz w:val="18"/>
          <w:szCs w:val="18"/>
          <w:lang w:val="en-US"/>
        </w:rPr>
        <w:t xml:space="preserve">Should the Company be unable to continue as a going concern, asset and liability realization values may be </w:t>
      </w:r>
      <w:r w:rsidR="004B2D79">
        <w:rPr>
          <w:rFonts w:ascii="Arial" w:eastAsia="SimSun" w:hAnsi="Arial" w:cs="Arial"/>
          <w:color w:val="000000"/>
          <w:sz w:val="18"/>
          <w:szCs w:val="18"/>
          <w:lang w:val="en-US"/>
        </w:rPr>
        <w:t>materially</w:t>
      </w:r>
      <w:r w:rsidRPr="00F55B9D">
        <w:rPr>
          <w:rFonts w:ascii="Arial" w:eastAsia="SimSun" w:hAnsi="Arial" w:cs="Arial"/>
          <w:color w:val="000000"/>
          <w:sz w:val="18"/>
          <w:szCs w:val="18"/>
          <w:lang w:val="en-US"/>
        </w:rPr>
        <w:t xml:space="preserve"> different from their carrying values. These financial statements do not give effect to adjustments that would be necessary to the carrying values and classification of assets and liabilities should the Company be unable to continue as a going concern</w:t>
      </w:r>
      <w:r w:rsidR="003C732A" w:rsidRPr="00E473DC">
        <w:rPr>
          <w:rFonts w:ascii="Arial" w:eastAsia="SimSun" w:hAnsi="Arial" w:cs="Arial"/>
          <w:color w:val="000000"/>
          <w:sz w:val="18"/>
          <w:szCs w:val="18"/>
          <w:lang w:val="en-US"/>
        </w:rPr>
        <w:t>. Such adjustments could be material.</w:t>
      </w:r>
    </w:p>
    <w:p w14:paraId="42E7F2C9" w14:textId="77777777" w:rsidR="00153713" w:rsidRDefault="00153713" w:rsidP="00E473DC">
      <w:pPr>
        <w:widowControl w:val="0"/>
        <w:autoSpaceDE w:val="0"/>
        <w:autoSpaceDN w:val="0"/>
        <w:adjustRightInd w:val="0"/>
        <w:jc w:val="both"/>
        <w:rPr>
          <w:rFonts w:ascii="Arial" w:eastAsia="SimSun" w:hAnsi="Arial" w:cs="Arial"/>
          <w:color w:val="000000"/>
          <w:sz w:val="18"/>
          <w:szCs w:val="18"/>
          <w:lang w:val="en-US"/>
        </w:rPr>
      </w:pPr>
    </w:p>
    <w:p w14:paraId="2E8EE187" w14:textId="77777777" w:rsidR="00153713" w:rsidRPr="00E473DC" w:rsidRDefault="00153713" w:rsidP="00E473DC">
      <w:pPr>
        <w:widowControl w:val="0"/>
        <w:autoSpaceDE w:val="0"/>
        <w:autoSpaceDN w:val="0"/>
        <w:adjustRightInd w:val="0"/>
        <w:jc w:val="both"/>
        <w:rPr>
          <w:rFonts w:ascii="Arial" w:eastAsia="SimSun" w:hAnsi="Arial" w:cs="Arial"/>
          <w:color w:val="000000"/>
          <w:sz w:val="18"/>
          <w:szCs w:val="18"/>
          <w:lang w:val="en-US"/>
        </w:rPr>
      </w:pPr>
    </w:p>
    <w:p w14:paraId="3CAA813C" w14:textId="42B0A3A9" w:rsidR="00DD33DF" w:rsidRPr="00BF057F" w:rsidRDefault="00DD33DF" w:rsidP="00560156">
      <w:pPr>
        <w:pStyle w:val="Heading1"/>
        <w:ind w:left="357" w:hanging="357"/>
        <w:jc w:val="left"/>
        <w:rPr>
          <w:rFonts w:ascii="Arial" w:hAnsi="Arial" w:cs="Arial"/>
          <w:sz w:val="18"/>
          <w:szCs w:val="18"/>
        </w:rPr>
      </w:pPr>
      <w:r w:rsidRPr="00BF057F">
        <w:rPr>
          <w:rFonts w:ascii="Arial" w:hAnsi="Arial" w:cs="Arial"/>
          <w:sz w:val="18"/>
          <w:szCs w:val="18"/>
        </w:rPr>
        <w:t>2.</w:t>
      </w:r>
      <w:r w:rsidRPr="00BF057F">
        <w:rPr>
          <w:rFonts w:ascii="Arial" w:hAnsi="Arial" w:cs="Arial"/>
          <w:sz w:val="18"/>
          <w:szCs w:val="18"/>
        </w:rPr>
        <w:tab/>
        <w:t xml:space="preserve">BASIS OF </w:t>
      </w:r>
      <w:r w:rsidR="00801E39">
        <w:rPr>
          <w:rFonts w:ascii="Arial" w:hAnsi="Arial" w:cs="Arial"/>
          <w:sz w:val="18"/>
          <w:szCs w:val="18"/>
        </w:rPr>
        <w:t>PREP</w:t>
      </w:r>
      <w:r w:rsidR="00A45E7E">
        <w:rPr>
          <w:rFonts w:ascii="Arial" w:hAnsi="Arial" w:cs="Arial"/>
          <w:sz w:val="18"/>
          <w:szCs w:val="18"/>
        </w:rPr>
        <w:t>AR</w:t>
      </w:r>
      <w:r w:rsidRPr="00BF057F">
        <w:rPr>
          <w:rFonts w:ascii="Arial" w:hAnsi="Arial" w:cs="Arial"/>
          <w:sz w:val="18"/>
          <w:szCs w:val="18"/>
        </w:rPr>
        <w:t>ATION</w:t>
      </w:r>
    </w:p>
    <w:p w14:paraId="51B07FBA" w14:textId="6EC2C5AB" w:rsidR="00B868D0" w:rsidRPr="00E90AD9" w:rsidRDefault="00B868D0" w:rsidP="00E90AD9">
      <w:pPr>
        <w:rPr>
          <w:rFonts w:ascii="Arial" w:hAnsi="Arial" w:cs="Arial"/>
          <w:b/>
          <w:bCs/>
          <w:sz w:val="18"/>
          <w:szCs w:val="18"/>
        </w:rPr>
      </w:pPr>
    </w:p>
    <w:p w14:paraId="6CCCC21C" w14:textId="6C17EAC3" w:rsidR="00B81EF1" w:rsidRPr="00E90AD9" w:rsidRDefault="00EB76D1" w:rsidP="00E90AD9">
      <w:pPr>
        <w:rPr>
          <w:rFonts w:ascii="Arial" w:eastAsia="Calibri" w:hAnsi="Arial" w:cs="Arial"/>
          <w:b/>
          <w:bCs/>
          <w:sz w:val="18"/>
          <w:szCs w:val="18"/>
        </w:rPr>
      </w:pPr>
      <w:r w:rsidRPr="00E90AD9">
        <w:rPr>
          <w:rFonts w:ascii="Arial" w:hAnsi="Arial" w:cs="Arial"/>
          <w:b/>
          <w:bCs/>
          <w:sz w:val="18"/>
          <w:szCs w:val="18"/>
        </w:rPr>
        <w:t>a)</w:t>
      </w:r>
      <w:r w:rsidRPr="00E90AD9">
        <w:rPr>
          <w:rFonts w:ascii="Arial" w:hAnsi="Arial" w:cs="Arial"/>
          <w:b/>
          <w:bCs/>
          <w:sz w:val="18"/>
          <w:szCs w:val="18"/>
        </w:rPr>
        <w:tab/>
      </w:r>
      <w:r w:rsidR="00B81EF1" w:rsidRPr="00E90AD9">
        <w:rPr>
          <w:rFonts w:ascii="Arial" w:eastAsia="Calibri" w:hAnsi="Arial" w:cs="Arial"/>
          <w:b/>
          <w:bCs/>
          <w:sz w:val="18"/>
          <w:szCs w:val="18"/>
        </w:rPr>
        <w:t>Statement of compliance</w:t>
      </w:r>
    </w:p>
    <w:p w14:paraId="7A4DA0FF" w14:textId="77777777" w:rsidR="00442132" w:rsidRDefault="00442132" w:rsidP="00867D69">
      <w:pPr>
        <w:widowControl w:val="0"/>
        <w:autoSpaceDE w:val="0"/>
        <w:autoSpaceDN w:val="0"/>
        <w:adjustRightInd w:val="0"/>
        <w:jc w:val="both"/>
        <w:rPr>
          <w:rFonts w:ascii="Arial" w:hAnsi="Arial" w:cs="Arial"/>
          <w:sz w:val="18"/>
          <w:szCs w:val="18"/>
        </w:rPr>
      </w:pPr>
    </w:p>
    <w:p w14:paraId="697D1110" w14:textId="2A2FB57A" w:rsidR="002B0E5B" w:rsidRPr="002B0E5B" w:rsidRDefault="002B0E5B" w:rsidP="002B0E5B">
      <w:pPr>
        <w:widowControl w:val="0"/>
        <w:autoSpaceDE w:val="0"/>
        <w:autoSpaceDN w:val="0"/>
        <w:adjustRightInd w:val="0"/>
        <w:jc w:val="both"/>
        <w:rPr>
          <w:rFonts w:ascii="Arial" w:eastAsia="SimSun" w:hAnsi="Arial" w:cs="Arial"/>
          <w:color w:val="000000"/>
          <w:sz w:val="18"/>
          <w:szCs w:val="18"/>
          <w:lang w:val="en-US"/>
        </w:rPr>
      </w:pPr>
      <w:r w:rsidRPr="002B0E5B">
        <w:rPr>
          <w:rFonts w:ascii="Arial" w:eastAsia="SimSun" w:hAnsi="Arial" w:cs="Arial"/>
          <w:color w:val="000000"/>
          <w:sz w:val="18"/>
          <w:szCs w:val="18"/>
          <w:lang w:val="en-US"/>
        </w:rPr>
        <w:t xml:space="preserve">These financial statements were approved by the Board of Directors and authorized for issue on </w:t>
      </w:r>
      <w:r w:rsidR="00DB0F7B">
        <w:rPr>
          <w:rFonts w:ascii="Arial" w:eastAsia="SimSun" w:hAnsi="Arial" w:cs="Arial"/>
          <w:color w:val="000000"/>
          <w:sz w:val="18"/>
          <w:szCs w:val="18"/>
          <w:lang w:val="en-US"/>
        </w:rPr>
        <w:t xml:space="preserve">April </w:t>
      </w:r>
      <w:r w:rsidR="00DB0F7B" w:rsidRPr="00DB0F7B">
        <w:rPr>
          <w:rFonts w:ascii="Arial" w:eastAsia="SimSun" w:hAnsi="Arial" w:cs="Arial"/>
          <w:color w:val="000000"/>
          <w:sz w:val="18"/>
          <w:szCs w:val="18"/>
          <w:highlight w:val="yellow"/>
          <w:lang w:val="en-US"/>
        </w:rPr>
        <w:t>XX</w:t>
      </w:r>
      <w:r w:rsidRPr="002B0E5B">
        <w:rPr>
          <w:rFonts w:ascii="Arial" w:eastAsia="SimSun" w:hAnsi="Arial" w:cs="Arial"/>
          <w:color w:val="000000"/>
          <w:sz w:val="18"/>
          <w:szCs w:val="18"/>
          <w:lang w:val="en-US"/>
        </w:rPr>
        <w:t>, 202</w:t>
      </w:r>
      <w:r w:rsidR="00281850">
        <w:rPr>
          <w:rFonts w:ascii="Arial" w:eastAsia="SimSun" w:hAnsi="Arial" w:cs="Arial"/>
          <w:color w:val="000000"/>
          <w:sz w:val="18"/>
          <w:szCs w:val="18"/>
          <w:lang w:val="en-US"/>
        </w:rPr>
        <w:t>4</w:t>
      </w:r>
      <w:r w:rsidRPr="002B0E5B">
        <w:rPr>
          <w:rFonts w:ascii="Arial" w:eastAsia="SimSun" w:hAnsi="Arial" w:cs="Arial"/>
          <w:color w:val="000000"/>
          <w:sz w:val="18"/>
          <w:szCs w:val="18"/>
          <w:lang w:val="en-US"/>
        </w:rPr>
        <w:t>.</w:t>
      </w:r>
    </w:p>
    <w:p w14:paraId="7E047E7B" w14:textId="77777777" w:rsidR="002B0E5B" w:rsidRPr="002B0E5B" w:rsidRDefault="002B0E5B" w:rsidP="002B0E5B">
      <w:pPr>
        <w:widowControl w:val="0"/>
        <w:autoSpaceDE w:val="0"/>
        <w:autoSpaceDN w:val="0"/>
        <w:adjustRightInd w:val="0"/>
        <w:jc w:val="both"/>
        <w:rPr>
          <w:rFonts w:ascii="Arial" w:eastAsia="SimSun" w:hAnsi="Arial" w:cs="Arial"/>
          <w:color w:val="000000"/>
          <w:sz w:val="18"/>
          <w:szCs w:val="18"/>
          <w:lang w:val="en-US"/>
        </w:rPr>
      </w:pPr>
    </w:p>
    <w:p w14:paraId="4DBFA8CB" w14:textId="3A5B043A" w:rsidR="00DB0F7B" w:rsidRDefault="00DB0F7B" w:rsidP="00DB0F7B">
      <w:pPr>
        <w:contextualSpacing/>
        <w:jc w:val="both"/>
        <w:rPr>
          <w:rFonts w:ascii="Arial" w:hAnsi="Arial" w:cs="Arial"/>
          <w:sz w:val="18"/>
          <w:szCs w:val="18"/>
        </w:rPr>
      </w:pPr>
      <w:r w:rsidRPr="00B06DB5">
        <w:rPr>
          <w:rFonts w:ascii="Arial" w:hAnsi="Arial" w:cs="Arial"/>
          <w:sz w:val="18"/>
          <w:szCs w:val="18"/>
        </w:rPr>
        <w:t xml:space="preserve">These </w:t>
      </w:r>
      <w:r>
        <w:rPr>
          <w:rFonts w:ascii="Arial" w:hAnsi="Arial" w:cs="Arial"/>
          <w:sz w:val="18"/>
          <w:szCs w:val="18"/>
        </w:rPr>
        <w:t>f</w:t>
      </w:r>
      <w:r w:rsidRPr="00B06DB5">
        <w:rPr>
          <w:rFonts w:ascii="Arial" w:hAnsi="Arial" w:cs="Arial"/>
          <w:sz w:val="18"/>
          <w:szCs w:val="18"/>
        </w:rPr>
        <w:t xml:space="preserve">inancial </w:t>
      </w:r>
      <w:r>
        <w:rPr>
          <w:rFonts w:ascii="Arial" w:hAnsi="Arial" w:cs="Arial"/>
          <w:sz w:val="18"/>
          <w:szCs w:val="18"/>
        </w:rPr>
        <w:t>s</w:t>
      </w:r>
      <w:r w:rsidRPr="00B06DB5">
        <w:rPr>
          <w:rFonts w:ascii="Arial" w:hAnsi="Arial" w:cs="Arial"/>
          <w:sz w:val="18"/>
          <w:szCs w:val="18"/>
        </w:rPr>
        <w:t>tatements have been prepared in accordance with International Financial Reporting Standards (“IFRS”) as issued by the International Accounting Standards Board and interpretations of the International Financial Reporting Interpretations Committee</w:t>
      </w:r>
      <w:r>
        <w:rPr>
          <w:rFonts w:ascii="Arial" w:hAnsi="Arial" w:cs="Arial"/>
          <w:sz w:val="18"/>
          <w:szCs w:val="18"/>
        </w:rPr>
        <w:t>.</w:t>
      </w:r>
    </w:p>
    <w:p w14:paraId="0FECA557" w14:textId="77777777" w:rsidR="002B0E5B" w:rsidRPr="00E473DC" w:rsidRDefault="002B0E5B" w:rsidP="002B0E5B">
      <w:pPr>
        <w:widowControl w:val="0"/>
        <w:autoSpaceDE w:val="0"/>
        <w:autoSpaceDN w:val="0"/>
        <w:adjustRightInd w:val="0"/>
        <w:jc w:val="both"/>
        <w:rPr>
          <w:rFonts w:ascii="Arial" w:eastAsia="SimSun" w:hAnsi="Arial" w:cs="Arial"/>
          <w:color w:val="000000"/>
          <w:sz w:val="18"/>
          <w:szCs w:val="18"/>
          <w:lang w:val="en-US"/>
        </w:rPr>
      </w:pPr>
    </w:p>
    <w:p w14:paraId="07E54640" w14:textId="6F8F6D23" w:rsidR="00BC4E98" w:rsidRPr="00E90AD9" w:rsidRDefault="00EB76D1" w:rsidP="00E90AD9">
      <w:pPr>
        <w:rPr>
          <w:rFonts w:ascii="Arial" w:hAnsi="Arial" w:cs="Arial"/>
          <w:b/>
          <w:bCs/>
          <w:sz w:val="18"/>
          <w:szCs w:val="18"/>
        </w:rPr>
      </w:pPr>
      <w:r w:rsidRPr="00E90AD9">
        <w:rPr>
          <w:rFonts w:ascii="Arial" w:hAnsi="Arial" w:cs="Arial"/>
          <w:b/>
          <w:bCs/>
          <w:sz w:val="18"/>
          <w:szCs w:val="18"/>
        </w:rPr>
        <w:t>b)</w:t>
      </w:r>
      <w:r w:rsidRPr="00E90AD9">
        <w:rPr>
          <w:rFonts w:ascii="Arial" w:hAnsi="Arial" w:cs="Arial"/>
          <w:b/>
          <w:bCs/>
          <w:sz w:val="18"/>
          <w:szCs w:val="18"/>
        </w:rPr>
        <w:tab/>
      </w:r>
      <w:r w:rsidR="00BC4E98" w:rsidRPr="00E90AD9">
        <w:rPr>
          <w:rFonts w:ascii="Arial" w:hAnsi="Arial" w:cs="Arial"/>
          <w:b/>
          <w:bCs/>
          <w:sz w:val="18"/>
          <w:szCs w:val="18"/>
        </w:rPr>
        <w:t xml:space="preserve">Basis of </w:t>
      </w:r>
      <w:r w:rsidR="00871F7A">
        <w:rPr>
          <w:rFonts w:ascii="Arial" w:hAnsi="Arial" w:cs="Arial"/>
          <w:b/>
          <w:bCs/>
          <w:sz w:val="18"/>
          <w:szCs w:val="18"/>
        </w:rPr>
        <w:t>presentation</w:t>
      </w:r>
    </w:p>
    <w:p w14:paraId="4957B076" w14:textId="77777777" w:rsidR="00442132" w:rsidRDefault="00442132" w:rsidP="00867D69">
      <w:pPr>
        <w:widowControl w:val="0"/>
        <w:autoSpaceDE w:val="0"/>
        <w:autoSpaceDN w:val="0"/>
        <w:adjustRightInd w:val="0"/>
        <w:jc w:val="both"/>
        <w:rPr>
          <w:rFonts w:ascii="Arial" w:hAnsi="Arial" w:cs="Arial"/>
          <w:sz w:val="18"/>
          <w:szCs w:val="18"/>
        </w:rPr>
      </w:pPr>
    </w:p>
    <w:p w14:paraId="5BECBFEC" w14:textId="59C3629F" w:rsidR="00965869" w:rsidRDefault="00FD26F9" w:rsidP="00E473DC">
      <w:pPr>
        <w:widowControl w:val="0"/>
        <w:autoSpaceDE w:val="0"/>
        <w:autoSpaceDN w:val="0"/>
        <w:adjustRightInd w:val="0"/>
        <w:jc w:val="both"/>
        <w:rPr>
          <w:rFonts w:ascii="Arial" w:eastAsia="SimSun" w:hAnsi="Arial" w:cs="Arial"/>
          <w:color w:val="000000"/>
          <w:sz w:val="18"/>
          <w:szCs w:val="18"/>
          <w:lang w:val="en-US"/>
        </w:rPr>
      </w:pPr>
      <w:r w:rsidRPr="00FD26F9">
        <w:rPr>
          <w:rFonts w:ascii="Arial" w:eastAsia="SimSun" w:hAnsi="Arial" w:cs="Arial"/>
          <w:color w:val="000000"/>
          <w:sz w:val="18"/>
          <w:szCs w:val="18"/>
          <w:lang w:val="en-US"/>
        </w:rPr>
        <w:t>These financial statements have been prepared using the historical cost basis, except for certain financial assets and liabilities which are measured at fair value, as specified by IFRS for each type of asset, liability, income, and expense as set out in the accounting policies below.</w:t>
      </w:r>
      <w:r w:rsidR="00906386">
        <w:rPr>
          <w:rFonts w:ascii="Arial" w:eastAsia="SimSun" w:hAnsi="Arial" w:cs="Arial"/>
          <w:color w:val="000000"/>
          <w:sz w:val="18"/>
          <w:szCs w:val="18"/>
          <w:lang w:val="en-US"/>
        </w:rPr>
        <w:t xml:space="preserve"> </w:t>
      </w:r>
      <w:r w:rsidR="00906386" w:rsidRPr="00712249">
        <w:rPr>
          <w:rFonts w:ascii="Arial" w:eastAsia="SimSun" w:hAnsi="Arial" w:cs="Arial"/>
          <w:color w:val="000000"/>
          <w:sz w:val="18"/>
          <w:szCs w:val="18"/>
          <w:lang w:val="en-US"/>
        </w:rPr>
        <w:t>In addition, these financial statements have been prepared using the accrual basis of accounting except for certain cash flow information.</w:t>
      </w:r>
    </w:p>
    <w:p w14:paraId="5BE8C320" w14:textId="77777777" w:rsidR="00FD26F9" w:rsidRDefault="00FD26F9" w:rsidP="00E473DC">
      <w:pPr>
        <w:widowControl w:val="0"/>
        <w:autoSpaceDE w:val="0"/>
        <w:autoSpaceDN w:val="0"/>
        <w:adjustRightInd w:val="0"/>
        <w:jc w:val="both"/>
        <w:rPr>
          <w:rFonts w:ascii="Arial" w:eastAsia="SimSun" w:hAnsi="Arial" w:cs="Arial"/>
          <w:color w:val="000000"/>
          <w:sz w:val="18"/>
          <w:szCs w:val="18"/>
          <w:lang w:val="en-US"/>
        </w:rPr>
      </w:pPr>
    </w:p>
    <w:p w14:paraId="10207544" w14:textId="665FD7BE" w:rsidR="00FE69C6" w:rsidRPr="00E90AD9" w:rsidRDefault="00FE69C6" w:rsidP="00FE69C6">
      <w:pPr>
        <w:rPr>
          <w:rFonts w:ascii="Arial" w:hAnsi="Arial" w:cs="Arial"/>
          <w:b/>
          <w:bCs/>
          <w:sz w:val="18"/>
          <w:szCs w:val="18"/>
        </w:rPr>
      </w:pPr>
      <w:r>
        <w:rPr>
          <w:rFonts w:ascii="Arial" w:hAnsi="Arial" w:cs="Arial"/>
          <w:b/>
          <w:bCs/>
          <w:sz w:val="18"/>
          <w:szCs w:val="18"/>
        </w:rPr>
        <w:t>c</w:t>
      </w:r>
      <w:r w:rsidRPr="00E90AD9">
        <w:rPr>
          <w:rFonts w:ascii="Arial" w:hAnsi="Arial" w:cs="Arial"/>
          <w:b/>
          <w:bCs/>
          <w:sz w:val="18"/>
          <w:szCs w:val="18"/>
        </w:rPr>
        <w:t>)</w:t>
      </w:r>
      <w:r w:rsidRPr="00E90AD9">
        <w:rPr>
          <w:rFonts w:ascii="Arial" w:hAnsi="Arial" w:cs="Arial"/>
          <w:b/>
          <w:bCs/>
          <w:sz w:val="18"/>
          <w:szCs w:val="18"/>
        </w:rPr>
        <w:tab/>
        <w:t>Functional and presentation currency</w:t>
      </w:r>
    </w:p>
    <w:p w14:paraId="483F7031" w14:textId="77777777" w:rsidR="00FE69C6" w:rsidRPr="00612212" w:rsidRDefault="00FE69C6" w:rsidP="00FE69C6">
      <w:pPr>
        <w:widowControl w:val="0"/>
        <w:autoSpaceDE w:val="0"/>
        <w:autoSpaceDN w:val="0"/>
        <w:adjustRightInd w:val="0"/>
        <w:jc w:val="both"/>
        <w:rPr>
          <w:rFonts w:ascii="Arial" w:eastAsia="SimSun" w:hAnsi="Arial" w:cs="Arial"/>
          <w:color w:val="000000"/>
          <w:sz w:val="18"/>
          <w:szCs w:val="18"/>
          <w:lang w:val="en-US"/>
        </w:rPr>
      </w:pPr>
    </w:p>
    <w:p w14:paraId="44BFF45F" w14:textId="2F6202B1" w:rsidR="00FE69C6" w:rsidRPr="00E473DC" w:rsidRDefault="00FE69C6" w:rsidP="00FE69C6">
      <w:pPr>
        <w:widowControl w:val="0"/>
        <w:autoSpaceDE w:val="0"/>
        <w:autoSpaceDN w:val="0"/>
        <w:adjustRightInd w:val="0"/>
        <w:jc w:val="both"/>
        <w:rPr>
          <w:rFonts w:ascii="Arial" w:eastAsia="SimSun" w:hAnsi="Arial" w:cs="Arial"/>
          <w:color w:val="000000"/>
          <w:sz w:val="18"/>
          <w:szCs w:val="18"/>
          <w:lang w:val="en-US"/>
        </w:rPr>
      </w:pPr>
      <w:r w:rsidRPr="00E473DC">
        <w:rPr>
          <w:rFonts w:ascii="Arial" w:eastAsia="SimSun" w:hAnsi="Arial" w:cs="Arial"/>
          <w:color w:val="000000"/>
          <w:sz w:val="18"/>
          <w:szCs w:val="18"/>
          <w:lang w:val="en-US"/>
        </w:rPr>
        <w:t>These financial statements are presented in Canadian dollars</w:t>
      </w:r>
      <w:r w:rsidR="001D3D1F">
        <w:rPr>
          <w:rFonts w:ascii="Arial" w:eastAsia="SimSun" w:hAnsi="Arial" w:cs="Arial"/>
          <w:color w:val="000000"/>
          <w:sz w:val="18"/>
          <w:szCs w:val="18"/>
          <w:lang w:val="en-US"/>
        </w:rPr>
        <w:t xml:space="preserve"> (“CAD”)</w:t>
      </w:r>
      <w:r w:rsidRPr="00E473DC">
        <w:rPr>
          <w:rFonts w:ascii="Arial" w:eastAsia="SimSun" w:hAnsi="Arial" w:cs="Arial"/>
          <w:color w:val="000000"/>
          <w:sz w:val="18"/>
          <w:szCs w:val="18"/>
          <w:lang w:val="en-US"/>
        </w:rPr>
        <w:t>, unless otherwise noted, which is the functional currency of the Company and its subsidiaries.</w:t>
      </w:r>
    </w:p>
    <w:p w14:paraId="40CCE957" w14:textId="77777777" w:rsidR="00FE69C6" w:rsidRPr="00E473DC" w:rsidRDefault="00FE69C6" w:rsidP="00E473DC">
      <w:pPr>
        <w:widowControl w:val="0"/>
        <w:autoSpaceDE w:val="0"/>
        <w:autoSpaceDN w:val="0"/>
        <w:adjustRightInd w:val="0"/>
        <w:jc w:val="both"/>
        <w:rPr>
          <w:rFonts w:ascii="Arial" w:eastAsia="SimSun" w:hAnsi="Arial" w:cs="Arial"/>
          <w:color w:val="000000"/>
          <w:sz w:val="18"/>
          <w:szCs w:val="18"/>
          <w:lang w:val="en-US"/>
        </w:rPr>
      </w:pPr>
    </w:p>
    <w:p w14:paraId="1A194123" w14:textId="2D22C63A" w:rsidR="00E14D75" w:rsidRPr="00E90AD9" w:rsidRDefault="00FE69C6" w:rsidP="00E90AD9">
      <w:pPr>
        <w:rPr>
          <w:rFonts w:ascii="Arial" w:hAnsi="Arial" w:cs="Arial"/>
          <w:b/>
          <w:bCs/>
          <w:sz w:val="18"/>
          <w:szCs w:val="18"/>
        </w:rPr>
      </w:pPr>
      <w:r>
        <w:rPr>
          <w:rFonts w:ascii="Arial" w:hAnsi="Arial" w:cs="Arial"/>
          <w:b/>
          <w:bCs/>
          <w:sz w:val="18"/>
          <w:szCs w:val="18"/>
        </w:rPr>
        <w:t>d</w:t>
      </w:r>
      <w:r w:rsidR="00EB76D1" w:rsidRPr="00E90AD9">
        <w:rPr>
          <w:rFonts w:ascii="Arial" w:hAnsi="Arial" w:cs="Arial"/>
          <w:b/>
          <w:bCs/>
          <w:sz w:val="18"/>
          <w:szCs w:val="18"/>
        </w:rPr>
        <w:t>)</w:t>
      </w:r>
      <w:r w:rsidR="00EB76D1" w:rsidRPr="00E90AD9">
        <w:rPr>
          <w:rFonts w:ascii="Arial" w:hAnsi="Arial" w:cs="Arial"/>
          <w:b/>
          <w:bCs/>
          <w:sz w:val="18"/>
          <w:szCs w:val="18"/>
        </w:rPr>
        <w:tab/>
      </w:r>
      <w:r w:rsidR="007C3B3D" w:rsidRPr="00E90AD9">
        <w:rPr>
          <w:rFonts w:ascii="Arial" w:hAnsi="Arial" w:cs="Arial"/>
          <w:b/>
          <w:bCs/>
          <w:sz w:val="18"/>
          <w:szCs w:val="18"/>
        </w:rPr>
        <w:t>Basis</w:t>
      </w:r>
      <w:r w:rsidR="00E14D75" w:rsidRPr="00E90AD9">
        <w:rPr>
          <w:rFonts w:ascii="Arial" w:hAnsi="Arial" w:cs="Arial"/>
          <w:b/>
          <w:bCs/>
          <w:sz w:val="18"/>
          <w:szCs w:val="18"/>
        </w:rPr>
        <w:t xml:space="preserve"> of </w:t>
      </w:r>
      <w:r w:rsidR="00F07849" w:rsidRPr="00E90AD9">
        <w:rPr>
          <w:rFonts w:ascii="Arial" w:hAnsi="Arial" w:cs="Arial"/>
          <w:b/>
          <w:bCs/>
          <w:sz w:val="18"/>
          <w:szCs w:val="18"/>
        </w:rPr>
        <w:t>co</w:t>
      </w:r>
      <w:r w:rsidR="00E14D75" w:rsidRPr="00E90AD9">
        <w:rPr>
          <w:rFonts w:ascii="Arial" w:hAnsi="Arial" w:cs="Arial"/>
          <w:b/>
          <w:bCs/>
          <w:sz w:val="18"/>
          <w:szCs w:val="18"/>
        </w:rPr>
        <w:t>nsolidation</w:t>
      </w:r>
    </w:p>
    <w:p w14:paraId="1FA5F006" w14:textId="77777777" w:rsidR="00442132" w:rsidRPr="00E473DC" w:rsidRDefault="00442132" w:rsidP="00E473DC">
      <w:pPr>
        <w:widowControl w:val="0"/>
        <w:autoSpaceDE w:val="0"/>
        <w:autoSpaceDN w:val="0"/>
        <w:adjustRightInd w:val="0"/>
        <w:jc w:val="both"/>
        <w:rPr>
          <w:rFonts w:ascii="Arial" w:eastAsia="SimSun" w:hAnsi="Arial" w:cs="Arial"/>
          <w:color w:val="000000"/>
          <w:sz w:val="18"/>
          <w:szCs w:val="18"/>
          <w:lang w:val="en-US"/>
        </w:rPr>
      </w:pPr>
    </w:p>
    <w:p w14:paraId="65F0586F" w14:textId="58776BB6" w:rsidR="00153713" w:rsidRDefault="00EF15D3" w:rsidP="00732F5B">
      <w:pPr>
        <w:widowControl w:val="0"/>
        <w:autoSpaceDE w:val="0"/>
        <w:autoSpaceDN w:val="0"/>
        <w:adjustRightInd w:val="0"/>
        <w:jc w:val="both"/>
        <w:rPr>
          <w:rFonts w:ascii="Arial" w:eastAsia="SimSun" w:hAnsi="Arial" w:cs="Arial"/>
          <w:color w:val="000000"/>
          <w:sz w:val="18"/>
          <w:szCs w:val="18"/>
          <w:lang w:val="en-US"/>
        </w:rPr>
      </w:pPr>
      <w:r w:rsidRPr="00E473DC">
        <w:rPr>
          <w:rFonts w:ascii="Arial" w:eastAsia="SimSun" w:hAnsi="Arial" w:cs="Arial"/>
          <w:color w:val="000000"/>
          <w:sz w:val="18"/>
          <w:szCs w:val="18"/>
          <w:lang w:val="en-US"/>
        </w:rPr>
        <w:t xml:space="preserve">These </w:t>
      </w:r>
      <w:r w:rsidR="00454CA9" w:rsidRPr="00E473DC">
        <w:rPr>
          <w:rFonts w:ascii="Arial" w:eastAsia="SimSun" w:hAnsi="Arial" w:cs="Arial"/>
          <w:color w:val="000000"/>
          <w:sz w:val="18"/>
          <w:szCs w:val="18"/>
          <w:lang w:val="en-US"/>
        </w:rPr>
        <w:t>financial statements</w:t>
      </w:r>
      <w:r w:rsidR="0078144E" w:rsidRPr="00E473DC">
        <w:rPr>
          <w:rFonts w:ascii="Arial" w:eastAsia="SimSun" w:hAnsi="Arial" w:cs="Arial"/>
          <w:color w:val="000000"/>
          <w:sz w:val="18"/>
          <w:szCs w:val="18"/>
          <w:lang w:val="en-US"/>
        </w:rPr>
        <w:t xml:space="preserve"> </w:t>
      </w:r>
      <w:r w:rsidRPr="00E473DC">
        <w:rPr>
          <w:rFonts w:ascii="Arial" w:eastAsia="SimSun" w:hAnsi="Arial" w:cs="Arial"/>
          <w:color w:val="000000"/>
          <w:sz w:val="18"/>
          <w:szCs w:val="18"/>
          <w:lang w:val="en-US"/>
        </w:rPr>
        <w:t xml:space="preserve">include the accounts of the Company and its subsidiaries. All intercompany transactions and balances are eliminated on consolidation. </w:t>
      </w:r>
      <w:r w:rsidR="00EF4E30" w:rsidRPr="00EF4E30">
        <w:rPr>
          <w:rFonts w:ascii="Arial" w:eastAsia="SimSun" w:hAnsi="Arial" w:cs="Arial"/>
          <w:color w:val="000000"/>
          <w:sz w:val="18"/>
          <w:szCs w:val="18"/>
          <w:lang w:val="en-US"/>
        </w:rPr>
        <w:t>Control exists where the parent entity has power over the investee and is exposed, or has rights, to variable returns from its involvement with the investee and has the ability to affect those returns through its power over the investee. Subsidiaries are included in the financial statements from the date control commences until the date control ceases.</w:t>
      </w:r>
    </w:p>
    <w:p w14:paraId="7590626F" w14:textId="77777777" w:rsidR="00EF4E30" w:rsidRDefault="00EF4E30">
      <w:pPr>
        <w:spacing w:after="160" w:line="259" w:lineRule="auto"/>
        <w:rPr>
          <w:rFonts w:ascii="Arial" w:eastAsia="SimSun" w:hAnsi="Arial" w:cs="Arial"/>
          <w:color w:val="000000"/>
          <w:sz w:val="18"/>
          <w:szCs w:val="18"/>
          <w:lang w:val="en-US"/>
        </w:rPr>
      </w:pPr>
      <w:r>
        <w:rPr>
          <w:rFonts w:ascii="Arial" w:eastAsia="SimSun" w:hAnsi="Arial" w:cs="Arial"/>
          <w:color w:val="000000"/>
          <w:sz w:val="18"/>
          <w:szCs w:val="18"/>
          <w:lang w:val="en-US"/>
        </w:rPr>
        <w:br w:type="page"/>
      </w:r>
    </w:p>
    <w:p w14:paraId="1CB0F869" w14:textId="77777777" w:rsidR="00EF4E30" w:rsidRPr="00BF057F" w:rsidRDefault="00EF4E30" w:rsidP="00EF4E30">
      <w:pPr>
        <w:pStyle w:val="Heading1"/>
        <w:ind w:left="357" w:hanging="357"/>
        <w:jc w:val="left"/>
        <w:rPr>
          <w:rFonts w:ascii="Arial" w:hAnsi="Arial" w:cs="Arial"/>
          <w:sz w:val="18"/>
          <w:szCs w:val="18"/>
        </w:rPr>
      </w:pPr>
      <w:r w:rsidRPr="00BF057F">
        <w:rPr>
          <w:rFonts w:ascii="Arial" w:hAnsi="Arial" w:cs="Arial"/>
          <w:sz w:val="18"/>
          <w:szCs w:val="18"/>
        </w:rPr>
        <w:lastRenderedPageBreak/>
        <w:t>2.</w:t>
      </w:r>
      <w:r w:rsidRPr="00BF057F">
        <w:rPr>
          <w:rFonts w:ascii="Arial" w:hAnsi="Arial" w:cs="Arial"/>
          <w:sz w:val="18"/>
          <w:szCs w:val="18"/>
        </w:rPr>
        <w:tab/>
        <w:t>BASIS OF PRESENTATION</w:t>
      </w:r>
      <w:r>
        <w:rPr>
          <w:rFonts w:ascii="Arial" w:hAnsi="Arial" w:cs="Arial"/>
          <w:sz w:val="18"/>
          <w:szCs w:val="18"/>
        </w:rPr>
        <w:t xml:space="preserve"> (continued)</w:t>
      </w:r>
    </w:p>
    <w:p w14:paraId="41E93C2C" w14:textId="77777777" w:rsidR="00EF4E30" w:rsidRDefault="00EF4E30" w:rsidP="00E473DC">
      <w:pPr>
        <w:widowControl w:val="0"/>
        <w:autoSpaceDE w:val="0"/>
        <w:autoSpaceDN w:val="0"/>
        <w:adjustRightInd w:val="0"/>
        <w:jc w:val="both"/>
        <w:rPr>
          <w:rFonts w:ascii="Arial" w:eastAsia="SimSun" w:hAnsi="Arial" w:cs="Arial"/>
          <w:color w:val="000000"/>
          <w:sz w:val="18"/>
          <w:szCs w:val="18"/>
          <w:lang w:val="en-US"/>
        </w:rPr>
      </w:pPr>
    </w:p>
    <w:p w14:paraId="2768F213" w14:textId="0DC68541" w:rsidR="00EF15D3" w:rsidRPr="00E473DC" w:rsidRDefault="00B81EF1" w:rsidP="00E473DC">
      <w:pPr>
        <w:widowControl w:val="0"/>
        <w:autoSpaceDE w:val="0"/>
        <w:autoSpaceDN w:val="0"/>
        <w:adjustRightInd w:val="0"/>
        <w:jc w:val="both"/>
        <w:rPr>
          <w:rFonts w:ascii="Arial" w:eastAsia="SimSun" w:hAnsi="Arial" w:cs="Arial"/>
          <w:color w:val="000000"/>
          <w:sz w:val="18"/>
          <w:szCs w:val="18"/>
          <w:lang w:val="en-US"/>
        </w:rPr>
      </w:pPr>
      <w:r w:rsidRPr="00B81EF1">
        <w:rPr>
          <w:rFonts w:ascii="Arial" w:eastAsia="SimSun" w:hAnsi="Arial" w:cs="Arial"/>
          <w:color w:val="000000"/>
          <w:sz w:val="18"/>
          <w:szCs w:val="18"/>
          <w:lang w:val="en-US"/>
        </w:rPr>
        <w:t>A summary of the Company’s subsidiaries included in these financial statements a</w:t>
      </w:r>
      <w:r w:rsidR="0000182D">
        <w:rPr>
          <w:rFonts w:ascii="Arial" w:eastAsia="SimSun" w:hAnsi="Arial" w:cs="Arial"/>
          <w:color w:val="000000"/>
          <w:sz w:val="18"/>
          <w:szCs w:val="18"/>
          <w:lang w:val="en-US"/>
        </w:rPr>
        <w:t>s at December 31, 2023</w:t>
      </w:r>
      <w:r w:rsidR="00906386">
        <w:rPr>
          <w:rFonts w:ascii="Arial" w:eastAsia="SimSun" w:hAnsi="Arial" w:cs="Arial"/>
          <w:color w:val="000000"/>
          <w:sz w:val="18"/>
          <w:szCs w:val="18"/>
          <w:lang w:val="en-US"/>
        </w:rPr>
        <w:t xml:space="preserve"> and 2022</w:t>
      </w:r>
      <w:r w:rsidR="00FC3804">
        <w:rPr>
          <w:rFonts w:ascii="Arial" w:eastAsia="SimSun" w:hAnsi="Arial" w:cs="Arial"/>
          <w:color w:val="000000"/>
          <w:sz w:val="18"/>
          <w:szCs w:val="18"/>
          <w:lang w:val="en-US"/>
        </w:rPr>
        <w:t xml:space="preserve"> </w:t>
      </w:r>
      <w:r w:rsidR="00CB14DB">
        <w:rPr>
          <w:rFonts w:ascii="Arial" w:eastAsia="SimSun" w:hAnsi="Arial" w:cs="Arial"/>
          <w:color w:val="000000"/>
          <w:sz w:val="18"/>
          <w:szCs w:val="18"/>
          <w:lang w:val="en-US"/>
        </w:rPr>
        <w:t>is</w:t>
      </w:r>
      <w:r w:rsidRPr="00B81EF1">
        <w:rPr>
          <w:rFonts w:ascii="Arial" w:eastAsia="SimSun" w:hAnsi="Arial" w:cs="Arial"/>
          <w:color w:val="000000"/>
          <w:sz w:val="18"/>
          <w:szCs w:val="18"/>
          <w:lang w:val="en-US"/>
        </w:rPr>
        <w:t xml:space="preserve"> as follow</w:t>
      </w:r>
      <w:r w:rsidR="00CB14DB">
        <w:rPr>
          <w:rFonts w:ascii="Arial" w:eastAsia="SimSun" w:hAnsi="Arial" w:cs="Arial"/>
          <w:color w:val="000000"/>
          <w:sz w:val="18"/>
          <w:szCs w:val="18"/>
          <w:lang w:val="en-US"/>
        </w:rPr>
        <w:t>s</w:t>
      </w:r>
      <w:r>
        <w:rPr>
          <w:rFonts w:ascii="Arial" w:eastAsia="SimSun" w:hAnsi="Arial" w:cs="Arial"/>
          <w:color w:val="000000"/>
          <w:sz w:val="18"/>
          <w:szCs w:val="18"/>
          <w:lang w:val="en-US"/>
        </w:rPr>
        <w:t>:</w:t>
      </w:r>
      <w:r w:rsidRPr="00B81EF1">
        <w:rPr>
          <w:rFonts w:ascii="Arial" w:eastAsia="SimSun" w:hAnsi="Arial" w:cs="Arial"/>
          <w:color w:val="000000"/>
          <w:sz w:val="18"/>
          <w:szCs w:val="18"/>
          <w:lang w:val="en-US"/>
        </w:rPr>
        <w:t xml:space="preserve"> </w:t>
      </w:r>
    </w:p>
    <w:p w14:paraId="2682298F" w14:textId="77777777" w:rsidR="00B6754D" w:rsidRPr="00E473DC" w:rsidRDefault="00B6754D" w:rsidP="00E473DC">
      <w:pPr>
        <w:widowControl w:val="0"/>
        <w:autoSpaceDE w:val="0"/>
        <w:autoSpaceDN w:val="0"/>
        <w:adjustRightInd w:val="0"/>
        <w:jc w:val="both"/>
        <w:rPr>
          <w:rFonts w:ascii="Arial" w:eastAsia="SimSun" w:hAnsi="Arial" w:cs="Arial"/>
          <w:color w:val="000000"/>
          <w:sz w:val="18"/>
          <w:szCs w:val="18"/>
          <w:lang w:val="en-US"/>
        </w:rPr>
      </w:pPr>
    </w:p>
    <w:tbl>
      <w:tblPr>
        <w:tblStyle w:val="TableGrid"/>
        <w:tblW w:w="10086" w:type="dxa"/>
        <w:tblBorders>
          <w:left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473"/>
        <w:gridCol w:w="1304"/>
        <w:gridCol w:w="1304"/>
        <w:gridCol w:w="1304"/>
        <w:gridCol w:w="1701"/>
      </w:tblGrid>
      <w:tr w:rsidR="00FC4E56" w:rsidRPr="00E41406" w14:paraId="18059ACF" w14:textId="77777777" w:rsidTr="00FC4E56">
        <w:trPr>
          <w:trHeight w:val="210"/>
        </w:trPr>
        <w:tc>
          <w:tcPr>
            <w:tcW w:w="4473" w:type="dxa"/>
            <w:tcBorders>
              <w:top w:val="single" w:sz="12" w:space="0" w:color="auto"/>
              <w:bottom w:val="single" w:sz="4" w:space="0" w:color="auto"/>
            </w:tcBorders>
            <w:vAlign w:val="bottom"/>
          </w:tcPr>
          <w:p w14:paraId="37CD3CA3" w14:textId="77777777" w:rsidR="00FC4E56" w:rsidRPr="00FC4E56" w:rsidRDefault="00FC4E56">
            <w:pPr>
              <w:rPr>
                <w:rFonts w:ascii="Arial" w:hAnsi="Arial" w:cs="Arial"/>
                <w:b/>
                <w:sz w:val="18"/>
                <w:szCs w:val="18"/>
              </w:rPr>
            </w:pPr>
            <w:r w:rsidRPr="00FC4E56">
              <w:rPr>
                <w:rFonts w:ascii="Arial" w:hAnsi="Arial" w:cs="Arial"/>
                <w:b/>
                <w:sz w:val="18"/>
                <w:szCs w:val="18"/>
              </w:rPr>
              <w:t>Name of subsidiary</w:t>
            </w:r>
          </w:p>
        </w:tc>
        <w:tc>
          <w:tcPr>
            <w:tcW w:w="1304" w:type="dxa"/>
            <w:tcBorders>
              <w:top w:val="single" w:sz="12" w:space="0" w:color="auto"/>
              <w:bottom w:val="single" w:sz="4" w:space="0" w:color="auto"/>
            </w:tcBorders>
            <w:vAlign w:val="bottom"/>
          </w:tcPr>
          <w:p w14:paraId="579C045E" w14:textId="77777777" w:rsidR="00FC4E56" w:rsidRPr="00FC4E56" w:rsidRDefault="00FC4E56">
            <w:pPr>
              <w:jc w:val="center"/>
              <w:rPr>
                <w:rFonts w:ascii="Arial" w:hAnsi="Arial" w:cs="Arial"/>
                <w:b/>
                <w:sz w:val="18"/>
                <w:szCs w:val="18"/>
              </w:rPr>
            </w:pPr>
            <w:r w:rsidRPr="00FC4E56">
              <w:rPr>
                <w:rFonts w:ascii="Arial" w:hAnsi="Arial" w:cs="Arial"/>
                <w:b/>
                <w:sz w:val="18"/>
                <w:szCs w:val="18"/>
              </w:rPr>
              <w:t>Country of incorporation</w:t>
            </w:r>
          </w:p>
        </w:tc>
        <w:tc>
          <w:tcPr>
            <w:tcW w:w="1304" w:type="dxa"/>
            <w:tcBorders>
              <w:top w:val="single" w:sz="12" w:space="0" w:color="auto"/>
              <w:bottom w:val="single" w:sz="4" w:space="0" w:color="auto"/>
            </w:tcBorders>
            <w:vAlign w:val="bottom"/>
          </w:tcPr>
          <w:p w14:paraId="17606B1C" w14:textId="77777777" w:rsidR="00FC4E56" w:rsidRPr="00FC4E56" w:rsidRDefault="00FC4E56">
            <w:pPr>
              <w:jc w:val="center"/>
              <w:rPr>
                <w:rFonts w:ascii="Arial" w:hAnsi="Arial" w:cs="Arial"/>
                <w:b/>
                <w:sz w:val="18"/>
                <w:szCs w:val="18"/>
              </w:rPr>
            </w:pPr>
            <w:r w:rsidRPr="00FC4E56">
              <w:rPr>
                <w:rFonts w:ascii="Arial" w:hAnsi="Arial" w:cs="Arial"/>
                <w:b/>
                <w:sz w:val="18"/>
                <w:szCs w:val="18"/>
              </w:rPr>
              <w:t>Percentage ownership</w:t>
            </w:r>
          </w:p>
        </w:tc>
        <w:tc>
          <w:tcPr>
            <w:tcW w:w="1304" w:type="dxa"/>
            <w:tcBorders>
              <w:top w:val="single" w:sz="12" w:space="0" w:color="auto"/>
              <w:bottom w:val="single" w:sz="4" w:space="0" w:color="auto"/>
            </w:tcBorders>
            <w:vAlign w:val="bottom"/>
          </w:tcPr>
          <w:p w14:paraId="68F9C64B" w14:textId="77777777" w:rsidR="00FC4E56" w:rsidRPr="00FC4E56" w:rsidRDefault="00FC4E56">
            <w:pPr>
              <w:jc w:val="center"/>
              <w:rPr>
                <w:rFonts w:ascii="Arial" w:hAnsi="Arial" w:cs="Arial"/>
                <w:b/>
                <w:sz w:val="18"/>
                <w:szCs w:val="18"/>
              </w:rPr>
            </w:pPr>
            <w:r w:rsidRPr="00FC4E56">
              <w:rPr>
                <w:rFonts w:ascii="Arial" w:hAnsi="Arial" w:cs="Arial"/>
                <w:b/>
                <w:sz w:val="18"/>
                <w:szCs w:val="18"/>
              </w:rPr>
              <w:t>Functional currency</w:t>
            </w:r>
          </w:p>
        </w:tc>
        <w:tc>
          <w:tcPr>
            <w:tcW w:w="1701" w:type="dxa"/>
            <w:tcBorders>
              <w:top w:val="single" w:sz="12" w:space="0" w:color="auto"/>
              <w:bottom w:val="single" w:sz="4" w:space="0" w:color="auto"/>
            </w:tcBorders>
            <w:vAlign w:val="bottom"/>
          </w:tcPr>
          <w:p w14:paraId="51392321" w14:textId="77777777" w:rsidR="00FC4E56" w:rsidRPr="00FC4E56" w:rsidRDefault="00FC4E56">
            <w:pPr>
              <w:jc w:val="center"/>
              <w:rPr>
                <w:rFonts w:ascii="Arial" w:hAnsi="Arial" w:cs="Arial"/>
                <w:b/>
                <w:sz w:val="18"/>
                <w:szCs w:val="18"/>
              </w:rPr>
            </w:pPr>
            <w:r w:rsidRPr="00FC4E56">
              <w:rPr>
                <w:rFonts w:ascii="Arial" w:hAnsi="Arial" w:cs="Arial"/>
                <w:b/>
                <w:sz w:val="18"/>
                <w:szCs w:val="18"/>
              </w:rPr>
              <w:t>Principal activity</w:t>
            </w:r>
          </w:p>
        </w:tc>
      </w:tr>
      <w:tr w:rsidR="00FC4E56" w:rsidRPr="00E41406" w14:paraId="40BD4BD7" w14:textId="77777777" w:rsidTr="00FC4E56">
        <w:trPr>
          <w:trHeight w:val="210"/>
        </w:trPr>
        <w:tc>
          <w:tcPr>
            <w:tcW w:w="4473" w:type="dxa"/>
            <w:tcBorders>
              <w:top w:val="single" w:sz="4" w:space="0" w:color="auto"/>
            </w:tcBorders>
            <w:vAlign w:val="bottom"/>
          </w:tcPr>
          <w:p w14:paraId="2A10A74E" w14:textId="496670F4" w:rsidR="00FC4E56" w:rsidRPr="00FC4E56" w:rsidRDefault="00FC4E56" w:rsidP="00FC4E56">
            <w:pPr>
              <w:rPr>
                <w:rFonts w:ascii="Arial" w:hAnsi="Arial" w:cs="Arial"/>
                <w:sz w:val="18"/>
                <w:szCs w:val="18"/>
                <w:lang w:eastAsia="en-CA"/>
              </w:rPr>
            </w:pPr>
            <w:r w:rsidRPr="00FC4E56">
              <w:rPr>
                <w:rFonts w:ascii="Arial" w:hAnsi="Arial" w:cs="Arial"/>
                <w:sz w:val="18"/>
                <w:szCs w:val="18"/>
                <w:lang w:eastAsia="en-CA"/>
              </w:rPr>
              <w:t>Pacific Frontier Investment Inc.</w:t>
            </w:r>
          </w:p>
        </w:tc>
        <w:tc>
          <w:tcPr>
            <w:tcW w:w="1304" w:type="dxa"/>
            <w:tcBorders>
              <w:top w:val="single" w:sz="4" w:space="0" w:color="auto"/>
            </w:tcBorders>
            <w:vAlign w:val="bottom"/>
          </w:tcPr>
          <w:p w14:paraId="5BEF2656"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Canada</w:t>
            </w:r>
          </w:p>
        </w:tc>
        <w:tc>
          <w:tcPr>
            <w:tcW w:w="1304" w:type="dxa"/>
            <w:tcBorders>
              <w:top w:val="single" w:sz="4" w:space="0" w:color="auto"/>
            </w:tcBorders>
            <w:vAlign w:val="bottom"/>
          </w:tcPr>
          <w:p w14:paraId="009EAAA1"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100%</w:t>
            </w:r>
          </w:p>
        </w:tc>
        <w:tc>
          <w:tcPr>
            <w:tcW w:w="1304" w:type="dxa"/>
            <w:tcBorders>
              <w:top w:val="single" w:sz="4" w:space="0" w:color="auto"/>
            </w:tcBorders>
            <w:vAlign w:val="bottom"/>
          </w:tcPr>
          <w:p w14:paraId="62049FDA"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CAD</w:t>
            </w:r>
          </w:p>
        </w:tc>
        <w:tc>
          <w:tcPr>
            <w:tcW w:w="1701" w:type="dxa"/>
            <w:tcBorders>
              <w:top w:val="single" w:sz="4" w:space="0" w:color="auto"/>
            </w:tcBorders>
            <w:vAlign w:val="bottom"/>
          </w:tcPr>
          <w:p w14:paraId="66756555" w14:textId="123EE3BC" w:rsidR="00FC4E56" w:rsidRPr="00FC4E56" w:rsidRDefault="009413FF" w:rsidP="00FC4E56">
            <w:pPr>
              <w:ind w:left="142" w:hanging="142"/>
              <w:jc w:val="center"/>
              <w:rPr>
                <w:rFonts w:ascii="Arial" w:hAnsi="Arial" w:cs="Arial"/>
                <w:sz w:val="18"/>
                <w:szCs w:val="18"/>
              </w:rPr>
            </w:pPr>
            <w:r>
              <w:rPr>
                <w:rFonts w:ascii="Arial" w:hAnsi="Arial" w:cs="Arial"/>
                <w:sz w:val="18"/>
                <w:szCs w:val="18"/>
              </w:rPr>
              <w:t>Holding</w:t>
            </w:r>
            <w:r w:rsidRPr="00FC4E56">
              <w:rPr>
                <w:rFonts w:ascii="Arial" w:hAnsi="Arial" w:cs="Arial"/>
                <w:sz w:val="18"/>
                <w:szCs w:val="18"/>
              </w:rPr>
              <w:t xml:space="preserve"> </w:t>
            </w:r>
            <w:r w:rsidR="00976058" w:rsidRPr="00FC4E56">
              <w:rPr>
                <w:rFonts w:ascii="Arial" w:hAnsi="Arial" w:cs="Arial"/>
                <w:sz w:val="18"/>
                <w:szCs w:val="18"/>
              </w:rPr>
              <w:t>company</w:t>
            </w:r>
          </w:p>
        </w:tc>
      </w:tr>
      <w:tr w:rsidR="00FC4E56" w:rsidRPr="00E41406" w14:paraId="1CA79174" w14:textId="77777777" w:rsidTr="00FC4E56">
        <w:trPr>
          <w:trHeight w:val="210"/>
        </w:trPr>
        <w:tc>
          <w:tcPr>
            <w:tcW w:w="4473" w:type="dxa"/>
            <w:vAlign w:val="bottom"/>
          </w:tcPr>
          <w:p w14:paraId="05F63FD6" w14:textId="77777777" w:rsidR="00D311BF" w:rsidRDefault="00FC4E56" w:rsidP="00FC4E56">
            <w:pPr>
              <w:rPr>
                <w:rFonts w:ascii="Arial" w:hAnsi="Arial" w:cs="Arial"/>
                <w:sz w:val="18"/>
                <w:szCs w:val="18"/>
                <w:lang w:eastAsia="en-CA"/>
              </w:rPr>
            </w:pPr>
            <w:r w:rsidRPr="00107550">
              <w:rPr>
                <w:rFonts w:ascii="Arial" w:hAnsi="Arial" w:cs="Arial"/>
                <w:sz w:val="18"/>
                <w:szCs w:val="18"/>
                <w:lang w:eastAsia="en-CA"/>
              </w:rPr>
              <w:t>Pathfinder Camp Resorts (Agassiz) Inc.</w:t>
            </w:r>
            <w:r>
              <w:rPr>
                <w:rFonts w:ascii="Arial" w:hAnsi="Arial" w:cs="Arial"/>
                <w:sz w:val="18"/>
                <w:szCs w:val="18"/>
                <w:lang w:eastAsia="en-CA"/>
              </w:rPr>
              <w:t xml:space="preserve"> </w:t>
            </w:r>
          </w:p>
          <w:p w14:paraId="39134867" w14:textId="349CFF2D" w:rsidR="00FC4E56" w:rsidRPr="00FC4E56" w:rsidRDefault="00FC4E56" w:rsidP="00D311BF">
            <w:pPr>
              <w:ind w:left="112"/>
              <w:rPr>
                <w:rFonts w:ascii="Arial" w:hAnsi="Arial" w:cs="Arial"/>
                <w:sz w:val="18"/>
                <w:szCs w:val="18"/>
                <w:lang w:eastAsia="en-CA"/>
              </w:rPr>
            </w:pPr>
            <w:r>
              <w:rPr>
                <w:rFonts w:ascii="Arial" w:hAnsi="Arial" w:cs="Arial"/>
                <w:sz w:val="18"/>
                <w:szCs w:val="18"/>
                <w:lang w:eastAsia="en-CA"/>
              </w:rPr>
              <w:t xml:space="preserve">(formerly </w:t>
            </w:r>
            <w:r w:rsidRPr="00107550">
              <w:rPr>
                <w:rFonts w:ascii="Arial" w:hAnsi="Arial" w:cs="Arial"/>
                <w:sz w:val="18"/>
                <w:szCs w:val="18"/>
                <w:lang w:eastAsia="en-CA"/>
              </w:rPr>
              <w:t>Pathfinder Camp Resorts Inc.</w:t>
            </w:r>
            <w:r>
              <w:rPr>
                <w:rFonts w:ascii="Arial" w:hAnsi="Arial" w:cs="Arial"/>
                <w:sz w:val="18"/>
                <w:szCs w:val="18"/>
                <w:lang w:eastAsia="en-CA"/>
              </w:rPr>
              <w:t>)</w:t>
            </w:r>
          </w:p>
        </w:tc>
        <w:tc>
          <w:tcPr>
            <w:tcW w:w="1304" w:type="dxa"/>
            <w:vAlign w:val="bottom"/>
          </w:tcPr>
          <w:p w14:paraId="33CD7455"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Canada</w:t>
            </w:r>
          </w:p>
        </w:tc>
        <w:tc>
          <w:tcPr>
            <w:tcW w:w="1304" w:type="dxa"/>
            <w:vAlign w:val="bottom"/>
          </w:tcPr>
          <w:p w14:paraId="6BF49D58"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100%</w:t>
            </w:r>
          </w:p>
        </w:tc>
        <w:tc>
          <w:tcPr>
            <w:tcW w:w="1304" w:type="dxa"/>
            <w:vAlign w:val="bottom"/>
          </w:tcPr>
          <w:p w14:paraId="22452937"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CAD</w:t>
            </w:r>
          </w:p>
        </w:tc>
        <w:tc>
          <w:tcPr>
            <w:tcW w:w="1701" w:type="dxa"/>
            <w:vAlign w:val="bottom"/>
          </w:tcPr>
          <w:p w14:paraId="524ADA5A" w14:textId="121CD54C" w:rsidR="00FC4E56" w:rsidRPr="00FC4E56" w:rsidRDefault="00FC4E56" w:rsidP="00FC4E56">
            <w:pPr>
              <w:ind w:left="142" w:hanging="142"/>
              <w:jc w:val="center"/>
              <w:rPr>
                <w:rFonts w:ascii="Arial" w:hAnsi="Arial" w:cs="Arial"/>
                <w:sz w:val="18"/>
                <w:szCs w:val="18"/>
              </w:rPr>
            </w:pPr>
            <w:r>
              <w:rPr>
                <w:rFonts w:ascii="Arial" w:hAnsi="Arial" w:cs="Arial"/>
                <w:sz w:val="18"/>
                <w:szCs w:val="18"/>
              </w:rPr>
              <w:t>Operating</w:t>
            </w:r>
            <w:r w:rsidRPr="00FC4E56">
              <w:rPr>
                <w:rFonts w:ascii="Arial" w:hAnsi="Arial" w:cs="Arial"/>
                <w:sz w:val="18"/>
                <w:szCs w:val="18"/>
              </w:rPr>
              <w:t xml:space="preserve"> company</w:t>
            </w:r>
          </w:p>
        </w:tc>
      </w:tr>
      <w:tr w:rsidR="00FC4E56" w:rsidRPr="00E41406" w14:paraId="68F10001" w14:textId="77777777" w:rsidTr="00FC4E56">
        <w:trPr>
          <w:trHeight w:val="210"/>
        </w:trPr>
        <w:tc>
          <w:tcPr>
            <w:tcW w:w="4473" w:type="dxa"/>
            <w:vAlign w:val="bottom"/>
          </w:tcPr>
          <w:p w14:paraId="7ABE7234" w14:textId="77777777" w:rsidR="00FC4E56" w:rsidRDefault="00FC4E56" w:rsidP="00FC4E56">
            <w:pPr>
              <w:rPr>
                <w:rFonts w:ascii="Arial" w:hAnsi="Arial" w:cs="Arial"/>
                <w:sz w:val="18"/>
                <w:szCs w:val="18"/>
                <w:lang w:eastAsia="en-CA"/>
              </w:rPr>
            </w:pPr>
            <w:r w:rsidRPr="00107550">
              <w:rPr>
                <w:rFonts w:ascii="Arial" w:hAnsi="Arial" w:cs="Arial"/>
                <w:sz w:val="18"/>
                <w:szCs w:val="18"/>
                <w:lang w:eastAsia="en-CA"/>
              </w:rPr>
              <w:t xml:space="preserve">Pathfinder Camp Resorts (Fort Langley) Inc. </w:t>
            </w:r>
          </w:p>
          <w:p w14:paraId="6383D20D" w14:textId="350E256C" w:rsidR="00FC4E56" w:rsidRPr="00FC4E56" w:rsidRDefault="00FC4E56" w:rsidP="00D311BF">
            <w:pPr>
              <w:ind w:left="112"/>
              <w:rPr>
                <w:rFonts w:ascii="Arial" w:hAnsi="Arial" w:cs="Arial"/>
                <w:sz w:val="18"/>
                <w:szCs w:val="18"/>
                <w:lang w:eastAsia="en-CA"/>
              </w:rPr>
            </w:pPr>
            <w:r w:rsidRPr="00107550">
              <w:rPr>
                <w:rFonts w:ascii="Arial" w:hAnsi="Arial" w:cs="Arial"/>
                <w:sz w:val="18"/>
                <w:szCs w:val="18"/>
                <w:lang w:eastAsia="en-CA"/>
              </w:rPr>
              <w:t>(formerly Duckworth Management Group Ltd.)</w:t>
            </w:r>
          </w:p>
        </w:tc>
        <w:tc>
          <w:tcPr>
            <w:tcW w:w="1304" w:type="dxa"/>
            <w:vAlign w:val="bottom"/>
          </w:tcPr>
          <w:p w14:paraId="531E1E6E"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Canada</w:t>
            </w:r>
          </w:p>
        </w:tc>
        <w:tc>
          <w:tcPr>
            <w:tcW w:w="1304" w:type="dxa"/>
            <w:vAlign w:val="bottom"/>
          </w:tcPr>
          <w:p w14:paraId="45823668"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100%</w:t>
            </w:r>
          </w:p>
        </w:tc>
        <w:tc>
          <w:tcPr>
            <w:tcW w:w="1304" w:type="dxa"/>
            <w:vAlign w:val="bottom"/>
          </w:tcPr>
          <w:p w14:paraId="2F6E0275"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CAD</w:t>
            </w:r>
          </w:p>
        </w:tc>
        <w:tc>
          <w:tcPr>
            <w:tcW w:w="1701" w:type="dxa"/>
            <w:vAlign w:val="bottom"/>
          </w:tcPr>
          <w:p w14:paraId="2A6111B4" w14:textId="2ACA5EB0" w:rsidR="00FC4E56" w:rsidRPr="00FC4E56" w:rsidRDefault="00FC4E56" w:rsidP="00FC4E56">
            <w:pPr>
              <w:ind w:left="142" w:hanging="142"/>
              <w:jc w:val="center"/>
              <w:rPr>
                <w:rFonts w:ascii="Arial" w:hAnsi="Arial" w:cs="Arial"/>
                <w:sz w:val="18"/>
                <w:szCs w:val="18"/>
              </w:rPr>
            </w:pPr>
            <w:r>
              <w:rPr>
                <w:rFonts w:ascii="Arial" w:hAnsi="Arial" w:cs="Arial"/>
                <w:sz w:val="18"/>
                <w:szCs w:val="18"/>
              </w:rPr>
              <w:t>Operating</w:t>
            </w:r>
            <w:r w:rsidRPr="00FC4E56">
              <w:rPr>
                <w:rFonts w:ascii="Arial" w:hAnsi="Arial" w:cs="Arial"/>
                <w:sz w:val="18"/>
                <w:szCs w:val="18"/>
              </w:rPr>
              <w:t xml:space="preserve"> company</w:t>
            </w:r>
          </w:p>
        </w:tc>
      </w:tr>
      <w:tr w:rsidR="00FC4E56" w:rsidRPr="00E41406" w14:paraId="14760441" w14:textId="77777777">
        <w:trPr>
          <w:trHeight w:val="210"/>
        </w:trPr>
        <w:tc>
          <w:tcPr>
            <w:tcW w:w="4473" w:type="dxa"/>
            <w:tcBorders>
              <w:top w:val="nil"/>
              <w:bottom w:val="single" w:sz="12" w:space="0" w:color="auto"/>
            </w:tcBorders>
            <w:vAlign w:val="center"/>
          </w:tcPr>
          <w:p w14:paraId="3E5BE789" w14:textId="2772D181" w:rsidR="00FC4E56" w:rsidRPr="00FC4E56" w:rsidRDefault="00FC4E56" w:rsidP="00FC4E56">
            <w:pPr>
              <w:rPr>
                <w:rFonts w:ascii="Arial" w:hAnsi="Arial" w:cs="Arial"/>
                <w:sz w:val="18"/>
                <w:szCs w:val="18"/>
                <w:lang w:eastAsia="en-CA"/>
              </w:rPr>
            </w:pPr>
            <w:r w:rsidRPr="00FC4E56">
              <w:rPr>
                <w:rFonts w:ascii="Arial" w:hAnsi="Arial" w:cs="Arial"/>
                <w:sz w:val="18"/>
                <w:szCs w:val="18"/>
                <w:lang w:eastAsia="en-CA"/>
              </w:rPr>
              <w:t>Pathfinder Camp Resorts (Parksville) Inc.</w:t>
            </w:r>
          </w:p>
        </w:tc>
        <w:tc>
          <w:tcPr>
            <w:tcW w:w="1304" w:type="dxa"/>
            <w:tcBorders>
              <w:top w:val="nil"/>
              <w:bottom w:val="single" w:sz="12" w:space="0" w:color="auto"/>
            </w:tcBorders>
            <w:vAlign w:val="bottom"/>
          </w:tcPr>
          <w:p w14:paraId="66CE5838" w14:textId="5DE1C587" w:rsidR="00FC4E56" w:rsidRPr="00FC4E56" w:rsidRDefault="00FC4E56" w:rsidP="00FC4E56">
            <w:pPr>
              <w:jc w:val="center"/>
              <w:rPr>
                <w:rFonts w:ascii="Arial" w:hAnsi="Arial" w:cs="Arial"/>
                <w:sz w:val="18"/>
                <w:szCs w:val="18"/>
              </w:rPr>
            </w:pPr>
            <w:r w:rsidRPr="00FC4E56">
              <w:rPr>
                <w:rFonts w:ascii="Arial" w:hAnsi="Arial" w:cs="Arial"/>
                <w:sz w:val="18"/>
                <w:szCs w:val="18"/>
              </w:rPr>
              <w:t>Canada</w:t>
            </w:r>
          </w:p>
        </w:tc>
        <w:tc>
          <w:tcPr>
            <w:tcW w:w="1304" w:type="dxa"/>
            <w:tcBorders>
              <w:top w:val="nil"/>
              <w:bottom w:val="single" w:sz="12" w:space="0" w:color="auto"/>
            </w:tcBorders>
            <w:vAlign w:val="bottom"/>
          </w:tcPr>
          <w:p w14:paraId="151B5A4D" w14:textId="77777777" w:rsidR="00FC4E56" w:rsidRPr="00FC4E56" w:rsidRDefault="00FC4E56" w:rsidP="00FC4E56">
            <w:pPr>
              <w:jc w:val="center"/>
              <w:rPr>
                <w:rFonts w:ascii="Arial" w:hAnsi="Arial" w:cs="Arial"/>
                <w:sz w:val="18"/>
                <w:szCs w:val="18"/>
              </w:rPr>
            </w:pPr>
            <w:r w:rsidRPr="00FC4E56">
              <w:rPr>
                <w:rFonts w:ascii="Arial" w:hAnsi="Arial" w:cs="Arial"/>
                <w:sz w:val="18"/>
                <w:szCs w:val="18"/>
              </w:rPr>
              <w:t>100%</w:t>
            </w:r>
          </w:p>
        </w:tc>
        <w:tc>
          <w:tcPr>
            <w:tcW w:w="1304" w:type="dxa"/>
            <w:tcBorders>
              <w:top w:val="nil"/>
              <w:bottom w:val="single" w:sz="12" w:space="0" w:color="auto"/>
            </w:tcBorders>
            <w:vAlign w:val="bottom"/>
          </w:tcPr>
          <w:p w14:paraId="5563FC69" w14:textId="463BB3EE" w:rsidR="00FC4E56" w:rsidRPr="00FC4E56" w:rsidRDefault="00FC4E56" w:rsidP="00FC4E56">
            <w:pPr>
              <w:jc w:val="center"/>
              <w:rPr>
                <w:rFonts w:ascii="Arial" w:hAnsi="Arial" w:cs="Arial"/>
                <w:sz w:val="18"/>
                <w:szCs w:val="18"/>
              </w:rPr>
            </w:pPr>
            <w:r>
              <w:rPr>
                <w:rFonts w:ascii="Arial" w:hAnsi="Arial" w:cs="Arial"/>
                <w:sz w:val="18"/>
                <w:szCs w:val="18"/>
              </w:rPr>
              <w:t>CAD</w:t>
            </w:r>
          </w:p>
        </w:tc>
        <w:tc>
          <w:tcPr>
            <w:tcW w:w="1701" w:type="dxa"/>
            <w:tcBorders>
              <w:top w:val="nil"/>
              <w:bottom w:val="single" w:sz="12" w:space="0" w:color="auto"/>
            </w:tcBorders>
            <w:vAlign w:val="bottom"/>
          </w:tcPr>
          <w:p w14:paraId="77D72A13" w14:textId="0E712FAA" w:rsidR="00FC4E56" w:rsidRPr="00FC4E56" w:rsidRDefault="00FC4E56" w:rsidP="00FC4E56">
            <w:pPr>
              <w:ind w:left="142" w:hanging="142"/>
              <w:jc w:val="center"/>
              <w:rPr>
                <w:rFonts w:ascii="Arial" w:hAnsi="Arial" w:cs="Arial"/>
                <w:sz w:val="18"/>
                <w:szCs w:val="18"/>
              </w:rPr>
            </w:pPr>
            <w:r>
              <w:rPr>
                <w:rFonts w:ascii="Arial" w:hAnsi="Arial" w:cs="Arial"/>
                <w:sz w:val="18"/>
                <w:szCs w:val="18"/>
              </w:rPr>
              <w:t>Operating</w:t>
            </w:r>
            <w:r w:rsidRPr="00FC4E56">
              <w:rPr>
                <w:rFonts w:ascii="Arial" w:hAnsi="Arial" w:cs="Arial"/>
                <w:sz w:val="18"/>
                <w:szCs w:val="18"/>
              </w:rPr>
              <w:t xml:space="preserve"> company</w:t>
            </w:r>
          </w:p>
        </w:tc>
      </w:tr>
    </w:tbl>
    <w:p w14:paraId="3DC3B122" w14:textId="4B446E6E" w:rsidR="00FC4E56" w:rsidDel="00906386" w:rsidRDefault="00FC4E56" w:rsidP="00B971EF">
      <w:pPr>
        <w:widowControl w:val="0"/>
        <w:autoSpaceDE w:val="0"/>
        <w:autoSpaceDN w:val="0"/>
        <w:adjustRightInd w:val="0"/>
        <w:jc w:val="both"/>
        <w:rPr>
          <w:rFonts w:ascii="Arial" w:eastAsia="SimSun" w:hAnsi="Arial" w:cs="Arial"/>
          <w:color w:val="000000"/>
          <w:sz w:val="18"/>
          <w:szCs w:val="18"/>
          <w:lang w:val="en-US"/>
        </w:rPr>
      </w:pPr>
    </w:p>
    <w:p w14:paraId="31366458" w14:textId="53DD61F5" w:rsidR="00D141B5" w:rsidRPr="001A39A6" w:rsidRDefault="00D141B5" w:rsidP="00A7084D">
      <w:pPr>
        <w:jc w:val="both"/>
        <w:rPr>
          <w:rFonts w:ascii="Arial" w:hAnsi="Arial" w:cs="Arial"/>
          <w:sz w:val="18"/>
          <w:szCs w:val="18"/>
          <w:lang w:val="en-US"/>
        </w:rPr>
      </w:pPr>
    </w:p>
    <w:sectPr w:rsidR="00D141B5" w:rsidRPr="001A39A6" w:rsidSect="00477E2C">
      <w:headerReference w:type="even" r:id="rId26"/>
      <w:headerReference w:type="default" r:id="rId27"/>
      <w:footerReference w:type="default" r:id="rId28"/>
      <w:headerReference w:type="first" r:id="rId29"/>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51FE5" w14:textId="77777777" w:rsidR="00F80E56" w:rsidRDefault="00F80E56" w:rsidP="00AB5E9A">
      <w:r>
        <w:separator/>
      </w:r>
    </w:p>
  </w:endnote>
  <w:endnote w:type="continuationSeparator" w:id="0">
    <w:p w14:paraId="7079DA8F" w14:textId="77777777" w:rsidR="00F80E56" w:rsidRDefault="00F80E56" w:rsidP="00AB5E9A">
      <w:r>
        <w:continuationSeparator/>
      </w:r>
    </w:p>
  </w:endnote>
  <w:endnote w:type="continuationNotice" w:id="1">
    <w:p w14:paraId="7D75B61F" w14:textId="77777777" w:rsidR="00F80E56" w:rsidRDefault="00F8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8"/>
        <w:szCs w:val="18"/>
      </w:rPr>
      <w:id w:val="2072079249"/>
      <w:docPartObj>
        <w:docPartGallery w:val="Page Numbers (Bottom of Page)"/>
        <w:docPartUnique/>
      </w:docPartObj>
    </w:sdtPr>
    <w:sdtEndPr>
      <w:rPr>
        <w:rStyle w:val="PageNumber"/>
      </w:rPr>
    </w:sdtEndPr>
    <w:sdtContent>
      <w:p w14:paraId="7D12C6B6" w14:textId="4DABF847" w:rsidR="00BA3A9C" w:rsidRPr="00BA3A9C" w:rsidRDefault="00000000" w:rsidP="009A288F">
        <w:pPr>
          <w:pStyle w:val="Footer"/>
          <w:ind w:right="360"/>
          <w:jc w:val="right"/>
          <w:rPr>
            <w:rStyle w:val="PageNumber"/>
            <w:rFonts w:ascii="Arial" w:hAnsi="Arial" w:cs="Arial"/>
            <w:noProof/>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9254" w14:textId="77777777" w:rsidR="003A2D31" w:rsidRPr="00856316" w:rsidRDefault="003A2D31" w:rsidP="009B385E">
    <w:pPr>
      <w:pStyle w:val="Footer"/>
      <w:ind w:right="360"/>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EFD9D" w14:textId="6B87D687" w:rsidR="003A2D31" w:rsidRDefault="0038691C" w:rsidP="0038691C">
    <w:pPr>
      <w:pStyle w:val="Footer"/>
      <w:ind w:right="360"/>
      <w:jc w:val="center"/>
      <w:rPr>
        <w:rFonts w:ascii="Arial" w:hAnsi="Arial" w:cs="Arial"/>
        <w:i/>
        <w:sz w:val="18"/>
        <w:szCs w:val="18"/>
      </w:rPr>
    </w:pPr>
    <w:r w:rsidRPr="001539BD">
      <w:rPr>
        <w:rFonts w:ascii="Arial" w:hAnsi="Arial" w:cs="Arial"/>
        <w:i/>
        <w:sz w:val="18"/>
        <w:szCs w:val="18"/>
      </w:rPr>
      <w:t>The accompanying notes are an integral part of these consolidated financial statements</w:t>
    </w:r>
    <w:r w:rsidR="0024217C">
      <w:rPr>
        <w:rFonts w:ascii="Arial" w:hAnsi="Arial" w:cs="Arial"/>
        <w:i/>
        <w:sz w:val="18"/>
        <w:szCs w:val="18"/>
      </w:rPr>
      <w:t>.</w:t>
    </w:r>
  </w:p>
  <w:p w14:paraId="6E086925" w14:textId="1E77A1B4" w:rsidR="0038691C" w:rsidRPr="00856316" w:rsidRDefault="0038691C" w:rsidP="0038691C">
    <w:pPr>
      <w:pStyle w:val="Footer"/>
      <w:jc w:val="right"/>
      <w:rPr>
        <w:rFonts w:ascii="Arial" w:hAnsi="Arial" w:cs="Arial"/>
        <w:noProof/>
        <w:sz w:val="18"/>
        <w:szCs w:val="18"/>
      </w:rPr>
    </w:pPr>
    <w:r w:rsidRPr="00BA3A9C">
      <w:rPr>
        <w:rStyle w:val="PageNumber"/>
        <w:rFonts w:ascii="Arial" w:hAnsi="Arial" w:cs="Arial"/>
        <w:noProof/>
        <w:sz w:val="18"/>
        <w:szCs w:val="18"/>
      </w:rPr>
      <w:fldChar w:fldCharType="begin"/>
    </w:r>
    <w:r w:rsidRPr="00BA3A9C">
      <w:rPr>
        <w:rStyle w:val="PageNumber"/>
        <w:rFonts w:ascii="Arial" w:hAnsi="Arial" w:cs="Arial"/>
        <w:noProof/>
        <w:sz w:val="18"/>
        <w:szCs w:val="18"/>
      </w:rPr>
      <w:instrText xml:space="preserve"> PAGE   \* MERGEFORMAT </w:instrText>
    </w:r>
    <w:r w:rsidRPr="00BA3A9C">
      <w:rPr>
        <w:rStyle w:val="PageNumber"/>
        <w:rFonts w:ascii="Arial" w:hAnsi="Arial" w:cs="Arial"/>
        <w:noProof/>
        <w:sz w:val="18"/>
        <w:szCs w:val="18"/>
      </w:rPr>
      <w:fldChar w:fldCharType="separate"/>
    </w:r>
    <w:r>
      <w:rPr>
        <w:rStyle w:val="PageNumber"/>
        <w:rFonts w:ascii="Arial" w:hAnsi="Arial" w:cs="Arial"/>
        <w:noProof/>
        <w:sz w:val="18"/>
        <w:szCs w:val="18"/>
      </w:rPr>
      <w:t>4</w:t>
    </w:r>
    <w:r w:rsidRPr="00BA3A9C">
      <w:rPr>
        <w:rStyle w:val="PageNumber"/>
        <w:rFonts w:ascii="Arial" w:hAnsi="Arial" w:cs="Aria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8"/>
        <w:szCs w:val="18"/>
      </w:rPr>
      <w:id w:val="1315532585"/>
      <w:docPartObj>
        <w:docPartGallery w:val="Page Numbers (Bottom of Page)"/>
        <w:docPartUnique/>
      </w:docPartObj>
    </w:sdtPr>
    <w:sdtEndPr>
      <w:rPr>
        <w:rStyle w:val="PageNumber"/>
      </w:rPr>
    </w:sdtEndPr>
    <w:sdtContent>
      <w:p w14:paraId="6BBABF5D" w14:textId="586A09F1" w:rsidR="0038691C" w:rsidRDefault="0038691C" w:rsidP="009A288F">
        <w:pPr>
          <w:pStyle w:val="Footer"/>
          <w:ind w:right="360"/>
          <w:rPr>
            <w:rFonts w:ascii="Arial" w:hAnsi="Arial" w:cs="Arial"/>
            <w:i/>
            <w:sz w:val="18"/>
            <w:szCs w:val="18"/>
          </w:rPr>
        </w:pPr>
      </w:p>
      <w:p w14:paraId="764C341D" w14:textId="642328E8" w:rsidR="0038691C" w:rsidRPr="00BA3A9C" w:rsidRDefault="0038691C">
        <w:pPr>
          <w:pStyle w:val="Footer"/>
          <w:jc w:val="right"/>
          <w:rPr>
            <w:rStyle w:val="PageNumber"/>
            <w:rFonts w:ascii="Arial" w:hAnsi="Arial" w:cs="Arial"/>
            <w:noProof/>
            <w:sz w:val="18"/>
            <w:szCs w:val="18"/>
          </w:rPr>
        </w:pPr>
        <w:r w:rsidRPr="00BA3A9C">
          <w:rPr>
            <w:rStyle w:val="PageNumber"/>
            <w:rFonts w:ascii="Arial" w:hAnsi="Arial" w:cs="Arial"/>
            <w:noProof/>
            <w:sz w:val="18"/>
            <w:szCs w:val="18"/>
          </w:rPr>
          <w:fldChar w:fldCharType="begin"/>
        </w:r>
        <w:r w:rsidRPr="00BA3A9C">
          <w:rPr>
            <w:rStyle w:val="PageNumber"/>
            <w:rFonts w:ascii="Arial" w:hAnsi="Arial" w:cs="Arial"/>
            <w:noProof/>
            <w:sz w:val="18"/>
            <w:szCs w:val="18"/>
          </w:rPr>
          <w:instrText xml:space="preserve"> PAGE   \* MERGEFORMAT </w:instrText>
        </w:r>
        <w:r w:rsidRPr="00BA3A9C">
          <w:rPr>
            <w:rStyle w:val="PageNumber"/>
            <w:rFonts w:ascii="Arial" w:hAnsi="Arial" w:cs="Arial"/>
            <w:noProof/>
            <w:sz w:val="18"/>
            <w:szCs w:val="18"/>
          </w:rPr>
          <w:fldChar w:fldCharType="separate"/>
        </w:r>
        <w:r w:rsidRPr="00BA3A9C">
          <w:rPr>
            <w:rStyle w:val="PageNumber"/>
            <w:rFonts w:ascii="Arial" w:hAnsi="Arial" w:cs="Arial"/>
            <w:sz w:val="18"/>
            <w:szCs w:val="18"/>
          </w:rPr>
          <w:t>2</w:t>
        </w:r>
        <w:r w:rsidRPr="00BA3A9C">
          <w:rPr>
            <w:rStyle w:val="PageNumber"/>
            <w:rFonts w:ascii="Arial" w:hAnsi="Arial" w:cs="Arial"/>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AEDBA" w14:textId="77777777" w:rsidR="00F80E56" w:rsidRDefault="00F80E56" w:rsidP="00AB5E9A">
      <w:r>
        <w:separator/>
      </w:r>
    </w:p>
  </w:footnote>
  <w:footnote w:type="continuationSeparator" w:id="0">
    <w:p w14:paraId="02849F9D" w14:textId="77777777" w:rsidR="00F80E56" w:rsidRDefault="00F80E56" w:rsidP="00AB5E9A">
      <w:r>
        <w:continuationSeparator/>
      </w:r>
    </w:p>
  </w:footnote>
  <w:footnote w:type="continuationNotice" w:id="1">
    <w:p w14:paraId="5E354792" w14:textId="77777777" w:rsidR="00F80E56" w:rsidRDefault="00F80E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33145" w14:textId="05049BB7" w:rsidR="00E16155" w:rsidRDefault="00F80E56">
    <w:pPr>
      <w:pStyle w:val="Header"/>
    </w:pPr>
    <w:r>
      <w:rPr>
        <w:noProof/>
      </w:rPr>
      <w:pict w14:anchorId="1CD66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51" o:spid="_x0000_s1038" type="#_x0000_t75" alt="" style="position:absolute;margin-left:0;margin-top:0;width:589.05pt;height:686.7pt;z-index:-251658239;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394CB" w14:textId="2C399E87" w:rsidR="001402E2" w:rsidRDefault="00F80E56">
    <w:pPr>
      <w:pStyle w:val="Header"/>
    </w:pPr>
    <w:r>
      <w:rPr>
        <w:noProof/>
      </w:rPr>
      <w:pict w14:anchorId="39836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63" o:spid="_x0000_s1029" type="#_x0000_t75" alt="" style="position:absolute;margin-left:0;margin-top:0;width:589.05pt;height:686.7pt;z-index:-251658227;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8E1A7" w14:textId="77777777" w:rsidR="00E81EE5" w:rsidRPr="00EF1F2E" w:rsidRDefault="00E81EE5">
    <w:pPr>
      <w:pStyle w:val="Header"/>
      <w:rPr>
        <w:rFonts w:ascii="Arial" w:hAnsi="Arial" w:cs="Arial"/>
        <w:sz w:val="18"/>
        <w:szCs w:val="18"/>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6A38F" w14:textId="10BA97A9" w:rsidR="001402E2" w:rsidRDefault="00F80E56">
    <w:pPr>
      <w:pStyle w:val="Header"/>
    </w:pPr>
    <w:r>
      <w:rPr>
        <w:noProof/>
      </w:rPr>
      <w:pict w14:anchorId="6158F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62" o:spid="_x0000_s1028" type="#_x0000_t75" alt="" style="position:absolute;margin-left:0;margin-top:0;width:589.05pt;height:686.7pt;z-index:-251658228;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45862" w14:textId="7F022BC3" w:rsidR="001402E2" w:rsidRDefault="00F80E56">
    <w:pPr>
      <w:pStyle w:val="Header"/>
    </w:pPr>
    <w:r>
      <w:rPr>
        <w:noProof/>
      </w:rPr>
      <w:pict w14:anchorId="1155C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66" o:spid="_x0000_s1027" type="#_x0000_t75" alt="" style="position:absolute;margin-left:0;margin-top:0;width:589.05pt;height:686.7pt;z-index:-251658224;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1A6BA" w14:textId="753F2E29" w:rsidR="00F12299" w:rsidRPr="00EF1F2E" w:rsidRDefault="00F80E56" w:rsidP="007B725B">
    <w:pPr>
      <w:widowControl w:val="0"/>
      <w:autoSpaceDE w:val="0"/>
      <w:autoSpaceDN w:val="0"/>
      <w:adjustRightInd w:val="0"/>
      <w:jc w:val="both"/>
      <w:rPr>
        <w:rFonts w:ascii="Arial" w:hAnsi="Arial" w:cs="Arial"/>
        <w:sz w:val="18"/>
        <w:szCs w:val="18"/>
      </w:rPr>
    </w:pPr>
    <w:r>
      <w:rPr>
        <w:rFonts w:ascii="Arial" w:eastAsia="SimSun" w:hAnsi="Arial" w:cs="Arial"/>
        <w:b/>
        <w:noProof/>
        <w:color w:val="000000"/>
        <w:sz w:val="18"/>
        <w:szCs w:val="18"/>
      </w:rPr>
      <w:pict w14:anchorId="4C2C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67" o:spid="_x0000_s1026" type="#_x0000_t75" alt="" style="position:absolute;left:0;text-align:left;margin-left:0;margin-top:0;width:589.05pt;height:686.7pt;z-index:-251658223;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p w14:paraId="6A3D1DD4" w14:textId="77777777" w:rsidR="00EF1F2E" w:rsidRPr="00EF1F2E" w:rsidRDefault="00EF1F2E">
    <w:pPr>
      <w:pStyle w:val="Header"/>
      <w:rPr>
        <w:rFonts w:ascii="Arial" w:hAnsi="Arial" w:cs="Arial"/>
        <w:sz w:val="18"/>
        <w:szCs w:val="18"/>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92AF0" w14:textId="4AF9B6CF" w:rsidR="001402E2" w:rsidRDefault="00F80E56">
    <w:pPr>
      <w:pStyle w:val="Header"/>
    </w:pPr>
    <w:r>
      <w:rPr>
        <w:noProof/>
      </w:rPr>
      <w:pict w14:anchorId="68E6F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65" o:spid="_x0000_s1025" type="#_x0000_t75" alt="" style="position:absolute;margin-left:0;margin-top:0;width:589.05pt;height:686.7pt;z-index:-251658225;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0F2E8" w14:textId="68D32587" w:rsidR="00856316" w:rsidRPr="00856316" w:rsidRDefault="00F80E56" w:rsidP="00856316">
    <w:pPr>
      <w:pStyle w:val="Footer"/>
      <w:ind w:right="360"/>
      <w:rPr>
        <w:rFonts w:ascii="Arial" w:hAnsi="Arial" w:cs="Arial"/>
        <w:sz w:val="18"/>
        <w:szCs w:val="18"/>
      </w:rPr>
    </w:pPr>
    <w:r>
      <w:rPr>
        <w:rFonts w:ascii="Arial" w:hAnsi="Arial" w:cs="Arial"/>
        <w:noProof/>
        <w:sz w:val="18"/>
        <w:szCs w:val="18"/>
      </w:rPr>
      <w:pict w14:anchorId="0753A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52" o:spid="_x0000_s1037" type="#_x0000_t75" alt="" style="position:absolute;margin-left:0;margin-top:0;width:589.05pt;height:686.7pt;z-index:-251658238;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DB5E0" w14:textId="2ECAA842" w:rsidR="003A2D31" w:rsidRPr="00F6416C" w:rsidRDefault="00F80E56" w:rsidP="008A5A1D">
    <w:pPr>
      <w:ind w:left="-426"/>
      <w:rPr>
        <w:rFonts w:ascii="Arial" w:hAnsi="Arial" w:cs="Arial"/>
        <w:sz w:val="20"/>
        <w:szCs w:val="20"/>
      </w:rPr>
    </w:pPr>
    <w:r>
      <w:rPr>
        <w:rFonts w:ascii="Arial" w:hAnsi="Arial" w:cs="Arial"/>
        <w:noProof/>
        <w:sz w:val="20"/>
        <w:szCs w:val="20"/>
      </w:rPr>
      <w:pict w14:anchorId="2FA5C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50" o:spid="_x0000_s1036" type="#_x0000_t75" alt="" style="position:absolute;left:0;text-align:left;margin-left:0;margin-top:0;width:589.05pt;height:686.7pt;z-index:-251658240;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F451C" w14:textId="2BB6BFC8" w:rsidR="003A2D31" w:rsidRDefault="00F80E56">
    <w:pPr>
      <w:pStyle w:val="Header"/>
    </w:pPr>
    <w:r>
      <w:rPr>
        <w:noProof/>
      </w:rPr>
      <w:pict w14:anchorId="1CE82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54" o:spid="_x0000_s1035" type="#_x0000_t75" alt="" style="position:absolute;margin-left:0;margin-top:0;width:589.05pt;height:686.7pt;z-index:-251658236;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A077" w14:textId="11061595" w:rsidR="003A2D31" w:rsidRDefault="00F80E56">
    <w:pPr>
      <w:pStyle w:val="Header"/>
    </w:pPr>
    <w:r>
      <w:rPr>
        <w:noProof/>
      </w:rPr>
      <w:pict w14:anchorId="3176B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55" o:spid="_x0000_s1034" type="#_x0000_t75" alt="" style="position:absolute;margin-left:0;margin-top:0;width:589.05pt;height:686.7pt;z-index:-251658235;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4555B" w14:textId="47AB4CAD" w:rsidR="00D535E2" w:rsidRPr="00EF1F2E" w:rsidRDefault="00F80E56" w:rsidP="00EB527F">
    <w:pPr>
      <w:pStyle w:val="Header"/>
      <w:rPr>
        <w:rFonts w:ascii="Arial" w:hAnsi="Arial" w:cs="Arial"/>
        <w:sz w:val="18"/>
        <w:szCs w:val="18"/>
      </w:rPr>
    </w:pPr>
    <w:r>
      <w:rPr>
        <w:rFonts w:ascii="Arial" w:eastAsia="SimSun" w:hAnsi="Arial" w:cs="Arial"/>
        <w:b/>
        <w:noProof/>
        <w:color w:val="000000"/>
        <w:sz w:val="18"/>
        <w:szCs w:val="18"/>
      </w:rPr>
      <w:pict w14:anchorId="63DCE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53" o:spid="_x0000_s1033" type="#_x0000_t75" alt="" style="position:absolute;margin-left:0;margin-top:0;width:589.05pt;height:686.7pt;z-index:-251658237;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2A0E0" w14:textId="3840A5F2" w:rsidR="003A2D31" w:rsidRDefault="00F80E56">
    <w:pPr>
      <w:pStyle w:val="Header"/>
    </w:pPr>
    <w:r>
      <w:rPr>
        <w:noProof/>
      </w:rPr>
      <w:pict w14:anchorId="232B1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57" o:spid="_x0000_s1032" type="#_x0000_t75" alt="" style="position:absolute;margin-left:0;margin-top:0;width:589.05pt;height:686.7pt;z-index:-251658233;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25693" w14:textId="4651EEBE" w:rsidR="003A2D31" w:rsidRDefault="00F80E56">
    <w:pPr>
      <w:pStyle w:val="Header"/>
    </w:pPr>
    <w:r>
      <w:rPr>
        <w:noProof/>
      </w:rPr>
      <w:pict w14:anchorId="5040C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58" o:spid="_x0000_s1031" type="#_x0000_t75" alt="" style="position:absolute;margin-left:0;margin-top:0;width:589.05pt;height:686.7pt;z-index:-251658232;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5BA9B" w14:textId="260D9D6B" w:rsidR="003A2D31" w:rsidRPr="00DB0910" w:rsidRDefault="00F80E56" w:rsidP="007B725B">
    <w:pPr>
      <w:widowControl w:val="0"/>
      <w:autoSpaceDE w:val="0"/>
      <w:autoSpaceDN w:val="0"/>
      <w:adjustRightInd w:val="0"/>
      <w:jc w:val="both"/>
      <w:rPr>
        <w:rFonts w:ascii="Arial" w:eastAsia="SimSun" w:hAnsi="Arial" w:cs="Arial"/>
        <w:bCs/>
        <w:color w:val="000000"/>
        <w:sz w:val="18"/>
        <w:szCs w:val="18"/>
      </w:rPr>
    </w:pPr>
    <w:r>
      <w:rPr>
        <w:rFonts w:ascii="Arial" w:eastAsia="SimSun" w:hAnsi="Arial" w:cs="Arial"/>
        <w:b/>
        <w:noProof/>
        <w:color w:val="000000"/>
        <w:sz w:val="18"/>
        <w:szCs w:val="18"/>
      </w:rPr>
      <w:pict w14:anchorId="22BFE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175756" o:spid="_x0000_s1030" type="#_x0000_t75" alt="" style="position:absolute;left:0;text-align:left;margin-left:0;margin-top:0;width:589.05pt;height:686.7pt;z-index:-251658234;mso-wrap-edited:f;mso-width-percent:0;mso-height-percent:0;mso-position-horizontal:center;mso-position-horizontal-relative:margin;mso-position-vertical:center;mso-position-vertical-relative:margin;mso-width-percent:0;mso-height-percent:0" o:allowincell="f">
          <v:imagedata r:id="rId1" o:title="DRAFT WATERMARK"/>
          <w10:wrap anchorx="margin" anchory="margin"/>
        </v:shape>
      </w:pict>
    </w:r>
  </w:p>
  <w:p w14:paraId="463F7B42" w14:textId="740F1493" w:rsidR="003A2D31" w:rsidRPr="00EF1F2E" w:rsidRDefault="003A2D31" w:rsidP="00EB527F">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3D20"/>
    <w:multiLevelType w:val="hybridMultilevel"/>
    <w:tmpl w:val="57D6150E"/>
    <w:lvl w:ilvl="0" w:tplc="89C4A72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4F4578"/>
    <w:multiLevelType w:val="hybridMultilevel"/>
    <w:tmpl w:val="BCFA60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C0258E7"/>
    <w:multiLevelType w:val="hybridMultilevel"/>
    <w:tmpl w:val="F43070DC"/>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0CEE41B2"/>
    <w:multiLevelType w:val="multilevel"/>
    <w:tmpl w:val="CE005CFA"/>
    <w:lvl w:ilvl="0">
      <w:start w:val="1"/>
      <w:numFmt w:val="decimal"/>
      <w:lvlText w:val="%1."/>
      <w:lvlJc w:val="left"/>
      <w:pPr>
        <w:ind w:left="714" w:hanging="714"/>
      </w:pPr>
      <w:rPr>
        <w:rFonts w:hint="default"/>
      </w:rPr>
    </w:lvl>
    <w:lvl w:ilvl="1">
      <w:start w:val="5"/>
      <w:numFmt w:val="none"/>
      <w:lvlText w:val=""/>
      <w:lvlJc w:val="left"/>
      <w:pPr>
        <w:ind w:left="714" w:hanging="714"/>
      </w:pPr>
      <w:rPr>
        <w:rFonts w:hint="default"/>
      </w:rPr>
    </w:lvl>
    <w:lvl w:ilvl="2">
      <w:start w:val="1"/>
      <w:numFmt w:val="lowerLetter"/>
      <w:lvlText w:val="%3)"/>
      <w:lvlJc w:val="left"/>
      <w:pPr>
        <w:ind w:left="720" w:hanging="360"/>
      </w:pPr>
      <w:rPr>
        <w:rFonts w:hint="default"/>
      </w:rPr>
    </w:lvl>
    <w:lvl w:ilvl="3">
      <w:start w:val="1"/>
      <w:numFmt w:val="none"/>
      <w:lvlText w:val=""/>
      <w:lvlJc w:val="left"/>
      <w:pPr>
        <w:ind w:left="714" w:hanging="714"/>
      </w:pPr>
      <w:rPr>
        <w:rFonts w:hint="default"/>
        <w:color w:val="auto"/>
      </w:rPr>
    </w:lvl>
    <w:lvl w:ilvl="4">
      <w:start w:val="1"/>
      <w:numFmt w:val="bullet"/>
      <w:lvlText w:val=""/>
      <w:lvlJc w:val="left"/>
      <w:pPr>
        <w:ind w:left="1281" w:hanging="567"/>
      </w:pPr>
      <w:rPr>
        <w:rFonts w:ascii="Symbol" w:hAnsi="Symbol" w:hint="default"/>
        <w:color w:val="auto"/>
      </w:rPr>
    </w:lvl>
    <w:lvl w:ilvl="5">
      <w:start w:val="1"/>
      <w:numFmt w:val="lowerRoman"/>
      <w:lvlText w:val="%6."/>
      <w:lvlJc w:val="right"/>
      <w:pPr>
        <w:ind w:left="992" w:hanging="567"/>
      </w:pPr>
      <w:rPr>
        <w:rFonts w:hint="default"/>
      </w:rPr>
    </w:lvl>
    <w:lvl w:ilvl="6">
      <w:start w:val="1"/>
      <w:numFmt w:val="none"/>
      <w:lvlText w:val=""/>
      <w:lvlJc w:val="left"/>
      <w:pPr>
        <w:tabs>
          <w:tab w:val="num" w:pos="1281"/>
        </w:tabs>
        <w:ind w:left="1281" w:hanging="567"/>
      </w:pPr>
      <w:rPr>
        <w:rFonts w:hint="default"/>
      </w:rPr>
    </w:lvl>
    <w:lvl w:ilvl="7">
      <w:start w:val="1"/>
      <w:numFmt w:val="none"/>
      <w:lvlText w:val=""/>
      <w:lvlJc w:val="left"/>
      <w:pPr>
        <w:ind w:left="1281" w:hanging="567"/>
      </w:pPr>
      <w:rPr>
        <w:rFonts w:hint="default"/>
      </w:rPr>
    </w:lvl>
    <w:lvl w:ilvl="8">
      <w:start w:val="1"/>
      <w:numFmt w:val="lowerRoman"/>
      <w:lvlText w:val="%9."/>
      <w:lvlJc w:val="left"/>
      <w:pPr>
        <w:ind w:left="924" w:hanging="357"/>
      </w:pPr>
      <w:rPr>
        <w:rFonts w:hint="default"/>
      </w:rPr>
    </w:lvl>
  </w:abstractNum>
  <w:abstractNum w:abstractNumId="4" w15:restartNumberingAfterBreak="0">
    <w:nsid w:val="175A063C"/>
    <w:multiLevelType w:val="hybridMultilevel"/>
    <w:tmpl w:val="4F5E5CAE"/>
    <w:lvl w:ilvl="0" w:tplc="B9F6B144">
      <w:start w:val="1"/>
      <w:numFmt w:val="lowerRoman"/>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C105279"/>
    <w:multiLevelType w:val="hybridMultilevel"/>
    <w:tmpl w:val="7CCC3CC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ED62670"/>
    <w:multiLevelType w:val="hybridMultilevel"/>
    <w:tmpl w:val="DFE86FC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1851DD"/>
    <w:multiLevelType w:val="multilevel"/>
    <w:tmpl w:val="E6060202"/>
    <w:lvl w:ilvl="0">
      <w:start w:val="1"/>
      <w:numFmt w:val="decimal"/>
      <w:lvlText w:val="%1."/>
      <w:lvlJc w:val="left"/>
      <w:pPr>
        <w:ind w:left="714" w:hanging="714"/>
      </w:pPr>
      <w:rPr>
        <w:rFonts w:hint="default"/>
      </w:rPr>
    </w:lvl>
    <w:lvl w:ilvl="1">
      <w:start w:val="5"/>
      <w:numFmt w:val="none"/>
      <w:lvlText w:val=""/>
      <w:lvlJc w:val="left"/>
      <w:pPr>
        <w:ind w:left="714" w:hanging="714"/>
      </w:pPr>
      <w:rPr>
        <w:rFonts w:hint="default"/>
      </w:rPr>
    </w:lvl>
    <w:lvl w:ilvl="2">
      <w:start w:val="1"/>
      <w:numFmt w:val="lowerLetter"/>
      <w:lvlText w:val="%3)"/>
      <w:lvlJc w:val="left"/>
      <w:pPr>
        <w:ind w:left="720" w:hanging="360"/>
      </w:pPr>
    </w:lvl>
    <w:lvl w:ilvl="3">
      <w:start w:val="1"/>
      <w:numFmt w:val="none"/>
      <w:lvlText w:val=""/>
      <w:lvlJc w:val="left"/>
      <w:pPr>
        <w:ind w:left="714" w:hanging="714"/>
      </w:pPr>
      <w:rPr>
        <w:rFonts w:hint="default"/>
        <w:color w:val="auto"/>
      </w:rPr>
    </w:lvl>
    <w:lvl w:ilvl="4">
      <w:start w:val="1"/>
      <w:numFmt w:val="bullet"/>
      <w:lvlText w:val=""/>
      <w:lvlJc w:val="left"/>
      <w:pPr>
        <w:ind w:left="1281" w:hanging="567"/>
      </w:pPr>
      <w:rPr>
        <w:rFonts w:ascii="Symbol" w:hAnsi="Symbol" w:hint="default"/>
        <w:color w:val="auto"/>
      </w:rPr>
    </w:lvl>
    <w:lvl w:ilvl="5">
      <w:start w:val="1"/>
      <w:numFmt w:val="lowerRoman"/>
      <w:lvlText w:val="%6."/>
      <w:lvlJc w:val="right"/>
      <w:pPr>
        <w:ind w:left="992" w:hanging="567"/>
      </w:pPr>
      <w:rPr>
        <w:rFonts w:hint="default"/>
      </w:rPr>
    </w:lvl>
    <w:lvl w:ilvl="6">
      <w:start w:val="1"/>
      <w:numFmt w:val="none"/>
      <w:lvlText w:val=""/>
      <w:lvlJc w:val="left"/>
      <w:pPr>
        <w:tabs>
          <w:tab w:val="num" w:pos="1281"/>
        </w:tabs>
        <w:ind w:left="1281" w:hanging="567"/>
      </w:pPr>
      <w:rPr>
        <w:rFonts w:hint="default"/>
      </w:rPr>
    </w:lvl>
    <w:lvl w:ilvl="7">
      <w:start w:val="1"/>
      <w:numFmt w:val="none"/>
      <w:lvlText w:val=""/>
      <w:lvlJc w:val="left"/>
      <w:pPr>
        <w:ind w:left="1281" w:hanging="567"/>
      </w:pPr>
      <w:rPr>
        <w:rFonts w:hint="default"/>
      </w:rPr>
    </w:lvl>
    <w:lvl w:ilvl="8">
      <w:start w:val="1"/>
      <w:numFmt w:val="lowerRoman"/>
      <w:lvlText w:val="%9."/>
      <w:lvlJc w:val="left"/>
      <w:pPr>
        <w:ind w:left="924" w:hanging="357"/>
      </w:pPr>
      <w:rPr>
        <w:rFonts w:hint="default"/>
      </w:rPr>
    </w:lvl>
  </w:abstractNum>
  <w:abstractNum w:abstractNumId="8" w15:restartNumberingAfterBreak="0">
    <w:nsid w:val="260D73FE"/>
    <w:multiLevelType w:val="hybridMultilevel"/>
    <w:tmpl w:val="9BBE46B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2CC12D17"/>
    <w:multiLevelType w:val="hybridMultilevel"/>
    <w:tmpl w:val="B9EAE69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827A06"/>
    <w:multiLevelType w:val="hybridMultilevel"/>
    <w:tmpl w:val="C0644764"/>
    <w:lvl w:ilvl="0" w:tplc="4B08EE6E">
      <w:start w:val="1"/>
      <w:numFmt w:val="decimal"/>
      <w:lvlText w:val="(%1)"/>
      <w:lvlJc w:val="left"/>
      <w:pPr>
        <w:ind w:left="1920" w:hanging="360"/>
      </w:pPr>
      <w:rPr>
        <w:rFonts w:hint="default"/>
        <w:sz w:val="16"/>
        <w:szCs w:val="16"/>
      </w:rPr>
    </w:lvl>
    <w:lvl w:ilvl="1" w:tplc="10090019" w:tentative="1">
      <w:start w:val="1"/>
      <w:numFmt w:val="lowerLetter"/>
      <w:lvlText w:val="%2."/>
      <w:lvlJc w:val="left"/>
      <w:pPr>
        <w:ind w:left="2640" w:hanging="360"/>
      </w:pPr>
    </w:lvl>
    <w:lvl w:ilvl="2" w:tplc="1009001B" w:tentative="1">
      <w:start w:val="1"/>
      <w:numFmt w:val="lowerRoman"/>
      <w:lvlText w:val="%3."/>
      <w:lvlJc w:val="right"/>
      <w:pPr>
        <w:ind w:left="3360" w:hanging="180"/>
      </w:pPr>
    </w:lvl>
    <w:lvl w:ilvl="3" w:tplc="1009000F" w:tentative="1">
      <w:start w:val="1"/>
      <w:numFmt w:val="decimal"/>
      <w:lvlText w:val="%4."/>
      <w:lvlJc w:val="left"/>
      <w:pPr>
        <w:ind w:left="4080" w:hanging="360"/>
      </w:pPr>
    </w:lvl>
    <w:lvl w:ilvl="4" w:tplc="10090019" w:tentative="1">
      <w:start w:val="1"/>
      <w:numFmt w:val="lowerLetter"/>
      <w:lvlText w:val="%5."/>
      <w:lvlJc w:val="left"/>
      <w:pPr>
        <w:ind w:left="4800" w:hanging="360"/>
      </w:pPr>
    </w:lvl>
    <w:lvl w:ilvl="5" w:tplc="1009001B" w:tentative="1">
      <w:start w:val="1"/>
      <w:numFmt w:val="lowerRoman"/>
      <w:lvlText w:val="%6."/>
      <w:lvlJc w:val="right"/>
      <w:pPr>
        <w:ind w:left="5520" w:hanging="180"/>
      </w:pPr>
    </w:lvl>
    <w:lvl w:ilvl="6" w:tplc="1009000F" w:tentative="1">
      <w:start w:val="1"/>
      <w:numFmt w:val="decimal"/>
      <w:lvlText w:val="%7."/>
      <w:lvlJc w:val="left"/>
      <w:pPr>
        <w:ind w:left="6240" w:hanging="360"/>
      </w:pPr>
    </w:lvl>
    <w:lvl w:ilvl="7" w:tplc="10090019" w:tentative="1">
      <w:start w:val="1"/>
      <w:numFmt w:val="lowerLetter"/>
      <w:lvlText w:val="%8."/>
      <w:lvlJc w:val="left"/>
      <w:pPr>
        <w:ind w:left="6960" w:hanging="360"/>
      </w:pPr>
    </w:lvl>
    <w:lvl w:ilvl="8" w:tplc="1009001B" w:tentative="1">
      <w:start w:val="1"/>
      <w:numFmt w:val="lowerRoman"/>
      <w:lvlText w:val="%9."/>
      <w:lvlJc w:val="right"/>
      <w:pPr>
        <w:ind w:left="7680" w:hanging="180"/>
      </w:pPr>
    </w:lvl>
  </w:abstractNum>
  <w:abstractNum w:abstractNumId="11" w15:restartNumberingAfterBreak="0">
    <w:nsid w:val="328D14E3"/>
    <w:multiLevelType w:val="hybridMultilevel"/>
    <w:tmpl w:val="E1840E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66B75AD"/>
    <w:multiLevelType w:val="hybridMultilevel"/>
    <w:tmpl w:val="65AE51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6FA6217"/>
    <w:multiLevelType w:val="multilevel"/>
    <w:tmpl w:val="F468EAE4"/>
    <w:lvl w:ilvl="0">
      <w:start w:val="1"/>
      <w:numFmt w:val="decimal"/>
      <w:lvlText w:val="%1."/>
      <w:lvlJc w:val="left"/>
      <w:pPr>
        <w:ind w:left="714" w:hanging="714"/>
      </w:pPr>
      <w:rPr>
        <w:rFonts w:hint="default"/>
      </w:rPr>
    </w:lvl>
    <w:lvl w:ilvl="1">
      <w:start w:val="5"/>
      <w:numFmt w:val="none"/>
      <w:lvlText w:val=""/>
      <w:lvlJc w:val="left"/>
      <w:pPr>
        <w:ind w:left="714" w:hanging="714"/>
      </w:pPr>
      <w:rPr>
        <w:rFonts w:hint="default"/>
      </w:rPr>
    </w:lvl>
    <w:lvl w:ilvl="2">
      <w:start w:val="1"/>
      <w:numFmt w:val="lowerLetter"/>
      <w:lvlText w:val="%3)"/>
      <w:lvlJc w:val="left"/>
      <w:pPr>
        <w:ind w:left="720" w:hanging="360"/>
      </w:pPr>
    </w:lvl>
    <w:lvl w:ilvl="3">
      <w:start w:val="1"/>
      <w:numFmt w:val="none"/>
      <w:lvlText w:val=""/>
      <w:lvlJc w:val="left"/>
      <w:pPr>
        <w:ind w:left="714" w:hanging="714"/>
      </w:pPr>
      <w:rPr>
        <w:rFonts w:hint="default"/>
        <w:color w:val="auto"/>
      </w:rPr>
    </w:lvl>
    <w:lvl w:ilvl="4">
      <w:start w:val="1"/>
      <w:numFmt w:val="bullet"/>
      <w:lvlText w:val=""/>
      <w:lvlJc w:val="left"/>
      <w:pPr>
        <w:ind w:left="1281" w:hanging="567"/>
      </w:pPr>
      <w:rPr>
        <w:rFonts w:ascii="Symbol" w:hAnsi="Symbol" w:hint="default"/>
        <w:color w:val="auto"/>
      </w:rPr>
    </w:lvl>
    <w:lvl w:ilvl="5">
      <w:start w:val="1"/>
      <w:numFmt w:val="lowerRoman"/>
      <w:lvlText w:val="%6."/>
      <w:lvlJc w:val="right"/>
      <w:pPr>
        <w:ind w:left="992" w:hanging="567"/>
      </w:pPr>
      <w:rPr>
        <w:rFonts w:hint="default"/>
      </w:rPr>
    </w:lvl>
    <w:lvl w:ilvl="6">
      <w:start w:val="1"/>
      <w:numFmt w:val="none"/>
      <w:lvlText w:val=""/>
      <w:lvlJc w:val="left"/>
      <w:pPr>
        <w:tabs>
          <w:tab w:val="num" w:pos="1281"/>
        </w:tabs>
        <w:ind w:left="1281" w:hanging="567"/>
      </w:pPr>
      <w:rPr>
        <w:rFonts w:hint="default"/>
      </w:rPr>
    </w:lvl>
    <w:lvl w:ilvl="7">
      <w:start w:val="1"/>
      <w:numFmt w:val="none"/>
      <w:lvlText w:val=""/>
      <w:lvlJc w:val="left"/>
      <w:pPr>
        <w:ind w:left="1281" w:hanging="567"/>
      </w:pPr>
      <w:rPr>
        <w:rFonts w:hint="default"/>
      </w:rPr>
    </w:lvl>
    <w:lvl w:ilvl="8">
      <w:start w:val="1"/>
      <w:numFmt w:val="lowerRoman"/>
      <w:lvlText w:val="%9."/>
      <w:lvlJc w:val="left"/>
      <w:pPr>
        <w:ind w:left="924" w:hanging="357"/>
      </w:pPr>
      <w:rPr>
        <w:rFonts w:hint="default"/>
      </w:rPr>
    </w:lvl>
  </w:abstractNum>
  <w:abstractNum w:abstractNumId="14" w15:restartNumberingAfterBreak="0">
    <w:nsid w:val="4A77747E"/>
    <w:multiLevelType w:val="hybridMultilevel"/>
    <w:tmpl w:val="F2985590"/>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15" w15:restartNumberingAfterBreak="0">
    <w:nsid w:val="4D9A579C"/>
    <w:multiLevelType w:val="multilevel"/>
    <w:tmpl w:val="BEBA571E"/>
    <w:lvl w:ilvl="0">
      <w:start w:val="19"/>
      <w:numFmt w:val="decimal"/>
      <w:pStyle w:val="CP1"/>
      <w:lvlText w:val="%1."/>
      <w:lvlJc w:val="left"/>
      <w:pPr>
        <w:ind w:left="810" w:hanging="720"/>
      </w:pPr>
      <w:rPr>
        <w:rFonts w:ascii="Arial" w:hAnsi="Arial" w:cs="Arial" w:hint="default"/>
        <w:b/>
        <w:sz w:val="18"/>
        <w:szCs w:val="18"/>
      </w:rPr>
    </w:lvl>
    <w:lvl w:ilvl="1">
      <w:start w:val="1"/>
      <w:numFmt w:val="lowerLetter"/>
      <w:pStyle w:val="CP2"/>
      <w:lvlText w:val="(%2)"/>
      <w:lvlJc w:val="left"/>
      <w:pPr>
        <w:tabs>
          <w:tab w:val="num" w:pos="1440"/>
        </w:tabs>
        <w:ind w:left="1440" w:hanging="720"/>
      </w:pPr>
      <w:rPr>
        <w:rFonts w:hint="default"/>
      </w:rPr>
    </w:lvl>
    <w:lvl w:ilvl="2">
      <w:start w:val="5"/>
      <w:numFmt w:val="lowerLetter"/>
      <w:pStyle w:val="CP3"/>
      <w:lvlText w:val="%3)"/>
      <w:lvlJc w:val="left"/>
      <w:pPr>
        <w:tabs>
          <w:tab w:val="num" w:pos="900"/>
        </w:tabs>
        <w:ind w:left="900" w:hanging="720"/>
      </w:pPr>
      <w:rPr>
        <w:rFonts w:ascii="Arial" w:hAnsi="Arial" w:cs="Arial" w:hint="default"/>
        <w:sz w:val="18"/>
        <w:szCs w:val="18"/>
      </w:rPr>
    </w:lvl>
    <w:lvl w:ilvl="3">
      <w:start w:val="1"/>
      <w:numFmt w:val="upperLetter"/>
      <w:pStyle w:val="CP4"/>
      <w:lvlText w:val="%4."/>
      <w:lvlJc w:val="left"/>
      <w:pPr>
        <w:tabs>
          <w:tab w:val="num" w:pos="2880"/>
        </w:tabs>
        <w:ind w:left="2880" w:hanging="720"/>
      </w:pPr>
      <w:rPr>
        <w:rFonts w:hint="default"/>
      </w:rPr>
    </w:lvl>
    <w:lvl w:ilvl="4">
      <w:start w:val="3"/>
      <w:numFmt w:val="lowerLetter"/>
      <w:pStyle w:val="CP5"/>
      <w:lvlText w:val="%5)"/>
      <w:lvlJc w:val="left"/>
      <w:pPr>
        <w:tabs>
          <w:tab w:val="num" w:pos="3600"/>
        </w:tabs>
        <w:ind w:left="3600" w:hanging="720"/>
      </w:pPr>
      <w:rPr>
        <w:rFonts w:hint="default"/>
      </w:rPr>
    </w:lvl>
    <w:lvl w:ilvl="5">
      <w:start w:val="1"/>
      <w:numFmt w:val="lowerRoman"/>
      <w:pStyle w:val="CP6"/>
      <w:lvlText w:val="%6)"/>
      <w:lvlJc w:val="left"/>
      <w:pPr>
        <w:tabs>
          <w:tab w:val="num" w:pos="4320"/>
        </w:tabs>
        <w:ind w:left="4320" w:hanging="720"/>
      </w:pPr>
      <w:rPr>
        <w:rFonts w:hint="default"/>
      </w:rPr>
    </w:lvl>
    <w:lvl w:ilvl="6">
      <w:start w:val="1"/>
      <w:numFmt w:val="upperLetter"/>
      <w:pStyle w:val="CP7"/>
      <w:lvlText w:val="%7)"/>
      <w:lvlJc w:val="left"/>
      <w:pPr>
        <w:tabs>
          <w:tab w:val="num" w:pos="4320"/>
        </w:tabs>
        <w:ind w:left="4320" w:hanging="720"/>
      </w:pPr>
      <w:rPr>
        <w:rFonts w:hint="default"/>
      </w:rPr>
    </w:lvl>
    <w:lvl w:ilvl="7">
      <w:start w:val="1"/>
      <w:numFmt w:val="lowerLetter"/>
      <w:pStyle w:val="CP8"/>
      <w:lvlText w:val="%8."/>
      <w:lvlJc w:val="left"/>
      <w:pPr>
        <w:tabs>
          <w:tab w:val="num" w:pos="4320"/>
        </w:tabs>
        <w:ind w:left="4320" w:hanging="720"/>
      </w:pPr>
      <w:rPr>
        <w:rFonts w:hint="default"/>
      </w:rPr>
    </w:lvl>
    <w:lvl w:ilvl="8">
      <w:start w:val="1"/>
      <w:numFmt w:val="lowerRoman"/>
      <w:pStyle w:val="CP9"/>
      <w:lvlText w:val="%9."/>
      <w:lvlJc w:val="left"/>
      <w:pPr>
        <w:tabs>
          <w:tab w:val="num" w:pos="4320"/>
        </w:tabs>
        <w:ind w:left="4320" w:hanging="720"/>
      </w:pPr>
      <w:rPr>
        <w:rFonts w:hint="default"/>
      </w:rPr>
    </w:lvl>
  </w:abstractNum>
  <w:abstractNum w:abstractNumId="16" w15:restartNumberingAfterBreak="0">
    <w:nsid w:val="55321C18"/>
    <w:multiLevelType w:val="hybridMultilevel"/>
    <w:tmpl w:val="0840C260"/>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7" w15:restartNumberingAfterBreak="0">
    <w:nsid w:val="593C181D"/>
    <w:multiLevelType w:val="hybridMultilevel"/>
    <w:tmpl w:val="BCF0CDC4"/>
    <w:lvl w:ilvl="0" w:tplc="ECE0EC4A">
      <w:start w:val="1"/>
      <w:numFmt w:val="lowerLetter"/>
      <w:lvlText w:val="%1)"/>
      <w:lvlJc w:val="left"/>
      <w:pPr>
        <w:tabs>
          <w:tab w:val="num" w:pos="720"/>
        </w:tabs>
        <w:ind w:left="357" w:hanging="357"/>
      </w:pPr>
      <w:rPr>
        <w:rFonts w:hint="default"/>
        <w:b/>
      </w:rPr>
    </w:lvl>
    <w:lvl w:ilvl="1" w:tplc="FFFFFFFF">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A5D605A"/>
    <w:multiLevelType w:val="hybridMultilevel"/>
    <w:tmpl w:val="F43070DC"/>
    <w:lvl w:ilvl="0" w:tplc="B526207E">
      <w:start w:val="1"/>
      <w:numFmt w:val="low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9" w15:restartNumberingAfterBreak="0">
    <w:nsid w:val="5F410411"/>
    <w:multiLevelType w:val="hybridMultilevel"/>
    <w:tmpl w:val="DC32F076"/>
    <w:lvl w:ilvl="0" w:tplc="AB9E48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053F4"/>
    <w:multiLevelType w:val="multilevel"/>
    <w:tmpl w:val="F468EAE4"/>
    <w:lvl w:ilvl="0">
      <w:start w:val="1"/>
      <w:numFmt w:val="decimal"/>
      <w:lvlText w:val="%1."/>
      <w:lvlJc w:val="left"/>
      <w:pPr>
        <w:ind w:left="714" w:hanging="714"/>
      </w:pPr>
      <w:rPr>
        <w:rFonts w:hint="default"/>
      </w:rPr>
    </w:lvl>
    <w:lvl w:ilvl="1">
      <w:start w:val="5"/>
      <w:numFmt w:val="none"/>
      <w:lvlText w:val=""/>
      <w:lvlJc w:val="left"/>
      <w:pPr>
        <w:ind w:left="714" w:hanging="714"/>
      </w:pPr>
      <w:rPr>
        <w:rFonts w:hint="default"/>
      </w:rPr>
    </w:lvl>
    <w:lvl w:ilvl="2">
      <w:start w:val="1"/>
      <w:numFmt w:val="lowerLetter"/>
      <w:lvlText w:val="%3)"/>
      <w:lvlJc w:val="left"/>
      <w:pPr>
        <w:ind w:left="720" w:hanging="360"/>
      </w:pPr>
    </w:lvl>
    <w:lvl w:ilvl="3">
      <w:start w:val="1"/>
      <w:numFmt w:val="none"/>
      <w:lvlText w:val=""/>
      <w:lvlJc w:val="left"/>
      <w:pPr>
        <w:ind w:left="714" w:hanging="714"/>
      </w:pPr>
      <w:rPr>
        <w:rFonts w:hint="default"/>
        <w:color w:val="auto"/>
      </w:rPr>
    </w:lvl>
    <w:lvl w:ilvl="4">
      <w:start w:val="1"/>
      <w:numFmt w:val="bullet"/>
      <w:lvlText w:val=""/>
      <w:lvlJc w:val="left"/>
      <w:pPr>
        <w:ind w:left="1281" w:hanging="567"/>
      </w:pPr>
      <w:rPr>
        <w:rFonts w:ascii="Symbol" w:hAnsi="Symbol" w:hint="default"/>
        <w:color w:val="auto"/>
      </w:rPr>
    </w:lvl>
    <w:lvl w:ilvl="5">
      <w:start w:val="1"/>
      <w:numFmt w:val="lowerRoman"/>
      <w:lvlText w:val="%6."/>
      <w:lvlJc w:val="right"/>
      <w:pPr>
        <w:ind w:left="992" w:hanging="567"/>
      </w:pPr>
      <w:rPr>
        <w:rFonts w:hint="default"/>
      </w:rPr>
    </w:lvl>
    <w:lvl w:ilvl="6">
      <w:start w:val="1"/>
      <w:numFmt w:val="none"/>
      <w:lvlText w:val=""/>
      <w:lvlJc w:val="left"/>
      <w:pPr>
        <w:tabs>
          <w:tab w:val="num" w:pos="1281"/>
        </w:tabs>
        <w:ind w:left="1281" w:hanging="567"/>
      </w:pPr>
      <w:rPr>
        <w:rFonts w:hint="default"/>
      </w:rPr>
    </w:lvl>
    <w:lvl w:ilvl="7">
      <w:start w:val="1"/>
      <w:numFmt w:val="none"/>
      <w:lvlText w:val=""/>
      <w:lvlJc w:val="left"/>
      <w:pPr>
        <w:ind w:left="1281" w:hanging="567"/>
      </w:pPr>
      <w:rPr>
        <w:rFonts w:hint="default"/>
      </w:rPr>
    </w:lvl>
    <w:lvl w:ilvl="8">
      <w:start w:val="1"/>
      <w:numFmt w:val="lowerRoman"/>
      <w:lvlText w:val="%9."/>
      <w:lvlJc w:val="left"/>
      <w:pPr>
        <w:ind w:left="924" w:hanging="357"/>
      </w:pPr>
      <w:rPr>
        <w:rFonts w:hint="default"/>
      </w:rPr>
    </w:lvl>
  </w:abstractNum>
  <w:abstractNum w:abstractNumId="21" w15:restartNumberingAfterBreak="0">
    <w:nsid w:val="72D77473"/>
    <w:multiLevelType w:val="hybridMultilevel"/>
    <w:tmpl w:val="2DE2B750"/>
    <w:lvl w:ilvl="0" w:tplc="102833F4">
      <w:start w:val="1"/>
      <w:numFmt w:val="decimal"/>
      <w:lvlText w:val="(%1)"/>
      <w:lvlJc w:val="left"/>
      <w:pPr>
        <w:ind w:left="360" w:hanging="360"/>
      </w:pPr>
      <w:rPr>
        <w:rFonts w:hint="default"/>
        <w:vertAlign w:val="baseline"/>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767697962">
    <w:abstractNumId w:val="15"/>
  </w:num>
  <w:num w:numId="2" w16cid:durableId="7679541">
    <w:abstractNumId w:val="18"/>
  </w:num>
  <w:num w:numId="3" w16cid:durableId="857889426">
    <w:abstractNumId w:val="16"/>
  </w:num>
  <w:num w:numId="4" w16cid:durableId="763720169">
    <w:abstractNumId w:val="11"/>
  </w:num>
  <w:num w:numId="5" w16cid:durableId="297999433">
    <w:abstractNumId w:val="5"/>
  </w:num>
  <w:num w:numId="6" w16cid:durableId="1727293758">
    <w:abstractNumId w:val="1"/>
  </w:num>
  <w:num w:numId="7" w16cid:durableId="2111974584">
    <w:abstractNumId w:val="10"/>
  </w:num>
  <w:num w:numId="8" w16cid:durableId="910509281">
    <w:abstractNumId w:val="6"/>
  </w:num>
  <w:num w:numId="9" w16cid:durableId="194125782">
    <w:abstractNumId w:val="9"/>
  </w:num>
  <w:num w:numId="10" w16cid:durableId="1519463125">
    <w:abstractNumId w:val="13"/>
  </w:num>
  <w:num w:numId="11" w16cid:durableId="245309778">
    <w:abstractNumId w:val="20"/>
  </w:num>
  <w:num w:numId="12" w16cid:durableId="1087071514">
    <w:abstractNumId w:val="7"/>
  </w:num>
  <w:num w:numId="13" w16cid:durableId="897325050">
    <w:abstractNumId w:val="3"/>
  </w:num>
  <w:num w:numId="14" w16cid:durableId="1580141240">
    <w:abstractNumId w:val="21"/>
  </w:num>
  <w:num w:numId="15" w16cid:durableId="1643075759">
    <w:abstractNumId w:val="0"/>
  </w:num>
  <w:num w:numId="16" w16cid:durableId="602761121">
    <w:abstractNumId w:val="19"/>
  </w:num>
  <w:num w:numId="17" w16cid:durableId="1392729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0338448">
    <w:abstractNumId w:val="4"/>
  </w:num>
  <w:num w:numId="19" w16cid:durableId="1446458927">
    <w:abstractNumId w:val="14"/>
  </w:num>
  <w:num w:numId="20" w16cid:durableId="1462764223">
    <w:abstractNumId w:val="2"/>
  </w:num>
  <w:num w:numId="21" w16cid:durableId="1870333704">
    <w:abstractNumId w:val="17"/>
  </w:num>
  <w:num w:numId="22" w16cid:durableId="110769796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357"/>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3NDQ2NzWyMLA0MrRQ0lEKTi0uzszPAykwNagFAKV2GDwtAAAA"/>
  </w:docVars>
  <w:rsids>
    <w:rsidRoot w:val="00B868D0"/>
    <w:rsid w:val="00000266"/>
    <w:rsid w:val="000006F6"/>
    <w:rsid w:val="00000BC0"/>
    <w:rsid w:val="00000CE3"/>
    <w:rsid w:val="0000174A"/>
    <w:rsid w:val="0000182D"/>
    <w:rsid w:val="00001948"/>
    <w:rsid w:val="00001A0B"/>
    <w:rsid w:val="0000309A"/>
    <w:rsid w:val="0000332E"/>
    <w:rsid w:val="00003369"/>
    <w:rsid w:val="0000357D"/>
    <w:rsid w:val="000038A7"/>
    <w:rsid w:val="000038C4"/>
    <w:rsid w:val="00003B5B"/>
    <w:rsid w:val="00003CA1"/>
    <w:rsid w:val="00003EDC"/>
    <w:rsid w:val="000045A9"/>
    <w:rsid w:val="000046B3"/>
    <w:rsid w:val="000048B2"/>
    <w:rsid w:val="0000560E"/>
    <w:rsid w:val="000056F8"/>
    <w:rsid w:val="00005BA5"/>
    <w:rsid w:val="000060C1"/>
    <w:rsid w:val="0000638B"/>
    <w:rsid w:val="00006436"/>
    <w:rsid w:val="00006502"/>
    <w:rsid w:val="00006557"/>
    <w:rsid w:val="00006731"/>
    <w:rsid w:val="000068DE"/>
    <w:rsid w:val="00006B9F"/>
    <w:rsid w:val="000073B5"/>
    <w:rsid w:val="00010036"/>
    <w:rsid w:val="0001026E"/>
    <w:rsid w:val="000105E5"/>
    <w:rsid w:val="00010C1C"/>
    <w:rsid w:val="00010F39"/>
    <w:rsid w:val="000115E8"/>
    <w:rsid w:val="00011ADE"/>
    <w:rsid w:val="00011C1A"/>
    <w:rsid w:val="00011CC1"/>
    <w:rsid w:val="00012746"/>
    <w:rsid w:val="0001292F"/>
    <w:rsid w:val="00012EC8"/>
    <w:rsid w:val="00012FAE"/>
    <w:rsid w:val="00013235"/>
    <w:rsid w:val="00013487"/>
    <w:rsid w:val="0001350F"/>
    <w:rsid w:val="00013987"/>
    <w:rsid w:val="00013C77"/>
    <w:rsid w:val="00013FA6"/>
    <w:rsid w:val="00014272"/>
    <w:rsid w:val="000144DA"/>
    <w:rsid w:val="000145A1"/>
    <w:rsid w:val="00014C43"/>
    <w:rsid w:val="00014F60"/>
    <w:rsid w:val="00015886"/>
    <w:rsid w:val="00015ABB"/>
    <w:rsid w:val="00015AC8"/>
    <w:rsid w:val="000160C9"/>
    <w:rsid w:val="00016B7E"/>
    <w:rsid w:val="00017489"/>
    <w:rsid w:val="000174DE"/>
    <w:rsid w:val="0001779E"/>
    <w:rsid w:val="00017916"/>
    <w:rsid w:val="00017D96"/>
    <w:rsid w:val="0002018B"/>
    <w:rsid w:val="000202B7"/>
    <w:rsid w:val="000202F2"/>
    <w:rsid w:val="00020380"/>
    <w:rsid w:val="000207A6"/>
    <w:rsid w:val="00020C79"/>
    <w:rsid w:val="0002137B"/>
    <w:rsid w:val="00021A03"/>
    <w:rsid w:val="00021C07"/>
    <w:rsid w:val="00021CE5"/>
    <w:rsid w:val="00022701"/>
    <w:rsid w:val="00022880"/>
    <w:rsid w:val="00023237"/>
    <w:rsid w:val="0002333B"/>
    <w:rsid w:val="000243CA"/>
    <w:rsid w:val="000247D8"/>
    <w:rsid w:val="00024C65"/>
    <w:rsid w:val="00024D49"/>
    <w:rsid w:val="00024DAD"/>
    <w:rsid w:val="00025429"/>
    <w:rsid w:val="00025659"/>
    <w:rsid w:val="000256EE"/>
    <w:rsid w:val="00025EEA"/>
    <w:rsid w:val="000260B6"/>
    <w:rsid w:val="000261E0"/>
    <w:rsid w:val="00026476"/>
    <w:rsid w:val="00026AB4"/>
    <w:rsid w:val="00027279"/>
    <w:rsid w:val="00027CA8"/>
    <w:rsid w:val="0003003A"/>
    <w:rsid w:val="0003022C"/>
    <w:rsid w:val="00030245"/>
    <w:rsid w:val="0003119D"/>
    <w:rsid w:val="00031224"/>
    <w:rsid w:val="000313BF"/>
    <w:rsid w:val="000315C8"/>
    <w:rsid w:val="00031F37"/>
    <w:rsid w:val="00032038"/>
    <w:rsid w:val="00032194"/>
    <w:rsid w:val="000330A6"/>
    <w:rsid w:val="0003383F"/>
    <w:rsid w:val="000338A3"/>
    <w:rsid w:val="000343F9"/>
    <w:rsid w:val="00034838"/>
    <w:rsid w:val="00035ACF"/>
    <w:rsid w:val="00035B6F"/>
    <w:rsid w:val="00035C23"/>
    <w:rsid w:val="00035CA0"/>
    <w:rsid w:val="00035CF6"/>
    <w:rsid w:val="000363F4"/>
    <w:rsid w:val="00036429"/>
    <w:rsid w:val="000369C5"/>
    <w:rsid w:val="00036BCA"/>
    <w:rsid w:val="00036EF1"/>
    <w:rsid w:val="00037230"/>
    <w:rsid w:val="000373E4"/>
    <w:rsid w:val="0003750D"/>
    <w:rsid w:val="00037528"/>
    <w:rsid w:val="00037776"/>
    <w:rsid w:val="00037DC3"/>
    <w:rsid w:val="000403B5"/>
    <w:rsid w:val="00040812"/>
    <w:rsid w:val="00040870"/>
    <w:rsid w:val="00040918"/>
    <w:rsid w:val="00040A8F"/>
    <w:rsid w:val="000417DA"/>
    <w:rsid w:val="00041950"/>
    <w:rsid w:val="00041EBE"/>
    <w:rsid w:val="000426B2"/>
    <w:rsid w:val="00043050"/>
    <w:rsid w:val="00043213"/>
    <w:rsid w:val="00043F59"/>
    <w:rsid w:val="000441A7"/>
    <w:rsid w:val="000442DE"/>
    <w:rsid w:val="00044439"/>
    <w:rsid w:val="000444B6"/>
    <w:rsid w:val="0004491B"/>
    <w:rsid w:val="00044937"/>
    <w:rsid w:val="00044AB3"/>
    <w:rsid w:val="00045037"/>
    <w:rsid w:val="000454BA"/>
    <w:rsid w:val="0004569B"/>
    <w:rsid w:val="0004694C"/>
    <w:rsid w:val="0004746F"/>
    <w:rsid w:val="00047813"/>
    <w:rsid w:val="00047938"/>
    <w:rsid w:val="00047B8A"/>
    <w:rsid w:val="00047CE1"/>
    <w:rsid w:val="00050107"/>
    <w:rsid w:val="000502CF"/>
    <w:rsid w:val="000508E4"/>
    <w:rsid w:val="00050A5B"/>
    <w:rsid w:val="00050CA4"/>
    <w:rsid w:val="00050CE5"/>
    <w:rsid w:val="00051079"/>
    <w:rsid w:val="00051A0E"/>
    <w:rsid w:val="00051C05"/>
    <w:rsid w:val="00051E1A"/>
    <w:rsid w:val="00051FB6"/>
    <w:rsid w:val="00052218"/>
    <w:rsid w:val="00052684"/>
    <w:rsid w:val="0005280D"/>
    <w:rsid w:val="00052A3E"/>
    <w:rsid w:val="00052C07"/>
    <w:rsid w:val="00053731"/>
    <w:rsid w:val="00053C9B"/>
    <w:rsid w:val="00053DAF"/>
    <w:rsid w:val="00053F5C"/>
    <w:rsid w:val="0005402D"/>
    <w:rsid w:val="00054248"/>
    <w:rsid w:val="00054704"/>
    <w:rsid w:val="0005525C"/>
    <w:rsid w:val="000555AA"/>
    <w:rsid w:val="000563AD"/>
    <w:rsid w:val="000574E7"/>
    <w:rsid w:val="0005767A"/>
    <w:rsid w:val="0005796D"/>
    <w:rsid w:val="00057D95"/>
    <w:rsid w:val="0006010F"/>
    <w:rsid w:val="000605B5"/>
    <w:rsid w:val="000605F3"/>
    <w:rsid w:val="00060BCE"/>
    <w:rsid w:val="00060D7F"/>
    <w:rsid w:val="00060D84"/>
    <w:rsid w:val="000610F7"/>
    <w:rsid w:val="000611B5"/>
    <w:rsid w:val="00061688"/>
    <w:rsid w:val="00061A1E"/>
    <w:rsid w:val="00061B50"/>
    <w:rsid w:val="00062750"/>
    <w:rsid w:val="00062CD7"/>
    <w:rsid w:val="00062D7A"/>
    <w:rsid w:val="000636B2"/>
    <w:rsid w:val="00063F41"/>
    <w:rsid w:val="00064302"/>
    <w:rsid w:val="00064519"/>
    <w:rsid w:val="000645E4"/>
    <w:rsid w:val="00064860"/>
    <w:rsid w:val="0006497D"/>
    <w:rsid w:val="00064F68"/>
    <w:rsid w:val="000650EC"/>
    <w:rsid w:val="0006538D"/>
    <w:rsid w:val="00065745"/>
    <w:rsid w:val="00065766"/>
    <w:rsid w:val="00065FD7"/>
    <w:rsid w:val="00066130"/>
    <w:rsid w:val="00066470"/>
    <w:rsid w:val="00066C5F"/>
    <w:rsid w:val="00066D2D"/>
    <w:rsid w:val="0006753A"/>
    <w:rsid w:val="00067698"/>
    <w:rsid w:val="00067CFC"/>
    <w:rsid w:val="00070937"/>
    <w:rsid w:val="00070938"/>
    <w:rsid w:val="00070F7F"/>
    <w:rsid w:val="00071062"/>
    <w:rsid w:val="000711E5"/>
    <w:rsid w:val="00071ACE"/>
    <w:rsid w:val="00071D3A"/>
    <w:rsid w:val="00071FA4"/>
    <w:rsid w:val="000727C7"/>
    <w:rsid w:val="0007280E"/>
    <w:rsid w:val="00072F70"/>
    <w:rsid w:val="00072FC2"/>
    <w:rsid w:val="00073629"/>
    <w:rsid w:val="00073E8F"/>
    <w:rsid w:val="000744F1"/>
    <w:rsid w:val="000747CF"/>
    <w:rsid w:val="00074B75"/>
    <w:rsid w:val="00074CCC"/>
    <w:rsid w:val="00074E7C"/>
    <w:rsid w:val="00075787"/>
    <w:rsid w:val="00075820"/>
    <w:rsid w:val="00076CAE"/>
    <w:rsid w:val="00076CC2"/>
    <w:rsid w:val="0007700F"/>
    <w:rsid w:val="0007701C"/>
    <w:rsid w:val="00077175"/>
    <w:rsid w:val="00077208"/>
    <w:rsid w:val="00077551"/>
    <w:rsid w:val="00077A1F"/>
    <w:rsid w:val="00077A99"/>
    <w:rsid w:val="00077C16"/>
    <w:rsid w:val="00077CCD"/>
    <w:rsid w:val="00077E03"/>
    <w:rsid w:val="0008008E"/>
    <w:rsid w:val="00080B46"/>
    <w:rsid w:val="00080D37"/>
    <w:rsid w:val="00080FB7"/>
    <w:rsid w:val="0008146C"/>
    <w:rsid w:val="00081A0C"/>
    <w:rsid w:val="00081A0D"/>
    <w:rsid w:val="00081AC7"/>
    <w:rsid w:val="00081E3A"/>
    <w:rsid w:val="00082202"/>
    <w:rsid w:val="000822D6"/>
    <w:rsid w:val="0008282D"/>
    <w:rsid w:val="000828FA"/>
    <w:rsid w:val="000829A0"/>
    <w:rsid w:val="00082D1E"/>
    <w:rsid w:val="00082E4E"/>
    <w:rsid w:val="00083093"/>
    <w:rsid w:val="000833F8"/>
    <w:rsid w:val="00083756"/>
    <w:rsid w:val="00083C41"/>
    <w:rsid w:val="00083F43"/>
    <w:rsid w:val="00084001"/>
    <w:rsid w:val="000845C2"/>
    <w:rsid w:val="00084A80"/>
    <w:rsid w:val="00084F2E"/>
    <w:rsid w:val="0008505F"/>
    <w:rsid w:val="0008578D"/>
    <w:rsid w:val="000858A7"/>
    <w:rsid w:val="00085B16"/>
    <w:rsid w:val="0008664F"/>
    <w:rsid w:val="00086C30"/>
    <w:rsid w:val="00087471"/>
    <w:rsid w:val="0008768C"/>
    <w:rsid w:val="0008769F"/>
    <w:rsid w:val="000903D0"/>
    <w:rsid w:val="00090542"/>
    <w:rsid w:val="00090B72"/>
    <w:rsid w:val="00090F9F"/>
    <w:rsid w:val="00090FCC"/>
    <w:rsid w:val="000926BB"/>
    <w:rsid w:val="00094931"/>
    <w:rsid w:val="000949B6"/>
    <w:rsid w:val="00094EA8"/>
    <w:rsid w:val="000954E2"/>
    <w:rsid w:val="000957AE"/>
    <w:rsid w:val="0009587E"/>
    <w:rsid w:val="00095AD5"/>
    <w:rsid w:val="00097833"/>
    <w:rsid w:val="000A0FFD"/>
    <w:rsid w:val="000A10A9"/>
    <w:rsid w:val="000A1207"/>
    <w:rsid w:val="000A15E9"/>
    <w:rsid w:val="000A1A10"/>
    <w:rsid w:val="000A1A23"/>
    <w:rsid w:val="000A1E52"/>
    <w:rsid w:val="000A2219"/>
    <w:rsid w:val="000A2ED5"/>
    <w:rsid w:val="000A342C"/>
    <w:rsid w:val="000A3C11"/>
    <w:rsid w:val="000A4013"/>
    <w:rsid w:val="000A41DD"/>
    <w:rsid w:val="000A439E"/>
    <w:rsid w:val="000A467F"/>
    <w:rsid w:val="000A482E"/>
    <w:rsid w:val="000A5341"/>
    <w:rsid w:val="000A534A"/>
    <w:rsid w:val="000A5666"/>
    <w:rsid w:val="000A5A74"/>
    <w:rsid w:val="000A5E37"/>
    <w:rsid w:val="000A62B2"/>
    <w:rsid w:val="000A6FC3"/>
    <w:rsid w:val="000A711C"/>
    <w:rsid w:val="000A7261"/>
    <w:rsid w:val="000A74F3"/>
    <w:rsid w:val="000A755B"/>
    <w:rsid w:val="000B0BF4"/>
    <w:rsid w:val="000B0D8D"/>
    <w:rsid w:val="000B152F"/>
    <w:rsid w:val="000B1C61"/>
    <w:rsid w:val="000B2213"/>
    <w:rsid w:val="000B24F0"/>
    <w:rsid w:val="000B2511"/>
    <w:rsid w:val="000B2777"/>
    <w:rsid w:val="000B2F08"/>
    <w:rsid w:val="000B307B"/>
    <w:rsid w:val="000B341C"/>
    <w:rsid w:val="000B4823"/>
    <w:rsid w:val="000B4F4D"/>
    <w:rsid w:val="000B534F"/>
    <w:rsid w:val="000B5D95"/>
    <w:rsid w:val="000B5EA4"/>
    <w:rsid w:val="000B6047"/>
    <w:rsid w:val="000B611B"/>
    <w:rsid w:val="000B623D"/>
    <w:rsid w:val="000B65B3"/>
    <w:rsid w:val="000B6C44"/>
    <w:rsid w:val="000B6F17"/>
    <w:rsid w:val="000B70BF"/>
    <w:rsid w:val="000B73C2"/>
    <w:rsid w:val="000B73E5"/>
    <w:rsid w:val="000B744E"/>
    <w:rsid w:val="000B7FEA"/>
    <w:rsid w:val="000C05DD"/>
    <w:rsid w:val="000C0BDA"/>
    <w:rsid w:val="000C0D71"/>
    <w:rsid w:val="000C106E"/>
    <w:rsid w:val="000C1D63"/>
    <w:rsid w:val="000C1EA6"/>
    <w:rsid w:val="000C1F2A"/>
    <w:rsid w:val="000C2118"/>
    <w:rsid w:val="000C24F8"/>
    <w:rsid w:val="000C2853"/>
    <w:rsid w:val="000C2A66"/>
    <w:rsid w:val="000C2CB6"/>
    <w:rsid w:val="000C2ED7"/>
    <w:rsid w:val="000C2F09"/>
    <w:rsid w:val="000C3093"/>
    <w:rsid w:val="000C3A7B"/>
    <w:rsid w:val="000C4272"/>
    <w:rsid w:val="000C4318"/>
    <w:rsid w:val="000C4A57"/>
    <w:rsid w:val="000C58BD"/>
    <w:rsid w:val="000C5AA7"/>
    <w:rsid w:val="000C5CC0"/>
    <w:rsid w:val="000C5F8C"/>
    <w:rsid w:val="000C63A0"/>
    <w:rsid w:val="000C66DA"/>
    <w:rsid w:val="000C6B0C"/>
    <w:rsid w:val="000C6BD7"/>
    <w:rsid w:val="000C6BED"/>
    <w:rsid w:val="000C70A7"/>
    <w:rsid w:val="000C74BC"/>
    <w:rsid w:val="000C7724"/>
    <w:rsid w:val="000C7927"/>
    <w:rsid w:val="000C7A5A"/>
    <w:rsid w:val="000C7DF5"/>
    <w:rsid w:val="000C7F97"/>
    <w:rsid w:val="000D0CDA"/>
    <w:rsid w:val="000D155B"/>
    <w:rsid w:val="000D1DB2"/>
    <w:rsid w:val="000D1F64"/>
    <w:rsid w:val="000D20D8"/>
    <w:rsid w:val="000D2287"/>
    <w:rsid w:val="000D2879"/>
    <w:rsid w:val="000D3E33"/>
    <w:rsid w:val="000D4673"/>
    <w:rsid w:val="000D4E26"/>
    <w:rsid w:val="000D4EEE"/>
    <w:rsid w:val="000D5250"/>
    <w:rsid w:val="000D5319"/>
    <w:rsid w:val="000D542F"/>
    <w:rsid w:val="000D55BD"/>
    <w:rsid w:val="000D566D"/>
    <w:rsid w:val="000D5906"/>
    <w:rsid w:val="000D59C9"/>
    <w:rsid w:val="000D6724"/>
    <w:rsid w:val="000D70E1"/>
    <w:rsid w:val="000D724A"/>
    <w:rsid w:val="000D7597"/>
    <w:rsid w:val="000D7967"/>
    <w:rsid w:val="000E0606"/>
    <w:rsid w:val="000E0810"/>
    <w:rsid w:val="000E0DC7"/>
    <w:rsid w:val="000E0E0E"/>
    <w:rsid w:val="000E148F"/>
    <w:rsid w:val="000E24C5"/>
    <w:rsid w:val="000E3BF9"/>
    <w:rsid w:val="000E4B91"/>
    <w:rsid w:val="000E589F"/>
    <w:rsid w:val="000E5A7D"/>
    <w:rsid w:val="000E5B36"/>
    <w:rsid w:val="000E5D92"/>
    <w:rsid w:val="000E5F15"/>
    <w:rsid w:val="000E668D"/>
    <w:rsid w:val="000E678F"/>
    <w:rsid w:val="000E6A65"/>
    <w:rsid w:val="000E6D2C"/>
    <w:rsid w:val="000E6E50"/>
    <w:rsid w:val="000E6E65"/>
    <w:rsid w:val="000E70E7"/>
    <w:rsid w:val="000E78E5"/>
    <w:rsid w:val="000E79B8"/>
    <w:rsid w:val="000E7F17"/>
    <w:rsid w:val="000F064E"/>
    <w:rsid w:val="000F0C68"/>
    <w:rsid w:val="000F0D57"/>
    <w:rsid w:val="000F153F"/>
    <w:rsid w:val="000F158D"/>
    <w:rsid w:val="000F190C"/>
    <w:rsid w:val="000F1B8F"/>
    <w:rsid w:val="000F21BD"/>
    <w:rsid w:val="000F2798"/>
    <w:rsid w:val="000F2995"/>
    <w:rsid w:val="000F2BB1"/>
    <w:rsid w:val="000F2C45"/>
    <w:rsid w:val="000F2F3F"/>
    <w:rsid w:val="000F386D"/>
    <w:rsid w:val="000F3B73"/>
    <w:rsid w:val="000F3DD4"/>
    <w:rsid w:val="000F3DDA"/>
    <w:rsid w:val="000F4172"/>
    <w:rsid w:val="000F483A"/>
    <w:rsid w:val="000F4EE0"/>
    <w:rsid w:val="000F4F65"/>
    <w:rsid w:val="000F5381"/>
    <w:rsid w:val="000F544C"/>
    <w:rsid w:val="000F56C4"/>
    <w:rsid w:val="000F5C1D"/>
    <w:rsid w:val="000F5F83"/>
    <w:rsid w:val="000F61ED"/>
    <w:rsid w:val="000F658D"/>
    <w:rsid w:val="000F684C"/>
    <w:rsid w:val="000F6C13"/>
    <w:rsid w:val="000F72C2"/>
    <w:rsid w:val="000F77F2"/>
    <w:rsid w:val="00100570"/>
    <w:rsid w:val="00100BD5"/>
    <w:rsid w:val="00100D2F"/>
    <w:rsid w:val="001018A2"/>
    <w:rsid w:val="00101AB8"/>
    <w:rsid w:val="00101AF1"/>
    <w:rsid w:val="00101F5B"/>
    <w:rsid w:val="00102F32"/>
    <w:rsid w:val="00103511"/>
    <w:rsid w:val="00103781"/>
    <w:rsid w:val="00103D1D"/>
    <w:rsid w:val="00103E84"/>
    <w:rsid w:val="001048E6"/>
    <w:rsid w:val="001049B6"/>
    <w:rsid w:val="00104DCA"/>
    <w:rsid w:val="00105073"/>
    <w:rsid w:val="001052FF"/>
    <w:rsid w:val="0010544C"/>
    <w:rsid w:val="001054B0"/>
    <w:rsid w:val="0010581A"/>
    <w:rsid w:val="00105858"/>
    <w:rsid w:val="00105D51"/>
    <w:rsid w:val="001068B9"/>
    <w:rsid w:val="00106A6F"/>
    <w:rsid w:val="0010723C"/>
    <w:rsid w:val="00107550"/>
    <w:rsid w:val="001075B3"/>
    <w:rsid w:val="00107895"/>
    <w:rsid w:val="00107EDC"/>
    <w:rsid w:val="00110203"/>
    <w:rsid w:val="001107D7"/>
    <w:rsid w:val="0011080A"/>
    <w:rsid w:val="0011081F"/>
    <w:rsid w:val="00110E09"/>
    <w:rsid w:val="00110F52"/>
    <w:rsid w:val="00111179"/>
    <w:rsid w:val="00111607"/>
    <w:rsid w:val="00111F43"/>
    <w:rsid w:val="001123E2"/>
    <w:rsid w:val="00112409"/>
    <w:rsid w:val="00112748"/>
    <w:rsid w:val="00113011"/>
    <w:rsid w:val="001130E9"/>
    <w:rsid w:val="00113143"/>
    <w:rsid w:val="00113216"/>
    <w:rsid w:val="00113581"/>
    <w:rsid w:val="0011370A"/>
    <w:rsid w:val="001139B4"/>
    <w:rsid w:val="00114114"/>
    <w:rsid w:val="00114636"/>
    <w:rsid w:val="0011465D"/>
    <w:rsid w:val="001148EB"/>
    <w:rsid w:val="00114BD7"/>
    <w:rsid w:val="00114D7C"/>
    <w:rsid w:val="00114E9E"/>
    <w:rsid w:val="001151C9"/>
    <w:rsid w:val="001152A7"/>
    <w:rsid w:val="00115366"/>
    <w:rsid w:val="00115492"/>
    <w:rsid w:val="001154D3"/>
    <w:rsid w:val="00115758"/>
    <w:rsid w:val="001159E3"/>
    <w:rsid w:val="00115C14"/>
    <w:rsid w:val="00115CFE"/>
    <w:rsid w:val="00115D89"/>
    <w:rsid w:val="0011635C"/>
    <w:rsid w:val="00116642"/>
    <w:rsid w:val="00116F63"/>
    <w:rsid w:val="001176F0"/>
    <w:rsid w:val="00117A0B"/>
    <w:rsid w:val="00117FFE"/>
    <w:rsid w:val="0012000D"/>
    <w:rsid w:val="001203B3"/>
    <w:rsid w:val="001204BE"/>
    <w:rsid w:val="0012095F"/>
    <w:rsid w:val="001209B3"/>
    <w:rsid w:val="001212F7"/>
    <w:rsid w:val="001218C2"/>
    <w:rsid w:val="00121D6E"/>
    <w:rsid w:val="001221E1"/>
    <w:rsid w:val="00122629"/>
    <w:rsid w:val="001226E6"/>
    <w:rsid w:val="00122BEC"/>
    <w:rsid w:val="00122BFA"/>
    <w:rsid w:val="00123087"/>
    <w:rsid w:val="001230C2"/>
    <w:rsid w:val="001235E7"/>
    <w:rsid w:val="00123933"/>
    <w:rsid w:val="00123B14"/>
    <w:rsid w:val="00123C08"/>
    <w:rsid w:val="00123CD6"/>
    <w:rsid w:val="00123E9E"/>
    <w:rsid w:val="00123F20"/>
    <w:rsid w:val="001240E3"/>
    <w:rsid w:val="00124257"/>
    <w:rsid w:val="00125224"/>
    <w:rsid w:val="001253CC"/>
    <w:rsid w:val="00125617"/>
    <w:rsid w:val="0012597B"/>
    <w:rsid w:val="00125CB4"/>
    <w:rsid w:val="00126198"/>
    <w:rsid w:val="001262A1"/>
    <w:rsid w:val="0012641F"/>
    <w:rsid w:val="001265F6"/>
    <w:rsid w:val="001266FB"/>
    <w:rsid w:val="00126B98"/>
    <w:rsid w:val="00126BE2"/>
    <w:rsid w:val="00127052"/>
    <w:rsid w:val="0012716E"/>
    <w:rsid w:val="001272BA"/>
    <w:rsid w:val="00127593"/>
    <w:rsid w:val="00127B01"/>
    <w:rsid w:val="00127F4D"/>
    <w:rsid w:val="00130182"/>
    <w:rsid w:val="00130B72"/>
    <w:rsid w:val="00131102"/>
    <w:rsid w:val="00131309"/>
    <w:rsid w:val="00131648"/>
    <w:rsid w:val="00131810"/>
    <w:rsid w:val="0013197E"/>
    <w:rsid w:val="00132345"/>
    <w:rsid w:val="001324B9"/>
    <w:rsid w:val="0013257C"/>
    <w:rsid w:val="00132B2F"/>
    <w:rsid w:val="00132E1E"/>
    <w:rsid w:val="00132EC9"/>
    <w:rsid w:val="001331D8"/>
    <w:rsid w:val="0013338C"/>
    <w:rsid w:val="00133ABD"/>
    <w:rsid w:val="00134426"/>
    <w:rsid w:val="001344B8"/>
    <w:rsid w:val="0013450D"/>
    <w:rsid w:val="00134531"/>
    <w:rsid w:val="00135036"/>
    <w:rsid w:val="0013526E"/>
    <w:rsid w:val="00135E88"/>
    <w:rsid w:val="0013602C"/>
    <w:rsid w:val="00136515"/>
    <w:rsid w:val="001366B1"/>
    <w:rsid w:val="00136AF5"/>
    <w:rsid w:val="001371F9"/>
    <w:rsid w:val="0013744E"/>
    <w:rsid w:val="001379B0"/>
    <w:rsid w:val="001402E2"/>
    <w:rsid w:val="001405E9"/>
    <w:rsid w:val="0014097F"/>
    <w:rsid w:val="00140B16"/>
    <w:rsid w:val="00140C45"/>
    <w:rsid w:val="00140D8E"/>
    <w:rsid w:val="00140F50"/>
    <w:rsid w:val="001410E5"/>
    <w:rsid w:val="0014173D"/>
    <w:rsid w:val="001417C3"/>
    <w:rsid w:val="00141A51"/>
    <w:rsid w:val="00141AE4"/>
    <w:rsid w:val="00142614"/>
    <w:rsid w:val="001438E6"/>
    <w:rsid w:val="00144290"/>
    <w:rsid w:val="0014460F"/>
    <w:rsid w:val="00144779"/>
    <w:rsid w:val="00144787"/>
    <w:rsid w:val="00144CE0"/>
    <w:rsid w:val="00145071"/>
    <w:rsid w:val="00145384"/>
    <w:rsid w:val="001458AA"/>
    <w:rsid w:val="00145976"/>
    <w:rsid w:val="00145C19"/>
    <w:rsid w:val="001463A7"/>
    <w:rsid w:val="00146589"/>
    <w:rsid w:val="00146723"/>
    <w:rsid w:val="0014695D"/>
    <w:rsid w:val="00146CE9"/>
    <w:rsid w:val="00146FAE"/>
    <w:rsid w:val="001473F8"/>
    <w:rsid w:val="00147A80"/>
    <w:rsid w:val="00147B2E"/>
    <w:rsid w:val="00147B86"/>
    <w:rsid w:val="00147C35"/>
    <w:rsid w:val="00147DB5"/>
    <w:rsid w:val="00147F48"/>
    <w:rsid w:val="0015118A"/>
    <w:rsid w:val="0015118B"/>
    <w:rsid w:val="00151865"/>
    <w:rsid w:val="00151913"/>
    <w:rsid w:val="00151E2A"/>
    <w:rsid w:val="001528BF"/>
    <w:rsid w:val="00152EFF"/>
    <w:rsid w:val="00152FBF"/>
    <w:rsid w:val="00153445"/>
    <w:rsid w:val="00153713"/>
    <w:rsid w:val="00153860"/>
    <w:rsid w:val="001539BD"/>
    <w:rsid w:val="00153CAB"/>
    <w:rsid w:val="00153ECC"/>
    <w:rsid w:val="001543FA"/>
    <w:rsid w:val="001547A0"/>
    <w:rsid w:val="001547BA"/>
    <w:rsid w:val="00154A53"/>
    <w:rsid w:val="00154FDA"/>
    <w:rsid w:val="001553F4"/>
    <w:rsid w:val="001556E8"/>
    <w:rsid w:val="00155DAB"/>
    <w:rsid w:val="00156A47"/>
    <w:rsid w:val="00157AFD"/>
    <w:rsid w:val="001605E2"/>
    <w:rsid w:val="0016070D"/>
    <w:rsid w:val="00160891"/>
    <w:rsid w:val="0016095B"/>
    <w:rsid w:val="0016098C"/>
    <w:rsid w:val="0016144C"/>
    <w:rsid w:val="0016179D"/>
    <w:rsid w:val="00161D5C"/>
    <w:rsid w:val="00161EF7"/>
    <w:rsid w:val="0016235B"/>
    <w:rsid w:val="001623CD"/>
    <w:rsid w:val="00163646"/>
    <w:rsid w:val="00163CD9"/>
    <w:rsid w:val="00163E6F"/>
    <w:rsid w:val="00164159"/>
    <w:rsid w:val="00164453"/>
    <w:rsid w:val="0016453A"/>
    <w:rsid w:val="00164DBF"/>
    <w:rsid w:val="00164F54"/>
    <w:rsid w:val="001650A3"/>
    <w:rsid w:val="00165125"/>
    <w:rsid w:val="001658B9"/>
    <w:rsid w:val="00165F17"/>
    <w:rsid w:val="00166420"/>
    <w:rsid w:val="001664F4"/>
    <w:rsid w:val="00166759"/>
    <w:rsid w:val="00166B2D"/>
    <w:rsid w:val="00166C4E"/>
    <w:rsid w:val="001670D0"/>
    <w:rsid w:val="00167E63"/>
    <w:rsid w:val="00170189"/>
    <w:rsid w:val="00170709"/>
    <w:rsid w:val="00170A39"/>
    <w:rsid w:val="00170ADF"/>
    <w:rsid w:val="00170AFB"/>
    <w:rsid w:val="001711ED"/>
    <w:rsid w:val="00171A72"/>
    <w:rsid w:val="00171BCC"/>
    <w:rsid w:val="001720E4"/>
    <w:rsid w:val="001720E7"/>
    <w:rsid w:val="0017223D"/>
    <w:rsid w:val="001728D4"/>
    <w:rsid w:val="0017344B"/>
    <w:rsid w:val="0017476D"/>
    <w:rsid w:val="0017483E"/>
    <w:rsid w:val="00174CFC"/>
    <w:rsid w:val="0017555F"/>
    <w:rsid w:val="001755AD"/>
    <w:rsid w:val="00175783"/>
    <w:rsid w:val="00176755"/>
    <w:rsid w:val="001767B8"/>
    <w:rsid w:val="00176A44"/>
    <w:rsid w:val="00176AF0"/>
    <w:rsid w:val="00177BED"/>
    <w:rsid w:val="0018030C"/>
    <w:rsid w:val="00180521"/>
    <w:rsid w:val="00180961"/>
    <w:rsid w:val="00180AB0"/>
    <w:rsid w:val="00180DB5"/>
    <w:rsid w:val="001810A0"/>
    <w:rsid w:val="0018146B"/>
    <w:rsid w:val="00181CF2"/>
    <w:rsid w:val="001821F5"/>
    <w:rsid w:val="00182357"/>
    <w:rsid w:val="00182D2B"/>
    <w:rsid w:val="00182FEE"/>
    <w:rsid w:val="0018380E"/>
    <w:rsid w:val="001838D7"/>
    <w:rsid w:val="00184843"/>
    <w:rsid w:val="00184941"/>
    <w:rsid w:val="00184A5F"/>
    <w:rsid w:val="00184EAA"/>
    <w:rsid w:val="00185183"/>
    <w:rsid w:val="001856A0"/>
    <w:rsid w:val="0018590C"/>
    <w:rsid w:val="00186190"/>
    <w:rsid w:val="0018635D"/>
    <w:rsid w:val="0018643B"/>
    <w:rsid w:val="001865E4"/>
    <w:rsid w:val="001866B1"/>
    <w:rsid w:val="001869CB"/>
    <w:rsid w:val="00186D22"/>
    <w:rsid w:val="001870CF"/>
    <w:rsid w:val="001871A0"/>
    <w:rsid w:val="001871E5"/>
    <w:rsid w:val="00187495"/>
    <w:rsid w:val="0018766C"/>
    <w:rsid w:val="001900AC"/>
    <w:rsid w:val="00190C81"/>
    <w:rsid w:val="0019204F"/>
    <w:rsid w:val="0019244F"/>
    <w:rsid w:val="001928DB"/>
    <w:rsid w:val="00192C80"/>
    <w:rsid w:val="00192DB0"/>
    <w:rsid w:val="0019302A"/>
    <w:rsid w:val="0019341B"/>
    <w:rsid w:val="00193919"/>
    <w:rsid w:val="00194146"/>
    <w:rsid w:val="001941BF"/>
    <w:rsid w:val="00194258"/>
    <w:rsid w:val="00194905"/>
    <w:rsid w:val="00194964"/>
    <w:rsid w:val="00194E71"/>
    <w:rsid w:val="001958B5"/>
    <w:rsid w:val="00196357"/>
    <w:rsid w:val="00197C32"/>
    <w:rsid w:val="00197CCA"/>
    <w:rsid w:val="001A005F"/>
    <w:rsid w:val="001A085D"/>
    <w:rsid w:val="001A169D"/>
    <w:rsid w:val="001A22D3"/>
    <w:rsid w:val="001A23B1"/>
    <w:rsid w:val="001A23D4"/>
    <w:rsid w:val="001A29AE"/>
    <w:rsid w:val="001A2B16"/>
    <w:rsid w:val="001A3006"/>
    <w:rsid w:val="001A31FD"/>
    <w:rsid w:val="001A3354"/>
    <w:rsid w:val="001A34D7"/>
    <w:rsid w:val="001A3555"/>
    <w:rsid w:val="001A390C"/>
    <w:rsid w:val="001A39A6"/>
    <w:rsid w:val="001A39D7"/>
    <w:rsid w:val="001A3B90"/>
    <w:rsid w:val="001A3F3D"/>
    <w:rsid w:val="001A400B"/>
    <w:rsid w:val="001A420F"/>
    <w:rsid w:val="001A4D82"/>
    <w:rsid w:val="001A4ED9"/>
    <w:rsid w:val="001A510E"/>
    <w:rsid w:val="001A52AF"/>
    <w:rsid w:val="001A55CA"/>
    <w:rsid w:val="001A562C"/>
    <w:rsid w:val="001A59E5"/>
    <w:rsid w:val="001A5B4E"/>
    <w:rsid w:val="001A6600"/>
    <w:rsid w:val="001A7036"/>
    <w:rsid w:val="001A7935"/>
    <w:rsid w:val="001A7B73"/>
    <w:rsid w:val="001B000F"/>
    <w:rsid w:val="001B07B0"/>
    <w:rsid w:val="001B0A2C"/>
    <w:rsid w:val="001B0F6D"/>
    <w:rsid w:val="001B11EE"/>
    <w:rsid w:val="001B1241"/>
    <w:rsid w:val="001B1BEF"/>
    <w:rsid w:val="001B1E94"/>
    <w:rsid w:val="001B1EC6"/>
    <w:rsid w:val="001B20EB"/>
    <w:rsid w:val="001B2561"/>
    <w:rsid w:val="001B2C0D"/>
    <w:rsid w:val="001B2F9A"/>
    <w:rsid w:val="001B33AF"/>
    <w:rsid w:val="001B363F"/>
    <w:rsid w:val="001B3CF5"/>
    <w:rsid w:val="001B3FCF"/>
    <w:rsid w:val="001B4071"/>
    <w:rsid w:val="001B5529"/>
    <w:rsid w:val="001B5A00"/>
    <w:rsid w:val="001B6204"/>
    <w:rsid w:val="001B6303"/>
    <w:rsid w:val="001B67FA"/>
    <w:rsid w:val="001B6BFD"/>
    <w:rsid w:val="001B72A2"/>
    <w:rsid w:val="001B7545"/>
    <w:rsid w:val="001B7619"/>
    <w:rsid w:val="001B77A1"/>
    <w:rsid w:val="001B7A1D"/>
    <w:rsid w:val="001B7B01"/>
    <w:rsid w:val="001B7B4F"/>
    <w:rsid w:val="001B7CCC"/>
    <w:rsid w:val="001B7D5C"/>
    <w:rsid w:val="001C020F"/>
    <w:rsid w:val="001C042F"/>
    <w:rsid w:val="001C07F6"/>
    <w:rsid w:val="001C0C02"/>
    <w:rsid w:val="001C1526"/>
    <w:rsid w:val="001C1C14"/>
    <w:rsid w:val="001C1FE6"/>
    <w:rsid w:val="001C22D3"/>
    <w:rsid w:val="001C26D3"/>
    <w:rsid w:val="001C274D"/>
    <w:rsid w:val="001C2877"/>
    <w:rsid w:val="001C29A7"/>
    <w:rsid w:val="001C2AD9"/>
    <w:rsid w:val="001C2F79"/>
    <w:rsid w:val="001C3037"/>
    <w:rsid w:val="001C3163"/>
    <w:rsid w:val="001C38C7"/>
    <w:rsid w:val="001C39A0"/>
    <w:rsid w:val="001C3AF1"/>
    <w:rsid w:val="001C3B23"/>
    <w:rsid w:val="001C4314"/>
    <w:rsid w:val="001C49D6"/>
    <w:rsid w:val="001C4EB6"/>
    <w:rsid w:val="001C51F7"/>
    <w:rsid w:val="001C5979"/>
    <w:rsid w:val="001C5AC8"/>
    <w:rsid w:val="001C6F4A"/>
    <w:rsid w:val="001C7243"/>
    <w:rsid w:val="001C7624"/>
    <w:rsid w:val="001D069E"/>
    <w:rsid w:val="001D097F"/>
    <w:rsid w:val="001D0B8C"/>
    <w:rsid w:val="001D1375"/>
    <w:rsid w:val="001D1BBE"/>
    <w:rsid w:val="001D1E1B"/>
    <w:rsid w:val="001D24FC"/>
    <w:rsid w:val="001D27A2"/>
    <w:rsid w:val="001D3C2C"/>
    <w:rsid w:val="001D3CFE"/>
    <w:rsid w:val="001D3D1F"/>
    <w:rsid w:val="001D3F92"/>
    <w:rsid w:val="001D418C"/>
    <w:rsid w:val="001D537E"/>
    <w:rsid w:val="001D53DF"/>
    <w:rsid w:val="001D574B"/>
    <w:rsid w:val="001D5836"/>
    <w:rsid w:val="001D5B17"/>
    <w:rsid w:val="001D5FA6"/>
    <w:rsid w:val="001D6144"/>
    <w:rsid w:val="001D63BD"/>
    <w:rsid w:val="001D6AC0"/>
    <w:rsid w:val="001D6FF4"/>
    <w:rsid w:val="001D722E"/>
    <w:rsid w:val="001D76A0"/>
    <w:rsid w:val="001D798B"/>
    <w:rsid w:val="001D79A4"/>
    <w:rsid w:val="001D7A60"/>
    <w:rsid w:val="001E0024"/>
    <w:rsid w:val="001E0495"/>
    <w:rsid w:val="001E0B63"/>
    <w:rsid w:val="001E11B4"/>
    <w:rsid w:val="001E12DC"/>
    <w:rsid w:val="001E15A7"/>
    <w:rsid w:val="001E1A45"/>
    <w:rsid w:val="001E1CBC"/>
    <w:rsid w:val="001E1D4F"/>
    <w:rsid w:val="001E23E8"/>
    <w:rsid w:val="001E2F2E"/>
    <w:rsid w:val="001E2F6C"/>
    <w:rsid w:val="001E32F1"/>
    <w:rsid w:val="001E35B5"/>
    <w:rsid w:val="001E36C3"/>
    <w:rsid w:val="001E43BF"/>
    <w:rsid w:val="001E4D98"/>
    <w:rsid w:val="001E51FD"/>
    <w:rsid w:val="001E59F8"/>
    <w:rsid w:val="001E60AD"/>
    <w:rsid w:val="001E6536"/>
    <w:rsid w:val="001E7148"/>
    <w:rsid w:val="001E78E4"/>
    <w:rsid w:val="001E7994"/>
    <w:rsid w:val="001E7A72"/>
    <w:rsid w:val="001E7DC4"/>
    <w:rsid w:val="001F01F7"/>
    <w:rsid w:val="001F045D"/>
    <w:rsid w:val="001F0858"/>
    <w:rsid w:val="001F15CB"/>
    <w:rsid w:val="001F173B"/>
    <w:rsid w:val="001F1BA3"/>
    <w:rsid w:val="001F1BB9"/>
    <w:rsid w:val="001F2481"/>
    <w:rsid w:val="001F31F5"/>
    <w:rsid w:val="001F3235"/>
    <w:rsid w:val="001F33BC"/>
    <w:rsid w:val="001F34D6"/>
    <w:rsid w:val="001F3601"/>
    <w:rsid w:val="001F384F"/>
    <w:rsid w:val="001F3959"/>
    <w:rsid w:val="001F3B74"/>
    <w:rsid w:val="001F3DA3"/>
    <w:rsid w:val="001F3DFC"/>
    <w:rsid w:val="001F4363"/>
    <w:rsid w:val="001F44C8"/>
    <w:rsid w:val="001F4B6A"/>
    <w:rsid w:val="001F4D76"/>
    <w:rsid w:val="001F51EC"/>
    <w:rsid w:val="001F53C6"/>
    <w:rsid w:val="001F65B6"/>
    <w:rsid w:val="001F6EBB"/>
    <w:rsid w:val="001F721F"/>
    <w:rsid w:val="001F77D5"/>
    <w:rsid w:val="001F7EDC"/>
    <w:rsid w:val="00200124"/>
    <w:rsid w:val="0020033C"/>
    <w:rsid w:val="00200670"/>
    <w:rsid w:val="00200EEA"/>
    <w:rsid w:val="00200FB2"/>
    <w:rsid w:val="002013C0"/>
    <w:rsid w:val="002014B8"/>
    <w:rsid w:val="0020169D"/>
    <w:rsid w:val="00201849"/>
    <w:rsid w:val="0020199C"/>
    <w:rsid w:val="00201FD8"/>
    <w:rsid w:val="0020214D"/>
    <w:rsid w:val="00202304"/>
    <w:rsid w:val="00202384"/>
    <w:rsid w:val="002024BC"/>
    <w:rsid w:val="00202566"/>
    <w:rsid w:val="00203888"/>
    <w:rsid w:val="00203918"/>
    <w:rsid w:val="0020395C"/>
    <w:rsid w:val="00203992"/>
    <w:rsid w:val="00203A02"/>
    <w:rsid w:val="00204097"/>
    <w:rsid w:val="0020429D"/>
    <w:rsid w:val="0020436F"/>
    <w:rsid w:val="002044CC"/>
    <w:rsid w:val="00204F48"/>
    <w:rsid w:val="00204FCC"/>
    <w:rsid w:val="00205BF2"/>
    <w:rsid w:val="00205F36"/>
    <w:rsid w:val="00206942"/>
    <w:rsid w:val="002071CD"/>
    <w:rsid w:val="0020729C"/>
    <w:rsid w:val="00207AD6"/>
    <w:rsid w:val="00207AF1"/>
    <w:rsid w:val="00207ECA"/>
    <w:rsid w:val="00210B36"/>
    <w:rsid w:val="00211160"/>
    <w:rsid w:val="002112FC"/>
    <w:rsid w:val="00211425"/>
    <w:rsid w:val="00211B03"/>
    <w:rsid w:val="00211CE9"/>
    <w:rsid w:val="002121DE"/>
    <w:rsid w:val="0021220D"/>
    <w:rsid w:val="0021231A"/>
    <w:rsid w:val="00212478"/>
    <w:rsid w:val="00212CBD"/>
    <w:rsid w:val="00212DE7"/>
    <w:rsid w:val="0021302D"/>
    <w:rsid w:val="002130BC"/>
    <w:rsid w:val="00213858"/>
    <w:rsid w:val="00213924"/>
    <w:rsid w:val="00213E87"/>
    <w:rsid w:val="0021425A"/>
    <w:rsid w:val="00214A75"/>
    <w:rsid w:val="00214C0F"/>
    <w:rsid w:val="00214DAA"/>
    <w:rsid w:val="00214FB1"/>
    <w:rsid w:val="002151E0"/>
    <w:rsid w:val="002153CD"/>
    <w:rsid w:val="00215B3B"/>
    <w:rsid w:val="00215BC1"/>
    <w:rsid w:val="00216869"/>
    <w:rsid w:val="002173B0"/>
    <w:rsid w:val="00217A7E"/>
    <w:rsid w:val="00217B63"/>
    <w:rsid w:val="00217E74"/>
    <w:rsid w:val="00220386"/>
    <w:rsid w:val="00220846"/>
    <w:rsid w:val="00220E1A"/>
    <w:rsid w:val="00220E78"/>
    <w:rsid w:val="002211BB"/>
    <w:rsid w:val="00222259"/>
    <w:rsid w:val="002223AB"/>
    <w:rsid w:val="002226F7"/>
    <w:rsid w:val="00222749"/>
    <w:rsid w:val="00222906"/>
    <w:rsid w:val="00222D48"/>
    <w:rsid w:val="0022357C"/>
    <w:rsid w:val="00223929"/>
    <w:rsid w:val="00223B38"/>
    <w:rsid w:val="00223B62"/>
    <w:rsid w:val="00224217"/>
    <w:rsid w:val="002243E0"/>
    <w:rsid w:val="00224422"/>
    <w:rsid w:val="00224972"/>
    <w:rsid w:val="00224A51"/>
    <w:rsid w:val="00224AEE"/>
    <w:rsid w:val="00224C64"/>
    <w:rsid w:val="00224CFC"/>
    <w:rsid w:val="00225B21"/>
    <w:rsid w:val="00225CBC"/>
    <w:rsid w:val="00226647"/>
    <w:rsid w:val="002267D9"/>
    <w:rsid w:val="00226A80"/>
    <w:rsid w:val="00227765"/>
    <w:rsid w:val="00227850"/>
    <w:rsid w:val="002278D6"/>
    <w:rsid w:val="002279B5"/>
    <w:rsid w:val="00227AC8"/>
    <w:rsid w:val="00227F05"/>
    <w:rsid w:val="002303F9"/>
    <w:rsid w:val="00230C51"/>
    <w:rsid w:val="00230CDA"/>
    <w:rsid w:val="0023100E"/>
    <w:rsid w:val="002317D8"/>
    <w:rsid w:val="00231839"/>
    <w:rsid w:val="00231D52"/>
    <w:rsid w:val="0023220D"/>
    <w:rsid w:val="002323B6"/>
    <w:rsid w:val="0023263E"/>
    <w:rsid w:val="0023276B"/>
    <w:rsid w:val="00232859"/>
    <w:rsid w:val="00232AC6"/>
    <w:rsid w:val="00232BD4"/>
    <w:rsid w:val="00234865"/>
    <w:rsid w:val="00234B82"/>
    <w:rsid w:val="00234C9E"/>
    <w:rsid w:val="00235AD4"/>
    <w:rsid w:val="00235B16"/>
    <w:rsid w:val="00235ED3"/>
    <w:rsid w:val="00235ED9"/>
    <w:rsid w:val="00235F9F"/>
    <w:rsid w:val="00236067"/>
    <w:rsid w:val="00236078"/>
    <w:rsid w:val="00236397"/>
    <w:rsid w:val="002377C0"/>
    <w:rsid w:val="00237E9B"/>
    <w:rsid w:val="002401AB"/>
    <w:rsid w:val="00240D76"/>
    <w:rsid w:val="00240E2F"/>
    <w:rsid w:val="00241064"/>
    <w:rsid w:val="00241522"/>
    <w:rsid w:val="002415CA"/>
    <w:rsid w:val="00241849"/>
    <w:rsid w:val="00241869"/>
    <w:rsid w:val="0024197B"/>
    <w:rsid w:val="00241FD8"/>
    <w:rsid w:val="0024217C"/>
    <w:rsid w:val="002424D3"/>
    <w:rsid w:val="00242573"/>
    <w:rsid w:val="0024259F"/>
    <w:rsid w:val="00242D74"/>
    <w:rsid w:val="00242F22"/>
    <w:rsid w:val="002439F2"/>
    <w:rsid w:val="00243AFA"/>
    <w:rsid w:val="002441C4"/>
    <w:rsid w:val="002442CB"/>
    <w:rsid w:val="002443A1"/>
    <w:rsid w:val="00244700"/>
    <w:rsid w:val="00244A76"/>
    <w:rsid w:val="00244CDC"/>
    <w:rsid w:val="00244D33"/>
    <w:rsid w:val="00244DC2"/>
    <w:rsid w:val="002452EB"/>
    <w:rsid w:val="00245321"/>
    <w:rsid w:val="0024550F"/>
    <w:rsid w:val="00245668"/>
    <w:rsid w:val="00245788"/>
    <w:rsid w:val="002457AA"/>
    <w:rsid w:val="00245917"/>
    <w:rsid w:val="0024593C"/>
    <w:rsid w:val="00246991"/>
    <w:rsid w:val="002469AE"/>
    <w:rsid w:val="002470C2"/>
    <w:rsid w:val="0024717E"/>
    <w:rsid w:val="002471A2"/>
    <w:rsid w:val="00247646"/>
    <w:rsid w:val="00247B82"/>
    <w:rsid w:val="002502A2"/>
    <w:rsid w:val="00250468"/>
    <w:rsid w:val="002505F9"/>
    <w:rsid w:val="002506BE"/>
    <w:rsid w:val="00250C55"/>
    <w:rsid w:val="00250EAA"/>
    <w:rsid w:val="00250FF3"/>
    <w:rsid w:val="00251215"/>
    <w:rsid w:val="00251BFE"/>
    <w:rsid w:val="002527D9"/>
    <w:rsid w:val="00252A55"/>
    <w:rsid w:val="00252D3F"/>
    <w:rsid w:val="0025303F"/>
    <w:rsid w:val="002531A0"/>
    <w:rsid w:val="00253235"/>
    <w:rsid w:val="00253572"/>
    <w:rsid w:val="00253988"/>
    <w:rsid w:val="002545D7"/>
    <w:rsid w:val="00254705"/>
    <w:rsid w:val="00254DA1"/>
    <w:rsid w:val="002552F7"/>
    <w:rsid w:val="002554B7"/>
    <w:rsid w:val="002555CF"/>
    <w:rsid w:val="0025589C"/>
    <w:rsid w:val="002558AC"/>
    <w:rsid w:val="00255A5D"/>
    <w:rsid w:val="002560A9"/>
    <w:rsid w:val="002561BE"/>
    <w:rsid w:val="002570A7"/>
    <w:rsid w:val="0025717E"/>
    <w:rsid w:val="00257197"/>
    <w:rsid w:val="002574CE"/>
    <w:rsid w:val="0025763E"/>
    <w:rsid w:val="00257724"/>
    <w:rsid w:val="00257AE6"/>
    <w:rsid w:val="002603AB"/>
    <w:rsid w:val="0026065D"/>
    <w:rsid w:val="002608FE"/>
    <w:rsid w:val="00260AF5"/>
    <w:rsid w:val="00260E36"/>
    <w:rsid w:val="0026183A"/>
    <w:rsid w:val="00261A2E"/>
    <w:rsid w:val="00262281"/>
    <w:rsid w:val="00262796"/>
    <w:rsid w:val="002629E2"/>
    <w:rsid w:val="00262FC3"/>
    <w:rsid w:val="002630A9"/>
    <w:rsid w:val="00263269"/>
    <w:rsid w:val="0026347A"/>
    <w:rsid w:val="002641E6"/>
    <w:rsid w:val="00265531"/>
    <w:rsid w:val="002655AD"/>
    <w:rsid w:val="00266288"/>
    <w:rsid w:val="00266427"/>
    <w:rsid w:val="00266483"/>
    <w:rsid w:val="002666AF"/>
    <w:rsid w:val="00266BE7"/>
    <w:rsid w:val="00266CC4"/>
    <w:rsid w:val="00266E4A"/>
    <w:rsid w:val="00267098"/>
    <w:rsid w:val="0026722E"/>
    <w:rsid w:val="00267402"/>
    <w:rsid w:val="00267665"/>
    <w:rsid w:val="0026769B"/>
    <w:rsid w:val="00267E53"/>
    <w:rsid w:val="00267FB0"/>
    <w:rsid w:val="00270265"/>
    <w:rsid w:val="0027047B"/>
    <w:rsid w:val="00271036"/>
    <w:rsid w:val="002717AD"/>
    <w:rsid w:val="00271829"/>
    <w:rsid w:val="00271952"/>
    <w:rsid w:val="00271FAA"/>
    <w:rsid w:val="0027228F"/>
    <w:rsid w:val="00272549"/>
    <w:rsid w:val="002727AA"/>
    <w:rsid w:val="00272F4A"/>
    <w:rsid w:val="00273108"/>
    <w:rsid w:val="002732EE"/>
    <w:rsid w:val="002740C7"/>
    <w:rsid w:val="00274201"/>
    <w:rsid w:val="0027455D"/>
    <w:rsid w:val="00274E2E"/>
    <w:rsid w:val="00274F84"/>
    <w:rsid w:val="002750E0"/>
    <w:rsid w:val="002751DA"/>
    <w:rsid w:val="002757FA"/>
    <w:rsid w:val="00275935"/>
    <w:rsid w:val="00275A33"/>
    <w:rsid w:val="00275BCC"/>
    <w:rsid w:val="00275F1F"/>
    <w:rsid w:val="0027667E"/>
    <w:rsid w:val="00276B82"/>
    <w:rsid w:val="00276B83"/>
    <w:rsid w:val="00276D23"/>
    <w:rsid w:val="00276E76"/>
    <w:rsid w:val="00277032"/>
    <w:rsid w:val="002774AE"/>
    <w:rsid w:val="002776B2"/>
    <w:rsid w:val="00277A79"/>
    <w:rsid w:val="00277BEE"/>
    <w:rsid w:val="00280A9C"/>
    <w:rsid w:val="00280C66"/>
    <w:rsid w:val="002813DF"/>
    <w:rsid w:val="00281598"/>
    <w:rsid w:val="00281847"/>
    <w:rsid w:val="00281850"/>
    <w:rsid w:val="002818C1"/>
    <w:rsid w:val="0028190E"/>
    <w:rsid w:val="0028206D"/>
    <w:rsid w:val="002825B0"/>
    <w:rsid w:val="002830FE"/>
    <w:rsid w:val="002831F6"/>
    <w:rsid w:val="00283678"/>
    <w:rsid w:val="00284107"/>
    <w:rsid w:val="002841F2"/>
    <w:rsid w:val="00284FB6"/>
    <w:rsid w:val="002853C0"/>
    <w:rsid w:val="0028587B"/>
    <w:rsid w:val="00286353"/>
    <w:rsid w:val="002865F0"/>
    <w:rsid w:val="002876BE"/>
    <w:rsid w:val="00290349"/>
    <w:rsid w:val="00290378"/>
    <w:rsid w:val="00290548"/>
    <w:rsid w:val="00290AD5"/>
    <w:rsid w:val="002910FE"/>
    <w:rsid w:val="00291181"/>
    <w:rsid w:val="002915D6"/>
    <w:rsid w:val="00291731"/>
    <w:rsid w:val="00291EA9"/>
    <w:rsid w:val="00292689"/>
    <w:rsid w:val="002936F7"/>
    <w:rsid w:val="002937B6"/>
    <w:rsid w:val="0029399B"/>
    <w:rsid w:val="0029443A"/>
    <w:rsid w:val="0029452D"/>
    <w:rsid w:val="002948FB"/>
    <w:rsid w:val="00294BAD"/>
    <w:rsid w:val="00294CDA"/>
    <w:rsid w:val="00294FF5"/>
    <w:rsid w:val="002950F3"/>
    <w:rsid w:val="00295262"/>
    <w:rsid w:val="00295A25"/>
    <w:rsid w:val="002963DF"/>
    <w:rsid w:val="002974C4"/>
    <w:rsid w:val="002974D9"/>
    <w:rsid w:val="00297728"/>
    <w:rsid w:val="002A063D"/>
    <w:rsid w:val="002A0DCC"/>
    <w:rsid w:val="002A100F"/>
    <w:rsid w:val="002A115D"/>
    <w:rsid w:val="002A1428"/>
    <w:rsid w:val="002A2308"/>
    <w:rsid w:val="002A2B46"/>
    <w:rsid w:val="002A2CE8"/>
    <w:rsid w:val="002A350F"/>
    <w:rsid w:val="002A43E6"/>
    <w:rsid w:val="002A44BE"/>
    <w:rsid w:val="002A4739"/>
    <w:rsid w:val="002A47D0"/>
    <w:rsid w:val="002A48E7"/>
    <w:rsid w:val="002A56F5"/>
    <w:rsid w:val="002A5EDE"/>
    <w:rsid w:val="002A640C"/>
    <w:rsid w:val="002A6A37"/>
    <w:rsid w:val="002A7499"/>
    <w:rsid w:val="002A7634"/>
    <w:rsid w:val="002A7D29"/>
    <w:rsid w:val="002B0126"/>
    <w:rsid w:val="002B04CB"/>
    <w:rsid w:val="002B064E"/>
    <w:rsid w:val="002B0E5B"/>
    <w:rsid w:val="002B133C"/>
    <w:rsid w:val="002B17B8"/>
    <w:rsid w:val="002B18F8"/>
    <w:rsid w:val="002B1D01"/>
    <w:rsid w:val="002B23ED"/>
    <w:rsid w:val="002B2A1E"/>
    <w:rsid w:val="002B33EF"/>
    <w:rsid w:val="002B3A97"/>
    <w:rsid w:val="002B3B51"/>
    <w:rsid w:val="002B3F18"/>
    <w:rsid w:val="002B3F3F"/>
    <w:rsid w:val="002B4239"/>
    <w:rsid w:val="002B48D7"/>
    <w:rsid w:val="002B53DF"/>
    <w:rsid w:val="002B5DEE"/>
    <w:rsid w:val="002B5FE8"/>
    <w:rsid w:val="002B6257"/>
    <w:rsid w:val="002B65EE"/>
    <w:rsid w:val="002B6975"/>
    <w:rsid w:val="002B6ADA"/>
    <w:rsid w:val="002B6FFB"/>
    <w:rsid w:val="002B707A"/>
    <w:rsid w:val="002B7188"/>
    <w:rsid w:val="002C0085"/>
    <w:rsid w:val="002C017E"/>
    <w:rsid w:val="002C0505"/>
    <w:rsid w:val="002C095F"/>
    <w:rsid w:val="002C1148"/>
    <w:rsid w:val="002C1359"/>
    <w:rsid w:val="002C160C"/>
    <w:rsid w:val="002C2958"/>
    <w:rsid w:val="002C2D1C"/>
    <w:rsid w:val="002C2E46"/>
    <w:rsid w:val="002C3280"/>
    <w:rsid w:val="002C35E8"/>
    <w:rsid w:val="002C3AB6"/>
    <w:rsid w:val="002C3B17"/>
    <w:rsid w:val="002C3BCD"/>
    <w:rsid w:val="002C4076"/>
    <w:rsid w:val="002C44DA"/>
    <w:rsid w:val="002C4E5B"/>
    <w:rsid w:val="002C4FCA"/>
    <w:rsid w:val="002C5751"/>
    <w:rsid w:val="002C5B12"/>
    <w:rsid w:val="002C6433"/>
    <w:rsid w:val="002C66C0"/>
    <w:rsid w:val="002C7055"/>
    <w:rsid w:val="002C7185"/>
    <w:rsid w:val="002C75F7"/>
    <w:rsid w:val="002D0466"/>
    <w:rsid w:val="002D0788"/>
    <w:rsid w:val="002D0BD7"/>
    <w:rsid w:val="002D0D98"/>
    <w:rsid w:val="002D15B7"/>
    <w:rsid w:val="002D1922"/>
    <w:rsid w:val="002D1E31"/>
    <w:rsid w:val="002D1E6B"/>
    <w:rsid w:val="002D2053"/>
    <w:rsid w:val="002D21AC"/>
    <w:rsid w:val="002D2CCA"/>
    <w:rsid w:val="002D30B4"/>
    <w:rsid w:val="002D31F5"/>
    <w:rsid w:val="002D323A"/>
    <w:rsid w:val="002D32CD"/>
    <w:rsid w:val="002D3325"/>
    <w:rsid w:val="002D3B90"/>
    <w:rsid w:val="002D4253"/>
    <w:rsid w:val="002D4547"/>
    <w:rsid w:val="002D4562"/>
    <w:rsid w:val="002D4687"/>
    <w:rsid w:val="002D51A4"/>
    <w:rsid w:val="002D51F5"/>
    <w:rsid w:val="002D522B"/>
    <w:rsid w:val="002D5324"/>
    <w:rsid w:val="002D562C"/>
    <w:rsid w:val="002D5661"/>
    <w:rsid w:val="002D56D7"/>
    <w:rsid w:val="002D579C"/>
    <w:rsid w:val="002D5C14"/>
    <w:rsid w:val="002D6055"/>
    <w:rsid w:val="002D62B1"/>
    <w:rsid w:val="002D6AE7"/>
    <w:rsid w:val="002D6E03"/>
    <w:rsid w:val="002D6EBA"/>
    <w:rsid w:val="002D71CB"/>
    <w:rsid w:val="002D77B6"/>
    <w:rsid w:val="002D7832"/>
    <w:rsid w:val="002D7E6C"/>
    <w:rsid w:val="002E0741"/>
    <w:rsid w:val="002E076C"/>
    <w:rsid w:val="002E0E96"/>
    <w:rsid w:val="002E1BDA"/>
    <w:rsid w:val="002E1CED"/>
    <w:rsid w:val="002E2575"/>
    <w:rsid w:val="002E2784"/>
    <w:rsid w:val="002E2918"/>
    <w:rsid w:val="002E2AB9"/>
    <w:rsid w:val="002E2B3D"/>
    <w:rsid w:val="002E31A7"/>
    <w:rsid w:val="002E37A0"/>
    <w:rsid w:val="002E38A3"/>
    <w:rsid w:val="002E3E47"/>
    <w:rsid w:val="002E4231"/>
    <w:rsid w:val="002E445D"/>
    <w:rsid w:val="002E4546"/>
    <w:rsid w:val="002E4783"/>
    <w:rsid w:val="002E4B48"/>
    <w:rsid w:val="002E4C52"/>
    <w:rsid w:val="002E5516"/>
    <w:rsid w:val="002E597F"/>
    <w:rsid w:val="002E5CD7"/>
    <w:rsid w:val="002E62E1"/>
    <w:rsid w:val="002E6425"/>
    <w:rsid w:val="002E67C8"/>
    <w:rsid w:val="002E6C1F"/>
    <w:rsid w:val="002E72D1"/>
    <w:rsid w:val="002E7410"/>
    <w:rsid w:val="002E77F7"/>
    <w:rsid w:val="002E7B99"/>
    <w:rsid w:val="002E7D1E"/>
    <w:rsid w:val="002E7D80"/>
    <w:rsid w:val="002E7EF2"/>
    <w:rsid w:val="002E7FFB"/>
    <w:rsid w:val="002F019F"/>
    <w:rsid w:val="002F0587"/>
    <w:rsid w:val="002F0A28"/>
    <w:rsid w:val="002F0C83"/>
    <w:rsid w:val="002F0CF0"/>
    <w:rsid w:val="002F0E85"/>
    <w:rsid w:val="002F127D"/>
    <w:rsid w:val="002F1299"/>
    <w:rsid w:val="002F1756"/>
    <w:rsid w:val="002F208D"/>
    <w:rsid w:val="002F2598"/>
    <w:rsid w:val="002F2A1D"/>
    <w:rsid w:val="002F2D00"/>
    <w:rsid w:val="002F2DCC"/>
    <w:rsid w:val="002F4322"/>
    <w:rsid w:val="002F47E2"/>
    <w:rsid w:val="002F498B"/>
    <w:rsid w:val="002F4A82"/>
    <w:rsid w:val="002F4DDE"/>
    <w:rsid w:val="002F4E48"/>
    <w:rsid w:val="002F56AB"/>
    <w:rsid w:val="002F650E"/>
    <w:rsid w:val="002F6676"/>
    <w:rsid w:val="002F67E7"/>
    <w:rsid w:val="002F69B3"/>
    <w:rsid w:val="002F72A2"/>
    <w:rsid w:val="002F77B6"/>
    <w:rsid w:val="002F7B5D"/>
    <w:rsid w:val="002F7D19"/>
    <w:rsid w:val="003005E3"/>
    <w:rsid w:val="00300914"/>
    <w:rsid w:val="00300918"/>
    <w:rsid w:val="00300A11"/>
    <w:rsid w:val="00300A22"/>
    <w:rsid w:val="00300C2C"/>
    <w:rsid w:val="00300CAE"/>
    <w:rsid w:val="00300CE2"/>
    <w:rsid w:val="00300F5A"/>
    <w:rsid w:val="003010BF"/>
    <w:rsid w:val="00301D35"/>
    <w:rsid w:val="00301E79"/>
    <w:rsid w:val="00302343"/>
    <w:rsid w:val="00302702"/>
    <w:rsid w:val="003027A0"/>
    <w:rsid w:val="003027D1"/>
    <w:rsid w:val="003027E7"/>
    <w:rsid w:val="003029C5"/>
    <w:rsid w:val="00302B37"/>
    <w:rsid w:val="00302FA7"/>
    <w:rsid w:val="00303094"/>
    <w:rsid w:val="00303331"/>
    <w:rsid w:val="0030349B"/>
    <w:rsid w:val="00303C53"/>
    <w:rsid w:val="00303FA7"/>
    <w:rsid w:val="0030405D"/>
    <w:rsid w:val="003046F7"/>
    <w:rsid w:val="00304D1C"/>
    <w:rsid w:val="00304DAC"/>
    <w:rsid w:val="00305010"/>
    <w:rsid w:val="0030552A"/>
    <w:rsid w:val="003056C8"/>
    <w:rsid w:val="00305F6D"/>
    <w:rsid w:val="003063FD"/>
    <w:rsid w:val="00306700"/>
    <w:rsid w:val="00306801"/>
    <w:rsid w:val="00306913"/>
    <w:rsid w:val="00307374"/>
    <w:rsid w:val="003073CD"/>
    <w:rsid w:val="00307513"/>
    <w:rsid w:val="00307BEB"/>
    <w:rsid w:val="00307D19"/>
    <w:rsid w:val="00307D4D"/>
    <w:rsid w:val="0031032F"/>
    <w:rsid w:val="003118E9"/>
    <w:rsid w:val="00311FD7"/>
    <w:rsid w:val="00312267"/>
    <w:rsid w:val="00312375"/>
    <w:rsid w:val="0031246A"/>
    <w:rsid w:val="00312756"/>
    <w:rsid w:val="00312838"/>
    <w:rsid w:val="003129A2"/>
    <w:rsid w:val="003131F1"/>
    <w:rsid w:val="003132ED"/>
    <w:rsid w:val="0031330A"/>
    <w:rsid w:val="0031376B"/>
    <w:rsid w:val="00313817"/>
    <w:rsid w:val="00313A5C"/>
    <w:rsid w:val="00313FDF"/>
    <w:rsid w:val="0031446C"/>
    <w:rsid w:val="00314CFE"/>
    <w:rsid w:val="003151DF"/>
    <w:rsid w:val="00315709"/>
    <w:rsid w:val="00315C45"/>
    <w:rsid w:val="00316212"/>
    <w:rsid w:val="00316AA7"/>
    <w:rsid w:val="00316B7C"/>
    <w:rsid w:val="00316ED3"/>
    <w:rsid w:val="00317389"/>
    <w:rsid w:val="0031741E"/>
    <w:rsid w:val="00317C42"/>
    <w:rsid w:val="003203FB"/>
    <w:rsid w:val="00320D84"/>
    <w:rsid w:val="00321CB9"/>
    <w:rsid w:val="00321FAA"/>
    <w:rsid w:val="00322326"/>
    <w:rsid w:val="0032239B"/>
    <w:rsid w:val="003224D7"/>
    <w:rsid w:val="00322983"/>
    <w:rsid w:val="00322B54"/>
    <w:rsid w:val="00322CAF"/>
    <w:rsid w:val="00322E6D"/>
    <w:rsid w:val="00322F00"/>
    <w:rsid w:val="00323948"/>
    <w:rsid w:val="00323A51"/>
    <w:rsid w:val="00323A83"/>
    <w:rsid w:val="00324219"/>
    <w:rsid w:val="0032421F"/>
    <w:rsid w:val="003244DF"/>
    <w:rsid w:val="00325269"/>
    <w:rsid w:val="00325876"/>
    <w:rsid w:val="00325995"/>
    <w:rsid w:val="00326811"/>
    <w:rsid w:val="00327117"/>
    <w:rsid w:val="003271BA"/>
    <w:rsid w:val="00330655"/>
    <w:rsid w:val="00330B3A"/>
    <w:rsid w:val="00330C2C"/>
    <w:rsid w:val="00331720"/>
    <w:rsid w:val="00331A06"/>
    <w:rsid w:val="00331A6D"/>
    <w:rsid w:val="00331BCE"/>
    <w:rsid w:val="00331D5D"/>
    <w:rsid w:val="00332548"/>
    <w:rsid w:val="003327D2"/>
    <w:rsid w:val="00332942"/>
    <w:rsid w:val="00332BC9"/>
    <w:rsid w:val="00332D54"/>
    <w:rsid w:val="0033309C"/>
    <w:rsid w:val="003333C6"/>
    <w:rsid w:val="003334B9"/>
    <w:rsid w:val="00333ED3"/>
    <w:rsid w:val="0033400E"/>
    <w:rsid w:val="00334361"/>
    <w:rsid w:val="00334567"/>
    <w:rsid w:val="00335717"/>
    <w:rsid w:val="00336245"/>
    <w:rsid w:val="0033638B"/>
    <w:rsid w:val="00336524"/>
    <w:rsid w:val="00336775"/>
    <w:rsid w:val="0033681C"/>
    <w:rsid w:val="00336A01"/>
    <w:rsid w:val="0033742E"/>
    <w:rsid w:val="00337B25"/>
    <w:rsid w:val="003400D7"/>
    <w:rsid w:val="00340A4E"/>
    <w:rsid w:val="00340C7C"/>
    <w:rsid w:val="00341363"/>
    <w:rsid w:val="003414D7"/>
    <w:rsid w:val="00341515"/>
    <w:rsid w:val="00341FA8"/>
    <w:rsid w:val="00342013"/>
    <w:rsid w:val="00342064"/>
    <w:rsid w:val="00342955"/>
    <w:rsid w:val="00342B0C"/>
    <w:rsid w:val="00342F78"/>
    <w:rsid w:val="003447EC"/>
    <w:rsid w:val="0034480E"/>
    <w:rsid w:val="00344829"/>
    <w:rsid w:val="003449EA"/>
    <w:rsid w:val="003464A2"/>
    <w:rsid w:val="00346611"/>
    <w:rsid w:val="00347209"/>
    <w:rsid w:val="00347DFC"/>
    <w:rsid w:val="00350058"/>
    <w:rsid w:val="0035018B"/>
    <w:rsid w:val="0035021C"/>
    <w:rsid w:val="00350280"/>
    <w:rsid w:val="003503C2"/>
    <w:rsid w:val="00350501"/>
    <w:rsid w:val="00350A1A"/>
    <w:rsid w:val="00350D32"/>
    <w:rsid w:val="00350D4E"/>
    <w:rsid w:val="0035130D"/>
    <w:rsid w:val="00351AA0"/>
    <w:rsid w:val="0035238D"/>
    <w:rsid w:val="003526C8"/>
    <w:rsid w:val="00352710"/>
    <w:rsid w:val="00352907"/>
    <w:rsid w:val="0035298D"/>
    <w:rsid w:val="003529DA"/>
    <w:rsid w:val="00352CEE"/>
    <w:rsid w:val="00353035"/>
    <w:rsid w:val="0035323E"/>
    <w:rsid w:val="0035376B"/>
    <w:rsid w:val="00353BBC"/>
    <w:rsid w:val="00353BD2"/>
    <w:rsid w:val="00354473"/>
    <w:rsid w:val="00354549"/>
    <w:rsid w:val="003547A9"/>
    <w:rsid w:val="003548D1"/>
    <w:rsid w:val="0035533E"/>
    <w:rsid w:val="0035567B"/>
    <w:rsid w:val="003560C1"/>
    <w:rsid w:val="00356580"/>
    <w:rsid w:val="003568DB"/>
    <w:rsid w:val="00356AF0"/>
    <w:rsid w:val="00356E87"/>
    <w:rsid w:val="0035767A"/>
    <w:rsid w:val="00357B7D"/>
    <w:rsid w:val="00360CD0"/>
    <w:rsid w:val="003610AF"/>
    <w:rsid w:val="00361617"/>
    <w:rsid w:val="00361B01"/>
    <w:rsid w:val="003620BA"/>
    <w:rsid w:val="00363240"/>
    <w:rsid w:val="0036334C"/>
    <w:rsid w:val="003636C3"/>
    <w:rsid w:val="00363A93"/>
    <w:rsid w:val="00363C4A"/>
    <w:rsid w:val="00364140"/>
    <w:rsid w:val="003643A8"/>
    <w:rsid w:val="003646F1"/>
    <w:rsid w:val="00364B7C"/>
    <w:rsid w:val="0036504C"/>
    <w:rsid w:val="00365140"/>
    <w:rsid w:val="00365421"/>
    <w:rsid w:val="00365485"/>
    <w:rsid w:val="00365524"/>
    <w:rsid w:val="00365579"/>
    <w:rsid w:val="00365839"/>
    <w:rsid w:val="00365FC6"/>
    <w:rsid w:val="00366050"/>
    <w:rsid w:val="00366464"/>
    <w:rsid w:val="003667F7"/>
    <w:rsid w:val="003670AE"/>
    <w:rsid w:val="0036755D"/>
    <w:rsid w:val="00367906"/>
    <w:rsid w:val="00370AB3"/>
    <w:rsid w:val="00370E8B"/>
    <w:rsid w:val="00371044"/>
    <w:rsid w:val="0037164C"/>
    <w:rsid w:val="00371B06"/>
    <w:rsid w:val="00371BDA"/>
    <w:rsid w:val="00371D2F"/>
    <w:rsid w:val="00371EFC"/>
    <w:rsid w:val="00373D3A"/>
    <w:rsid w:val="003742D7"/>
    <w:rsid w:val="003744F2"/>
    <w:rsid w:val="003744F6"/>
    <w:rsid w:val="00374635"/>
    <w:rsid w:val="00374BA5"/>
    <w:rsid w:val="00374BEE"/>
    <w:rsid w:val="00374C8E"/>
    <w:rsid w:val="00374D0D"/>
    <w:rsid w:val="00374F53"/>
    <w:rsid w:val="0037511F"/>
    <w:rsid w:val="00375909"/>
    <w:rsid w:val="00375DEC"/>
    <w:rsid w:val="0037665A"/>
    <w:rsid w:val="00376A29"/>
    <w:rsid w:val="00376E54"/>
    <w:rsid w:val="003776D4"/>
    <w:rsid w:val="00377748"/>
    <w:rsid w:val="00377B17"/>
    <w:rsid w:val="00377D2A"/>
    <w:rsid w:val="0038035F"/>
    <w:rsid w:val="003805BB"/>
    <w:rsid w:val="00380751"/>
    <w:rsid w:val="0038085D"/>
    <w:rsid w:val="00380919"/>
    <w:rsid w:val="00380E79"/>
    <w:rsid w:val="0038110B"/>
    <w:rsid w:val="003814D5"/>
    <w:rsid w:val="00381762"/>
    <w:rsid w:val="003824D4"/>
    <w:rsid w:val="00382745"/>
    <w:rsid w:val="00382E7D"/>
    <w:rsid w:val="0038499D"/>
    <w:rsid w:val="003849BE"/>
    <w:rsid w:val="00384F31"/>
    <w:rsid w:val="00385187"/>
    <w:rsid w:val="0038527F"/>
    <w:rsid w:val="0038566E"/>
    <w:rsid w:val="00385871"/>
    <w:rsid w:val="003858DF"/>
    <w:rsid w:val="003859D0"/>
    <w:rsid w:val="00385CAD"/>
    <w:rsid w:val="00385D31"/>
    <w:rsid w:val="003861ED"/>
    <w:rsid w:val="00386576"/>
    <w:rsid w:val="0038691C"/>
    <w:rsid w:val="00386EEB"/>
    <w:rsid w:val="00386F7D"/>
    <w:rsid w:val="003879E3"/>
    <w:rsid w:val="00387B52"/>
    <w:rsid w:val="00390669"/>
    <w:rsid w:val="003906FC"/>
    <w:rsid w:val="00390D0A"/>
    <w:rsid w:val="00390F0A"/>
    <w:rsid w:val="00391077"/>
    <w:rsid w:val="00391A10"/>
    <w:rsid w:val="00391C0F"/>
    <w:rsid w:val="00391F7D"/>
    <w:rsid w:val="003922D3"/>
    <w:rsid w:val="003925AE"/>
    <w:rsid w:val="0039265D"/>
    <w:rsid w:val="0039297D"/>
    <w:rsid w:val="00392FC3"/>
    <w:rsid w:val="00393136"/>
    <w:rsid w:val="00393510"/>
    <w:rsid w:val="0039369E"/>
    <w:rsid w:val="003939ED"/>
    <w:rsid w:val="00393C7C"/>
    <w:rsid w:val="003946AC"/>
    <w:rsid w:val="00394EF7"/>
    <w:rsid w:val="00395C90"/>
    <w:rsid w:val="003960A3"/>
    <w:rsid w:val="0039663C"/>
    <w:rsid w:val="003967C4"/>
    <w:rsid w:val="00396FD2"/>
    <w:rsid w:val="0039706F"/>
    <w:rsid w:val="003971D9"/>
    <w:rsid w:val="00397455"/>
    <w:rsid w:val="00397C24"/>
    <w:rsid w:val="00397E34"/>
    <w:rsid w:val="003A0548"/>
    <w:rsid w:val="003A073A"/>
    <w:rsid w:val="003A0B75"/>
    <w:rsid w:val="003A1261"/>
    <w:rsid w:val="003A194B"/>
    <w:rsid w:val="003A19D4"/>
    <w:rsid w:val="003A2683"/>
    <w:rsid w:val="003A2D31"/>
    <w:rsid w:val="003A2F51"/>
    <w:rsid w:val="003A2F89"/>
    <w:rsid w:val="003A35C9"/>
    <w:rsid w:val="003A3850"/>
    <w:rsid w:val="003A40AD"/>
    <w:rsid w:val="003A4243"/>
    <w:rsid w:val="003A4264"/>
    <w:rsid w:val="003A4590"/>
    <w:rsid w:val="003A48EA"/>
    <w:rsid w:val="003A4CC2"/>
    <w:rsid w:val="003A5267"/>
    <w:rsid w:val="003A527B"/>
    <w:rsid w:val="003A56B6"/>
    <w:rsid w:val="003A59D8"/>
    <w:rsid w:val="003A5D5A"/>
    <w:rsid w:val="003A7821"/>
    <w:rsid w:val="003A7A8B"/>
    <w:rsid w:val="003A7C1A"/>
    <w:rsid w:val="003B04F8"/>
    <w:rsid w:val="003B0796"/>
    <w:rsid w:val="003B09E2"/>
    <w:rsid w:val="003B13F0"/>
    <w:rsid w:val="003B1674"/>
    <w:rsid w:val="003B1851"/>
    <w:rsid w:val="003B1E7C"/>
    <w:rsid w:val="003B2A87"/>
    <w:rsid w:val="003B3B77"/>
    <w:rsid w:val="003B3E90"/>
    <w:rsid w:val="003B3FA0"/>
    <w:rsid w:val="003B40AD"/>
    <w:rsid w:val="003B40C8"/>
    <w:rsid w:val="003B4253"/>
    <w:rsid w:val="003B42B1"/>
    <w:rsid w:val="003B478A"/>
    <w:rsid w:val="003B4C38"/>
    <w:rsid w:val="003B53C0"/>
    <w:rsid w:val="003B54AB"/>
    <w:rsid w:val="003B5569"/>
    <w:rsid w:val="003B5768"/>
    <w:rsid w:val="003B59EB"/>
    <w:rsid w:val="003B5C6B"/>
    <w:rsid w:val="003B5F34"/>
    <w:rsid w:val="003B604C"/>
    <w:rsid w:val="003B60F2"/>
    <w:rsid w:val="003B64F3"/>
    <w:rsid w:val="003B6A0D"/>
    <w:rsid w:val="003B6C2E"/>
    <w:rsid w:val="003B6E8E"/>
    <w:rsid w:val="003B6F5A"/>
    <w:rsid w:val="003B77D0"/>
    <w:rsid w:val="003B7864"/>
    <w:rsid w:val="003B7A37"/>
    <w:rsid w:val="003B7F4E"/>
    <w:rsid w:val="003C0173"/>
    <w:rsid w:val="003C04AD"/>
    <w:rsid w:val="003C066A"/>
    <w:rsid w:val="003C07D9"/>
    <w:rsid w:val="003C0BF6"/>
    <w:rsid w:val="003C0F32"/>
    <w:rsid w:val="003C10BA"/>
    <w:rsid w:val="003C229C"/>
    <w:rsid w:val="003C22F7"/>
    <w:rsid w:val="003C2E0E"/>
    <w:rsid w:val="003C325C"/>
    <w:rsid w:val="003C34E5"/>
    <w:rsid w:val="003C3570"/>
    <w:rsid w:val="003C3782"/>
    <w:rsid w:val="003C3E2C"/>
    <w:rsid w:val="003C3F2C"/>
    <w:rsid w:val="003C45DE"/>
    <w:rsid w:val="003C50A8"/>
    <w:rsid w:val="003C5C3F"/>
    <w:rsid w:val="003C5E4B"/>
    <w:rsid w:val="003C625B"/>
    <w:rsid w:val="003C62A0"/>
    <w:rsid w:val="003C65F2"/>
    <w:rsid w:val="003C68D0"/>
    <w:rsid w:val="003C6A85"/>
    <w:rsid w:val="003C732A"/>
    <w:rsid w:val="003C7904"/>
    <w:rsid w:val="003C7DBA"/>
    <w:rsid w:val="003D00A4"/>
    <w:rsid w:val="003D02FB"/>
    <w:rsid w:val="003D045D"/>
    <w:rsid w:val="003D04EE"/>
    <w:rsid w:val="003D0582"/>
    <w:rsid w:val="003D12BC"/>
    <w:rsid w:val="003D159E"/>
    <w:rsid w:val="003D1874"/>
    <w:rsid w:val="003D1994"/>
    <w:rsid w:val="003D1C73"/>
    <w:rsid w:val="003D2055"/>
    <w:rsid w:val="003D2D7F"/>
    <w:rsid w:val="003D2F09"/>
    <w:rsid w:val="003D2F6E"/>
    <w:rsid w:val="003D3ADB"/>
    <w:rsid w:val="003D551C"/>
    <w:rsid w:val="003D568D"/>
    <w:rsid w:val="003D56EB"/>
    <w:rsid w:val="003D5762"/>
    <w:rsid w:val="003D61D8"/>
    <w:rsid w:val="003D66A0"/>
    <w:rsid w:val="003D6B28"/>
    <w:rsid w:val="003D7073"/>
    <w:rsid w:val="003D75CF"/>
    <w:rsid w:val="003D78D2"/>
    <w:rsid w:val="003E01CA"/>
    <w:rsid w:val="003E168F"/>
    <w:rsid w:val="003E1B38"/>
    <w:rsid w:val="003E24BB"/>
    <w:rsid w:val="003E2888"/>
    <w:rsid w:val="003E2E0E"/>
    <w:rsid w:val="003E3946"/>
    <w:rsid w:val="003E3951"/>
    <w:rsid w:val="003E45A1"/>
    <w:rsid w:val="003E45CE"/>
    <w:rsid w:val="003E473C"/>
    <w:rsid w:val="003E4C50"/>
    <w:rsid w:val="003E5226"/>
    <w:rsid w:val="003E5BA0"/>
    <w:rsid w:val="003E5BD5"/>
    <w:rsid w:val="003E5D63"/>
    <w:rsid w:val="003E646B"/>
    <w:rsid w:val="003E6FD8"/>
    <w:rsid w:val="003E7467"/>
    <w:rsid w:val="003E7A16"/>
    <w:rsid w:val="003E7E47"/>
    <w:rsid w:val="003F0177"/>
    <w:rsid w:val="003F0256"/>
    <w:rsid w:val="003F0AF9"/>
    <w:rsid w:val="003F102F"/>
    <w:rsid w:val="003F19D3"/>
    <w:rsid w:val="003F1A7E"/>
    <w:rsid w:val="003F1E19"/>
    <w:rsid w:val="003F2986"/>
    <w:rsid w:val="003F2B00"/>
    <w:rsid w:val="003F32A0"/>
    <w:rsid w:val="003F33BB"/>
    <w:rsid w:val="003F3B4D"/>
    <w:rsid w:val="003F414C"/>
    <w:rsid w:val="003F425C"/>
    <w:rsid w:val="003F49AD"/>
    <w:rsid w:val="003F5471"/>
    <w:rsid w:val="003F5559"/>
    <w:rsid w:val="003F5599"/>
    <w:rsid w:val="003F5E37"/>
    <w:rsid w:val="003F5E6B"/>
    <w:rsid w:val="003F6544"/>
    <w:rsid w:val="003F687B"/>
    <w:rsid w:val="003F6BBD"/>
    <w:rsid w:val="003F70E4"/>
    <w:rsid w:val="003F7230"/>
    <w:rsid w:val="003F73F1"/>
    <w:rsid w:val="003F7611"/>
    <w:rsid w:val="003F7C8F"/>
    <w:rsid w:val="0040000A"/>
    <w:rsid w:val="0040034F"/>
    <w:rsid w:val="0040046C"/>
    <w:rsid w:val="00400556"/>
    <w:rsid w:val="00400B2A"/>
    <w:rsid w:val="00400CCD"/>
    <w:rsid w:val="00400F8E"/>
    <w:rsid w:val="00401223"/>
    <w:rsid w:val="00401444"/>
    <w:rsid w:val="00401499"/>
    <w:rsid w:val="00401562"/>
    <w:rsid w:val="0040163A"/>
    <w:rsid w:val="004016F3"/>
    <w:rsid w:val="00401D5A"/>
    <w:rsid w:val="00401F50"/>
    <w:rsid w:val="004022A9"/>
    <w:rsid w:val="004027EB"/>
    <w:rsid w:val="00402BB0"/>
    <w:rsid w:val="00403010"/>
    <w:rsid w:val="00403359"/>
    <w:rsid w:val="00403394"/>
    <w:rsid w:val="00403788"/>
    <w:rsid w:val="004037DE"/>
    <w:rsid w:val="00403DDA"/>
    <w:rsid w:val="00403F5D"/>
    <w:rsid w:val="004044B9"/>
    <w:rsid w:val="00405240"/>
    <w:rsid w:val="00405770"/>
    <w:rsid w:val="004058B6"/>
    <w:rsid w:val="00405DDD"/>
    <w:rsid w:val="0040607F"/>
    <w:rsid w:val="004062B7"/>
    <w:rsid w:val="004065B0"/>
    <w:rsid w:val="004065B8"/>
    <w:rsid w:val="0040686A"/>
    <w:rsid w:val="00406B57"/>
    <w:rsid w:val="00406E03"/>
    <w:rsid w:val="004071A3"/>
    <w:rsid w:val="00407FA2"/>
    <w:rsid w:val="004101B7"/>
    <w:rsid w:val="0041021A"/>
    <w:rsid w:val="00410A4D"/>
    <w:rsid w:val="00410DC0"/>
    <w:rsid w:val="00411575"/>
    <w:rsid w:val="004119B0"/>
    <w:rsid w:val="00412069"/>
    <w:rsid w:val="004124A5"/>
    <w:rsid w:val="00413076"/>
    <w:rsid w:val="004131A7"/>
    <w:rsid w:val="00413621"/>
    <w:rsid w:val="00413648"/>
    <w:rsid w:val="004139D6"/>
    <w:rsid w:val="00413A7C"/>
    <w:rsid w:val="00413D21"/>
    <w:rsid w:val="00414636"/>
    <w:rsid w:val="004148BC"/>
    <w:rsid w:val="0041491E"/>
    <w:rsid w:val="00414A38"/>
    <w:rsid w:val="00414B29"/>
    <w:rsid w:val="00414B8D"/>
    <w:rsid w:val="00414EDB"/>
    <w:rsid w:val="00414F72"/>
    <w:rsid w:val="004150EA"/>
    <w:rsid w:val="004158DB"/>
    <w:rsid w:val="0041626A"/>
    <w:rsid w:val="004165FA"/>
    <w:rsid w:val="00416C0E"/>
    <w:rsid w:val="0041724C"/>
    <w:rsid w:val="00417497"/>
    <w:rsid w:val="00420194"/>
    <w:rsid w:val="00420425"/>
    <w:rsid w:val="00420529"/>
    <w:rsid w:val="00420C00"/>
    <w:rsid w:val="00420F66"/>
    <w:rsid w:val="00422525"/>
    <w:rsid w:val="004225DF"/>
    <w:rsid w:val="004226BC"/>
    <w:rsid w:val="00422BFD"/>
    <w:rsid w:val="00422FFD"/>
    <w:rsid w:val="0042374B"/>
    <w:rsid w:val="004238E2"/>
    <w:rsid w:val="00424495"/>
    <w:rsid w:val="00424BFA"/>
    <w:rsid w:val="00424EA2"/>
    <w:rsid w:val="00425670"/>
    <w:rsid w:val="004256F8"/>
    <w:rsid w:val="004257BE"/>
    <w:rsid w:val="00425D77"/>
    <w:rsid w:val="00425DBB"/>
    <w:rsid w:val="00425E54"/>
    <w:rsid w:val="00425EA3"/>
    <w:rsid w:val="00426177"/>
    <w:rsid w:val="00426AE0"/>
    <w:rsid w:val="00427245"/>
    <w:rsid w:val="004279E5"/>
    <w:rsid w:val="00427E91"/>
    <w:rsid w:val="0043040D"/>
    <w:rsid w:val="0043060D"/>
    <w:rsid w:val="0043067C"/>
    <w:rsid w:val="004308E2"/>
    <w:rsid w:val="0043126E"/>
    <w:rsid w:val="0043177E"/>
    <w:rsid w:val="00431838"/>
    <w:rsid w:val="004319BC"/>
    <w:rsid w:val="00431F97"/>
    <w:rsid w:val="004320E2"/>
    <w:rsid w:val="00432221"/>
    <w:rsid w:val="004322B1"/>
    <w:rsid w:val="00432364"/>
    <w:rsid w:val="00433605"/>
    <w:rsid w:val="00433FF1"/>
    <w:rsid w:val="004342D1"/>
    <w:rsid w:val="004343F3"/>
    <w:rsid w:val="0043446E"/>
    <w:rsid w:val="00434559"/>
    <w:rsid w:val="004348CE"/>
    <w:rsid w:val="00434F25"/>
    <w:rsid w:val="004352DA"/>
    <w:rsid w:val="0043584A"/>
    <w:rsid w:val="00435FFF"/>
    <w:rsid w:val="00436441"/>
    <w:rsid w:val="0043652C"/>
    <w:rsid w:val="0043658F"/>
    <w:rsid w:val="004369A5"/>
    <w:rsid w:val="00436CFE"/>
    <w:rsid w:val="00437119"/>
    <w:rsid w:val="00437D89"/>
    <w:rsid w:val="00437F8E"/>
    <w:rsid w:val="00440323"/>
    <w:rsid w:val="0044077E"/>
    <w:rsid w:val="00440AD1"/>
    <w:rsid w:val="0044102B"/>
    <w:rsid w:val="00441073"/>
    <w:rsid w:val="00441149"/>
    <w:rsid w:val="004411E6"/>
    <w:rsid w:val="00441828"/>
    <w:rsid w:val="00441C26"/>
    <w:rsid w:val="00441C9D"/>
    <w:rsid w:val="00441DDC"/>
    <w:rsid w:val="00441E17"/>
    <w:rsid w:val="00441E6E"/>
    <w:rsid w:val="00441F41"/>
    <w:rsid w:val="00442122"/>
    <w:rsid w:val="00442132"/>
    <w:rsid w:val="004422C1"/>
    <w:rsid w:val="004424B2"/>
    <w:rsid w:val="004429CB"/>
    <w:rsid w:val="004437BB"/>
    <w:rsid w:val="00443AF3"/>
    <w:rsid w:val="00443BB0"/>
    <w:rsid w:val="0044416C"/>
    <w:rsid w:val="004441B0"/>
    <w:rsid w:val="00444726"/>
    <w:rsid w:val="004447E5"/>
    <w:rsid w:val="00444C89"/>
    <w:rsid w:val="004454FC"/>
    <w:rsid w:val="004455E4"/>
    <w:rsid w:val="00445705"/>
    <w:rsid w:val="0044585B"/>
    <w:rsid w:val="00445B5D"/>
    <w:rsid w:val="004461F2"/>
    <w:rsid w:val="00446284"/>
    <w:rsid w:val="00446391"/>
    <w:rsid w:val="004472E8"/>
    <w:rsid w:val="00447CA5"/>
    <w:rsid w:val="004504C9"/>
    <w:rsid w:val="004505EE"/>
    <w:rsid w:val="00450B3D"/>
    <w:rsid w:val="00450BFD"/>
    <w:rsid w:val="00450EF0"/>
    <w:rsid w:val="0045121D"/>
    <w:rsid w:val="0045151E"/>
    <w:rsid w:val="00451760"/>
    <w:rsid w:val="00451CB5"/>
    <w:rsid w:val="00451F46"/>
    <w:rsid w:val="0045309B"/>
    <w:rsid w:val="00453226"/>
    <w:rsid w:val="00453E0A"/>
    <w:rsid w:val="0045412B"/>
    <w:rsid w:val="00454612"/>
    <w:rsid w:val="00454734"/>
    <w:rsid w:val="00454855"/>
    <w:rsid w:val="00454917"/>
    <w:rsid w:val="004549AB"/>
    <w:rsid w:val="004549B0"/>
    <w:rsid w:val="00454C17"/>
    <w:rsid w:val="00454CA9"/>
    <w:rsid w:val="00454FC8"/>
    <w:rsid w:val="00455E6D"/>
    <w:rsid w:val="0045649D"/>
    <w:rsid w:val="00456B1D"/>
    <w:rsid w:val="00456CE5"/>
    <w:rsid w:val="00456F11"/>
    <w:rsid w:val="00456F16"/>
    <w:rsid w:val="004571BC"/>
    <w:rsid w:val="004575D8"/>
    <w:rsid w:val="00457647"/>
    <w:rsid w:val="00457F95"/>
    <w:rsid w:val="00460580"/>
    <w:rsid w:val="00460E76"/>
    <w:rsid w:val="004614FD"/>
    <w:rsid w:val="004624FF"/>
    <w:rsid w:val="004625E8"/>
    <w:rsid w:val="004626A6"/>
    <w:rsid w:val="0046272A"/>
    <w:rsid w:val="0046287E"/>
    <w:rsid w:val="00462963"/>
    <w:rsid w:val="00462C59"/>
    <w:rsid w:val="00463428"/>
    <w:rsid w:val="004635C5"/>
    <w:rsid w:val="00463D9E"/>
    <w:rsid w:val="00464EDE"/>
    <w:rsid w:val="0046532E"/>
    <w:rsid w:val="00465590"/>
    <w:rsid w:val="00465626"/>
    <w:rsid w:val="004656EC"/>
    <w:rsid w:val="0046576C"/>
    <w:rsid w:val="0046582D"/>
    <w:rsid w:val="00465EA7"/>
    <w:rsid w:val="00466307"/>
    <w:rsid w:val="00466357"/>
    <w:rsid w:val="00466E1E"/>
    <w:rsid w:val="00466EC8"/>
    <w:rsid w:val="004671DA"/>
    <w:rsid w:val="00467E5B"/>
    <w:rsid w:val="00467FB7"/>
    <w:rsid w:val="00470A0E"/>
    <w:rsid w:val="00471782"/>
    <w:rsid w:val="00471909"/>
    <w:rsid w:val="00471A70"/>
    <w:rsid w:val="00473133"/>
    <w:rsid w:val="0047335A"/>
    <w:rsid w:val="004734A0"/>
    <w:rsid w:val="004737D8"/>
    <w:rsid w:val="00473822"/>
    <w:rsid w:val="00473844"/>
    <w:rsid w:val="00473ED5"/>
    <w:rsid w:val="00473F5F"/>
    <w:rsid w:val="0047473C"/>
    <w:rsid w:val="004749BD"/>
    <w:rsid w:val="00474C76"/>
    <w:rsid w:val="00475183"/>
    <w:rsid w:val="00475367"/>
    <w:rsid w:val="004755DA"/>
    <w:rsid w:val="00475AE8"/>
    <w:rsid w:val="00475F8D"/>
    <w:rsid w:val="0047606B"/>
    <w:rsid w:val="0047618C"/>
    <w:rsid w:val="004764D6"/>
    <w:rsid w:val="00476A15"/>
    <w:rsid w:val="00476BDA"/>
    <w:rsid w:val="00477426"/>
    <w:rsid w:val="00477843"/>
    <w:rsid w:val="004779F9"/>
    <w:rsid w:val="00477D35"/>
    <w:rsid w:val="00477DD0"/>
    <w:rsid w:val="00477E2C"/>
    <w:rsid w:val="00477E3A"/>
    <w:rsid w:val="00477E4F"/>
    <w:rsid w:val="00477EB6"/>
    <w:rsid w:val="004806BC"/>
    <w:rsid w:val="00480A1A"/>
    <w:rsid w:val="00480C9C"/>
    <w:rsid w:val="00481821"/>
    <w:rsid w:val="00481AEF"/>
    <w:rsid w:val="00481C03"/>
    <w:rsid w:val="00482037"/>
    <w:rsid w:val="004822FE"/>
    <w:rsid w:val="0048264A"/>
    <w:rsid w:val="00483212"/>
    <w:rsid w:val="00483511"/>
    <w:rsid w:val="00483C49"/>
    <w:rsid w:val="00483F74"/>
    <w:rsid w:val="004841AC"/>
    <w:rsid w:val="004848A3"/>
    <w:rsid w:val="00484C68"/>
    <w:rsid w:val="004854FC"/>
    <w:rsid w:val="00485A3E"/>
    <w:rsid w:val="00485B56"/>
    <w:rsid w:val="00485D94"/>
    <w:rsid w:val="00486206"/>
    <w:rsid w:val="0048698B"/>
    <w:rsid w:val="00486B15"/>
    <w:rsid w:val="00486CA1"/>
    <w:rsid w:val="00487AF3"/>
    <w:rsid w:val="00490B0A"/>
    <w:rsid w:val="00491756"/>
    <w:rsid w:val="00492912"/>
    <w:rsid w:val="00492EEF"/>
    <w:rsid w:val="00492EF5"/>
    <w:rsid w:val="00492FA0"/>
    <w:rsid w:val="004932B1"/>
    <w:rsid w:val="004932D8"/>
    <w:rsid w:val="004941A6"/>
    <w:rsid w:val="00494210"/>
    <w:rsid w:val="00494651"/>
    <w:rsid w:val="00494676"/>
    <w:rsid w:val="00494E4B"/>
    <w:rsid w:val="00495841"/>
    <w:rsid w:val="00495988"/>
    <w:rsid w:val="00495C3A"/>
    <w:rsid w:val="00496568"/>
    <w:rsid w:val="00496DCA"/>
    <w:rsid w:val="00497233"/>
    <w:rsid w:val="004979E6"/>
    <w:rsid w:val="00497A79"/>
    <w:rsid w:val="004A019F"/>
    <w:rsid w:val="004A0963"/>
    <w:rsid w:val="004A0989"/>
    <w:rsid w:val="004A0A59"/>
    <w:rsid w:val="004A103D"/>
    <w:rsid w:val="004A10EC"/>
    <w:rsid w:val="004A1F89"/>
    <w:rsid w:val="004A266C"/>
    <w:rsid w:val="004A2897"/>
    <w:rsid w:val="004A2DCD"/>
    <w:rsid w:val="004A309B"/>
    <w:rsid w:val="004A397A"/>
    <w:rsid w:val="004A3B67"/>
    <w:rsid w:val="004A3ED1"/>
    <w:rsid w:val="004A48CB"/>
    <w:rsid w:val="004A4A3B"/>
    <w:rsid w:val="004A4BA5"/>
    <w:rsid w:val="004A51CB"/>
    <w:rsid w:val="004A571F"/>
    <w:rsid w:val="004A5994"/>
    <w:rsid w:val="004A59F8"/>
    <w:rsid w:val="004A5B38"/>
    <w:rsid w:val="004A639D"/>
    <w:rsid w:val="004A64C2"/>
    <w:rsid w:val="004A695F"/>
    <w:rsid w:val="004A6CBC"/>
    <w:rsid w:val="004A76A9"/>
    <w:rsid w:val="004A7A3F"/>
    <w:rsid w:val="004A7A68"/>
    <w:rsid w:val="004A7DA4"/>
    <w:rsid w:val="004B04ED"/>
    <w:rsid w:val="004B084B"/>
    <w:rsid w:val="004B1517"/>
    <w:rsid w:val="004B1C1E"/>
    <w:rsid w:val="004B1DCF"/>
    <w:rsid w:val="004B1FB6"/>
    <w:rsid w:val="004B2B7E"/>
    <w:rsid w:val="004B2D79"/>
    <w:rsid w:val="004B3C70"/>
    <w:rsid w:val="004B3E69"/>
    <w:rsid w:val="004B43B5"/>
    <w:rsid w:val="004B4447"/>
    <w:rsid w:val="004B4866"/>
    <w:rsid w:val="004B5161"/>
    <w:rsid w:val="004B5B01"/>
    <w:rsid w:val="004B5B0E"/>
    <w:rsid w:val="004B6A8B"/>
    <w:rsid w:val="004B6B9F"/>
    <w:rsid w:val="004B6E4A"/>
    <w:rsid w:val="004B6EFF"/>
    <w:rsid w:val="004B6F70"/>
    <w:rsid w:val="004B79CB"/>
    <w:rsid w:val="004B7C93"/>
    <w:rsid w:val="004C0298"/>
    <w:rsid w:val="004C02CA"/>
    <w:rsid w:val="004C060B"/>
    <w:rsid w:val="004C0B07"/>
    <w:rsid w:val="004C0E0B"/>
    <w:rsid w:val="004C10B7"/>
    <w:rsid w:val="004C1343"/>
    <w:rsid w:val="004C167C"/>
    <w:rsid w:val="004C16C6"/>
    <w:rsid w:val="004C1C53"/>
    <w:rsid w:val="004C2121"/>
    <w:rsid w:val="004C2249"/>
    <w:rsid w:val="004C2A82"/>
    <w:rsid w:val="004C2A9E"/>
    <w:rsid w:val="004C2E56"/>
    <w:rsid w:val="004C2F3C"/>
    <w:rsid w:val="004C3478"/>
    <w:rsid w:val="004C37A9"/>
    <w:rsid w:val="004C387C"/>
    <w:rsid w:val="004C39F9"/>
    <w:rsid w:val="004C3A07"/>
    <w:rsid w:val="004C3DF8"/>
    <w:rsid w:val="004C3F01"/>
    <w:rsid w:val="004C4527"/>
    <w:rsid w:val="004C498C"/>
    <w:rsid w:val="004C4C12"/>
    <w:rsid w:val="004C4FFA"/>
    <w:rsid w:val="004C5155"/>
    <w:rsid w:val="004C517A"/>
    <w:rsid w:val="004C5193"/>
    <w:rsid w:val="004C5869"/>
    <w:rsid w:val="004C5A49"/>
    <w:rsid w:val="004C5FBA"/>
    <w:rsid w:val="004C68DB"/>
    <w:rsid w:val="004C69E3"/>
    <w:rsid w:val="004C6A12"/>
    <w:rsid w:val="004C6D2F"/>
    <w:rsid w:val="004C6D85"/>
    <w:rsid w:val="004C7198"/>
    <w:rsid w:val="004C7245"/>
    <w:rsid w:val="004C7F39"/>
    <w:rsid w:val="004D02C1"/>
    <w:rsid w:val="004D02FC"/>
    <w:rsid w:val="004D0532"/>
    <w:rsid w:val="004D082A"/>
    <w:rsid w:val="004D10FA"/>
    <w:rsid w:val="004D1710"/>
    <w:rsid w:val="004D1B9B"/>
    <w:rsid w:val="004D2A8C"/>
    <w:rsid w:val="004D2C80"/>
    <w:rsid w:val="004D2CC8"/>
    <w:rsid w:val="004D314C"/>
    <w:rsid w:val="004D31E4"/>
    <w:rsid w:val="004D346C"/>
    <w:rsid w:val="004D34C3"/>
    <w:rsid w:val="004D3FF9"/>
    <w:rsid w:val="004D41B0"/>
    <w:rsid w:val="004D45F1"/>
    <w:rsid w:val="004D4B7D"/>
    <w:rsid w:val="004D52ED"/>
    <w:rsid w:val="004D5BB0"/>
    <w:rsid w:val="004D5C84"/>
    <w:rsid w:val="004D5D5C"/>
    <w:rsid w:val="004D61DE"/>
    <w:rsid w:val="004D67CA"/>
    <w:rsid w:val="004D69A8"/>
    <w:rsid w:val="004D69EA"/>
    <w:rsid w:val="004D6E8A"/>
    <w:rsid w:val="004D749C"/>
    <w:rsid w:val="004D7B76"/>
    <w:rsid w:val="004D7CC3"/>
    <w:rsid w:val="004D7DB3"/>
    <w:rsid w:val="004D7DD8"/>
    <w:rsid w:val="004E0058"/>
    <w:rsid w:val="004E024D"/>
    <w:rsid w:val="004E0254"/>
    <w:rsid w:val="004E043D"/>
    <w:rsid w:val="004E074A"/>
    <w:rsid w:val="004E0D8D"/>
    <w:rsid w:val="004E0F09"/>
    <w:rsid w:val="004E0FD8"/>
    <w:rsid w:val="004E11A7"/>
    <w:rsid w:val="004E1347"/>
    <w:rsid w:val="004E1AB5"/>
    <w:rsid w:val="004E25B0"/>
    <w:rsid w:val="004E282F"/>
    <w:rsid w:val="004E308C"/>
    <w:rsid w:val="004E3399"/>
    <w:rsid w:val="004E33C4"/>
    <w:rsid w:val="004E3AA2"/>
    <w:rsid w:val="004E3D89"/>
    <w:rsid w:val="004E46E8"/>
    <w:rsid w:val="004E4875"/>
    <w:rsid w:val="004E4C65"/>
    <w:rsid w:val="004E4FB5"/>
    <w:rsid w:val="004E512C"/>
    <w:rsid w:val="004E52DD"/>
    <w:rsid w:val="004E59EC"/>
    <w:rsid w:val="004E5A07"/>
    <w:rsid w:val="004E5C49"/>
    <w:rsid w:val="004E602E"/>
    <w:rsid w:val="004E6CAC"/>
    <w:rsid w:val="004E6FE9"/>
    <w:rsid w:val="004E74F1"/>
    <w:rsid w:val="004E7720"/>
    <w:rsid w:val="004E7C0C"/>
    <w:rsid w:val="004E7D37"/>
    <w:rsid w:val="004E7F11"/>
    <w:rsid w:val="004E7FAA"/>
    <w:rsid w:val="004F0108"/>
    <w:rsid w:val="004F0C63"/>
    <w:rsid w:val="004F10FC"/>
    <w:rsid w:val="004F172E"/>
    <w:rsid w:val="004F17C6"/>
    <w:rsid w:val="004F180F"/>
    <w:rsid w:val="004F1D6C"/>
    <w:rsid w:val="004F1E13"/>
    <w:rsid w:val="004F1E49"/>
    <w:rsid w:val="004F1F45"/>
    <w:rsid w:val="004F20B6"/>
    <w:rsid w:val="004F2F64"/>
    <w:rsid w:val="004F2FF3"/>
    <w:rsid w:val="004F2FFB"/>
    <w:rsid w:val="004F363F"/>
    <w:rsid w:val="004F42BC"/>
    <w:rsid w:val="004F4521"/>
    <w:rsid w:val="004F4F9F"/>
    <w:rsid w:val="004F534A"/>
    <w:rsid w:val="004F5405"/>
    <w:rsid w:val="004F59A0"/>
    <w:rsid w:val="004F5AAC"/>
    <w:rsid w:val="004F60A5"/>
    <w:rsid w:val="004F6169"/>
    <w:rsid w:val="004F628B"/>
    <w:rsid w:val="004F6443"/>
    <w:rsid w:val="004F6488"/>
    <w:rsid w:val="004F65FE"/>
    <w:rsid w:val="004F6847"/>
    <w:rsid w:val="004F6A42"/>
    <w:rsid w:val="004F730A"/>
    <w:rsid w:val="004F7422"/>
    <w:rsid w:val="004F7907"/>
    <w:rsid w:val="0050008C"/>
    <w:rsid w:val="005001FF"/>
    <w:rsid w:val="005004A7"/>
    <w:rsid w:val="005005E6"/>
    <w:rsid w:val="005008D5"/>
    <w:rsid w:val="00500BC4"/>
    <w:rsid w:val="005012B4"/>
    <w:rsid w:val="00501351"/>
    <w:rsid w:val="005014C0"/>
    <w:rsid w:val="00502523"/>
    <w:rsid w:val="005026E9"/>
    <w:rsid w:val="005029F0"/>
    <w:rsid w:val="00502B58"/>
    <w:rsid w:val="00502C4D"/>
    <w:rsid w:val="00503125"/>
    <w:rsid w:val="005031B4"/>
    <w:rsid w:val="00503780"/>
    <w:rsid w:val="00503829"/>
    <w:rsid w:val="00503A71"/>
    <w:rsid w:val="0050400A"/>
    <w:rsid w:val="005043BC"/>
    <w:rsid w:val="0050484D"/>
    <w:rsid w:val="005049BF"/>
    <w:rsid w:val="00504A50"/>
    <w:rsid w:val="00504A67"/>
    <w:rsid w:val="00504A9F"/>
    <w:rsid w:val="0050531B"/>
    <w:rsid w:val="0050543B"/>
    <w:rsid w:val="00505896"/>
    <w:rsid w:val="005058C1"/>
    <w:rsid w:val="00505BFA"/>
    <w:rsid w:val="00505C5A"/>
    <w:rsid w:val="00505D1D"/>
    <w:rsid w:val="00505E78"/>
    <w:rsid w:val="00505EFE"/>
    <w:rsid w:val="00506CED"/>
    <w:rsid w:val="00506EEF"/>
    <w:rsid w:val="005074AA"/>
    <w:rsid w:val="00507A38"/>
    <w:rsid w:val="00510455"/>
    <w:rsid w:val="00510BBC"/>
    <w:rsid w:val="00510D00"/>
    <w:rsid w:val="00510D54"/>
    <w:rsid w:val="00510D7F"/>
    <w:rsid w:val="00511ABF"/>
    <w:rsid w:val="00511C78"/>
    <w:rsid w:val="00511E95"/>
    <w:rsid w:val="00512610"/>
    <w:rsid w:val="005128EE"/>
    <w:rsid w:val="00512F0E"/>
    <w:rsid w:val="0051306E"/>
    <w:rsid w:val="005133D0"/>
    <w:rsid w:val="00513B07"/>
    <w:rsid w:val="00513B64"/>
    <w:rsid w:val="005146B6"/>
    <w:rsid w:val="00514E9D"/>
    <w:rsid w:val="0051533A"/>
    <w:rsid w:val="00515F41"/>
    <w:rsid w:val="00516348"/>
    <w:rsid w:val="005165CB"/>
    <w:rsid w:val="005167B7"/>
    <w:rsid w:val="005203D6"/>
    <w:rsid w:val="00520AC5"/>
    <w:rsid w:val="0052102F"/>
    <w:rsid w:val="005215F6"/>
    <w:rsid w:val="00521893"/>
    <w:rsid w:val="0052192C"/>
    <w:rsid w:val="00521EAA"/>
    <w:rsid w:val="005220CC"/>
    <w:rsid w:val="00522226"/>
    <w:rsid w:val="005227F8"/>
    <w:rsid w:val="00522ADA"/>
    <w:rsid w:val="00523371"/>
    <w:rsid w:val="005236D7"/>
    <w:rsid w:val="00523CB6"/>
    <w:rsid w:val="00523DF9"/>
    <w:rsid w:val="005241FA"/>
    <w:rsid w:val="005243EB"/>
    <w:rsid w:val="00524A13"/>
    <w:rsid w:val="00524A61"/>
    <w:rsid w:val="00524C6B"/>
    <w:rsid w:val="005250B4"/>
    <w:rsid w:val="0052533F"/>
    <w:rsid w:val="0052535A"/>
    <w:rsid w:val="005256DF"/>
    <w:rsid w:val="0052580B"/>
    <w:rsid w:val="00525ACC"/>
    <w:rsid w:val="00525BAE"/>
    <w:rsid w:val="00525BF4"/>
    <w:rsid w:val="00525E4A"/>
    <w:rsid w:val="0052680A"/>
    <w:rsid w:val="00527769"/>
    <w:rsid w:val="00527BBF"/>
    <w:rsid w:val="00527CAF"/>
    <w:rsid w:val="00530086"/>
    <w:rsid w:val="00530E8A"/>
    <w:rsid w:val="005313F9"/>
    <w:rsid w:val="00532507"/>
    <w:rsid w:val="0053387C"/>
    <w:rsid w:val="00533928"/>
    <w:rsid w:val="00533BA0"/>
    <w:rsid w:val="00534485"/>
    <w:rsid w:val="00534C99"/>
    <w:rsid w:val="00534E0E"/>
    <w:rsid w:val="005351D3"/>
    <w:rsid w:val="00535DA0"/>
    <w:rsid w:val="005362CE"/>
    <w:rsid w:val="0053677B"/>
    <w:rsid w:val="00536B72"/>
    <w:rsid w:val="00536C55"/>
    <w:rsid w:val="00536E8E"/>
    <w:rsid w:val="005376AF"/>
    <w:rsid w:val="005376BF"/>
    <w:rsid w:val="0053788F"/>
    <w:rsid w:val="005379E7"/>
    <w:rsid w:val="00537E5F"/>
    <w:rsid w:val="00540570"/>
    <w:rsid w:val="0054061D"/>
    <w:rsid w:val="00540A89"/>
    <w:rsid w:val="0054177B"/>
    <w:rsid w:val="00541CE5"/>
    <w:rsid w:val="005422DF"/>
    <w:rsid w:val="0054232C"/>
    <w:rsid w:val="005425A8"/>
    <w:rsid w:val="005425AB"/>
    <w:rsid w:val="0054280C"/>
    <w:rsid w:val="00543173"/>
    <w:rsid w:val="00543313"/>
    <w:rsid w:val="00543A6F"/>
    <w:rsid w:val="00543A95"/>
    <w:rsid w:val="00543B29"/>
    <w:rsid w:val="00543B8E"/>
    <w:rsid w:val="005440BC"/>
    <w:rsid w:val="00544310"/>
    <w:rsid w:val="0054441F"/>
    <w:rsid w:val="0054448F"/>
    <w:rsid w:val="00544B56"/>
    <w:rsid w:val="00544BDF"/>
    <w:rsid w:val="00544F1C"/>
    <w:rsid w:val="0054508C"/>
    <w:rsid w:val="0054542D"/>
    <w:rsid w:val="00545892"/>
    <w:rsid w:val="005458D4"/>
    <w:rsid w:val="00545C4F"/>
    <w:rsid w:val="00545FCF"/>
    <w:rsid w:val="00546A8B"/>
    <w:rsid w:val="00546B4E"/>
    <w:rsid w:val="00546CE1"/>
    <w:rsid w:val="00546F67"/>
    <w:rsid w:val="00547D2F"/>
    <w:rsid w:val="00550266"/>
    <w:rsid w:val="0055035B"/>
    <w:rsid w:val="0055113D"/>
    <w:rsid w:val="0055144E"/>
    <w:rsid w:val="00551A64"/>
    <w:rsid w:val="00551DD7"/>
    <w:rsid w:val="00552A13"/>
    <w:rsid w:val="00552C73"/>
    <w:rsid w:val="00553078"/>
    <w:rsid w:val="005530F2"/>
    <w:rsid w:val="005536B1"/>
    <w:rsid w:val="00553C1D"/>
    <w:rsid w:val="00553DAB"/>
    <w:rsid w:val="00554460"/>
    <w:rsid w:val="00554675"/>
    <w:rsid w:val="00554739"/>
    <w:rsid w:val="00554758"/>
    <w:rsid w:val="005548F0"/>
    <w:rsid w:val="00554AE8"/>
    <w:rsid w:val="00555347"/>
    <w:rsid w:val="005558F7"/>
    <w:rsid w:val="00556540"/>
    <w:rsid w:val="005576F0"/>
    <w:rsid w:val="0055772B"/>
    <w:rsid w:val="005577AD"/>
    <w:rsid w:val="00560085"/>
    <w:rsid w:val="00560156"/>
    <w:rsid w:val="005603D4"/>
    <w:rsid w:val="0056059E"/>
    <w:rsid w:val="005605A7"/>
    <w:rsid w:val="00560A74"/>
    <w:rsid w:val="00560B47"/>
    <w:rsid w:val="00560C8B"/>
    <w:rsid w:val="0056110E"/>
    <w:rsid w:val="00561509"/>
    <w:rsid w:val="00561DAC"/>
    <w:rsid w:val="00562A72"/>
    <w:rsid w:val="00562AD3"/>
    <w:rsid w:val="00562C55"/>
    <w:rsid w:val="00563188"/>
    <w:rsid w:val="005638B7"/>
    <w:rsid w:val="00563B16"/>
    <w:rsid w:val="00563D16"/>
    <w:rsid w:val="00563F09"/>
    <w:rsid w:val="005647FE"/>
    <w:rsid w:val="0056544E"/>
    <w:rsid w:val="0056589C"/>
    <w:rsid w:val="005659FC"/>
    <w:rsid w:val="00566C3D"/>
    <w:rsid w:val="00566F61"/>
    <w:rsid w:val="00567497"/>
    <w:rsid w:val="00567F07"/>
    <w:rsid w:val="005704BF"/>
    <w:rsid w:val="00570A76"/>
    <w:rsid w:val="00570E01"/>
    <w:rsid w:val="00570F4F"/>
    <w:rsid w:val="00571D94"/>
    <w:rsid w:val="00572801"/>
    <w:rsid w:val="00572844"/>
    <w:rsid w:val="00572FF0"/>
    <w:rsid w:val="005733D8"/>
    <w:rsid w:val="005736E1"/>
    <w:rsid w:val="00573978"/>
    <w:rsid w:val="00574056"/>
    <w:rsid w:val="00574596"/>
    <w:rsid w:val="0057472A"/>
    <w:rsid w:val="00574F87"/>
    <w:rsid w:val="005753BE"/>
    <w:rsid w:val="005755D0"/>
    <w:rsid w:val="00575A9B"/>
    <w:rsid w:val="00575B7D"/>
    <w:rsid w:val="00575C3F"/>
    <w:rsid w:val="00575FB0"/>
    <w:rsid w:val="00575FC0"/>
    <w:rsid w:val="005761CE"/>
    <w:rsid w:val="0057624F"/>
    <w:rsid w:val="00576ABB"/>
    <w:rsid w:val="00576B39"/>
    <w:rsid w:val="00576E95"/>
    <w:rsid w:val="00576EB1"/>
    <w:rsid w:val="005771E2"/>
    <w:rsid w:val="00577359"/>
    <w:rsid w:val="00577C59"/>
    <w:rsid w:val="00577C97"/>
    <w:rsid w:val="00577CBD"/>
    <w:rsid w:val="00580767"/>
    <w:rsid w:val="00580EDD"/>
    <w:rsid w:val="00581442"/>
    <w:rsid w:val="00581D58"/>
    <w:rsid w:val="005820B4"/>
    <w:rsid w:val="00582188"/>
    <w:rsid w:val="005822C4"/>
    <w:rsid w:val="00583164"/>
    <w:rsid w:val="005832E9"/>
    <w:rsid w:val="0058339E"/>
    <w:rsid w:val="00583AAD"/>
    <w:rsid w:val="00583B94"/>
    <w:rsid w:val="00583C9A"/>
    <w:rsid w:val="00583CE4"/>
    <w:rsid w:val="0058488E"/>
    <w:rsid w:val="00585007"/>
    <w:rsid w:val="00585388"/>
    <w:rsid w:val="00585704"/>
    <w:rsid w:val="00586440"/>
    <w:rsid w:val="0058686B"/>
    <w:rsid w:val="00586956"/>
    <w:rsid w:val="0058708A"/>
    <w:rsid w:val="00587E41"/>
    <w:rsid w:val="00590903"/>
    <w:rsid w:val="00590B5A"/>
    <w:rsid w:val="00590C5D"/>
    <w:rsid w:val="00590F44"/>
    <w:rsid w:val="00591541"/>
    <w:rsid w:val="00591803"/>
    <w:rsid w:val="00591828"/>
    <w:rsid w:val="00591B5D"/>
    <w:rsid w:val="00591FB4"/>
    <w:rsid w:val="00592843"/>
    <w:rsid w:val="00592971"/>
    <w:rsid w:val="00592E45"/>
    <w:rsid w:val="00593571"/>
    <w:rsid w:val="005936A0"/>
    <w:rsid w:val="005939FA"/>
    <w:rsid w:val="00593A2C"/>
    <w:rsid w:val="00593FB0"/>
    <w:rsid w:val="00594A91"/>
    <w:rsid w:val="00594C5C"/>
    <w:rsid w:val="00594DD7"/>
    <w:rsid w:val="005950E3"/>
    <w:rsid w:val="005953F4"/>
    <w:rsid w:val="005955F8"/>
    <w:rsid w:val="00595696"/>
    <w:rsid w:val="005958D0"/>
    <w:rsid w:val="00595992"/>
    <w:rsid w:val="00595C38"/>
    <w:rsid w:val="0059629B"/>
    <w:rsid w:val="0059675E"/>
    <w:rsid w:val="00596B10"/>
    <w:rsid w:val="0059742A"/>
    <w:rsid w:val="00597A4E"/>
    <w:rsid w:val="00597CE1"/>
    <w:rsid w:val="00597DB8"/>
    <w:rsid w:val="00597FD2"/>
    <w:rsid w:val="005A045C"/>
    <w:rsid w:val="005A0649"/>
    <w:rsid w:val="005A0835"/>
    <w:rsid w:val="005A09FD"/>
    <w:rsid w:val="005A0A35"/>
    <w:rsid w:val="005A0F58"/>
    <w:rsid w:val="005A1249"/>
    <w:rsid w:val="005A19FF"/>
    <w:rsid w:val="005A2543"/>
    <w:rsid w:val="005A28EF"/>
    <w:rsid w:val="005A2A4B"/>
    <w:rsid w:val="005A33C9"/>
    <w:rsid w:val="005A38F3"/>
    <w:rsid w:val="005A49C4"/>
    <w:rsid w:val="005A4A54"/>
    <w:rsid w:val="005A4F12"/>
    <w:rsid w:val="005A5D1F"/>
    <w:rsid w:val="005A61C0"/>
    <w:rsid w:val="005A6313"/>
    <w:rsid w:val="005A69BC"/>
    <w:rsid w:val="005A7AA4"/>
    <w:rsid w:val="005A7D62"/>
    <w:rsid w:val="005B01F3"/>
    <w:rsid w:val="005B0618"/>
    <w:rsid w:val="005B072C"/>
    <w:rsid w:val="005B0752"/>
    <w:rsid w:val="005B10E6"/>
    <w:rsid w:val="005B1A80"/>
    <w:rsid w:val="005B2058"/>
    <w:rsid w:val="005B2468"/>
    <w:rsid w:val="005B3AA7"/>
    <w:rsid w:val="005B3F2E"/>
    <w:rsid w:val="005B402C"/>
    <w:rsid w:val="005B4120"/>
    <w:rsid w:val="005B42F8"/>
    <w:rsid w:val="005B43AC"/>
    <w:rsid w:val="005B55D0"/>
    <w:rsid w:val="005B5852"/>
    <w:rsid w:val="005B5B78"/>
    <w:rsid w:val="005B5BF2"/>
    <w:rsid w:val="005B5FB6"/>
    <w:rsid w:val="005B607F"/>
    <w:rsid w:val="005B61F0"/>
    <w:rsid w:val="005B6746"/>
    <w:rsid w:val="005B6EA3"/>
    <w:rsid w:val="005B709E"/>
    <w:rsid w:val="005B7634"/>
    <w:rsid w:val="005B7E5B"/>
    <w:rsid w:val="005C0452"/>
    <w:rsid w:val="005C0569"/>
    <w:rsid w:val="005C05AD"/>
    <w:rsid w:val="005C0612"/>
    <w:rsid w:val="005C06B5"/>
    <w:rsid w:val="005C123F"/>
    <w:rsid w:val="005C1838"/>
    <w:rsid w:val="005C1BE7"/>
    <w:rsid w:val="005C2D7C"/>
    <w:rsid w:val="005C2FF3"/>
    <w:rsid w:val="005C30AB"/>
    <w:rsid w:val="005C30FA"/>
    <w:rsid w:val="005C3542"/>
    <w:rsid w:val="005C35EC"/>
    <w:rsid w:val="005C369B"/>
    <w:rsid w:val="005C3CEA"/>
    <w:rsid w:val="005C3D94"/>
    <w:rsid w:val="005C3F8F"/>
    <w:rsid w:val="005C4C7F"/>
    <w:rsid w:val="005C4F53"/>
    <w:rsid w:val="005C51E3"/>
    <w:rsid w:val="005C54CC"/>
    <w:rsid w:val="005C5851"/>
    <w:rsid w:val="005C58B7"/>
    <w:rsid w:val="005C5D75"/>
    <w:rsid w:val="005C5FB5"/>
    <w:rsid w:val="005C62A2"/>
    <w:rsid w:val="005C6971"/>
    <w:rsid w:val="005C7377"/>
    <w:rsid w:val="005C73D9"/>
    <w:rsid w:val="005C7B0F"/>
    <w:rsid w:val="005D0382"/>
    <w:rsid w:val="005D0C2C"/>
    <w:rsid w:val="005D0FF1"/>
    <w:rsid w:val="005D1231"/>
    <w:rsid w:val="005D128C"/>
    <w:rsid w:val="005D206E"/>
    <w:rsid w:val="005D283E"/>
    <w:rsid w:val="005D29C4"/>
    <w:rsid w:val="005D3132"/>
    <w:rsid w:val="005D320B"/>
    <w:rsid w:val="005D34EB"/>
    <w:rsid w:val="005D3805"/>
    <w:rsid w:val="005D3847"/>
    <w:rsid w:val="005D4817"/>
    <w:rsid w:val="005D587C"/>
    <w:rsid w:val="005D655E"/>
    <w:rsid w:val="005D7142"/>
    <w:rsid w:val="005D7400"/>
    <w:rsid w:val="005D7703"/>
    <w:rsid w:val="005D7CA2"/>
    <w:rsid w:val="005D7ECC"/>
    <w:rsid w:val="005E0CE1"/>
    <w:rsid w:val="005E0D80"/>
    <w:rsid w:val="005E0F30"/>
    <w:rsid w:val="005E0F63"/>
    <w:rsid w:val="005E1B17"/>
    <w:rsid w:val="005E2521"/>
    <w:rsid w:val="005E2825"/>
    <w:rsid w:val="005E2973"/>
    <w:rsid w:val="005E34AA"/>
    <w:rsid w:val="005E3ACC"/>
    <w:rsid w:val="005E44D0"/>
    <w:rsid w:val="005E46D0"/>
    <w:rsid w:val="005E48B7"/>
    <w:rsid w:val="005E4CDB"/>
    <w:rsid w:val="005E4D12"/>
    <w:rsid w:val="005E58CF"/>
    <w:rsid w:val="005E6273"/>
    <w:rsid w:val="005E69F6"/>
    <w:rsid w:val="005E6BB5"/>
    <w:rsid w:val="005E6D02"/>
    <w:rsid w:val="005E6E3C"/>
    <w:rsid w:val="005E740D"/>
    <w:rsid w:val="005E78BA"/>
    <w:rsid w:val="005E7E10"/>
    <w:rsid w:val="005F00F8"/>
    <w:rsid w:val="005F0A8A"/>
    <w:rsid w:val="005F0C80"/>
    <w:rsid w:val="005F0CAA"/>
    <w:rsid w:val="005F1210"/>
    <w:rsid w:val="005F1610"/>
    <w:rsid w:val="005F1C20"/>
    <w:rsid w:val="005F1EC7"/>
    <w:rsid w:val="005F2128"/>
    <w:rsid w:val="005F284A"/>
    <w:rsid w:val="005F2BE3"/>
    <w:rsid w:val="005F2D7B"/>
    <w:rsid w:val="005F2EB7"/>
    <w:rsid w:val="005F2FF4"/>
    <w:rsid w:val="005F3425"/>
    <w:rsid w:val="005F393D"/>
    <w:rsid w:val="005F3A85"/>
    <w:rsid w:val="005F3BF4"/>
    <w:rsid w:val="005F4769"/>
    <w:rsid w:val="005F49BB"/>
    <w:rsid w:val="005F4A95"/>
    <w:rsid w:val="005F4B18"/>
    <w:rsid w:val="005F4E79"/>
    <w:rsid w:val="005F4FF2"/>
    <w:rsid w:val="005F548D"/>
    <w:rsid w:val="005F5676"/>
    <w:rsid w:val="005F6C79"/>
    <w:rsid w:val="005F705A"/>
    <w:rsid w:val="005F71ED"/>
    <w:rsid w:val="005F76E9"/>
    <w:rsid w:val="005F7774"/>
    <w:rsid w:val="005F7B58"/>
    <w:rsid w:val="005F7D4A"/>
    <w:rsid w:val="005F7DF8"/>
    <w:rsid w:val="00600BB3"/>
    <w:rsid w:val="00600BF8"/>
    <w:rsid w:val="00600C17"/>
    <w:rsid w:val="0060110D"/>
    <w:rsid w:val="00601215"/>
    <w:rsid w:val="00601238"/>
    <w:rsid w:val="006012AA"/>
    <w:rsid w:val="00601D32"/>
    <w:rsid w:val="00601D8A"/>
    <w:rsid w:val="0060229B"/>
    <w:rsid w:val="006029C9"/>
    <w:rsid w:val="00602EBB"/>
    <w:rsid w:val="00602F74"/>
    <w:rsid w:val="0060353F"/>
    <w:rsid w:val="00603952"/>
    <w:rsid w:val="0060450C"/>
    <w:rsid w:val="0060493F"/>
    <w:rsid w:val="00604A37"/>
    <w:rsid w:val="00604C58"/>
    <w:rsid w:val="0060551F"/>
    <w:rsid w:val="00605C57"/>
    <w:rsid w:val="00606144"/>
    <w:rsid w:val="0060640F"/>
    <w:rsid w:val="00607238"/>
    <w:rsid w:val="00607663"/>
    <w:rsid w:val="00607781"/>
    <w:rsid w:val="00607A40"/>
    <w:rsid w:val="00607AD3"/>
    <w:rsid w:val="00610124"/>
    <w:rsid w:val="006102C1"/>
    <w:rsid w:val="0061059C"/>
    <w:rsid w:val="00610B9D"/>
    <w:rsid w:val="00610CE7"/>
    <w:rsid w:val="00610E0F"/>
    <w:rsid w:val="00611155"/>
    <w:rsid w:val="0061146A"/>
    <w:rsid w:val="00611872"/>
    <w:rsid w:val="00611B95"/>
    <w:rsid w:val="00611BAD"/>
    <w:rsid w:val="00612113"/>
    <w:rsid w:val="0061212B"/>
    <w:rsid w:val="00612212"/>
    <w:rsid w:val="00612213"/>
    <w:rsid w:val="00612392"/>
    <w:rsid w:val="00612C20"/>
    <w:rsid w:val="00612F2D"/>
    <w:rsid w:val="006130FF"/>
    <w:rsid w:val="00613382"/>
    <w:rsid w:val="006138B6"/>
    <w:rsid w:val="00613BF7"/>
    <w:rsid w:val="00613C4D"/>
    <w:rsid w:val="00613FA5"/>
    <w:rsid w:val="006142EF"/>
    <w:rsid w:val="00614342"/>
    <w:rsid w:val="006145D1"/>
    <w:rsid w:val="00614C2F"/>
    <w:rsid w:val="00614E7A"/>
    <w:rsid w:val="00614F49"/>
    <w:rsid w:val="00615232"/>
    <w:rsid w:val="0061564A"/>
    <w:rsid w:val="00615660"/>
    <w:rsid w:val="00615782"/>
    <w:rsid w:val="00615807"/>
    <w:rsid w:val="006159A6"/>
    <w:rsid w:val="00616E35"/>
    <w:rsid w:val="00617168"/>
    <w:rsid w:val="006174FC"/>
    <w:rsid w:val="006176A6"/>
    <w:rsid w:val="00617969"/>
    <w:rsid w:val="006200A0"/>
    <w:rsid w:val="00620B38"/>
    <w:rsid w:val="00620ECE"/>
    <w:rsid w:val="006212CF"/>
    <w:rsid w:val="006221C2"/>
    <w:rsid w:val="0062263C"/>
    <w:rsid w:val="006227A6"/>
    <w:rsid w:val="00623139"/>
    <w:rsid w:val="00623750"/>
    <w:rsid w:val="00623792"/>
    <w:rsid w:val="006238DC"/>
    <w:rsid w:val="006238E5"/>
    <w:rsid w:val="00623B6E"/>
    <w:rsid w:val="00623CEA"/>
    <w:rsid w:val="006244CD"/>
    <w:rsid w:val="00625E26"/>
    <w:rsid w:val="006262BA"/>
    <w:rsid w:val="006266E5"/>
    <w:rsid w:val="006275C4"/>
    <w:rsid w:val="00627B97"/>
    <w:rsid w:val="00627E24"/>
    <w:rsid w:val="00630329"/>
    <w:rsid w:val="0063067A"/>
    <w:rsid w:val="006307B2"/>
    <w:rsid w:val="00630B57"/>
    <w:rsid w:val="00630BD1"/>
    <w:rsid w:val="00633593"/>
    <w:rsid w:val="0063437A"/>
    <w:rsid w:val="00635546"/>
    <w:rsid w:val="006359CD"/>
    <w:rsid w:val="00635D12"/>
    <w:rsid w:val="00635DE9"/>
    <w:rsid w:val="00635E27"/>
    <w:rsid w:val="00635E49"/>
    <w:rsid w:val="00635EE0"/>
    <w:rsid w:val="006360C8"/>
    <w:rsid w:val="00636125"/>
    <w:rsid w:val="00636333"/>
    <w:rsid w:val="00636817"/>
    <w:rsid w:val="00636B4B"/>
    <w:rsid w:val="00636C25"/>
    <w:rsid w:val="006375FF"/>
    <w:rsid w:val="00637E57"/>
    <w:rsid w:val="00637E62"/>
    <w:rsid w:val="00637EC2"/>
    <w:rsid w:val="006400D6"/>
    <w:rsid w:val="00640206"/>
    <w:rsid w:val="00640851"/>
    <w:rsid w:val="00640AE0"/>
    <w:rsid w:val="00640CD3"/>
    <w:rsid w:val="00640D3A"/>
    <w:rsid w:val="00640E07"/>
    <w:rsid w:val="00640FC7"/>
    <w:rsid w:val="006410FB"/>
    <w:rsid w:val="00641572"/>
    <w:rsid w:val="0064179D"/>
    <w:rsid w:val="00641825"/>
    <w:rsid w:val="00641E3D"/>
    <w:rsid w:val="00642048"/>
    <w:rsid w:val="006423FA"/>
    <w:rsid w:val="0064276F"/>
    <w:rsid w:val="006436B0"/>
    <w:rsid w:val="00643774"/>
    <w:rsid w:val="0064413E"/>
    <w:rsid w:val="0064460D"/>
    <w:rsid w:val="00644E7B"/>
    <w:rsid w:val="00644F4A"/>
    <w:rsid w:val="006455E7"/>
    <w:rsid w:val="006459AA"/>
    <w:rsid w:val="0064616A"/>
    <w:rsid w:val="006467F6"/>
    <w:rsid w:val="00646CB9"/>
    <w:rsid w:val="00647048"/>
    <w:rsid w:val="006473FB"/>
    <w:rsid w:val="00650391"/>
    <w:rsid w:val="0065040D"/>
    <w:rsid w:val="0065060E"/>
    <w:rsid w:val="006506B5"/>
    <w:rsid w:val="006506C9"/>
    <w:rsid w:val="006508BC"/>
    <w:rsid w:val="00651052"/>
    <w:rsid w:val="006517B0"/>
    <w:rsid w:val="006517DB"/>
    <w:rsid w:val="006525D7"/>
    <w:rsid w:val="00652BA9"/>
    <w:rsid w:val="006536C3"/>
    <w:rsid w:val="006536E5"/>
    <w:rsid w:val="00653E23"/>
    <w:rsid w:val="00653F6F"/>
    <w:rsid w:val="00654324"/>
    <w:rsid w:val="00654414"/>
    <w:rsid w:val="00654DE1"/>
    <w:rsid w:val="00655052"/>
    <w:rsid w:val="006550C7"/>
    <w:rsid w:val="00655627"/>
    <w:rsid w:val="0065581C"/>
    <w:rsid w:val="00655F01"/>
    <w:rsid w:val="006563F4"/>
    <w:rsid w:val="00656848"/>
    <w:rsid w:val="00657187"/>
    <w:rsid w:val="00657449"/>
    <w:rsid w:val="0065748D"/>
    <w:rsid w:val="006574AA"/>
    <w:rsid w:val="00657565"/>
    <w:rsid w:val="00657732"/>
    <w:rsid w:val="00657EEE"/>
    <w:rsid w:val="006602C5"/>
    <w:rsid w:val="006602E0"/>
    <w:rsid w:val="006606AB"/>
    <w:rsid w:val="00660773"/>
    <w:rsid w:val="00660B90"/>
    <w:rsid w:val="00660F02"/>
    <w:rsid w:val="00661051"/>
    <w:rsid w:val="0066136F"/>
    <w:rsid w:val="00661372"/>
    <w:rsid w:val="0066147F"/>
    <w:rsid w:val="00662095"/>
    <w:rsid w:val="00662180"/>
    <w:rsid w:val="00662998"/>
    <w:rsid w:val="00662A25"/>
    <w:rsid w:val="00662C9D"/>
    <w:rsid w:val="00662D53"/>
    <w:rsid w:val="006630B8"/>
    <w:rsid w:val="006635AB"/>
    <w:rsid w:val="0066368C"/>
    <w:rsid w:val="006642CE"/>
    <w:rsid w:val="00664522"/>
    <w:rsid w:val="00664AE9"/>
    <w:rsid w:val="00664F1C"/>
    <w:rsid w:val="00665184"/>
    <w:rsid w:val="00665354"/>
    <w:rsid w:val="00665413"/>
    <w:rsid w:val="0066579D"/>
    <w:rsid w:val="0066693C"/>
    <w:rsid w:val="00667081"/>
    <w:rsid w:val="0066715D"/>
    <w:rsid w:val="006672FA"/>
    <w:rsid w:val="0066779A"/>
    <w:rsid w:val="00667B6A"/>
    <w:rsid w:val="006703CF"/>
    <w:rsid w:val="0067044E"/>
    <w:rsid w:val="00670922"/>
    <w:rsid w:val="00670BB7"/>
    <w:rsid w:val="00670D0A"/>
    <w:rsid w:val="0067148F"/>
    <w:rsid w:val="00671A89"/>
    <w:rsid w:val="00671F41"/>
    <w:rsid w:val="00671FEB"/>
    <w:rsid w:val="006729EA"/>
    <w:rsid w:val="006734AD"/>
    <w:rsid w:val="00673DA3"/>
    <w:rsid w:val="0067473D"/>
    <w:rsid w:val="00674E23"/>
    <w:rsid w:val="00675564"/>
    <w:rsid w:val="006755EB"/>
    <w:rsid w:val="00675B02"/>
    <w:rsid w:val="00675FB0"/>
    <w:rsid w:val="006767D6"/>
    <w:rsid w:val="00676B8B"/>
    <w:rsid w:val="00677479"/>
    <w:rsid w:val="00677B28"/>
    <w:rsid w:val="00677B69"/>
    <w:rsid w:val="00677BFB"/>
    <w:rsid w:val="0068019A"/>
    <w:rsid w:val="00680462"/>
    <w:rsid w:val="00680890"/>
    <w:rsid w:val="00680D12"/>
    <w:rsid w:val="00680ED9"/>
    <w:rsid w:val="006810AD"/>
    <w:rsid w:val="00681C4F"/>
    <w:rsid w:val="00681F2C"/>
    <w:rsid w:val="00681F79"/>
    <w:rsid w:val="00682001"/>
    <w:rsid w:val="0068256A"/>
    <w:rsid w:val="0068279B"/>
    <w:rsid w:val="00683087"/>
    <w:rsid w:val="00684168"/>
    <w:rsid w:val="006841DE"/>
    <w:rsid w:val="0068430D"/>
    <w:rsid w:val="006856B9"/>
    <w:rsid w:val="006858DE"/>
    <w:rsid w:val="006859C4"/>
    <w:rsid w:val="006867C5"/>
    <w:rsid w:val="00686849"/>
    <w:rsid w:val="00686A0D"/>
    <w:rsid w:val="00686A1F"/>
    <w:rsid w:val="0069037B"/>
    <w:rsid w:val="00690605"/>
    <w:rsid w:val="00690D64"/>
    <w:rsid w:val="00690FAF"/>
    <w:rsid w:val="006910B2"/>
    <w:rsid w:val="0069131C"/>
    <w:rsid w:val="0069197D"/>
    <w:rsid w:val="00691CDF"/>
    <w:rsid w:val="00691CF5"/>
    <w:rsid w:val="00691D9F"/>
    <w:rsid w:val="00691F48"/>
    <w:rsid w:val="00692AD0"/>
    <w:rsid w:val="00692D80"/>
    <w:rsid w:val="0069321D"/>
    <w:rsid w:val="006936FE"/>
    <w:rsid w:val="00693708"/>
    <w:rsid w:val="00693F95"/>
    <w:rsid w:val="0069414F"/>
    <w:rsid w:val="00694B2B"/>
    <w:rsid w:val="00694BD1"/>
    <w:rsid w:val="006951FC"/>
    <w:rsid w:val="00695716"/>
    <w:rsid w:val="00695DEE"/>
    <w:rsid w:val="00695F7C"/>
    <w:rsid w:val="00696B15"/>
    <w:rsid w:val="00696F00"/>
    <w:rsid w:val="0069703C"/>
    <w:rsid w:val="006975C6"/>
    <w:rsid w:val="00697659"/>
    <w:rsid w:val="006978ED"/>
    <w:rsid w:val="0069791A"/>
    <w:rsid w:val="00697CAD"/>
    <w:rsid w:val="00697DD9"/>
    <w:rsid w:val="006A0444"/>
    <w:rsid w:val="006A05C4"/>
    <w:rsid w:val="006A0BB5"/>
    <w:rsid w:val="006A11DB"/>
    <w:rsid w:val="006A1E85"/>
    <w:rsid w:val="006A2A64"/>
    <w:rsid w:val="006A2FBF"/>
    <w:rsid w:val="006A327E"/>
    <w:rsid w:val="006A3DBD"/>
    <w:rsid w:val="006A3E5E"/>
    <w:rsid w:val="006A45FF"/>
    <w:rsid w:val="006A4656"/>
    <w:rsid w:val="006A48F0"/>
    <w:rsid w:val="006A4B16"/>
    <w:rsid w:val="006A4E5D"/>
    <w:rsid w:val="006A4EE4"/>
    <w:rsid w:val="006A53C9"/>
    <w:rsid w:val="006A5537"/>
    <w:rsid w:val="006A5673"/>
    <w:rsid w:val="006A5A56"/>
    <w:rsid w:val="006A5C4D"/>
    <w:rsid w:val="006A62FF"/>
    <w:rsid w:val="006A6637"/>
    <w:rsid w:val="006A6F58"/>
    <w:rsid w:val="006A7955"/>
    <w:rsid w:val="006A7AA7"/>
    <w:rsid w:val="006A7F9D"/>
    <w:rsid w:val="006B027A"/>
    <w:rsid w:val="006B08CB"/>
    <w:rsid w:val="006B13BA"/>
    <w:rsid w:val="006B1B17"/>
    <w:rsid w:val="006B1DB0"/>
    <w:rsid w:val="006B1F20"/>
    <w:rsid w:val="006B216D"/>
    <w:rsid w:val="006B2ED5"/>
    <w:rsid w:val="006B335B"/>
    <w:rsid w:val="006B3CD0"/>
    <w:rsid w:val="006B3DC4"/>
    <w:rsid w:val="006B47C7"/>
    <w:rsid w:val="006B4FC5"/>
    <w:rsid w:val="006B57E4"/>
    <w:rsid w:val="006B593C"/>
    <w:rsid w:val="006B596C"/>
    <w:rsid w:val="006B5DEF"/>
    <w:rsid w:val="006B6202"/>
    <w:rsid w:val="006B6506"/>
    <w:rsid w:val="006B650D"/>
    <w:rsid w:val="006B694F"/>
    <w:rsid w:val="006B69EC"/>
    <w:rsid w:val="006B791B"/>
    <w:rsid w:val="006B7FE3"/>
    <w:rsid w:val="006C0F3D"/>
    <w:rsid w:val="006C1304"/>
    <w:rsid w:val="006C172A"/>
    <w:rsid w:val="006C17EE"/>
    <w:rsid w:val="006C19EA"/>
    <w:rsid w:val="006C1C56"/>
    <w:rsid w:val="006C215A"/>
    <w:rsid w:val="006C2167"/>
    <w:rsid w:val="006C2281"/>
    <w:rsid w:val="006C24B9"/>
    <w:rsid w:val="006C2C72"/>
    <w:rsid w:val="006C2F09"/>
    <w:rsid w:val="006C3280"/>
    <w:rsid w:val="006C3814"/>
    <w:rsid w:val="006C4427"/>
    <w:rsid w:val="006C4B61"/>
    <w:rsid w:val="006C4BE1"/>
    <w:rsid w:val="006C4E77"/>
    <w:rsid w:val="006C5964"/>
    <w:rsid w:val="006C5B43"/>
    <w:rsid w:val="006C60C7"/>
    <w:rsid w:val="006C6157"/>
    <w:rsid w:val="006C6737"/>
    <w:rsid w:val="006C683E"/>
    <w:rsid w:val="006C6968"/>
    <w:rsid w:val="006C6E54"/>
    <w:rsid w:val="006C79D0"/>
    <w:rsid w:val="006C7FA4"/>
    <w:rsid w:val="006D0BE7"/>
    <w:rsid w:val="006D11DD"/>
    <w:rsid w:val="006D149E"/>
    <w:rsid w:val="006D1A2F"/>
    <w:rsid w:val="006D1B24"/>
    <w:rsid w:val="006D1D8E"/>
    <w:rsid w:val="006D1E50"/>
    <w:rsid w:val="006D207D"/>
    <w:rsid w:val="006D2211"/>
    <w:rsid w:val="006D2266"/>
    <w:rsid w:val="006D291C"/>
    <w:rsid w:val="006D29C2"/>
    <w:rsid w:val="006D2D84"/>
    <w:rsid w:val="006D2D8B"/>
    <w:rsid w:val="006D2DCD"/>
    <w:rsid w:val="006D38E8"/>
    <w:rsid w:val="006D3E13"/>
    <w:rsid w:val="006D45CD"/>
    <w:rsid w:val="006D47AE"/>
    <w:rsid w:val="006D4FCF"/>
    <w:rsid w:val="006D5116"/>
    <w:rsid w:val="006D528F"/>
    <w:rsid w:val="006D53E9"/>
    <w:rsid w:val="006D581B"/>
    <w:rsid w:val="006D58E9"/>
    <w:rsid w:val="006D5C30"/>
    <w:rsid w:val="006D6150"/>
    <w:rsid w:val="006D6261"/>
    <w:rsid w:val="006D735D"/>
    <w:rsid w:val="006D7531"/>
    <w:rsid w:val="006D77A7"/>
    <w:rsid w:val="006D7935"/>
    <w:rsid w:val="006D79FE"/>
    <w:rsid w:val="006E0258"/>
    <w:rsid w:val="006E04E5"/>
    <w:rsid w:val="006E098D"/>
    <w:rsid w:val="006E0A20"/>
    <w:rsid w:val="006E16E9"/>
    <w:rsid w:val="006E1E7B"/>
    <w:rsid w:val="006E2032"/>
    <w:rsid w:val="006E254E"/>
    <w:rsid w:val="006E2B32"/>
    <w:rsid w:val="006E2C64"/>
    <w:rsid w:val="006E2D6A"/>
    <w:rsid w:val="006E2F7C"/>
    <w:rsid w:val="006E34E6"/>
    <w:rsid w:val="006E3680"/>
    <w:rsid w:val="006E39C3"/>
    <w:rsid w:val="006E46F0"/>
    <w:rsid w:val="006E4B54"/>
    <w:rsid w:val="006E4B86"/>
    <w:rsid w:val="006E4E13"/>
    <w:rsid w:val="006E4F74"/>
    <w:rsid w:val="006E548D"/>
    <w:rsid w:val="006E5854"/>
    <w:rsid w:val="006E5C11"/>
    <w:rsid w:val="006E641E"/>
    <w:rsid w:val="006E6531"/>
    <w:rsid w:val="006E663C"/>
    <w:rsid w:val="006E6693"/>
    <w:rsid w:val="006E6883"/>
    <w:rsid w:val="006E690F"/>
    <w:rsid w:val="006E6B02"/>
    <w:rsid w:val="006E7027"/>
    <w:rsid w:val="006E70BB"/>
    <w:rsid w:val="006E7448"/>
    <w:rsid w:val="006E7625"/>
    <w:rsid w:val="006E77EE"/>
    <w:rsid w:val="006E7A28"/>
    <w:rsid w:val="006E7AB4"/>
    <w:rsid w:val="006F160B"/>
    <w:rsid w:val="006F17A3"/>
    <w:rsid w:val="006F1825"/>
    <w:rsid w:val="006F21DA"/>
    <w:rsid w:val="006F2568"/>
    <w:rsid w:val="006F25D0"/>
    <w:rsid w:val="006F34B4"/>
    <w:rsid w:val="006F36FA"/>
    <w:rsid w:val="006F386D"/>
    <w:rsid w:val="006F438E"/>
    <w:rsid w:val="006F4595"/>
    <w:rsid w:val="006F45F7"/>
    <w:rsid w:val="006F491A"/>
    <w:rsid w:val="006F4FB4"/>
    <w:rsid w:val="006F5243"/>
    <w:rsid w:val="006F5251"/>
    <w:rsid w:val="006F5D82"/>
    <w:rsid w:val="006F6405"/>
    <w:rsid w:val="006F6F53"/>
    <w:rsid w:val="006F7533"/>
    <w:rsid w:val="006F7917"/>
    <w:rsid w:val="006F7A04"/>
    <w:rsid w:val="006F7FA4"/>
    <w:rsid w:val="0070062B"/>
    <w:rsid w:val="00700AF5"/>
    <w:rsid w:val="0070195C"/>
    <w:rsid w:val="007028C3"/>
    <w:rsid w:val="007037F7"/>
    <w:rsid w:val="00703BBA"/>
    <w:rsid w:val="00703EF1"/>
    <w:rsid w:val="00704298"/>
    <w:rsid w:val="00704BAC"/>
    <w:rsid w:val="00704BC3"/>
    <w:rsid w:val="0070539C"/>
    <w:rsid w:val="00705A76"/>
    <w:rsid w:val="00705DB3"/>
    <w:rsid w:val="007062A0"/>
    <w:rsid w:val="0070640A"/>
    <w:rsid w:val="00706C43"/>
    <w:rsid w:val="00706DE5"/>
    <w:rsid w:val="007072CA"/>
    <w:rsid w:val="00707365"/>
    <w:rsid w:val="007073BD"/>
    <w:rsid w:val="00707700"/>
    <w:rsid w:val="007078E6"/>
    <w:rsid w:val="007079EF"/>
    <w:rsid w:val="00707FFD"/>
    <w:rsid w:val="007101A7"/>
    <w:rsid w:val="00710CE3"/>
    <w:rsid w:val="00710D0C"/>
    <w:rsid w:val="00711589"/>
    <w:rsid w:val="00712071"/>
    <w:rsid w:val="00712249"/>
    <w:rsid w:val="007125DD"/>
    <w:rsid w:val="007127CA"/>
    <w:rsid w:val="00712AA0"/>
    <w:rsid w:val="00713AE2"/>
    <w:rsid w:val="00713D14"/>
    <w:rsid w:val="0071407D"/>
    <w:rsid w:val="00714212"/>
    <w:rsid w:val="0071434A"/>
    <w:rsid w:val="007144F7"/>
    <w:rsid w:val="007146D6"/>
    <w:rsid w:val="00714773"/>
    <w:rsid w:val="007149C6"/>
    <w:rsid w:val="00714A20"/>
    <w:rsid w:val="00714B5B"/>
    <w:rsid w:val="00714E54"/>
    <w:rsid w:val="00714F73"/>
    <w:rsid w:val="00715C02"/>
    <w:rsid w:val="00716006"/>
    <w:rsid w:val="0071604C"/>
    <w:rsid w:val="007161BF"/>
    <w:rsid w:val="0071625A"/>
    <w:rsid w:val="007166AB"/>
    <w:rsid w:val="00716794"/>
    <w:rsid w:val="00716850"/>
    <w:rsid w:val="00717753"/>
    <w:rsid w:val="00717911"/>
    <w:rsid w:val="0071798C"/>
    <w:rsid w:val="00717A63"/>
    <w:rsid w:val="00717A88"/>
    <w:rsid w:val="00717B0C"/>
    <w:rsid w:val="00717EF1"/>
    <w:rsid w:val="00720251"/>
    <w:rsid w:val="00720298"/>
    <w:rsid w:val="00720EF5"/>
    <w:rsid w:val="007210A7"/>
    <w:rsid w:val="00721471"/>
    <w:rsid w:val="00721496"/>
    <w:rsid w:val="00721841"/>
    <w:rsid w:val="00721BB8"/>
    <w:rsid w:val="00721E75"/>
    <w:rsid w:val="00723579"/>
    <w:rsid w:val="0072387E"/>
    <w:rsid w:val="007238DC"/>
    <w:rsid w:val="00723C6A"/>
    <w:rsid w:val="00723FD8"/>
    <w:rsid w:val="007249BB"/>
    <w:rsid w:val="007249EC"/>
    <w:rsid w:val="00725102"/>
    <w:rsid w:val="007255F7"/>
    <w:rsid w:val="00725625"/>
    <w:rsid w:val="00725669"/>
    <w:rsid w:val="00726335"/>
    <w:rsid w:val="00726DC5"/>
    <w:rsid w:val="00726DE1"/>
    <w:rsid w:val="00727525"/>
    <w:rsid w:val="0072757B"/>
    <w:rsid w:val="0072772B"/>
    <w:rsid w:val="00727940"/>
    <w:rsid w:val="00727F6B"/>
    <w:rsid w:val="00727F7C"/>
    <w:rsid w:val="00730B68"/>
    <w:rsid w:val="00730B7D"/>
    <w:rsid w:val="007317B2"/>
    <w:rsid w:val="0073188D"/>
    <w:rsid w:val="007319B8"/>
    <w:rsid w:val="00731A3C"/>
    <w:rsid w:val="00731F89"/>
    <w:rsid w:val="00732AAD"/>
    <w:rsid w:val="00732B65"/>
    <w:rsid w:val="00732F5B"/>
    <w:rsid w:val="00733203"/>
    <w:rsid w:val="007333A8"/>
    <w:rsid w:val="00733D03"/>
    <w:rsid w:val="00733DBB"/>
    <w:rsid w:val="00733FA3"/>
    <w:rsid w:val="007343F8"/>
    <w:rsid w:val="007347C3"/>
    <w:rsid w:val="0073544C"/>
    <w:rsid w:val="00735A8B"/>
    <w:rsid w:val="00735B3D"/>
    <w:rsid w:val="00735DCA"/>
    <w:rsid w:val="00735EA4"/>
    <w:rsid w:val="007361D4"/>
    <w:rsid w:val="0073653D"/>
    <w:rsid w:val="00736582"/>
    <w:rsid w:val="007367F4"/>
    <w:rsid w:val="0073698F"/>
    <w:rsid w:val="00736EB0"/>
    <w:rsid w:val="00736F97"/>
    <w:rsid w:val="00737018"/>
    <w:rsid w:val="007371B6"/>
    <w:rsid w:val="007375F8"/>
    <w:rsid w:val="0074064C"/>
    <w:rsid w:val="00740A3A"/>
    <w:rsid w:val="00740B27"/>
    <w:rsid w:val="007411B0"/>
    <w:rsid w:val="00741312"/>
    <w:rsid w:val="00741914"/>
    <w:rsid w:val="00741A0E"/>
    <w:rsid w:val="00741A38"/>
    <w:rsid w:val="007420F7"/>
    <w:rsid w:val="007421E4"/>
    <w:rsid w:val="00742AF2"/>
    <w:rsid w:val="00742D03"/>
    <w:rsid w:val="00743249"/>
    <w:rsid w:val="007436E3"/>
    <w:rsid w:val="00743A78"/>
    <w:rsid w:val="00743B2F"/>
    <w:rsid w:val="00743B5C"/>
    <w:rsid w:val="00743BC6"/>
    <w:rsid w:val="007452B3"/>
    <w:rsid w:val="0074587F"/>
    <w:rsid w:val="007458E2"/>
    <w:rsid w:val="00745F60"/>
    <w:rsid w:val="0074660B"/>
    <w:rsid w:val="00746DA6"/>
    <w:rsid w:val="00747355"/>
    <w:rsid w:val="0074743B"/>
    <w:rsid w:val="00747BD6"/>
    <w:rsid w:val="00747D6B"/>
    <w:rsid w:val="0075010A"/>
    <w:rsid w:val="00750524"/>
    <w:rsid w:val="0075055C"/>
    <w:rsid w:val="007506DF"/>
    <w:rsid w:val="00750E82"/>
    <w:rsid w:val="00751200"/>
    <w:rsid w:val="00751305"/>
    <w:rsid w:val="00751684"/>
    <w:rsid w:val="007516F4"/>
    <w:rsid w:val="00751E3A"/>
    <w:rsid w:val="00751F13"/>
    <w:rsid w:val="0075212D"/>
    <w:rsid w:val="0075250B"/>
    <w:rsid w:val="00752A83"/>
    <w:rsid w:val="00752C61"/>
    <w:rsid w:val="00752E5D"/>
    <w:rsid w:val="00752F95"/>
    <w:rsid w:val="0075314A"/>
    <w:rsid w:val="0075362F"/>
    <w:rsid w:val="007537C8"/>
    <w:rsid w:val="00754325"/>
    <w:rsid w:val="00754848"/>
    <w:rsid w:val="00754E96"/>
    <w:rsid w:val="00755005"/>
    <w:rsid w:val="007552BC"/>
    <w:rsid w:val="00755806"/>
    <w:rsid w:val="00755A38"/>
    <w:rsid w:val="00755B9F"/>
    <w:rsid w:val="00755C33"/>
    <w:rsid w:val="00755FBE"/>
    <w:rsid w:val="00756264"/>
    <w:rsid w:val="00756AB2"/>
    <w:rsid w:val="00756CC8"/>
    <w:rsid w:val="00756F42"/>
    <w:rsid w:val="007573C5"/>
    <w:rsid w:val="007574B6"/>
    <w:rsid w:val="00757997"/>
    <w:rsid w:val="00757A1A"/>
    <w:rsid w:val="00757BD2"/>
    <w:rsid w:val="00757D13"/>
    <w:rsid w:val="00757FEA"/>
    <w:rsid w:val="00760109"/>
    <w:rsid w:val="00760186"/>
    <w:rsid w:val="007602F3"/>
    <w:rsid w:val="007604F2"/>
    <w:rsid w:val="00760545"/>
    <w:rsid w:val="00760EC0"/>
    <w:rsid w:val="00761632"/>
    <w:rsid w:val="007616BE"/>
    <w:rsid w:val="007617F1"/>
    <w:rsid w:val="0076197A"/>
    <w:rsid w:val="00761B50"/>
    <w:rsid w:val="00762FCC"/>
    <w:rsid w:val="0076318F"/>
    <w:rsid w:val="00763994"/>
    <w:rsid w:val="00763AC3"/>
    <w:rsid w:val="00763B96"/>
    <w:rsid w:val="00763C59"/>
    <w:rsid w:val="00763DBE"/>
    <w:rsid w:val="00763E92"/>
    <w:rsid w:val="00763F56"/>
    <w:rsid w:val="00764360"/>
    <w:rsid w:val="00764D7F"/>
    <w:rsid w:val="0076555D"/>
    <w:rsid w:val="00765E47"/>
    <w:rsid w:val="007663AD"/>
    <w:rsid w:val="00766629"/>
    <w:rsid w:val="007668AC"/>
    <w:rsid w:val="00766B5E"/>
    <w:rsid w:val="0076740A"/>
    <w:rsid w:val="00767579"/>
    <w:rsid w:val="00767C8F"/>
    <w:rsid w:val="00767F3F"/>
    <w:rsid w:val="007700B0"/>
    <w:rsid w:val="00770776"/>
    <w:rsid w:val="007712DC"/>
    <w:rsid w:val="00771DC8"/>
    <w:rsid w:val="00771E2F"/>
    <w:rsid w:val="00771E7D"/>
    <w:rsid w:val="00772682"/>
    <w:rsid w:val="00772A57"/>
    <w:rsid w:val="00772B35"/>
    <w:rsid w:val="00773135"/>
    <w:rsid w:val="00773539"/>
    <w:rsid w:val="00773996"/>
    <w:rsid w:val="00773B4B"/>
    <w:rsid w:val="00773EAD"/>
    <w:rsid w:val="00774209"/>
    <w:rsid w:val="007742E1"/>
    <w:rsid w:val="00774559"/>
    <w:rsid w:val="007747B5"/>
    <w:rsid w:val="007748F6"/>
    <w:rsid w:val="00774C02"/>
    <w:rsid w:val="00774CD1"/>
    <w:rsid w:val="0077505A"/>
    <w:rsid w:val="0077548B"/>
    <w:rsid w:val="00775A98"/>
    <w:rsid w:val="00775C56"/>
    <w:rsid w:val="00776010"/>
    <w:rsid w:val="007764B3"/>
    <w:rsid w:val="00776A64"/>
    <w:rsid w:val="0077736C"/>
    <w:rsid w:val="007800B8"/>
    <w:rsid w:val="00780435"/>
    <w:rsid w:val="007808B5"/>
    <w:rsid w:val="0078091E"/>
    <w:rsid w:val="00780B7F"/>
    <w:rsid w:val="00781190"/>
    <w:rsid w:val="0078144E"/>
    <w:rsid w:val="00782A1F"/>
    <w:rsid w:val="00782AA9"/>
    <w:rsid w:val="00783307"/>
    <w:rsid w:val="0078344D"/>
    <w:rsid w:val="007838A1"/>
    <w:rsid w:val="00783A46"/>
    <w:rsid w:val="00784C0E"/>
    <w:rsid w:val="00785EFF"/>
    <w:rsid w:val="007860A3"/>
    <w:rsid w:val="00786294"/>
    <w:rsid w:val="00786D01"/>
    <w:rsid w:val="007871A5"/>
    <w:rsid w:val="0078724D"/>
    <w:rsid w:val="00787260"/>
    <w:rsid w:val="00787296"/>
    <w:rsid w:val="00787449"/>
    <w:rsid w:val="00787786"/>
    <w:rsid w:val="007901FA"/>
    <w:rsid w:val="0079052E"/>
    <w:rsid w:val="0079067E"/>
    <w:rsid w:val="0079070A"/>
    <w:rsid w:val="00791058"/>
    <w:rsid w:val="007917DF"/>
    <w:rsid w:val="00792536"/>
    <w:rsid w:val="00792661"/>
    <w:rsid w:val="007929B1"/>
    <w:rsid w:val="00792E49"/>
    <w:rsid w:val="00793125"/>
    <w:rsid w:val="00793261"/>
    <w:rsid w:val="007934A0"/>
    <w:rsid w:val="007937CF"/>
    <w:rsid w:val="007938E3"/>
    <w:rsid w:val="00793E49"/>
    <w:rsid w:val="00793E9C"/>
    <w:rsid w:val="00793EFC"/>
    <w:rsid w:val="007940CE"/>
    <w:rsid w:val="00794D6C"/>
    <w:rsid w:val="00794DC3"/>
    <w:rsid w:val="007957FB"/>
    <w:rsid w:val="007959F0"/>
    <w:rsid w:val="007960FB"/>
    <w:rsid w:val="00796263"/>
    <w:rsid w:val="007963F8"/>
    <w:rsid w:val="00796898"/>
    <w:rsid w:val="00796C53"/>
    <w:rsid w:val="00797667"/>
    <w:rsid w:val="0079789F"/>
    <w:rsid w:val="00797C80"/>
    <w:rsid w:val="00797D09"/>
    <w:rsid w:val="007A0CAC"/>
    <w:rsid w:val="007A0F6E"/>
    <w:rsid w:val="007A1CA8"/>
    <w:rsid w:val="007A221A"/>
    <w:rsid w:val="007A2305"/>
    <w:rsid w:val="007A2A89"/>
    <w:rsid w:val="007A3315"/>
    <w:rsid w:val="007A34F3"/>
    <w:rsid w:val="007A4436"/>
    <w:rsid w:val="007A45B7"/>
    <w:rsid w:val="007A4BC5"/>
    <w:rsid w:val="007A5418"/>
    <w:rsid w:val="007A5ACE"/>
    <w:rsid w:val="007A5B0F"/>
    <w:rsid w:val="007A5F85"/>
    <w:rsid w:val="007A602B"/>
    <w:rsid w:val="007A61FD"/>
    <w:rsid w:val="007A62A0"/>
    <w:rsid w:val="007A6629"/>
    <w:rsid w:val="007A6739"/>
    <w:rsid w:val="007A68EC"/>
    <w:rsid w:val="007A6AF5"/>
    <w:rsid w:val="007A7420"/>
    <w:rsid w:val="007A7AE8"/>
    <w:rsid w:val="007A7D0A"/>
    <w:rsid w:val="007B00E2"/>
    <w:rsid w:val="007B01FE"/>
    <w:rsid w:val="007B02B8"/>
    <w:rsid w:val="007B09D1"/>
    <w:rsid w:val="007B0A1B"/>
    <w:rsid w:val="007B17DC"/>
    <w:rsid w:val="007B186B"/>
    <w:rsid w:val="007B1CAB"/>
    <w:rsid w:val="007B1D2E"/>
    <w:rsid w:val="007B248A"/>
    <w:rsid w:val="007B257F"/>
    <w:rsid w:val="007B26FB"/>
    <w:rsid w:val="007B2728"/>
    <w:rsid w:val="007B2CC9"/>
    <w:rsid w:val="007B41A0"/>
    <w:rsid w:val="007B4612"/>
    <w:rsid w:val="007B4AB8"/>
    <w:rsid w:val="007B52D3"/>
    <w:rsid w:val="007B5BD4"/>
    <w:rsid w:val="007B5EC6"/>
    <w:rsid w:val="007B5F4E"/>
    <w:rsid w:val="007B6801"/>
    <w:rsid w:val="007B690B"/>
    <w:rsid w:val="007B6AA5"/>
    <w:rsid w:val="007B6E56"/>
    <w:rsid w:val="007B6FBE"/>
    <w:rsid w:val="007B725B"/>
    <w:rsid w:val="007B7530"/>
    <w:rsid w:val="007B77D8"/>
    <w:rsid w:val="007B79D2"/>
    <w:rsid w:val="007B7DDC"/>
    <w:rsid w:val="007B7ED3"/>
    <w:rsid w:val="007C0117"/>
    <w:rsid w:val="007C033D"/>
    <w:rsid w:val="007C1249"/>
    <w:rsid w:val="007C1271"/>
    <w:rsid w:val="007C145A"/>
    <w:rsid w:val="007C1DD6"/>
    <w:rsid w:val="007C1DD8"/>
    <w:rsid w:val="007C2C8D"/>
    <w:rsid w:val="007C33E0"/>
    <w:rsid w:val="007C372D"/>
    <w:rsid w:val="007C3A6D"/>
    <w:rsid w:val="007C3ABC"/>
    <w:rsid w:val="007C3B3D"/>
    <w:rsid w:val="007C4639"/>
    <w:rsid w:val="007C4B0C"/>
    <w:rsid w:val="007C4B37"/>
    <w:rsid w:val="007C4BBB"/>
    <w:rsid w:val="007C4C45"/>
    <w:rsid w:val="007C4E1F"/>
    <w:rsid w:val="007C5577"/>
    <w:rsid w:val="007C580B"/>
    <w:rsid w:val="007C58B6"/>
    <w:rsid w:val="007C5BAD"/>
    <w:rsid w:val="007C611D"/>
    <w:rsid w:val="007C6D6A"/>
    <w:rsid w:val="007C72F2"/>
    <w:rsid w:val="007C741C"/>
    <w:rsid w:val="007C7B46"/>
    <w:rsid w:val="007D072F"/>
    <w:rsid w:val="007D0C58"/>
    <w:rsid w:val="007D27DF"/>
    <w:rsid w:val="007D28D6"/>
    <w:rsid w:val="007D30C8"/>
    <w:rsid w:val="007D39F0"/>
    <w:rsid w:val="007D3D8D"/>
    <w:rsid w:val="007D411F"/>
    <w:rsid w:val="007D416F"/>
    <w:rsid w:val="007D47F5"/>
    <w:rsid w:val="007D49B8"/>
    <w:rsid w:val="007D4B39"/>
    <w:rsid w:val="007D4FEA"/>
    <w:rsid w:val="007D57AE"/>
    <w:rsid w:val="007D5AE2"/>
    <w:rsid w:val="007D5B23"/>
    <w:rsid w:val="007D5FA7"/>
    <w:rsid w:val="007D61B4"/>
    <w:rsid w:val="007D6265"/>
    <w:rsid w:val="007D6F81"/>
    <w:rsid w:val="007D7129"/>
    <w:rsid w:val="007D723E"/>
    <w:rsid w:val="007D735A"/>
    <w:rsid w:val="007D782C"/>
    <w:rsid w:val="007D79BD"/>
    <w:rsid w:val="007D7D07"/>
    <w:rsid w:val="007D7EFC"/>
    <w:rsid w:val="007E00BC"/>
    <w:rsid w:val="007E0972"/>
    <w:rsid w:val="007E0D38"/>
    <w:rsid w:val="007E0D96"/>
    <w:rsid w:val="007E0E27"/>
    <w:rsid w:val="007E1119"/>
    <w:rsid w:val="007E1307"/>
    <w:rsid w:val="007E1488"/>
    <w:rsid w:val="007E16EC"/>
    <w:rsid w:val="007E1803"/>
    <w:rsid w:val="007E18D6"/>
    <w:rsid w:val="007E1B0A"/>
    <w:rsid w:val="007E3223"/>
    <w:rsid w:val="007E38D2"/>
    <w:rsid w:val="007E4A96"/>
    <w:rsid w:val="007E5E9C"/>
    <w:rsid w:val="007E5F25"/>
    <w:rsid w:val="007E644A"/>
    <w:rsid w:val="007E68A6"/>
    <w:rsid w:val="007E6BB7"/>
    <w:rsid w:val="007E6C99"/>
    <w:rsid w:val="007E6EBE"/>
    <w:rsid w:val="007E74A4"/>
    <w:rsid w:val="007E77A3"/>
    <w:rsid w:val="007E7A8C"/>
    <w:rsid w:val="007E7A91"/>
    <w:rsid w:val="007E7C53"/>
    <w:rsid w:val="007E7DF4"/>
    <w:rsid w:val="007E7E75"/>
    <w:rsid w:val="007F0065"/>
    <w:rsid w:val="007F0451"/>
    <w:rsid w:val="007F0670"/>
    <w:rsid w:val="007F0FB5"/>
    <w:rsid w:val="007F145D"/>
    <w:rsid w:val="007F1503"/>
    <w:rsid w:val="007F16D5"/>
    <w:rsid w:val="007F266A"/>
    <w:rsid w:val="007F31B2"/>
    <w:rsid w:val="007F34EC"/>
    <w:rsid w:val="007F3BF7"/>
    <w:rsid w:val="007F42C7"/>
    <w:rsid w:val="007F472A"/>
    <w:rsid w:val="007F5103"/>
    <w:rsid w:val="007F5EB5"/>
    <w:rsid w:val="007F6317"/>
    <w:rsid w:val="007F65BF"/>
    <w:rsid w:val="007F687B"/>
    <w:rsid w:val="007F7040"/>
    <w:rsid w:val="007F7A9B"/>
    <w:rsid w:val="008000FC"/>
    <w:rsid w:val="008004AF"/>
    <w:rsid w:val="0080126F"/>
    <w:rsid w:val="00801570"/>
    <w:rsid w:val="0080171F"/>
    <w:rsid w:val="00801BC5"/>
    <w:rsid w:val="00801C84"/>
    <w:rsid w:val="00801E39"/>
    <w:rsid w:val="00802203"/>
    <w:rsid w:val="00802283"/>
    <w:rsid w:val="00802ABE"/>
    <w:rsid w:val="00802D63"/>
    <w:rsid w:val="00803349"/>
    <w:rsid w:val="00803A15"/>
    <w:rsid w:val="00803C1A"/>
    <w:rsid w:val="00803D02"/>
    <w:rsid w:val="00803FF1"/>
    <w:rsid w:val="008041C9"/>
    <w:rsid w:val="00804783"/>
    <w:rsid w:val="00804BFD"/>
    <w:rsid w:val="0080514D"/>
    <w:rsid w:val="008055C5"/>
    <w:rsid w:val="00805B6B"/>
    <w:rsid w:val="00805F8D"/>
    <w:rsid w:val="008060FB"/>
    <w:rsid w:val="00806196"/>
    <w:rsid w:val="00806915"/>
    <w:rsid w:val="00806ADD"/>
    <w:rsid w:val="00806EA1"/>
    <w:rsid w:val="00807454"/>
    <w:rsid w:val="00807508"/>
    <w:rsid w:val="008076CB"/>
    <w:rsid w:val="008078D1"/>
    <w:rsid w:val="00807A9E"/>
    <w:rsid w:val="008100F7"/>
    <w:rsid w:val="00810B7F"/>
    <w:rsid w:val="00810C59"/>
    <w:rsid w:val="00810E12"/>
    <w:rsid w:val="00810E54"/>
    <w:rsid w:val="00811341"/>
    <w:rsid w:val="00811967"/>
    <w:rsid w:val="00811E98"/>
    <w:rsid w:val="00812A42"/>
    <w:rsid w:val="00812E03"/>
    <w:rsid w:val="00812F38"/>
    <w:rsid w:val="00813143"/>
    <w:rsid w:val="0081324B"/>
    <w:rsid w:val="008134E7"/>
    <w:rsid w:val="008138F5"/>
    <w:rsid w:val="00813A16"/>
    <w:rsid w:val="00813BB0"/>
    <w:rsid w:val="00813F8A"/>
    <w:rsid w:val="008142F2"/>
    <w:rsid w:val="00814429"/>
    <w:rsid w:val="00814EAB"/>
    <w:rsid w:val="008151A6"/>
    <w:rsid w:val="008153BD"/>
    <w:rsid w:val="0081548D"/>
    <w:rsid w:val="008156E9"/>
    <w:rsid w:val="00815F4B"/>
    <w:rsid w:val="00816681"/>
    <w:rsid w:val="00817C43"/>
    <w:rsid w:val="00817CDE"/>
    <w:rsid w:val="00820037"/>
    <w:rsid w:val="008202EA"/>
    <w:rsid w:val="0082052B"/>
    <w:rsid w:val="00820611"/>
    <w:rsid w:val="00820916"/>
    <w:rsid w:val="00820AFD"/>
    <w:rsid w:val="00820B0C"/>
    <w:rsid w:val="00821820"/>
    <w:rsid w:val="00821A36"/>
    <w:rsid w:val="00821AAE"/>
    <w:rsid w:val="0082215C"/>
    <w:rsid w:val="0082247F"/>
    <w:rsid w:val="00822CBC"/>
    <w:rsid w:val="0082368A"/>
    <w:rsid w:val="00823A1C"/>
    <w:rsid w:val="00823D99"/>
    <w:rsid w:val="00823E71"/>
    <w:rsid w:val="00824358"/>
    <w:rsid w:val="008243D9"/>
    <w:rsid w:val="008246D7"/>
    <w:rsid w:val="008247D0"/>
    <w:rsid w:val="00824D32"/>
    <w:rsid w:val="008252A3"/>
    <w:rsid w:val="00825328"/>
    <w:rsid w:val="00825606"/>
    <w:rsid w:val="00825677"/>
    <w:rsid w:val="00826806"/>
    <w:rsid w:val="00826DD3"/>
    <w:rsid w:val="00827334"/>
    <w:rsid w:val="008274DC"/>
    <w:rsid w:val="0082773F"/>
    <w:rsid w:val="00827DC1"/>
    <w:rsid w:val="008300C5"/>
    <w:rsid w:val="008303F5"/>
    <w:rsid w:val="00830481"/>
    <w:rsid w:val="00830633"/>
    <w:rsid w:val="00830BC2"/>
    <w:rsid w:val="008316B1"/>
    <w:rsid w:val="00831B27"/>
    <w:rsid w:val="008323C7"/>
    <w:rsid w:val="00832434"/>
    <w:rsid w:val="00832678"/>
    <w:rsid w:val="008326A1"/>
    <w:rsid w:val="00832E59"/>
    <w:rsid w:val="008337EA"/>
    <w:rsid w:val="00833DBD"/>
    <w:rsid w:val="00833FE3"/>
    <w:rsid w:val="0083459A"/>
    <w:rsid w:val="0083513E"/>
    <w:rsid w:val="00835B36"/>
    <w:rsid w:val="00836769"/>
    <w:rsid w:val="008368A7"/>
    <w:rsid w:val="00836CA6"/>
    <w:rsid w:val="008377C0"/>
    <w:rsid w:val="00837B06"/>
    <w:rsid w:val="00837E0B"/>
    <w:rsid w:val="00837F25"/>
    <w:rsid w:val="00837F51"/>
    <w:rsid w:val="00840665"/>
    <w:rsid w:val="008413EC"/>
    <w:rsid w:val="008418CE"/>
    <w:rsid w:val="00841D15"/>
    <w:rsid w:val="00842C73"/>
    <w:rsid w:val="00842D32"/>
    <w:rsid w:val="00842FF1"/>
    <w:rsid w:val="0084318E"/>
    <w:rsid w:val="00843C42"/>
    <w:rsid w:val="00843E4A"/>
    <w:rsid w:val="00844C06"/>
    <w:rsid w:val="00844C80"/>
    <w:rsid w:val="008450F9"/>
    <w:rsid w:val="00845390"/>
    <w:rsid w:val="008453FF"/>
    <w:rsid w:val="0084583E"/>
    <w:rsid w:val="00845BF5"/>
    <w:rsid w:val="00845EB0"/>
    <w:rsid w:val="00845FBB"/>
    <w:rsid w:val="00845FE0"/>
    <w:rsid w:val="008465B2"/>
    <w:rsid w:val="00846AEC"/>
    <w:rsid w:val="008505FD"/>
    <w:rsid w:val="00850696"/>
    <w:rsid w:val="00850F69"/>
    <w:rsid w:val="00851251"/>
    <w:rsid w:val="0085148A"/>
    <w:rsid w:val="008516FF"/>
    <w:rsid w:val="0085182C"/>
    <w:rsid w:val="00851EFF"/>
    <w:rsid w:val="008529B7"/>
    <w:rsid w:val="00852CAB"/>
    <w:rsid w:val="00852DAA"/>
    <w:rsid w:val="0085322C"/>
    <w:rsid w:val="00853596"/>
    <w:rsid w:val="00853CAF"/>
    <w:rsid w:val="00853FBA"/>
    <w:rsid w:val="00854CBE"/>
    <w:rsid w:val="00855147"/>
    <w:rsid w:val="008551A9"/>
    <w:rsid w:val="008557C5"/>
    <w:rsid w:val="00855A96"/>
    <w:rsid w:val="00855E25"/>
    <w:rsid w:val="00856316"/>
    <w:rsid w:val="00856618"/>
    <w:rsid w:val="0085683A"/>
    <w:rsid w:val="00856905"/>
    <w:rsid w:val="00856A2C"/>
    <w:rsid w:val="00856A37"/>
    <w:rsid w:val="00856CA0"/>
    <w:rsid w:val="008575D8"/>
    <w:rsid w:val="0085796E"/>
    <w:rsid w:val="00857CEE"/>
    <w:rsid w:val="008607E1"/>
    <w:rsid w:val="00860AAF"/>
    <w:rsid w:val="00861B63"/>
    <w:rsid w:val="008620CD"/>
    <w:rsid w:val="0086290E"/>
    <w:rsid w:val="00862AE2"/>
    <w:rsid w:val="00863B3C"/>
    <w:rsid w:val="00864140"/>
    <w:rsid w:val="00864783"/>
    <w:rsid w:val="00865617"/>
    <w:rsid w:val="00865BC2"/>
    <w:rsid w:val="0086669C"/>
    <w:rsid w:val="008668F8"/>
    <w:rsid w:val="00866A46"/>
    <w:rsid w:val="00866DF1"/>
    <w:rsid w:val="00866E28"/>
    <w:rsid w:val="00867212"/>
    <w:rsid w:val="0086732A"/>
    <w:rsid w:val="0086758D"/>
    <w:rsid w:val="0086781B"/>
    <w:rsid w:val="00867A93"/>
    <w:rsid w:val="00867BDE"/>
    <w:rsid w:val="00867D69"/>
    <w:rsid w:val="008707D9"/>
    <w:rsid w:val="00870A2B"/>
    <w:rsid w:val="0087182E"/>
    <w:rsid w:val="00871D9A"/>
    <w:rsid w:val="00871F7A"/>
    <w:rsid w:val="008723F8"/>
    <w:rsid w:val="00872986"/>
    <w:rsid w:val="00872E66"/>
    <w:rsid w:val="008730F3"/>
    <w:rsid w:val="0087314D"/>
    <w:rsid w:val="008731D5"/>
    <w:rsid w:val="008736BC"/>
    <w:rsid w:val="00873892"/>
    <w:rsid w:val="0087436E"/>
    <w:rsid w:val="00874E9B"/>
    <w:rsid w:val="0087501C"/>
    <w:rsid w:val="00875519"/>
    <w:rsid w:val="00875A42"/>
    <w:rsid w:val="00875C75"/>
    <w:rsid w:val="00875CED"/>
    <w:rsid w:val="00875D2E"/>
    <w:rsid w:val="00876295"/>
    <w:rsid w:val="0087670F"/>
    <w:rsid w:val="008769DD"/>
    <w:rsid w:val="00876C6C"/>
    <w:rsid w:val="00877189"/>
    <w:rsid w:val="008777B0"/>
    <w:rsid w:val="00877AEC"/>
    <w:rsid w:val="0088020B"/>
    <w:rsid w:val="008803BA"/>
    <w:rsid w:val="00880B1E"/>
    <w:rsid w:val="00880D73"/>
    <w:rsid w:val="00880E5B"/>
    <w:rsid w:val="0088110B"/>
    <w:rsid w:val="0088140A"/>
    <w:rsid w:val="008815D7"/>
    <w:rsid w:val="00881D2F"/>
    <w:rsid w:val="0088207B"/>
    <w:rsid w:val="008823CA"/>
    <w:rsid w:val="00882856"/>
    <w:rsid w:val="00882A62"/>
    <w:rsid w:val="00882B75"/>
    <w:rsid w:val="00882BD5"/>
    <w:rsid w:val="00882BFE"/>
    <w:rsid w:val="00882D87"/>
    <w:rsid w:val="00882FFC"/>
    <w:rsid w:val="008832C2"/>
    <w:rsid w:val="008832D7"/>
    <w:rsid w:val="0088354C"/>
    <w:rsid w:val="00884140"/>
    <w:rsid w:val="00885044"/>
    <w:rsid w:val="00885A02"/>
    <w:rsid w:val="00885AC6"/>
    <w:rsid w:val="008865F3"/>
    <w:rsid w:val="008871CA"/>
    <w:rsid w:val="008873A3"/>
    <w:rsid w:val="0088785D"/>
    <w:rsid w:val="00887B6A"/>
    <w:rsid w:val="00890074"/>
    <w:rsid w:val="0089048D"/>
    <w:rsid w:val="00890735"/>
    <w:rsid w:val="0089095D"/>
    <w:rsid w:val="0089097C"/>
    <w:rsid w:val="00890B80"/>
    <w:rsid w:val="00891342"/>
    <w:rsid w:val="00891F08"/>
    <w:rsid w:val="00893165"/>
    <w:rsid w:val="00893546"/>
    <w:rsid w:val="00893AE7"/>
    <w:rsid w:val="00894064"/>
    <w:rsid w:val="008940C1"/>
    <w:rsid w:val="00894422"/>
    <w:rsid w:val="00894B11"/>
    <w:rsid w:val="00895515"/>
    <w:rsid w:val="00895641"/>
    <w:rsid w:val="008956BA"/>
    <w:rsid w:val="00895E60"/>
    <w:rsid w:val="00896252"/>
    <w:rsid w:val="008962F5"/>
    <w:rsid w:val="00896449"/>
    <w:rsid w:val="00897812"/>
    <w:rsid w:val="008979B6"/>
    <w:rsid w:val="00897BB1"/>
    <w:rsid w:val="00897E3E"/>
    <w:rsid w:val="008A0760"/>
    <w:rsid w:val="008A0EF8"/>
    <w:rsid w:val="008A1250"/>
    <w:rsid w:val="008A141D"/>
    <w:rsid w:val="008A1552"/>
    <w:rsid w:val="008A2511"/>
    <w:rsid w:val="008A26EE"/>
    <w:rsid w:val="008A2C5C"/>
    <w:rsid w:val="008A4583"/>
    <w:rsid w:val="008A46E2"/>
    <w:rsid w:val="008A50B0"/>
    <w:rsid w:val="008A5A1D"/>
    <w:rsid w:val="008A5C1C"/>
    <w:rsid w:val="008A5D79"/>
    <w:rsid w:val="008A615E"/>
    <w:rsid w:val="008A62BE"/>
    <w:rsid w:val="008A6DAB"/>
    <w:rsid w:val="008A6FCF"/>
    <w:rsid w:val="008A729D"/>
    <w:rsid w:val="008A72E9"/>
    <w:rsid w:val="008A7432"/>
    <w:rsid w:val="008A7535"/>
    <w:rsid w:val="008A7567"/>
    <w:rsid w:val="008A7630"/>
    <w:rsid w:val="008A7E79"/>
    <w:rsid w:val="008B01E5"/>
    <w:rsid w:val="008B0518"/>
    <w:rsid w:val="008B0937"/>
    <w:rsid w:val="008B137B"/>
    <w:rsid w:val="008B1757"/>
    <w:rsid w:val="008B1B01"/>
    <w:rsid w:val="008B1D7A"/>
    <w:rsid w:val="008B268C"/>
    <w:rsid w:val="008B2C07"/>
    <w:rsid w:val="008B395C"/>
    <w:rsid w:val="008B3A3D"/>
    <w:rsid w:val="008B3D54"/>
    <w:rsid w:val="008B4023"/>
    <w:rsid w:val="008B4251"/>
    <w:rsid w:val="008B4DA3"/>
    <w:rsid w:val="008B5410"/>
    <w:rsid w:val="008B5677"/>
    <w:rsid w:val="008B56C5"/>
    <w:rsid w:val="008B5B4C"/>
    <w:rsid w:val="008B5BF1"/>
    <w:rsid w:val="008B5CF4"/>
    <w:rsid w:val="008B5D19"/>
    <w:rsid w:val="008B6018"/>
    <w:rsid w:val="008B628D"/>
    <w:rsid w:val="008B6365"/>
    <w:rsid w:val="008B69C3"/>
    <w:rsid w:val="008B6DB8"/>
    <w:rsid w:val="008B738D"/>
    <w:rsid w:val="008B7A52"/>
    <w:rsid w:val="008B7CE6"/>
    <w:rsid w:val="008C023F"/>
    <w:rsid w:val="008C045E"/>
    <w:rsid w:val="008C047A"/>
    <w:rsid w:val="008C0B1B"/>
    <w:rsid w:val="008C0B28"/>
    <w:rsid w:val="008C110C"/>
    <w:rsid w:val="008C1184"/>
    <w:rsid w:val="008C1A6C"/>
    <w:rsid w:val="008C22B4"/>
    <w:rsid w:val="008C24CF"/>
    <w:rsid w:val="008C270D"/>
    <w:rsid w:val="008C2733"/>
    <w:rsid w:val="008C2C53"/>
    <w:rsid w:val="008C2F3D"/>
    <w:rsid w:val="008C314A"/>
    <w:rsid w:val="008C33F8"/>
    <w:rsid w:val="008C3DF9"/>
    <w:rsid w:val="008C436F"/>
    <w:rsid w:val="008C495E"/>
    <w:rsid w:val="008C4A60"/>
    <w:rsid w:val="008C4BB2"/>
    <w:rsid w:val="008C5021"/>
    <w:rsid w:val="008C51DF"/>
    <w:rsid w:val="008C536F"/>
    <w:rsid w:val="008C5634"/>
    <w:rsid w:val="008C595E"/>
    <w:rsid w:val="008C5AAE"/>
    <w:rsid w:val="008C7203"/>
    <w:rsid w:val="008C7AE2"/>
    <w:rsid w:val="008C7F38"/>
    <w:rsid w:val="008D035B"/>
    <w:rsid w:val="008D0366"/>
    <w:rsid w:val="008D1008"/>
    <w:rsid w:val="008D1187"/>
    <w:rsid w:val="008D26FE"/>
    <w:rsid w:val="008D3FCC"/>
    <w:rsid w:val="008D40CF"/>
    <w:rsid w:val="008D468F"/>
    <w:rsid w:val="008D4E1D"/>
    <w:rsid w:val="008D5552"/>
    <w:rsid w:val="008D55EE"/>
    <w:rsid w:val="008D6021"/>
    <w:rsid w:val="008D655E"/>
    <w:rsid w:val="008D6667"/>
    <w:rsid w:val="008D67F4"/>
    <w:rsid w:val="008D69DE"/>
    <w:rsid w:val="008D69E8"/>
    <w:rsid w:val="008D6A8E"/>
    <w:rsid w:val="008D6BDD"/>
    <w:rsid w:val="008D798B"/>
    <w:rsid w:val="008D7CF3"/>
    <w:rsid w:val="008D7D8C"/>
    <w:rsid w:val="008E0040"/>
    <w:rsid w:val="008E00A9"/>
    <w:rsid w:val="008E0479"/>
    <w:rsid w:val="008E0815"/>
    <w:rsid w:val="008E0A0C"/>
    <w:rsid w:val="008E0D08"/>
    <w:rsid w:val="008E0F21"/>
    <w:rsid w:val="008E1180"/>
    <w:rsid w:val="008E13AB"/>
    <w:rsid w:val="008E1FEF"/>
    <w:rsid w:val="008E1FF3"/>
    <w:rsid w:val="008E22D2"/>
    <w:rsid w:val="008E3317"/>
    <w:rsid w:val="008E3331"/>
    <w:rsid w:val="008E352D"/>
    <w:rsid w:val="008E38FF"/>
    <w:rsid w:val="008E3E29"/>
    <w:rsid w:val="008E3F6F"/>
    <w:rsid w:val="008E4272"/>
    <w:rsid w:val="008E44D6"/>
    <w:rsid w:val="008E460D"/>
    <w:rsid w:val="008E4BFC"/>
    <w:rsid w:val="008E4C27"/>
    <w:rsid w:val="008E5765"/>
    <w:rsid w:val="008E5C11"/>
    <w:rsid w:val="008E6959"/>
    <w:rsid w:val="008E6A2D"/>
    <w:rsid w:val="008E7EAB"/>
    <w:rsid w:val="008F0288"/>
    <w:rsid w:val="008F033C"/>
    <w:rsid w:val="008F0758"/>
    <w:rsid w:val="008F0E8D"/>
    <w:rsid w:val="008F11E6"/>
    <w:rsid w:val="008F1D84"/>
    <w:rsid w:val="008F2664"/>
    <w:rsid w:val="008F3557"/>
    <w:rsid w:val="008F3594"/>
    <w:rsid w:val="008F3678"/>
    <w:rsid w:val="008F3DB4"/>
    <w:rsid w:val="008F3E0E"/>
    <w:rsid w:val="008F3E1E"/>
    <w:rsid w:val="008F4CAF"/>
    <w:rsid w:val="008F50D8"/>
    <w:rsid w:val="008F51C2"/>
    <w:rsid w:val="008F5935"/>
    <w:rsid w:val="008F5B01"/>
    <w:rsid w:val="008F5C8A"/>
    <w:rsid w:val="008F67DA"/>
    <w:rsid w:val="008F68E0"/>
    <w:rsid w:val="008F6FC5"/>
    <w:rsid w:val="008F7128"/>
    <w:rsid w:val="008F75EE"/>
    <w:rsid w:val="008F7DC1"/>
    <w:rsid w:val="008F7FBD"/>
    <w:rsid w:val="00900216"/>
    <w:rsid w:val="00900395"/>
    <w:rsid w:val="00900E60"/>
    <w:rsid w:val="009011CF"/>
    <w:rsid w:val="00901AC7"/>
    <w:rsid w:val="00901B6A"/>
    <w:rsid w:val="00902089"/>
    <w:rsid w:val="009022A1"/>
    <w:rsid w:val="009024C4"/>
    <w:rsid w:val="00902929"/>
    <w:rsid w:val="00902AF3"/>
    <w:rsid w:val="009034D3"/>
    <w:rsid w:val="00903568"/>
    <w:rsid w:val="0090389C"/>
    <w:rsid w:val="009038D4"/>
    <w:rsid w:val="00903D55"/>
    <w:rsid w:val="00904388"/>
    <w:rsid w:val="009045B1"/>
    <w:rsid w:val="009045CA"/>
    <w:rsid w:val="00904E66"/>
    <w:rsid w:val="009052C3"/>
    <w:rsid w:val="0090545F"/>
    <w:rsid w:val="00905725"/>
    <w:rsid w:val="00905BA6"/>
    <w:rsid w:val="0090624A"/>
    <w:rsid w:val="00906386"/>
    <w:rsid w:val="009067B4"/>
    <w:rsid w:val="00906A58"/>
    <w:rsid w:val="00906D7B"/>
    <w:rsid w:val="00906EB4"/>
    <w:rsid w:val="00906F61"/>
    <w:rsid w:val="009072FD"/>
    <w:rsid w:val="00907358"/>
    <w:rsid w:val="00907692"/>
    <w:rsid w:val="009079C0"/>
    <w:rsid w:val="009079DE"/>
    <w:rsid w:val="00907BBC"/>
    <w:rsid w:val="00907D24"/>
    <w:rsid w:val="00910245"/>
    <w:rsid w:val="0091035E"/>
    <w:rsid w:val="0091038A"/>
    <w:rsid w:val="0091067E"/>
    <w:rsid w:val="009116C1"/>
    <w:rsid w:val="00911928"/>
    <w:rsid w:val="00911D33"/>
    <w:rsid w:val="00911DA6"/>
    <w:rsid w:val="00912373"/>
    <w:rsid w:val="009126D6"/>
    <w:rsid w:val="00912770"/>
    <w:rsid w:val="0091308B"/>
    <w:rsid w:val="0091329F"/>
    <w:rsid w:val="00913BD8"/>
    <w:rsid w:val="00914341"/>
    <w:rsid w:val="00914946"/>
    <w:rsid w:val="00914A51"/>
    <w:rsid w:val="00914AFF"/>
    <w:rsid w:val="00914C2A"/>
    <w:rsid w:val="00914C31"/>
    <w:rsid w:val="009152C8"/>
    <w:rsid w:val="009176FD"/>
    <w:rsid w:val="009178A9"/>
    <w:rsid w:val="00917B50"/>
    <w:rsid w:val="009210C3"/>
    <w:rsid w:val="009213EF"/>
    <w:rsid w:val="0092182C"/>
    <w:rsid w:val="00922407"/>
    <w:rsid w:val="009227EA"/>
    <w:rsid w:val="00923123"/>
    <w:rsid w:val="009236AC"/>
    <w:rsid w:val="009237C2"/>
    <w:rsid w:val="0092487D"/>
    <w:rsid w:val="00925643"/>
    <w:rsid w:val="00925795"/>
    <w:rsid w:val="00925F64"/>
    <w:rsid w:val="00926798"/>
    <w:rsid w:val="009273A2"/>
    <w:rsid w:val="00927655"/>
    <w:rsid w:val="00927CEF"/>
    <w:rsid w:val="00931155"/>
    <w:rsid w:val="00931933"/>
    <w:rsid w:val="00931F1E"/>
    <w:rsid w:val="00932217"/>
    <w:rsid w:val="0093276B"/>
    <w:rsid w:val="009327A6"/>
    <w:rsid w:val="0093342C"/>
    <w:rsid w:val="0093373F"/>
    <w:rsid w:val="009340E2"/>
    <w:rsid w:val="0093452E"/>
    <w:rsid w:val="00934B22"/>
    <w:rsid w:val="00934F7D"/>
    <w:rsid w:val="00935168"/>
    <w:rsid w:val="00935528"/>
    <w:rsid w:val="0093573A"/>
    <w:rsid w:val="00935A18"/>
    <w:rsid w:val="00935A28"/>
    <w:rsid w:val="0093634A"/>
    <w:rsid w:val="00936391"/>
    <w:rsid w:val="00936AFE"/>
    <w:rsid w:val="009372BA"/>
    <w:rsid w:val="0093739D"/>
    <w:rsid w:val="009379AD"/>
    <w:rsid w:val="00937ED0"/>
    <w:rsid w:val="0094007D"/>
    <w:rsid w:val="009402D2"/>
    <w:rsid w:val="0094105D"/>
    <w:rsid w:val="009413FF"/>
    <w:rsid w:val="00941DDF"/>
    <w:rsid w:val="00942A21"/>
    <w:rsid w:val="00942B18"/>
    <w:rsid w:val="00943064"/>
    <w:rsid w:val="009437D0"/>
    <w:rsid w:val="00943B9C"/>
    <w:rsid w:val="00943FA6"/>
    <w:rsid w:val="00944126"/>
    <w:rsid w:val="00944465"/>
    <w:rsid w:val="009448B7"/>
    <w:rsid w:val="00945727"/>
    <w:rsid w:val="0094589C"/>
    <w:rsid w:val="009459AA"/>
    <w:rsid w:val="009460E3"/>
    <w:rsid w:val="00946562"/>
    <w:rsid w:val="00946609"/>
    <w:rsid w:val="0094684E"/>
    <w:rsid w:val="00946B08"/>
    <w:rsid w:val="00946B23"/>
    <w:rsid w:val="00946C9F"/>
    <w:rsid w:val="0094709E"/>
    <w:rsid w:val="00947477"/>
    <w:rsid w:val="00947E81"/>
    <w:rsid w:val="00947E8F"/>
    <w:rsid w:val="0095027F"/>
    <w:rsid w:val="0095037A"/>
    <w:rsid w:val="009505EB"/>
    <w:rsid w:val="009507C0"/>
    <w:rsid w:val="00950B64"/>
    <w:rsid w:val="00950F95"/>
    <w:rsid w:val="009510CA"/>
    <w:rsid w:val="0095168F"/>
    <w:rsid w:val="009516AA"/>
    <w:rsid w:val="00951B6F"/>
    <w:rsid w:val="00951C92"/>
    <w:rsid w:val="00951FC2"/>
    <w:rsid w:val="009520A7"/>
    <w:rsid w:val="00952139"/>
    <w:rsid w:val="0095252D"/>
    <w:rsid w:val="009537AF"/>
    <w:rsid w:val="00953844"/>
    <w:rsid w:val="0095390F"/>
    <w:rsid w:val="00953A26"/>
    <w:rsid w:val="00953ADA"/>
    <w:rsid w:val="00953DEF"/>
    <w:rsid w:val="00954299"/>
    <w:rsid w:val="0095444C"/>
    <w:rsid w:val="009547FF"/>
    <w:rsid w:val="00954A5D"/>
    <w:rsid w:val="00954ABC"/>
    <w:rsid w:val="00955075"/>
    <w:rsid w:val="00955AFD"/>
    <w:rsid w:val="00956498"/>
    <w:rsid w:val="009564CC"/>
    <w:rsid w:val="00956E3D"/>
    <w:rsid w:val="0095727C"/>
    <w:rsid w:val="00957959"/>
    <w:rsid w:val="00957C65"/>
    <w:rsid w:val="00960059"/>
    <w:rsid w:val="00960266"/>
    <w:rsid w:val="009603B1"/>
    <w:rsid w:val="00960638"/>
    <w:rsid w:val="009609E4"/>
    <w:rsid w:val="00960AFB"/>
    <w:rsid w:val="00960CA1"/>
    <w:rsid w:val="009610FC"/>
    <w:rsid w:val="00961511"/>
    <w:rsid w:val="00961614"/>
    <w:rsid w:val="009616DA"/>
    <w:rsid w:val="00961763"/>
    <w:rsid w:val="009618B6"/>
    <w:rsid w:val="00961B98"/>
    <w:rsid w:val="00962947"/>
    <w:rsid w:val="00962979"/>
    <w:rsid w:val="00962A00"/>
    <w:rsid w:val="009639D6"/>
    <w:rsid w:val="00963D45"/>
    <w:rsid w:val="00963EAF"/>
    <w:rsid w:val="009640E8"/>
    <w:rsid w:val="00964206"/>
    <w:rsid w:val="00964A37"/>
    <w:rsid w:val="00964ADA"/>
    <w:rsid w:val="00964C17"/>
    <w:rsid w:val="009651F5"/>
    <w:rsid w:val="0096544F"/>
    <w:rsid w:val="00965542"/>
    <w:rsid w:val="0096563A"/>
    <w:rsid w:val="00965869"/>
    <w:rsid w:val="00965A0D"/>
    <w:rsid w:val="00965A9D"/>
    <w:rsid w:val="00965B36"/>
    <w:rsid w:val="0096614E"/>
    <w:rsid w:val="009667BF"/>
    <w:rsid w:val="009677B2"/>
    <w:rsid w:val="009679D6"/>
    <w:rsid w:val="009679D8"/>
    <w:rsid w:val="00967CF8"/>
    <w:rsid w:val="00970405"/>
    <w:rsid w:val="009719A0"/>
    <w:rsid w:val="00971FD1"/>
    <w:rsid w:val="00972202"/>
    <w:rsid w:val="0097253E"/>
    <w:rsid w:val="00972B85"/>
    <w:rsid w:val="00973010"/>
    <w:rsid w:val="0097317D"/>
    <w:rsid w:val="009732FC"/>
    <w:rsid w:val="009734C6"/>
    <w:rsid w:val="0097361C"/>
    <w:rsid w:val="0097401E"/>
    <w:rsid w:val="00974899"/>
    <w:rsid w:val="00974A31"/>
    <w:rsid w:val="00974AF2"/>
    <w:rsid w:val="00975545"/>
    <w:rsid w:val="0097584D"/>
    <w:rsid w:val="00975926"/>
    <w:rsid w:val="00976058"/>
    <w:rsid w:val="009768A9"/>
    <w:rsid w:val="00976B74"/>
    <w:rsid w:val="00976EB4"/>
    <w:rsid w:val="009770E8"/>
    <w:rsid w:val="0097713A"/>
    <w:rsid w:val="009774CA"/>
    <w:rsid w:val="00977C40"/>
    <w:rsid w:val="00977D8E"/>
    <w:rsid w:val="00977DC3"/>
    <w:rsid w:val="00980786"/>
    <w:rsid w:val="00980BAD"/>
    <w:rsid w:val="00981082"/>
    <w:rsid w:val="009813E8"/>
    <w:rsid w:val="0098147E"/>
    <w:rsid w:val="0098174A"/>
    <w:rsid w:val="00981B1C"/>
    <w:rsid w:val="00981B4A"/>
    <w:rsid w:val="009822B3"/>
    <w:rsid w:val="009829E8"/>
    <w:rsid w:val="00982B31"/>
    <w:rsid w:val="00982C1C"/>
    <w:rsid w:val="009836BD"/>
    <w:rsid w:val="009842EA"/>
    <w:rsid w:val="009848F2"/>
    <w:rsid w:val="00984C36"/>
    <w:rsid w:val="009856A7"/>
    <w:rsid w:val="00985A09"/>
    <w:rsid w:val="00985F16"/>
    <w:rsid w:val="00985F59"/>
    <w:rsid w:val="0098659F"/>
    <w:rsid w:val="00986DBA"/>
    <w:rsid w:val="00987B2C"/>
    <w:rsid w:val="0099021C"/>
    <w:rsid w:val="00990291"/>
    <w:rsid w:val="009904E6"/>
    <w:rsid w:val="009908A9"/>
    <w:rsid w:val="00990A8E"/>
    <w:rsid w:val="009914F9"/>
    <w:rsid w:val="00992105"/>
    <w:rsid w:val="0099276B"/>
    <w:rsid w:val="00992F63"/>
    <w:rsid w:val="00993319"/>
    <w:rsid w:val="00993679"/>
    <w:rsid w:val="00993B78"/>
    <w:rsid w:val="00993CC5"/>
    <w:rsid w:val="00994351"/>
    <w:rsid w:val="00994BAA"/>
    <w:rsid w:val="00994BDE"/>
    <w:rsid w:val="00994EF3"/>
    <w:rsid w:val="0099527F"/>
    <w:rsid w:val="00995376"/>
    <w:rsid w:val="0099546A"/>
    <w:rsid w:val="00995751"/>
    <w:rsid w:val="0099619D"/>
    <w:rsid w:val="0099674C"/>
    <w:rsid w:val="0099696B"/>
    <w:rsid w:val="009978A6"/>
    <w:rsid w:val="00997979"/>
    <w:rsid w:val="00997B21"/>
    <w:rsid w:val="00997BE6"/>
    <w:rsid w:val="00997F18"/>
    <w:rsid w:val="009A0177"/>
    <w:rsid w:val="009A0860"/>
    <w:rsid w:val="009A0DE2"/>
    <w:rsid w:val="009A0EC9"/>
    <w:rsid w:val="009A1508"/>
    <w:rsid w:val="009A1595"/>
    <w:rsid w:val="009A1CD3"/>
    <w:rsid w:val="009A1DCB"/>
    <w:rsid w:val="009A2538"/>
    <w:rsid w:val="009A264B"/>
    <w:rsid w:val="009A288F"/>
    <w:rsid w:val="009A2A1F"/>
    <w:rsid w:val="009A3897"/>
    <w:rsid w:val="009A3B36"/>
    <w:rsid w:val="009A3C16"/>
    <w:rsid w:val="009A3FF9"/>
    <w:rsid w:val="009A41A0"/>
    <w:rsid w:val="009A4401"/>
    <w:rsid w:val="009A4BE1"/>
    <w:rsid w:val="009A4EB1"/>
    <w:rsid w:val="009A51D1"/>
    <w:rsid w:val="009A53DB"/>
    <w:rsid w:val="009A5FEE"/>
    <w:rsid w:val="009A62BE"/>
    <w:rsid w:val="009A6356"/>
    <w:rsid w:val="009A6500"/>
    <w:rsid w:val="009A66F2"/>
    <w:rsid w:val="009A6875"/>
    <w:rsid w:val="009A7498"/>
    <w:rsid w:val="009A754D"/>
    <w:rsid w:val="009A75AE"/>
    <w:rsid w:val="009A7D36"/>
    <w:rsid w:val="009B01A0"/>
    <w:rsid w:val="009B0F70"/>
    <w:rsid w:val="009B10D1"/>
    <w:rsid w:val="009B1775"/>
    <w:rsid w:val="009B26BC"/>
    <w:rsid w:val="009B2710"/>
    <w:rsid w:val="009B2745"/>
    <w:rsid w:val="009B385E"/>
    <w:rsid w:val="009B3ABC"/>
    <w:rsid w:val="009B3B4F"/>
    <w:rsid w:val="009B3F48"/>
    <w:rsid w:val="009B409B"/>
    <w:rsid w:val="009B4447"/>
    <w:rsid w:val="009B4CEC"/>
    <w:rsid w:val="009B5BFD"/>
    <w:rsid w:val="009B5DFA"/>
    <w:rsid w:val="009B62C3"/>
    <w:rsid w:val="009B6555"/>
    <w:rsid w:val="009B6B2E"/>
    <w:rsid w:val="009B6BAB"/>
    <w:rsid w:val="009B75AA"/>
    <w:rsid w:val="009B75BA"/>
    <w:rsid w:val="009B7E3C"/>
    <w:rsid w:val="009C0136"/>
    <w:rsid w:val="009C02FD"/>
    <w:rsid w:val="009C0410"/>
    <w:rsid w:val="009C0A24"/>
    <w:rsid w:val="009C165C"/>
    <w:rsid w:val="009C18B0"/>
    <w:rsid w:val="009C18FD"/>
    <w:rsid w:val="009C1EBF"/>
    <w:rsid w:val="009C234F"/>
    <w:rsid w:val="009C24AB"/>
    <w:rsid w:val="009C29CF"/>
    <w:rsid w:val="009C29D6"/>
    <w:rsid w:val="009C2A4A"/>
    <w:rsid w:val="009C2D81"/>
    <w:rsid w:val="009C36AC"/>
    <w:rsid w:val="009C47B1"/>
    <w:rsid w:val="009C47EB"/>
    <w:rsid w:val="009C496D"/>
    <w:rsid w:val="009C4FD7"/>
    <w:rsid w:val="009C5087"/>
    <w:rsid w:val="009C5112"/>
    <w:rsid w:val="009C5337"/>
    <w:rsid w:val="009C5614"/>
    <w:rsid w:val="009C58FD"/>
    <w:rsid w:val="009C59D4"/>
    <w:rsid w:val="009C5A9C"/>
    <w:rsid w:val="009C607A"/>
    <w:rsid w:val="009C6154"/>
    <w:rsid w:val="009C634E"/>
    <w:rsid w:val="009C68B4"/>
    <w:rsid w:val="009C6A81"/>
    <w:rsid w:val="009C6AD7"/>
    <w:rsid w:val="009C6E32"/>
    <w:rsid w:val="009C6F34"/>
    <w:rsid w:val="009C7153"/>
    <w:rsid w:val="009C78BA"/>
    <w:rsid w:val="009C7D18"/>
    <w:rsid w:val="009D004F"/>
    <w:rsid w:val="009D0258"/>
    <w:rsid w:val="009D0794"/>
    <w:rsid w:val="009D0A10"/>
    <w:rsid w:val="009D0E42"/>
    <w:rsid w:val="009D0E85"/>
    <w:rsid w:val="009D1067"/>
    <w:rsid w:val="009D113F"/>
    <w:rsid w:val="009D1264"/>
    <w:rsid w:val="009D17AB"/>
    <w:rsid w:val="009D1818"/>
    <w:rsid w:val="009D1D12"/>
    <w:rsid w:val="009D1F48"/>
    <w:rsid w:val="009D2139"/>
    <w:rsid w:val="009D22D4"/>
    <w:rsid w:val="009D2537"/>
    <w:rsid w:val="009D2775"/>
    <w:rsid w:val="009D28F0"/>
    <w:rsid w:val="009D2B55"/>
    <w:rsid w:val="009D2C8F"/>
    <w:rsid w:val="009D2D02"/>
    <w:rsid w:val="009D300A"/>
    <w:rsid w:val="009D32BD"/>
    <w:rsid w:val="009D37D3"/>
    <w:rsid w:val="009D38CE"/>
    <w:rsid w:val="009D3B36"/>
    <w:rsid w:val="009D3C7E"/>
    <w:rsid w:val="009D3F87"/>
    <w:rsid w:val="009D40CB"/>
    <w:rsid w:val="009D43D0"/>
    <w:rsid w:val="009D458C"/>
    <w:rsid w:val="009D4683"/>
    <w:rsid w:val="009D5265"/>
    <w:rsid w:val="009D5464"/>
    <w:rsid w:val="009D5495"/>
    <w:rsid w:val="009D5E71"/>
    <w:rsid w:val="009D645D"/>
    <w:rsid w:val="009D664A"/>
    <w:rsid w:val="009D66DF"/>
    <w:rsid w:val="009D67AC"/>
    <w:rsid w:val="009D6B14"/>
    <w:rsid w:val="009D6C57"/>
    <w:rsid w:val="009D7095"/>
    <w:rsid w:val="009D7237"/>
    <w:rsid w:val="009D78DC"/>
    <w:rsid w:val="009D7B57"/>
    <w:rsid w:val="009D7CAF"/>
    <w:rsid w:val="009D7F9B"/>
    <w:rsid w:val="009D7FAD"/>
    <w:rsid w:val="009E00DD"/>
    <w:rsid w:val="009E0283"/>
    <w:rsid w:val="009E0A1E"/>
    <w:rsid w:val="009E0D18"/>
    <w:rsid w:val="009E1016"/>
    <w:rsid w:val="009E136D"/>
    <w:rsid w:val="009E17AE"/>
    <w:rsid w:val="009E186E"/>
    <w:rsid w:val="009E1E9B"/>
    <w:rsid w:val="009E1ED5"/>
    <w:rsid w:val="009E22DD"/>
    <w:rsid w:val="009E2876"/>
    <w:rsid w:val="009E2E51"/>
    <w:rsid w:val="009E36D8"/>
    <w:rsid w:val="009E3B7B"/>
    <w:rsid w:val="009E3C67"/>
    <w:rsid w:val="009E3D57"/>
    <w:rsid w:val="009E3E1D"/>
    <w:rsid w:val="009E4097"/>
    <w:rsid w:val="009E47A8"/>
    <w:rsid w:val="009E4B8B"/>
    <w:rsid w:val="009E509B"/>
    <w:rsid w:val="009E55E2"/>
    <w:rsid w:val="009E5C06"/>
    <w:rsid w:val="009E6155"/>
    <w:rsid w:val="009E673B"/>
    <w:rsid w:val="009E6F3F"/>
    <w:rsid w:val="009E7409"/>
    <w:rsid w:val="009E772C"/>
    <w:rsid w:val="009E7AAB"/>
    <w:rsid w:val="009F0399"/>
    <w:rsid w:val="009F0CF3"/>
    <w:rsid w:val="009F11A5"/>
    <w:rsid w:val="009F1801"/>
    <w:rsid w:val="009F1AE5"/>
    <w:rsid w:val="009F1D7D"/>
    <w:rsid w:val="009F22C2"/>
    <w:rsid w:val="009F29F1"/>
    <w:rsid w:val="009F2F19"/>
    <w:rsid w:val="009F394F"/>
    <w:rsid w:val="009F3F41"/>
    <w:rsid w:val="009F4261"/>
    <w:rsid w:val="009F4DD3"/>
    <w:rsid w:val="009F53BD"/>
    <w:rsid w:val="009F54D1"/>
    <w:rsid w:val="009F5761"/>
    <w:rsid w:val="009F5830"/>
    <w:rsid w:val="009F599B"/>
    <w:rsid w:val="009F5A3C"/>
    <w:rsid w:val="009F5D67"/>
    <w:rsid w:val="009F610A"/>
    <w:rsid w:val="009F650D"/>
    <w:rsid w:val="009F65C5"/>
    <w:rsid w:val="009F67FA"/>
    <w:rsid w:val="009F696E"/>
    <w:rsid w:val="009F6CA0"/>
    <w:rsid w:val="00A00E30"/>
    <w:rsid w:val="00A011C0"/>
    <w:rsid w:val="00A011D0"/>
    <w:rsid w:val="00A015C8"/>
    <w:rsid w:val="00A01D9B"/>
    <w:rsid w:val="00A01FF3"/>
    <w:rsid w:val="00A01FF8"/>
    <w:rsid w:val="00A02622"/>
    <w:rsid w:val="00A02977"/>
    <w:rsid w:val="00A02B78"/>
    <w:rsid w:val="00A02B7E"/>
    <w:rsid w:val="00A02EB6"/>
    <w:rsid w:val="00A03263"/>
    <w:rsid w:val="00A04491"/>
    <w:rsid w:val="00A04536"/>
    <w:rsid w:val="00A0484A"/>
    <w:rsid w:val="00A0503A"/>
    <w:rsid w:val="00A05263"/>
    <w:rsid w:val="00A056F5"/>
    <w:rsid w:val="00A05DE5"/>
    <w:rsid w:val="00A05F78"/>
    <w:rsid w:val="00A062EE"/>
    <w:rsid w:val="00A065AA"/>
    <w:rsid w:val="00A06667"/>
    <w:rsid w:val="00A06B78"/>
    <w:rsid w:val="00A06FA8"/>
    <w:rsid w:val="00A070A5"/>
    <w:rsid w:val="00A07704"/>
    <w:rsid w:val="00A1028E"/>
    <w:rsid w:val="00A1038D"/>
    <w:rsid w:val="00A103D8"/>
    <w:rsid w:val="00A10456"/>
    <w:rsid w:val="00A10669"/>
    <w:rsid w:val="00A10A4E"/>
    <w:rsid w:val="00A11097"/>
    <w:rsid w:val="00A1151D"/>
    <w:rsid w:val="00A11C03"/>
    <w:rsid w:val="00A128A1"/>
    <w:rsid w:val="00A12EBD"/>
    <w:rsid w:val="00A13097"/>
    <w:rsid w:val="00A13673"/>
    <w:rsid w:val="00A137F7"/>
    <w:rsid w:val="00A14112"/>
    <w:rsid w:val="00A144A6"/>
    <w:rsid w:val="00A14777"/>
    <w:rsid w:val="00A14A3D"/>
    <w:rsid w:val="00A1572E"/>
    <w:rsid w:val="00A15DEC"/>
    <w:rsid w:val="00A16299"/>
    <w:rsid w:val="00A162FF"/>
    <w:rsid w:val="00A16603"/>
    <w:rsid w:val="00A16D64"/>
    <w:rsid w:val="00A1721A"/>
    <w:rsid w:val="00A174BB"/>
    <w:rsid w:val="00A1751D"/>
    <w:rsid w:val="00A17A1F"/>
    <w:rsid w:val="00A17AEB"/>
    <w:rsid w:val="00A17C95"/>
    <w:rsid w:val="00A17D6C"/>
    <w:rsid w:val="00A200ED"/>
    <w:rsid w:val="00A202CF"/>
    <w:rsid w:val="00A211CE"/>
    <w:rsid w:val="00A221A2"/>
    <w:rsid w:val="00A225C0"/>
    <w:rsid w:val="00A227F2"/>
    <w:rsid w:val="00A233E2"/>
    <w:rsid w:val="00A23611"/>
    <w:rsid w:val="00A237EC"/>
    <w:rsid w:val="00A23E9B"/>
    <w:rsid w:val="00A24422"/>
    <w:rsid w:val="00A2477A"/>
    <w:rsid w:val="00A24B01"/>
    <w:rsid w:val="00A2510C"/>
    <w:rsid w:val="00A255F7"/>
    <w:rsid w:val="00A25653"/>
    <w:rsid w:val="00A25E10"/>
    <w:rsid w:val="00A25EB7"/>
    <w:rsid w:val="00A2625A"/>
    <w:rsid w:val="00A266B4"/>
    <w:rsid w:val="00A269CC"/>
    <w:rsid w:val="00A26B33"/>
    <w:rsid w:val="00A27006"/>
    <w:rsid w:val="00A272CC"/>
    <w:rsid w:val="00A27DDC"/>
    <w:rsid w:val="00A27FFA"/>
    <w:rsid w:val="00A3078F"/>
    <w:rsid w:val="00A30844"/>
    <w:rsid w:val="00A308F2"/>
    <w:rsid w:val="00A3094D"/>
    <w:rsid w:val="00A30E1A"/>
    <w:rsid w:val="00A31458"/>
    <w:rsid w:val="00A3179A"/>
    <w:rsid w:val="00A325FB"/>
    <w:rsid w:val="00A3299B"/>
    <w:rsid w:val="00A32A00"/>
    <w:rsid w:val="00A32B75"/>
    <w:rsid w:val="00A331BE"/>
    <w:rsid w:val="00A33474"/>
    <w:rsid w:val="00A33522"/>
    <w:rsid w:val="00A33AF7"/>
    <w:rsid w:val="00A34324"/>
    <w:rsid w:val="00A34642"/>
    <w:rsid w:val="00A346BA"/>
    <w:rsid w:val="00A348FF"/>
    <w:rsid w:val="00A34FF4"/>
    <w:rsid w:val="00A356A8"/>
    <w:rsid w:val="00A35CF2"/>
    <w:rsid w:val="00A360ED"/>
    <w:rsid w:val="00A362CD"/>
    <w:rsid w:val="00A362EC"/>
    <w:rsid w:val="00A36486"/>
    <w:rsid w:val="00A365A0"/>
    <w:rsid w:val="00A3666B"/>
    <w:rsid w:val="00A366AD"/>
    <w:rsid w:val="00A37218"/>
    <w:rsid w:val="00A37E34"/>
    <w:rsid w:val="00A37EED"/>
    <w:rsid w:val="00A37F3C"/>
    <w:rsid w:val="00A40400"/>
    <w:rsid w:val="00A40BE8"/>
    <w:rsid w:val="00A40CBB"/>
    <w:rsid w:val="00A418CA"/>
    <w:rsid w:val="00A419BE"/>
    <w:rsid w:val="00A41DB3"/>
    <w:rsid w:val="00A42190"/>
    <w:rsid w:val="00A42AAC"/>
    <w:rsid w:val="00A42F5D"/>
    <w:rsid w:val="00A4359C"/>
    <w:rsid w:val="00A43E13"/>
    <w:rsid w:val="00A44054"/>
    <w:rsid w:val="00A443F9"/>
    <w:rsid w:val="00A44645"/>
    <w:rsid w:val="00A45178"/>
    <w:rsid w:val="00A45253"/>
    <w:rsid w:val="00A453D2"/>
    <w:rsid w:val="00A45476"/>
    <w:rsid w:val="00A455B8"/>
    <w:rsid w:val="00A4584D"/>
    <w:rsid w:val="00A459F9"/>
    <w:rsid w:val="00A45E7E"/>
    <w:rsid w:val="00A463B0"/>
    <w:rsid w:val="00A478D1"/>
    <w:rsid w:val="00A502E2"/>
    <w:rsid w:val="00A504DB"/>
    <w:rsid w:val="00A505BE"/>
    <w:rsid w:val="00A5083A"/>
    <w:rsid w:val="00A50BE0"/>
    <w:rsid w:val="00A50E15"/>
    <w:rsid w:val="00A50E21"/>
    <w:rsid w:val="00A510A2"/>
    <w:rsid w:val="00A51C23"/>
    <w:rsid w:val="00A51D98"/>
    <w:rsid w:val="00A520ED"/>
    <w:rsid w:val="00A521A4"/>
    <w:rsid w:val="00A52C99"/>
    <w:rsid w:val="00A52DFD"/>
    <w:rsid w:val="00A53862"/>
    <w:rsid w:val="00A5396E"/>
    <w:rsid w:val="00A53B94"/>
    <w:rsid w:val="00A546E1"/>
    <w:rsid w:val="00A552A8"/>
    <w:rsid w:val="00A553E1"/>
    <w:rsid w:val="00A55BBC"/>
    <w:rsid w:val="00A55D7A"/>
    <w:rsid w:val="00A5605F"/>
    <w:rsid w:val="00A564D3"/>
    <w:rsid w:val="00A56989"/>
    <w:rsid w:val="00A56E21"/>
    <w:rsid w:val="00A571B4"/>
    <w:rsid w:val="00A57528"/>
    <w:rsid w:val="00A575D8"/>
    <w:rsid w:val="00A579F4"/>
    <w:rsid w:val="00A60E15"/>
    <w:rsid w:val="00A61C88"/>
    <w:rsid w:val="00A62311"/>
    <w:rsid w:val="00A63162"/>
    <w:rsid w:val="00A63169"/>
    <w:rsid w:val="00A639E2"/>
    <w:rsid w:val="00A65262"/>
    <w:rsid w:val="00A65298"/>
    <w:rsid w:val="00A653C4"/>
    <w:rsid w:val="00A654C6"/>
    <w:rsid w:val="00A65936"/>
    <w:rsid w:val="00A65DC2"/>
    <w:rsid w:val="00A65F55"/>
    <w:rsid w:val="00A66590"/>
    <w:rsid w:val="00A66657"/>
    <w:rsid w:val="00A66EBC"/>
    <w:rsid w:val="00A66F85"/>
    <w:rsid w:val="00A6761E"/>
    <w:rsid w:val="00A67835"/>
    <w:rsid w:val="00A67928"/>
    <w:rsid w:val="00A67C4A"/>
    <w:rsid w:val="00A67E43"/>
    <w:rsid w:val="00A70474"/>
    <w:rsid w:val="00A704CB"/>
    <w:rsid w:val="00A706CD"/>
    <w:rsid w:val="00A7084D"/>
    <w:rsid w:val="00A70E0C"/>
    <w:rsid w:val="00A713D2"/>
    <w:rsid w:val="00A71C68"/>
    <w:rsid w:val="00A71FCA"/>
    <w:rsid w:val="00A72438"/>
    <w:rsid w:val="00A72541"/>
    <w:rsid w:val="00A7262E"/>
    <w:rsid w:val="00A72823"/>
    <w:rsid w:val="00A72BA6"/>
    <w:rsid w:val="00A73018"/>
    <w:rsid w:val="00A730DA"/>
    <w:rsid w:val="00A735FD"/>
    <w:rsid w:val="00A749C5"/>
    <w:rsid w:val="00A74B84"/>
    <w:rsid w:val="00A751AC"/>
    <w:rsid w:val="00A7536B"/>
    <w:rsid w:val="00A754FB"/>
    <w:rsid w:val="00A7552F"/>
    <w:rsid w:val="00A75D82"/>
    <w:rsid w:val="00A765AC"/>
    <w:rsid w:val="00A77353"/>
    <w:rsid w:val="00A77581"/>
    <w:rsid w:val="00A778F9"/>
    <w:rsid w:val="00A77DC9"/>
    <w:rsid w:val="00A77F93"/>
    <w:rsid w:val="00A8018E"/>
    <w:rsid w:val="00A80540"/>
    <w:rsid w:val="00A807D5"/>
    <w:rsid w:val="00A8094B"/>
    <w:rsid w:val="00A80A40"/>
    <w:rsid w:val="00A80ACB"/>
    <w:rsid w:val="00A80C3A"/>
    <w:rsid w:val="00A80D25"/>
    <w:rsid w:val="00A8109D"/>
    <w:rsid w:val="00A8151C"/>
    <w:rsid w:val="00A8172D"/>
    <w:rsid w:val="00A81AD2"/>
    <w:rsid w:val="00A81C71"/>
    <w:rsid w:val="00A820E0"/>
    <w:rsid w:val="00A82344"/>
    <w:rsid w:val="00A825B1"/>
    <w:rsid w:val="00A82A24"/>
    <w:rsid w:val="00A82C06"/>
    <w:rsid w:val="00A83233"/>
    <w:rsid w:val="00A832C8"/>
    <w:rsid w:val="00A83310"/>
    <w:rsid w:val="00A838F0"/>
    <w:rsid w:val="00A83BDA"/>
    <w:rsid w:val="00A83E21"/>
    <w:rsid w:val="00A83EB5"/>
    <w:rsid w:val="00A83FD7"/>
    <w:rsid w:val="00A84167"/>
    <w:rsid w:val="00A847BB"/>
    <w:rsid w:val="00A84EA7"/>
    <w:rsid w:val="00A84F86"/>
    <w:rsid w:val="00A85205"/>
    <w:rsid w:val="00A85437"/>
    <w:rsid w:val="00A857E4"/>
    <w:rsid w:val="00A85A85"/>
    <w:rsid w:val="00A85D81"/>
    <w:rsid w:val="00A86072"/>
    <w:rsid w:val="00A8690E"/>
    <w:rsid w:val="00A86B56"/>
    <w:rsid w:val="00A86D12"/>
    <w:rsid w:val="00A86D5A"/>
    <w:rsid w:val="00A879D1"/>
    <w:rsid w:val="00A87ED2"/>
    <w:rsid w:val="00A90728"/>
    <w:rsid w:val="00A90875"/>
    <w:rsid w:val="00A90AA6"/>
    <w:rsid w:val="00A912F6"/>
    <w:rsid w:val="00A91515"/>
    <w:rsid w:val="00A915E4"/>
    <w:rsid w:val="00A91856"/>
    <w:rsid w:val="00A91964"/>
    <w:rsid w:val="00A91A47"/>
    <w:rsid w:val="00A91EBD"/>
    <w:rsid w:val="00A92072"/>
    <w:rsid w:val="00A9235B"/>
    <w:rsid w:val="00A92F6B"/>
    <w:rsid w:val="00A93023"/>
    <w:rsid w:val="00A93752"/>
    <w:rsid w:val="00A93A6E"/>
    <w:rsid w:val="00A93E2F"/>
    <w:rsid w:val="00A94C18"/>
    <w:rsid w:val="00A95414"/>
    <w:rsid w:val="00A954CD"/>
    <w:rsid w:val="00A955B2"/>
    <w:rsid w:val="00A957D8"/>
    <w:rsid w:val="00A95A13"/>
    <w:rsid w:val="00A95D59"/>
    <w:rsid w:val="00A960B6"/>
    <w:rsid w:val="00A964AF"/>
    <w:rsid w:val="00A967E3"/>
    <w:rsid w:val="00A96923"/>
    <w:rsid w:val="00A96C47"/>
    <w:rsid w:val="00A96E47"/>
    <w:rsid w:val="00A97298"/>
    <w:rsid w:val="00A973B6"/>
    <w:rsid w:val="00A97A27"/>
    <w:rsid w:val="00A97CB6"/>
    <w:rsid w:val="00AA002A"/>
    <w:rsid w:val="00AA024E"/>
    <w:rsid w:val="00AA0F7D"/>
    <w:rsid w:val="00AA1080"/>
    <w:rsid w:val="00AA10E5"/>
    <w:rsid w:val="00AA18D6"/>
    <w:rsid w:val="00AA1901"/>
    <w:rsid w:val="00AA192D"/>
    <w:rsid w:val="00AA1A61"/>
    <w:rsid w:val="00AA1FA4"/>
    <w:rsid w:val="00AA2426"/>
    <w:rsid w:val="00AA2438"/>
    <w:rsid w:val="00AA29B4"/>
    <w:rsid w:val="00AA2A41"/>
    <w:rsid w:val="00AA2E52"/>
    <w:rsid w:val="00AA3581"/>
    <w:rsid w:val="00AA3A6E"/>
    <w:rsid w:val="00AA40C8"/>
    <w:rsid w:val="00AA5DE1"/>
    <w:rsid w:val="00AA5E33"/>
    <w:rsid w:val="00AA61CA"/>
    <w:rsid w:val="00AA62D3"/>
    <w:rsid w:val="00AA66EA"/>
    <w:rsid w:val="00AA6A5E"/>
    <w:rsid w:val="00AA6DBF"/>
    <w:rsid w:val="00AA7BC5"/>
    <w:rsid w:val="00AA7FE2"/>
    <w:rsid w:val="00AB120E"/>
    <w:rsid w:val="00AB1286"/>
    <w:rsid w:val="00AB140B"/>
    <w:rsid w:val="00AB149A"/>
    <w:rsid w:val="00AB1B13"/>
    <w:rsid w:val="00AB1EF4"/>
    <w:rsid w:val="00AB2E13"/>
    <w:rsid w:val="00AB2F27"/>
    <w:rsid w:val="00AB3258"/>
    <w:rsid w:val="00AB3D63"/>
    <w:rsid w:val="00AB44C3"/>
    <w:rsid w:val="00AB4A72"/>
    <w:rsid w:val="00AB50B0"/>
    <w:rsid w:val="00AB54A8"/>
    <w:rsid w:val="00AB593A"/>
    <w:rsid w:val="00AB5D94"/>
    <w:rsid w:val="00AB5E9A"/>
    <w:rsid w:val="00AB5EAA"/>
    <w:rsid w:val="00AB63A2"/>
    <w:rsid w:val="00AB6EFF"/>
    <w:rsid w:val="00AB73DA"/>
    <w:rsid w:val="00AB7859"/>
    <w:rsid w:val="00AB7B7B"/>
    <w:rsid w:val="00AC02CB"/>
    <w:rsid w:val="00AC0548"/>
    <w:rsid w:val="00AC0683"/>
    <w:rsid w:val="00AC0822"/>
    <w:rsid w:val="00AC0C17"/>
    <w:rsid w:val="00AC0EC5"/>
    <w:rsid w:val="00AC106A"/>
    <w:rsid w:val="00AC1189"/>
    <w:rsid w:val="00AC1946"/>
    <w:rsid w:val="00AC1C37"/>
    <w:rsid w:val="00AC1C40"/>
    <w:rsid w:val="00AC1DDB"/>
    <w:rsid w:val="00AC214E"/>
    <w:rsid w:val="00AC2458"/>
    <w:rsid w:val="00AC30A1"/>
    <w:rsid w:val="00AC37D9"/>
    <w:rsid w:val="00AC3E4B"/>
    <w:rsid w:val="00AC3FEC"/>
    <w:rsid w:val="00AC4A35"/>
    <w:rsid w:val="00AC50CE"/>
    <w:rsid w:val="00AC54AA"/>
    <w:rsid w:val="00AC572E"/>
    <w:rsid w:val="00AC5AA3"/>
    <w:rsid w:val="00AC5FC5"/>
    <w:rsid w:val="00AC607C"/>
    <w:rsid w:val="00AC66AF"/>
    <w:rsid w:val="00AC6889"/>
    <w:rsid w:val="00AC6FB6"/>
    <w:rsid w:val="00AC7186"/>
    <w:rsid w:val="00AD00F0"/>
    <w:rsid w:val="00AD00FC"/>
    <w:rsid w:val="00AD0678"/>
    <w:rsid w:val="00AD0819"/>
    <w:rsid w:val="00AD0955"/>
    <w:rsid w:val="00AD0A08"/>
    <w:rsid w:val="00AD0B02"/>
    <w:rsid w:val="00AD1D23"/>
    <w:rsid w:val="00AD2220"/>
    <w:rsid w:val="00AD22E8"/>
    <w:rsid w:val="00AD29B3"/>
    <w:rsid w:val="00AD32D1"/>
    <w:rsid w:val="00AD3721"/>
    <w:rsid w:val="00AD3A4C"/>
    <w:rsid w:val="00AD41C0"/>
    <w:rsid w:val="00AD43C0"/>
    <w:rsid w:val="00AD44F4"/>
    <w:rsid w:val="00AD48C1"/>
    <w:rsid w:val="00AD49E0"/>
    <w:rsid w:val="00AD550D"/>
    <w:rsid w:val="00AD57F2"/>
    <w:rsid w:val="00AD61BF"/>
    <w:rsid w:val="00AD62A2"/>
    <w:rsid w:val="00AD6321"/>
    <w:rsid w:val="00AD6855"/>
    <w:rsid w:val="00AD68AE"/>
    <w:rsid w:val="00AD6B5C"/>
    <w:rsid w:val="00AD6C18"/>
    <w:rsid w:val="00AD6F13"/>
    <w:rsid w:val="00AD6F6E"/>
    <w:rsid w:val="00AD6FF3"/>
    <w:rsid w:val="00AD78F1"/>
    <w:rsid w:val="00AE00F7"/>
    <w:rsid w:val="00AE0150"/>
    <w:rsid w:val="00AE088D"/>
    <w:rsid w:val="00AE11F5"/>
    <w:rsid w:val="00AE123B"/>
    <w:rsid w:val="00AE16BA"/>
    <w:rsid w:val="00AE16F0"/>
    <w:rsid w:val="00AE17C7"/>
    <w:rsid w:val="00AE196B"/>
    <w:rsid w:val="00AE1B54"/>
    <w:rsid w:val="00AE25C5"/>
    <w:rsid w:val="00AE384E"/>
    <w:rsid w:val="00AE3F92"/>
    <w:rsid w:val="00AE417E"/>
    <w:rsid w:val="00AE43DC"/>
    <w:rsid w:val="00AE4908"/>
    <w:rsid w:val="00AE4F3B"/>
    <w:rsid w:val="00AE5148"/>
    <w:rsid w:val="00AE5784"/>
    <w:rsid w:val="00AE58BC"/>
    <w:rsid w:val="00AE58FA"/>
    <w:rsid w:val="00AE5A75"/>
    <w:rsid w:val="00AE5BD7"/>
    <w:rsid w:val="00AE5CA2"/>
    <w:rsid w:val="00AE67B5"/>
    <w:rsid w:val="00AE6858"/>
    <w:rsid w:val="00AE70E1"/>
    <w:rsid w:val="00AE7D75"/>
    <w:rsid w:val="00AF0202"/>
    <w:rsid w:val="00AF0528"/>
    <w:rsid w:val="00AF09B6"/>
    <w:rsid w:val="00AF1015"/>
    <w:rsid w:val="00AF1111"/>
    <w:rsid w:val="00AF115B"/>
    <w:rsid w:val="00AF1463"/>
    <w:rsid w:val="00AF17F3"/>
    <w:rsid w:val="00AF17FF"/>
    <w:rsid w:val="00AF21A4"/>
    <w:rsid w:val="00AF21A8"/>
    <w:rsid w:val="00AF2987"/>
    <w:rsid w:val="00AF2B0B"/>
    <w:rsid w:val="00AF3192"/>
    <w:rsid w:val="00AF3797"/>
    <w:rsid w:val="00AF46C8"/>
    <w:rsid w:val="00AF49C2"/>
    <w:rsid w:val="00AF49DE"/>
    <w:rsid w:val="00AF502A"/>
    <w:rsid w:val="00AF55C1"/>
    <w:rsid w:val="00AF58AA"/>
    <w:rsid w:val="00AF5D1B"/>
    <w:rsid w:val="00AF72A8"/>
    <w:rsid w:val="00AF777C"/>
    <w:rsid w:val="00AF79EA"/>
    <w:rsid w:val="00AF7B0E"/>
    <w:rsid w:val="00AF7F65"/>
    <w:rsid w:val="00B007EB"/>
    <w:rsid w:val="00B008AF"/>
    <w:rsid w:val="00B008B2"/>
    <w:rsid w:val="00B00C08"/>
    <w:rsid w:val="00B00D2E"/>
    <w:rsid w:val="00B012CE"/>
    <w:rsid w:val="00B01832"/>
    <w:rsid w:val="00B02552"/>
    <w:rsid w:val="00B026B6"/>
    <w:rsid w:val="00B02863"/>
    <w:rsid w:val="00B03035"/>
    <w:rsid w:val="00B03102"/>
    <w:rsid w:val="00B03182"/>
    <w:rsid w:val="00B033AB"/>
    <w:rsid w:val="00B03DA4"/>
    <w:rsid w:val="00B03DAB"/>
    <w:rsid w:val="00B03EA8"/>
    <w:rsid w:val="00B0418D"/>
    <w:rsid w:val="00B0424E"/>
    <w:rsid w:val="00B047F2"/>
    <w:rsid w:val="00B04DFA"/>
    <w:rsid w:val="00B052E1"/>
    <w:rsid w:val="00B05654"/>
    <w:rsid w:val="00B05664"/>
    <w:rsid w:val="00B0585E"/>
    <w:rsid w:val="00B05C8F"/>
    <w:rsid w:val="00B05DC1"/>
    <w:rsid w:val="00B06372"/>
    <w:rsid w:val="00B069F1"/>
    <w:rsid w:val="00B06C1D"/>
    <w:rsid w:val="00B073C1"/>
    <w:rsid w:val="00B07F1E"/>
    <w:rsid w:val="00B07F95"/>
    <w:rsid w:val="00B10347"/>
    <w:rsid w:val="00B10759"/>
    <w:rsid w:val="00B10A46"/>
    <w:rsid w:val="00B11A50"/>
    <w:rsid w:val="00B11AB2"/>
    <w:rsid w:val="00B11DAF"/>
    <w:rsid w:val="00B12638"/>
    <w:rsid w:val="00B12E59"/>
    <w:rsid w:val="00B13002"/>
    <w:rsid w:val="00B1363A"/>
    <w:rsid w:val="00B139AA"/>
    <w:rsid w:val="00B13CB5"/>
    <w:rsid w:val="00B13D69"/>
    <w:rsid w:val="00B15104"/>
    <w:rsid w:val="00B1538B"/>
    <w:rsid w:val="00B156AC"/>
    <w:rsid w:val="00B1571B"/>
    <w:rsid w:val="00B15973"/>
    <w:rsid w:val="00B1623C"/>
    <w:rsid w:val="00B163B9"/>
    <w:rsid w:val="00B16415"/>
    <w:rsid w:val="00B16621"/>
    <w:rsid w:val="00B166D3"/>
    <w:rsid w:val="00B16B76"/>
    <w:rsid w:val="00B16D59"/>
    <w:rsid w:val="00B176EA"/>
    <w:rsid w:val="00B202B2"/>
    <w:rsid w:val="00B2031B"/>
    <w:rsid w:val="00B20494"/>
    <w:rsid w:val="00B2118C"/>
    <w:rsid w:val="00B21C95"/>
    <w:rsid w:val="00B21CB8"/>
    <w:rsid w:val="00B21CF1"/>
    <w:rsid w:val="00B22201"/>
    <w:rsid w:val="00B223B7"/>
    <w:rsid w:val="00B22636"/>
    <w:rsid w:val="00B22BA0"/>
    <w:rsid w:val="00B22CA2"/>
    <w:rsid w:val="00B23327"/>
    <w:rsid w:val="00B2376C"/>
    <w:rsid w:val="00B2419C"/>
    <w:rsid w:val="00B24B6A"/>
    <w:rsid w:val="00B24D38"/>
    <w:rsid w:val="00B25213"/>
    <w:rsid w:val="00B25480"/>
    <w:rsid w:val="00B2549D"/>
    <w:rsid w:val="00B2565B"/>
    <w:rsid w:val="00B264CE"/>
    <w:rsid w:val="00B2719D"/>
    <w:rsid w:val="00B272B9"/>
    <w:rsid w:val="00B2757F"/>
    <w:rsid w:val="00B279EA"/>
    <w:rsid w:val="00B27AB2"/>
    <w:rsid w:val="00B27E63"/>
    <w:rsid w:val="00B27FB2"/>
    <w:rsid w:val="00B30E41"/>
    <w:rsid w:val="00B311ED"/>
    <w:rsid w:val="00B3122B"/>
    <w:rsid w:val="00B3149F"/>
    <w:rsid w:val="00B31689"/>
    <w:rsid w:val="00B31713"/>
    <w:rsid w:val="00B32F09"/>
    <w:rsid w:val="00B33631"/>
    <w:rsid w:val="00B33781"/>
    <w:rsid w:val="00B337D0"/>
    <w:rsid w:val="00B33BF4"/>
    <w:rsid w:val="00B33DBC"/>
    <w:rsid w:val="00B3463D"/>
    <w:rsid w:val="00B34796"/>
    <w:rsid w:val="00B347C6"/>
    <w:rsid w:val="00B347D0"/>
    <w:rsid w:val="00B348CC"/>
    <w:rsid w:val="00B348EE"/>
    <w:rsid w:val="00B34B32"/>
    <w:rsid w:val="00B34D42"/>
    <w:rsid w:val="00B350B8"/>
    <w:rsid w:val="00B3515F"/>
    <w:rsid w:val="00B35364"/>
    <w:rsid w:val="00B35C10"/>
    <w:rsid w:val="00B35EF4"/>
    <w:rsid w:val="00B3604D"/>
    <w:rsid w:val="00B365F8"/>
    <w:rsid w:val="00B36B1B"/>
    <w:rsid w:val="00B37398"/>
    <w:rsid w:val="00B373E7"/>
    <w:rsid w:val="00B37430"/>
    <w:rsid w:val="00B37870"/>
    <w:rsid w:val="00B37A07"/>
    <w:rsid w:val="00B40338"/>
    <w:rsid w:val="00B40A9A"/>
    <w:rsid w:val="00B40FAE"/>
    <w:rsid w:val="00B41081"/>
    <w:rsid w:val="00B410E0"/>
    <w:rsid w:val="00B42289"/>
    <w:rsid w:val="00B42779"/>
    <w:rsid w:val="00B42DF2"/>
    <w:rsid w:val="00B42F45"/>
    <w:rsid w:val="00B42F59"/>
    <w:rsid w:val="00B42FDB"/>
    <w:rsid w:val="00B433D3"/>
    <w:rsid w:val="00B43622"/>
    <w:rsid w:val="00B43B76"/>
    <w:rsid w:val="00B43F7B"/>
    <w:rsid w:val="00B443A3"/>
    <w:rsid w:val="00B446FE"/>
    <w:rsid w:val="00B44CCA"/>
    <w:rsid w:val="00B45489"/>
    <w:rsid w:val="00B45573"/>
    <w:rsid w:val="00B4592C"/>
    <w:rsid w:val="00B459B1"/>
    <w:rsid w:val="00B45AA1"/>
    <w:rsid w:val="00B45DC3"/>
    <w:rsid w:val="00B46087"/>
    <w:rsid w:val="00B46498"/>
    <w:rsid w:val="00B46C5D"/>
    <w:rsid w:val="00B46DBB"/>
    <w:rsid w:val="00B46E8B"/>
    <w:rsid w:val="00B471EB"/>
    <w:rsid w:val="00B4760E"/>
    <w:rsid w:val="00B47711"/>
    <w:rsid w:val="00B47DCB"/>
    <w:rsid w:val="00B47F5A"/>
    <w:rsid w:val="00B513EA"/>
    <w:rsid w:val="00B5160F"/>
    <w:rsid w:val="00B52286"/>
    <w:rsid w:val="00B52AFE"/>
    <w:rsid w:val="00B52D3E"/>
    <w:rsid w:val="00B52ED2"/>
    <w:rsid w:val="00B535FF"/>
    <w:rsid w:val="00B53690"/>
    <w:rsid w:val="00B5396B"/>
    <w:rsid w:val="00B542AE"/>
    <w:rsid w:val="00B54630"/>
    <w:rsid w:val="00B55A3E"/>
    <w:rsid w:val="00B55DF4"/>
    <w:rsid w:val="00B56231"/>
    <w:rsid w:val="00B56706"/>
    <w:rsid w:val="00B56FE4"/>
    <w:rsid w:val="00B57256"/>
    <w:rsid w:val="00B57683"/>
    <w:rsid w:val="00B576DF"/>
    <w:rsid w:val="00B5779B"/>
    <w:rsid w:val="00B578BD"/>
    <w:rsid w:val="00B57CB1"/>
    <w:rsid w:val="00B57CDE"/>
    <w:rsid w:val="00B57D1C"/>
    <w:rsid w:val="00B57FBE"/>
    <w:rsid w:val="00B604B8"/>
    <w:rsid w:val="00B60614"/>
    <w:rsid w:val="00B609DB"/>
    <w:rsid w:val="00B60F79"/>
    <w:rsid w:val="00B6197A"/>
    <w:rsid w:val="00B6197D"/>
    <w:rsid w:val="00B61B3E"/>
    <w:rsid w:val="00B61E26"/>
    <w:rsid w:val="00B62080"/>
    <w:rsid w:val="00B62603"/>
    <w:rsid w:val="00B6264A"/>
    <w:rsid w:val="00B6268F"/>
    <w:rsid w:val="00B6296E"/>
    <w:rsid w:val="00B629AC"/>
    <w:rsid w:val="00B62BDA"/>
    <w:rsid w:val="00B632F4"/>
    <w:rsid w:val="00B63517"/>
    <w:rsid w:val="00B63557"/>
    <w:rsid w:val="00B6390E"/>
    <w:rsid w:val="00B63ECA"/>
    <w:rsid w:val="00B63EFB"/>
    <w:rsid w:val="00B64148"/>
    <w:rsid w:val="00B648AD"/>
    <w:rsid w:val="00B649C3"/>
    <w:rsid w:val="00B649E1"/>
    <w:rsid w:val="00B64A26"/>
    <w:rsid w:val="00B64B30"/>
    <w:rsid w:val="00B64F8C"/>
    <w:rsid w:val="00B6557E"/>
    <w:rsid w:val="00B656A2"/>
    <w:rsid w:val="00B658D2"/>
    <w:rsid w:val="00B65BEE"/>
    <w:rsid w:val="00B6698B"/>
    <w:rsid w:val="00B66CD1"/>
    <w:rsid w:val="00B66D85"/>
    <w:rsid w:val="00B66E6D"/>
    <w:rsid w:val="00B67030"/>
    <w:rsid w:val="00B670B7"/>
    <w:rsid w:val="00B67282"/>
    <w:rsid w:val="00B672F0"/>
    <w:rsid w:val="00B67437"/>
    <w:rsid w:val="00B6754D"/>
    <w:rsid w:val="00B67603"/>
    <w:rsid w:val="00B70063"/>
    <w:rsid w:val="00B70535"/>
    <w:rsid w:val="00B7097E"/>
    <w:rsid w:val="00B709ED"/>
    <w:rsid w:val="00B70F91"/>
    <w:rsid w:val="00B7109A"/>
    <w:rsid w:val="00B7169A"/>
    <w:rsid w:val="00B71AF0"/>
    <w:rsid w:val="00B725C7"/>
    <w:rsid w:val="00B728F3"/>
    <w:rsid w:val="00B72D59"/>
    <w:rsid w:val="00B72DFE"/>
    <w:rsid w:val="00B72FD3"/>
    <w:rsid w:val="00B73039"/>
    <w:rsid w:val="00B7340F"/>
    <w:rsid w:val="00B73E32"/>
    <w:rsid w:val="00B745EB"/>
    <w:rsid w:val="00B74A94"/>
    <w:rsid w:val="00B74B4A"/>
    <w:rsid w:val="00B74C15"/>
    <w:rsid w:val="00B74D5D"/>
    <w:rsid w:val="00B74E43"/>
    <w:rsid w:val="00B7535E"/>
    <w:rsid w:val="00B757B2"/>
    <w:rsid w:val="00B75935"/>
    <w:rsid w:val="00B75A3C"/>
    <w:rsid w:val="00B75BEB"/>
    <w:rsid w:val="00B763BB"/>
    <w:rsid w:val="00B77287"/>
    <w:rsid w:val="00B7770C"/>
    <w:rsid w:val="00B77E71"/>
    <w:rsid w:val="00B8029F"/>
    <w:rsid w:val="00B807AF"/>
    <w:rsid w:val="00B808E0"/>
    <w:rsid w:val="00B817E3"/>
    <w:rsid w:val="00B818DA"/>
    <w:rsid w:val="00B818E8"/>
    <w:rsid w:val="00B81BD7"/>
    <w:rsid w:val="00B81CA0"/>
    <w:rsid w:val="00B81EF1"/>
    <w:rsid w:val="00B8206F"/>
    <w:rsid w:val="00B82569"/>
    <w:rsid w:val="00B82798"/>
    <w:rsid w:val="00B82DDA"/>
    <w:rsid w:val="00B8307B"/>
    <w:rsid w:val="00B839FF"/>
    <w:rsid w:val="00B83D26"/>
    <w:rsid w:val="00B840FF"/>
    <w:rsid w:val="00B843D1"/>
    <w:rsid w:val="00B846AA"/>
    <w:rsid w:val="00B84711"/>
    <w:rsid w:val="00B849A0"/>
    <w:rsid w:val="00B84A79"/>
    <w:rsid w:val="00B84C49"/>
    <w:rsid w:val="00B84CE6"/>
    <w:rsid w:val="00B84E32"/>
    <w:rsid w:val="00B84E3B"/>
    <w:rsid w:val="00B854F6"/>
    <w:rsid w:val="00B85C77"/>
    <w:rsid w:val="00B86076"/>
    <w:rsid w:val="00B8642A"/>
    <w:rsid w:val="00B868D0"/>
    <w:rsid w:val="00B870DD"/>
    <w:rsid w:val="00B870EF"/>
    <w:rsid w:val="00B874FA"/>
    <w:rsid w:val="00B87D05"/>
    <w:rsid w:val="00B9049B"/>
    <w:rsid w:val="00B90A3A"/>
    <w:rsid w:val="00B917BA"/>
    <w:rsid w:val="00B91CF3"/>
    <w:rsid w:val="00B92323"/>
    <w:rsid w:val="00B92883"/>
    <w:rsid w:val="00B93265"/>
    <w:rsid w:val="00B93AFD"/>
    <w:rsid w:val="00B94609"/>
    <w:rsid w:val="00B94F66"/>
    <w:rsid w:val="00B959FC"/>
    <w:rsid w:val="00B95AB1"/>
    <w:rsid w:val="00B96440"/>
    <w:rsid w:val="00B9656C"/>
    <w:rsid w:val="00B96C07"/>
    <w:rsid w:val="00B96C43"/>
    <w:rsid w:val="00B971EF"/>
    <w:rsid w:val="00B973CA"/>
    <w:rsid w:val="00B9757C"/>
    <w:rsid w:val="00B979F1"/>
    <w:rsid w:val="00B97EE8"/>
    <w:rsid w:val="00BA06F7"/>
    <w:rsid w:val="00BA07D4"/>
    <w:rsid w:val="00BA08A6"/>
    <w:rsid w:val="00BA1491"/>
    <w:rsid w:val="00BA1EF2"/>
    <w:rsid w:val="00BA274E"/>
    <w:rsid w:val="00BA29D7"/>
    <w:rsid w:val="00BA2CA4"/>
    <w:rsid w:val="00BA361B"/>
    <w:rsid w:val="00BA3A9C"/>
    <w:rsid w:val="00BA3C4C"/>
    <w:rsid w:val="00BA3EA4"/>
    <w:rsid w:val="00BA3FDF"/>
    <w:rsid w:val="00BA4036"/>
    <w:rsid w:val="00BA441E"/>
    <w:rsid w:val="00BA4437"/>
    <w:rsid w:val="00BA4620"/>
    <w:rsid w:val="00BA4628"/>
    <w:rsid w:val="00BA4774"/>
    <w:rsid w:val="00BA4B9E"/>
    <w:rsid w:val="00BA4DF6"/>
    <w:rsid w:val="00BA4EF2"/>
    <w:rsid w:val="00BA5177"/>
    <w:rsid w:val="00BA56BF"/>
    <w:rsid w:val="00BA5958"/>
    <w:rsid w:val="00BA5B99"/>
    <w:rsid w:val="00BA6EF4"/>
    <w:rsid w:val="00BA7765"/>
    <w:rsid w:val="00BA7C9D"/>
    <w:rsid w:val="00BA7ED1"/>
    <w:rsid w:val="00BB1049"/>
    <w:rsid w:val="00BB1770"/>
    <w:rsid w:val="00BB2365"/>
    <w:rsid w:val="00BB242A"/>
    <w:rsid w:val="00BB24F0"/>
    <w:rsid w:val="00BB2DE8"/>
    <w:rsid w:val="00BB3095"/>
    <w:rsid w:val="00BB3862"/>
    <w:rsid w:val="00BB3C5E"/>
    <w:rsid w:val="00BB446F"/>
    <w:rsid w:val="00BB45C9"/>
    <w:rsid w:val="00BB475E"/>
    <w:rsid w:val="00BB47E8"/>
    <w:rsid w:val="00BB49F8"/>
    <w:rsid w:val="00BB4B5E"/>
    <w:rsid w:val="00BB4BAB"/>
    <w:rsid w:val="00BB4C40"/>
    <w:rsid w:val="00BB505E"/>
    <w:rsid w:val="00BB5751"/>
    <w:rsid w:val="00BB5A49"/>
    <w:rsid w:val="00BB5D1B"/>
    <w:rsid w:val="00BB5D41"/>
    <w:rsid w:val="00BB6338"/>
    <w:rsid w:val="00BB63A0"/>
    <w:rsid w:val="00BB6580"/>
    <w:rsid w:val="00BB66D8"/>
    <w:rsid w:val="00BB689A"/>
    <w:rsid w:val="00BB6C65"/>
    <w:rsid w:val="00BB704A"/>
    <w:rsid w:val="00BB7210"/>
    <w:rsid w:val="00BB741B"/>
    <w:rsid w:val="00BB7B36"/>
    <w:rsid w:val="00BB7E5A"/>
    <w:rsid w:val="00BC0204"/>
    <w:rsid w:val="00BC0334"/>
    <w:rsid w:val="00BC0A00"/>
    <w:rsid w:val="00BC1727"/>
    <w:rsid w:val="00BC281C"/>
    <w:rsid w:val="00BC2D99"/>
    <w:rsid w:val="00BC2D9C"/>
    <w:rsid w:val="00BC2F4A"/>
    <w:rsid w:val="00BC319B"/>
    <w:rsid w:val="00BC34EA"/>
    <w:rsid w:val="00BC36E8"/>
    <w:rsid w:val="00BC38E6"/>
    <w:rsid w:val="00BC3A28"/>
    <w:rsid w:val="00BC4304"/>
    <w:rsid w:val="00BC438E"/>
    <w:rsid w:val="00BC4654"/>
    <w:rsid w:val="00BC4681"/>
    <w:rsid w:val="00BC4E83"/>
    <w:rsid w:val="00BC4E98"/>
    <w:rsid w:val="00BC52E7"/>
    <w:rsid w:val="00BC5314"/>
    <w:rsid w:val="00BC564E"/>
    <w:rsid w:val="00BC5C15"/>
    <w:rsid w:val="00BC6303"/>
    <w:rsid w:val="00BC676E"/>
    <w:rsid w:val="00BC6CC1"/>
    <w:rsid w:val="00BC71EB"/>
    <w:rsid w:val="00BC7336"/>
    <w:rsid w:val="00BC7385"/>
    <w:rsid w:val="00BC767D"/>
    <w:rsid w:val="00BC78F2"/>
    <w:rsid w:val="00BC7E8B"/>
    <w:rsid w:val="00BD01CC"/>
    <w:rsid w:val="00BD0756"/>
    <w:rsid w:val="00BD0A6E"/>
    <w:rsid w:val="00BD12D9"/>
    <w:rsid w:val="00BD17E1"/>
    <w:rsid w:val="00BD1809"/>
    <w:rsid w:val="00BD193F"/>
    <w:rsid w:val="00BD1EB4"/>
    <w:rsid w:val="00BD23E1"/>
    <w:rsid w:val="00BD25E5"/>
    <w:rsid w:val="00BD279D"/>
    <w:rsid w:val="00BD33D1"/>
    <w:rsid w:val="00BD385C"/>
    <w:rsid w:val="00BD39F8"/>
    <w:rsid w:val="00BD3A10"/>
    <w:rsid w:val="00BD3E67"/>
    <w:rsid w:val="00BD4123"/>
    <w:rsid w:val="00BD41F4"/>
    <w:rsid w:val="00BD42EE"/>
    <w:rsid w:val="00BD44C9"/>
    <w:rsid w:val="00BD4657"/>
    <w:rsid w:val="00BD48C8"/>
    <w:rsid w:val="00BD4C91"/>
    <w:rsid w:val="00BD4ED8"/>
    <w:rsid w:val="00BD4F53"/>
    <w:rsid w:val="00BD52C7"/>
    <w:rsid w:val="00BD54B6"/>
    <w:rsid w:val="00BD573C"/>
    <w:rsid w:val="00BD58D4"/>
    <w:rsid w:val="00BD599F"/>
    <w:rsid w:val="00BD5C32"/>
    <w:rsid w:val="00BD5C81"/>
    <w:rsid w:val="00BD5FA0"/>
    <w:rsid w:val="00BD6B07"/>
    <w:rsid w:val="00BD71D4"/>
    <w:rsid w:val="00BD7246"/>
    <w:rsid w:val="00BD75B6"/>
    <w:rsid w:val="00BD761F"/>
    <w:rsid w:val="00BD77A8"/>
    <w:rsid w:val="00BE01BB"/>
    <w:rsid w:val="00BE0438"/>
    <w:rsid w:val="00BE0AB7"/>
    <w:rsid w:val="00BE0C5B"/>
    <w:rsid w:val="00BE0CF6"/>
    <w:rsid w:val="00BE126F"/>
    <w:rsid w:val="00BE1396"/>
    <w:rsid w:val="00BE15A7"/>
    <w:rsid w:val="00BE18F3"/>
    <w:rsid w:val="00BE1AEB"/>
    <w:rsid w:val="00BE2117"/>
    <w:rsid w:val="00BE22D4"/>
    <w:rsid w:val="00BE249F"/>
    <w:rsid w:val="00BE2BA7"/>
    <w:rsid w:val="00BE3182"/>
    <w:rsid w:val="00BE3B67"/>
    <w:rsid w:val="00BE3F3E"/>
    <w:rsid w:val="00BE435E"/>
    <w:rsid w:val="00BE44C0"/>
    <w:rsid w:val="00BE44FE"/>
    <w:rsid w:val="00BE473C"/>
    <w:rsid w:val="00BE47A8"/>
    <w:rsid w:val="00BE4B8D"/>
    <w:rsid w:val="00BE5719"/>
    <w:rsid w:val="00BE5A2E"/>
    <w:rsid w:val="00BE5C72"/>
    <w:rsid w:val="00BE6327"/>
    <w:rsid w:val="00BE667E"/>
    <w:rsid w:val="00BE6869"/>
    <w:rsid w:val="00BE719C"/>
    <w:rsid w:val="00BE7247"/>
    <w:rsid w:val="00BE7EF8"/>
    <w:rsid w:val="00BF004F"/>
    <w:rsid w:val="00BF005B"/>
    <w:rsid w:val="00BF048A"/>
    <w:rsid w:val="00BF0E20"/>
    <w:rsid w:val="00BF0F28"/>
    <w:rsid w:val="00BF102C"/>
    <w:rsid w:val="00BF115A"/>
    <w:rsid w:val="00BF11B8"/>
    <w:rsid w:val="00BF17F3"/>
    <w:rsid w:val="00BF18B1"/>
    <w:rsid w:val="00BF2994"/>
    <w:rsid w:val="00BF2F38"/>
    <w:rsid w:val="00BF32EF"/>
    <w:rsid w:val="00BF34A1"/>
    <w:rsid w:val="00BF36B5"/>
    <w:rsid w:val="00BF3994"/>
    <w:rsid w:val="00BF39DA"/>
    <w:rsid w:val="00BF3CF6"/>
    <w:rsid w:val="00BF4181"/>
    <w:rsid w:val="00BF4D4C"/>
    <w:rsid w:val="00BF4DA0"/>
    <w:rsid w:val="00BF5094"/>
    <w:rsid w:val="00BF5453"/>
    <w:rsid w:val="00BF5851"/>
    <w:rsid w:val="00BF5D05"/>
    <w:rsid w:val="00BF62C1"/>
    <w:rsid w:val="00BF6E9B"/>
    <w:rsid w:val="00BF735A"/>
    <w:rsid w:val="00BF73D7"/>
    <w:rsid w:val="00C00161"/>
    <w:rsid w:val="00C008A1"/>
    <w:rsid w:val="00C008DA"/>
    <w:rsid w:val="00C0094D"/>
    <w:rsid w:val="00C00BA9"/>
    <w:rsid w:val="00C01494"/>
    <w:rsid w:val="00C01557"/>
    <w:rsid w:val="00C0189D"/>
    <w:rsid w:val="00C01D28"/>
    <w:rsid w:val="00C025BF"/>
    <w:rsid w:val="00C027A9"/>
    <w:rsid w:val="00C028DD"/>
    <w:rsid w:val="00C029C3"/>
    <w:rsid w:val="00C0312F"/>
    <w:rsid w:val="00C03156"/>
    <w:rsid w:val="00C0315A"/>
    <w:rsid w:val="00C033B3"/>
    <w:rsid w:val="00C0350C"/>
    <w:rsid w:val="00C0397D"/>
    <w:rsid w:val="00C03A40"/>
    <w:rsid w:val="00C03A60"/>
    <w:rsid w:val="00C03C0D"/>
    <w:rsid w:val="00C03C6F"/>
    <w:rsid w:val="00C03E0C"/>
    <w:rsid w:val="00C053AF"/>
    <w:rsid w:val="00C05569"/>
    <w:rsid w:val="00C057AC"/>
    <w:rsid w:val="00C05A44"/>
    <w:rsid w:val="00C05AB8"/>
    <w:rsid w:val="00C05AD1"/>
    <w:rsid w:val="00C05CF4"/>
    <w:rsid w:val="00C05FC4"/>
    <w:rsid w:val="00C06289"/>
    <w:rsid w:val="00C075D1"/>
    <w:rsid w:val="00C07AF2"/>
    <w:rsid w:val="00C07BF7"/>
    <w:rsid w:val="00C07DE1"/>
    <w:rsid w:val="00C10264"/>
    <w:rsid w:val="00C10291"/>
    <w:rsid w:val="00C10AC0"/>
    <w:rsid w:val="00C11360"/>
    <w:rsid w:val="00C11391"/>
    <w:rsid w:val="00C118B6"/>
    <w:rsid w:val="00C11C04"/>
    <w:rsid w:val="00C12033"/>
    <w:rsid w:val="00C1204F"/>
    <w:rsid w:val="00C128D1"/>
    <w:rsid w:val="00C12AD9"/>
    <w:rsid w:val="00C12E02"/>
    <w:rsid w:val="00C12E09"/>
    <w:rsid w:val="00C12E51"/>
    <w:rsid w:val="00C151D4"/>
    <w:rsid w:val="00C1520E"/>
    <w:rsid w:val="00C15372"/>
    <w:rsid w:val="00C1544F"/>
    <w:rsid w:val="00C156D0"/>
    <w:rsid w:val="00C15854"/>
    <w:rsid w:val="00C160B3"/>
    <w:rsid w:val="00C164C2"/>
    <w:rsid w:val="00C1662F"/>
    <w:rsid w:val="00C16814"/>
    <w:rsid w:val="00C16B67"/>
    <w:rsid w:val="00C16B8C"/>
    <w:rsid w:val="00C16BDA"/>
    <w:rsid w:val="00C16CA2"/>
    <w:rsid w:val="00C172EF"/>
    <w:rsid w:val="00C175F8"/>
    <w:rsid w:val="00C17C15"/>
    <w:rsid w:val="00C202B8"/>
    <w:rsid w:val="00C202E6"/>
    <w:rsid w:val="00C204DF"/>
    <w:rsid w:val="00C20B49"/>
    <w:rsid w:val="00C20DAE"/>
    <w:rsid w:val="00C21012"/>
    <w:rsid w:val="00C21655"/>
    <w:rsid w:val="00C2179B"/>
    <w:rsid w:val="00C22730"/>
    <w:rsid w:val="00C23386"/>
    <w:rsid w:val="00C235CC"/>
    <w:rsid w:val="00C23751"/>
    <w:rsid w:val="00C2396A"/>
    <w:rsid w:val="00C23FD4"/>
    <w:rsid w:val="00C2431F"/>
    <w:rsid w:val="00C243E0"/>
    <w:rsid w:val="00C24732"/>
    <w:rsid w:val="00C24883"/>
    <w:rsid w:val="00C250EE"/>
    <w:rsid w:val="00C25117"/>
    <w:rsid w:val="00C25872"/>
    <w:rsid w:val="00C25F8E"/>
    <w:rsid w:val="00C261B6"/>
    <w:rsid w:val="00C262B6"/>
    <w:rsid w:val="00C266D7"/>
    <w:rsid w:val="00C26DDB"/>
    <w:rsid w:val="00C26DDC"/>
    <w:rsid w:val="00C2701E"/>
    <w:rsid w:val="00C271F4"/>
    <w:rsid w:val="00C274F4"/>
    <w:rsid w:val="00C275C4"/>
    <w:rsid w:val="00C27ABE"/>
    <w:rsid w:val="00C30440"/>
    <w:rsid w:val="00C30D1D"/>
    <w:rsid w:val="00C31222"/>
    <w:rsid w:val="00C312E1"/>
    <w:rsid w:val="00C3182F"/>
    <w:rsid w:val="00C319C2"/>
    <w:rsid w:val="00C31EE2"/>
    <w:rsid w:val="00C3232B"/>
    <w:rsid w:val="00C3247E"/>
    <w:rsid w:val="00C32606"/>
    <w:rsid w:val="00C326EB"/>
    <w:rsid w:val="00C32F8A"/>
    <w:rsid w:val="00C33155"/>
    <w:rsid w:val="00C33211"/>
    <w:rsid w:val="00C3321F"/>
    <w:rsid w:val="00C339B0"/>
    <w:rsid w:val="00C33B6A"/>
    <w:rsid w:val="00C34E8B"/>
    <w:rsid w:val="00C34ECE"/>
    <w:rsid w:val="00C3508B"/>
    <w:rsid w:val="00C364C2"/>
    <w:rsid w:val="00C3651D"/>
    <w:rsid w:val="00C365EC"/>
    <w:rsid w:val="00C36DD8"/>
    <w:rsid w:val="00C370C4"/>
    <w:rsid w:val="00C3791F"/>
    <w:rsid w:val="00C37C80"/>
    <w:rsid w:val="00C401E9"/>
    <w:rsid w:val="00C40722"/>
    <w:rsid w:val="00C40882"/>
    <w:rsid w:val="00C40A35"/>
    <w:rsid w:val="00C40DF9"/>
    <w:rsid w:val="00C41544"/>
    <w:rsid w:val="00C41D5B"/>
    <w:rsid w:val="00C41F16"/>
    <w:rsid w:val="00C42CFE"/>
    <w:rsid w:val="00C42E41"/>
    <w:rsid w:val="00C43087"/>
    <w:rsid w:val="00C43128"/>
    <w:rsid w:val="00C43467"/>
    <w:rsid w:val="00C43B7B"/>
    <w:rsid w:val="00C43C72"/>
    <w:rsid w:val="00C442CE"/>
    <w:rsid w:val="00C4439A"/>
    <w:rsid w:val="00C4499A"/>
    <w:rsid w:val="00C44A4E"/>
    <w:rsid w:val="00C44E95"/>
    <w:rsid w:val="00C4500E"/>
    <w:rsid w:val="00C452D4"/>
    <w:rsid w:val="00C453F0"/>
    <w:rsid w:val="00C45470"/>
    <w:rsid w:val="00C45598"/>
    <w:rsid w:val="00C45A74"/>
    <w:rsid w:val="00C45E8B"/>
    <w:rsid w:val="00C45FED"/>
    <w:rsid w:val="00C4624A"/>
    <w:rsid w:val="00C465D8"/>
    <w:rsid w:val="00C46986"/>
    <w:rsid w:val="00C469E2"/>
    <w:rsid w:val="00C471FA"/>
    <w:rsid w:val="00C50459"/>
    <w:rsid w:val="00C50AF7"/>
    <w:rsid w:val="00C50CD8"/>
    <w:rsid w:val="00C5101A"/>
    <w:rsid w:val="00C5178D"/>
    <w:rsid w:val="00C51798"/>
    <w:rsid w:val="00C51D58"/>
    <w:rsid w:val="00C52E11"/>
    <w:rsid w:val="00C53112"/>
    <w:rsid w:val="00C532FF"/>
    <w:rsid w:val="00C53581"/>
    <w:rsid w:val="00C5385E"/>
    <w:rsid w:val="00C53862"/>
    <w:rsid w:val="00C53922"/>
    <w:rsid w:val="00C539A4"/>
    <w:rsid w:val="00C54130"/>
    <w:rsid w:val="00C5450E"/>
    <w:rsid w:val="00C54667"/>
    <w:rsid w:val="00C54E12"/>
    <w:rsid w:val="00C5506B"/>
    <w:rsid w:val="00C5587B"/>
    <w:rsid w:val="00C55BEC"/>
    <w:rsid w:val="00C55C50"/>
    <w:rsid w:val="00C55E7F"/>
    <w:rsid w:val="00C568A9"/>
    <w:rsid w:val="00C5692C"/>
    <w:rsid w:val="00C5752C"/>
    <w:rsid w:val="00C576C4"/>
    <w:rsid w:val="00C57B37"/>
    <w:rsid w:val="00C607D2"/>
    <w:rsid w:val="00C60A6C"/>
    <w:rsid w:val="00C60B08"/>
    <w:rsid w:val="00C60EBF"/>
    <w:rsid w:val="00C610BB"/>
    <w:rsid w:val="00C610EA"/>
    <w:rsid w:val="00C61895"/>
    <w:rsid w:val="00C6199A"/>
    <w:rsid w:val="00C61B85"/>
    <w:rsid w:val="00C62517"/>
    <w:rsid w:val="00C6275F"/>
    <w:rsid w:val="00C62843"/>
    <w:rsid w:val="00C62ABF"/>
    <w:rsid w:val="00C62B5E"/>
    <w:rsid w:val="00C630A2"/>
    <w:rsid w:val="00C6311D"/>
    <w:rsid w:val="00C632D8"/>
    <w:rsid w:val="00C637E7"/>
    <w:rsid w:val="00C63FB2"/>
    <w:rsid w:val="00C65431"/>
    <w:rsid w:val="00C65469"/>
    <w:rsid w:val="00C656CE"/>
    <w:rsid w:val="00C65851"/>
    <w:rsid w:val="00C65BA7"/>
    <w:rsid w:val="00C65C1B"/>
    <w:rsid w:val="00C65F87"/>
    <w:rsid w:val="00C669A3"/>
    <w:rsid w:val="00C66DDB"/>
    <w:rsid w:val="00C66F43"/>
    <w:rsid w:val="00C67312"/>
    <w:rsid w:val="00C67C7F"/>
    <w:rsid w:val="00C707FE"/>
    <w:rsid w:val="00C708FE"/>
    <w:rsid w:val="00C71438"/>
    <w:rsid w:val="00C71BA8"/>
    <w:rsid w:val="00C7275D"/>
    <w:rsid w:val="00C72835"/>
    <w:rsid w:val="00C72B5A"/>
    <w:rsid w:val="00C72F95"/>
    <w:rsid w:val="00C732E6"/>
    <w:rsid w:val="00C737DD"/>
    <w:rsid w:val="00C73E90"/>
    <w:rsid w:val="00C74095"/>
    <w:rsid w:val="00C7422B"/>
    <w:rsid w:val="00C75FF8"/>
    <w:rsid w:val="00C760D9"/>
    <w:rsid w:val="00C765CC"/>
    <w:rsid w:val="00C76662"/>
    <w:rsid w:val="00C76901"/>
    <w:rsid w:val="00C7732B"/>
    <w:rsid w:val="00C773B9"/>
    <w:rsid w:val="00C77444"/>
    <w:rsid w:val="00C774CB"/>
    <w:rsid w:val="00C8022D"/>
    <w:rsid w:val="00C802B6"/>
    <w:rsid w:val="00C803F9"/>
    <w:rsid w:val="00C80603"/>
    <w:rsid w:val="00C8132A"/>
    <w:rsid w:val="00C8178A"/>
    <w:rsid w:val="00C821A3"/>
    <w:rsid w:val="00C82315"/>
    <w:rsid w:val="00C8286D"/>
    <w:rsid w:val="00C82AEA"/>
    <w:rsid w:val="00C82E9C"/>
    <w:rsid w:val="00C82EF6"/>
    <w:rsid w:val="00C82F68"/>
    <w:rsid w:val="00C82FC0"/>
    <w:rsid w:val="00C833E2"/>
    <w:rsid w:val="00C838AE"/>
    <w:rsid w:val="00C83F72"/>
    <w:rsid w:val="00C84127"/>
    <w:rsid w:val="00C843BA"/>
    <w:rsid w:val="00C845AA"/>
    <w:rsid w:val="00C846E0"/>
    <w:rsid w:val="00C846EE"/>
    <w:rsid w:val="00C84B15"/>
    <w:rsid w:val="00C85545"/>
    <w:rsid w:val="00C8579F"/>
    <w:rsid w:val="00C85968"/>
    <w:rsid w:val="00C85A8F"/>
    <w:rsid w:val="00C85BB1"/>
    <w:rsid w:val="00C85F1C"/>
    <w:rsid w:val="00C8610F"/>
    <w:rsid w:val="00C8677A"/>
    <w:rsid w:val="00C870B6"/>
    <w:rsid w:val="00C87224"/>
    <w:rsid w:val="00C8794C"/>
    <w:rsid w:val="00C87DE9"/>
    <w:rsid w:val="00C9095D"/>
    <w:rsid w:val="00C9197D"/>
    <w:rsid w:val="00C91C2E"/>
    <w:rsid w:val="00C91D21"/>
    <w:rsid w:val="00C92350"/>
    <w:rsid w:val="00C927A1"/>
    <w:rsid w:val="00C9298B"/>
    <w:rsid w:val="00C929B7"/>
    <w:rsid w:val="00C92F52"/>
    <w:rsid w:val="00C93514"/>
    <w:rsid w:val="00C93DDC"/>
    <w:rsid w:val="00C93EAE"/>
    <w:rsid w:val="00C93F69"/>
    <w:rsid w:val="00C94723"/>
    <w:rsid w:val="00C954E0"/>
    <w:rsid w:val="00C9554B"/>
    <w:rsid w:val="00C95E6C"/>
    <w:rsid w:val="00C95F7D"/>
    <w:rsid w:val="00C96102"/>
    <w:rsid w:val="00C965F3"/>
    <w:rsid w:val="00C96C81"/>
    <w:rsid w:val="00C9726F"/>
    <w:rsid w:val="00C97E03"/>
    <w:rsid w:val="00CA0AB5"/>
    <w:rsid w:val="00CA10A3"/>
    <w:rsid w:val="00CA1370"/>
    <w:rsid w:val="00CA1512"/>
    <w:rsid w:val="00CA1C6B"/>
    <w:rsid w:val="00CA2774"/>
    <w:rsid w:val="00CA294A"/>
    <w:rsid w:val="00CA29EF"/>
    <w:rsid w:val="00CA2A81"/>
    <w:rsid w:val="00CA2F21"/>
    <w:rsid w:val="00CA3163"/>
    <w:rsid w:val="00CA33E2"/>
    <w:rsid w:val="00CA3B0C"/>
    <w:rsid w:val="00CA40E0"/>
    <w:rsid w:val="00CA41B4"/>
    <w:rsid w:val="00CA42F9"/>
    <w:rsid w:val="00CA452F"/>
    <w:rsid w:val="00CA4583"/>
    <w:rsid w:val="00CA4986"/>
    <w:rsid w:val="00CA4D85"/>
    <w:rsid w:val="00CA4FD1"/>
    <w:rsid w:val="00CA57FE"/>
    <w:rsid w:val="00CA5B0A"/>
    <w:rsid w:val="00CA61D4"/>
    <w:rsid w:val="00CA6867"/>
    <w:rsid w:val="00CA6900"/>
    <w:rsid w:val="00CA776D"/>
    <w:rsid w:val="00CA7F9E"/>
    <w:rsid w:val="00CB07B4"/>
    <w:rsid w:val="00CB0C13"/>
    <w:rsid w:val="00CB0D70"/>
    <w:rsid w:val="00CB1076"/>
    <w:rsid w:val="00CB11C6"/>
    <w:rsid w:val="00CB1384"/>
    <w:rsid w:val="00CB1473"/>
    <w:rsid w:val="00CB14DB"/>
    <w:rsid w:val="00CB1D52"/>
    <w:rsid w:val="00CB1D90"/>
    <w:rsid w:val="00CB2300"/>
    <w:rsid w:val="00CB2999"/>
    <w:rsid w:val="00CB2B6A"/>
    <w:rsid w:val="00CB2EBC"/>
    <w:rsid w:val="00CB2F67"/>
    <w:rsid w:val="00CB3071"/>
    <w:rsid w:val="00CB33C6"/>
    <w:rsid w:val="00CB3790"/>
    <w:rsid w:val="00CB430C"/>
    <w:rsid w:val="00CB46B3"/>
    <w:rsid w:val="00CB47F2"/>
    <w:rsid w:val="00CB4876"/>
    <w:rsid w:val="00CB4928"/>
    <w:rsid w:val="00CB4E5E"/>
    <w:rsid w:val="00CB5228"/>
    <w:rsid w:val="00CB55BF"/>
    <w:rsid w:val="00CB57C8"/>
    <w:rsid w:val="00CB5F20"/>
    <w:rsid w:val="00CB6938"/>
    <w:rsid w:val="00CB796E"/>
    <w:rsid w:val="00CB79D1"/>
    <w:rsid w:val="00CB7A04"/>
    <w:rsid w:val="00CC0DB9"/>
    <w:rsid w:val="00CC0E46"/>
    <w:rsid w:val="00CC0EAD"/>
    <w:rsid w:val="00CC1CE5"/>
    <w:rsid w:val="00CC237D"/>
    <w:rsid w:val="00CC2449"/>
    <w:rsid w:val="00CC24CF"/>
    <w:rsid w:val="00CC2548"/>
    <w:rsid w:val="00CC2C02"/>
    <w:rsid w:val="00CC2D88"/>
    <w:rsid w:val="00CC3333"/>
    <w:rsid w:val="00CC3BBA"/>
    <w:rsid w:val="00CC3C0E"/>
    <w:rsid w:val="00CC4692"/>
    <w:rsid w:val="00CC558C"/>
    <w:rsid w:val="00CC55A5"/>
    <w:rsid w:val="00CC6165"/>
    <w:rsid w:val="00CC61FE"/>
    <w:rsid w:val="00CC67E4"/>
    <w:rsid w:val="00CC6A6D"/>
    <w:rsid w:val="00CC6B4B"/>
    <w:rsid w:val="00CC6C9F"/>
    <w:rsid w:val="00CC6DA6"/>
    <w:rsid w:val="00CC7193"/>
    <w:rsid w:val="00CC777D"/>
    <w:rsid w:val="00CC7AF6"/>
    <w:rsid w:val="00CC7BE1"/>
    <w:rsid w:val="00CC7CA2"/>
    <w:rsid w:val="00CD0347"/>
    <w:rsid w:val="00CD0546"/>
    <w:rsid w:val="00CD06CF"/>
    <w:rsid w:val="00CD078A"/>
    <w:rsid w:val="00CD184C"/>
    <w:rsid w:val="00CD2048"/>
    <w:rsid w:val="00CD2294"/>
    <w:rsid w:val="00CD32FA"/>
    <w:rsid w:val="00CD3C7A"/>
    <w:rsid w:val="00CD3CD3"/>
    <w:rsid w:val="00CD3DE0"/>
    <w:rsid w:val="00CD4026"/>
    <w:rsid w:val="00CD408B"/>
    <w:rsid w:val="00CD4318"/>
    <w:rsid w:val="00CD4DFC"/>
    <w:rsid w:val="00CD520D"/>
    <w:rsid w:val="00CD5222"/>
    <w:rsid w:val="00CD5436"/>
    <w:rsid w:val="00CD5BDC"/>
    <w:rsid w:val="00CD6390"/>
    <w:rsid w:val="00CD6395"/>
    <w:rsid w:val="00CD663B"/>
    <w:rsid w:val="00CD669C"/>
    <w:rsid w:val="00CD6B02"/>
    <w:rsid w:val="00CD6B28"/>
    <w:rsid w:val="00CD6DB4"/>
    <w:rsid w:val="00CD7855"/>
    <w:rsid w:val="00CD7D96"/>
    <w:rsid w:val="00CE0E5E"/>
    <w:rsid w:val="00CE101E"/>
    <w:rsid w:val="00CE14E3"/>
    <w:rsid w:val="00CE177D"/>
    <w:rsid w:val="00CE17D4"/>
    <w:rsid w:val="00CE1A2D"/>
    <w:rsid w:val="00CE1C03"/>
    <w:rsid w:val="00CE2417"/>
    <w:rsid w:val="00CE2A39"/>
    <w:rsid w:val="00CE2AF4"/>
    <w:rsid w:val="00CE2B6B"/>
    <w:rsid w:val="00CE2C4A"/>
    <w:rsid w:val="00CE2FA8"/>
    <w:rsid w:val="00CE3567"/>
    <w:rsid w:val="00CE3835"/>
    <w:rsid w:val="00CE4184"/>
    <w:rsid w:val="00CE42D7"/>
    <w:rsid w:val="00CE44F5"/>
    <w:rsid w:val="00CE4519"/>
    <w:rsid w:val="00CE47E7"/>
    <w:rsid w:val="00CE4D88"/>
    <w:rsid w:val="00CE4DF8"/>
    <w:rsid w:val="00CE5206"/>
    <w:rsid w:val="00CE5626"/>
    <w:rsid w:val="00CE602E"/>
    <w:rsid w:val="00CE6079"/>
    <w:rsid w:val="00CE6BD4"/>
    <w:rsid w:val="00CE70F5"/>
    <w:rsid w:val="00CE71D2"/>
    <w:rsid w:val="00CE74FB"/>
    <w:rsid w:val="00CF0490"/>
    <w:rsid w:val="00CF060E"/>
    <w:rsid w:val="00CF06B3"/>
    <w:rsid w:val="00CF0FA9"/>
    <w:rsid w:val="00CF140F"/>
    <w:rsid w:val="00CF1FCD"/>
    <w:rsid w:val="00CF24D2"/>
    <w:rsid w:val="00CF312F"/>
    <w:rsid w:val="00CF3821"/>
    <w:rsid w:val="00CF3D4C"/>
    <w:rsid w:val="00CF42F3"/>
    <w:rsid w:val="00CF4423"/>
    <w:rsid w:val="00CF46AD"/>
    <w:rsid w:val="00CF5977"/>
    <w:rsid w:val="00CF5BB6"/>
    <w:rsid w:val="00CF5F33"/>
    <w:rsid w:val="00CF6626"/>
    <w:rsid w:val="00CF67A2"/>
    <w:rsid w:val="00CF6DCD"/>
    <w:rsid w:val="00CF6DDD"/>
    <w:rsid w:val="00CF7184"/>
    <w:rsid w:val="00CF71FC"/>
    <w:rsid w:val="00CF7400"/>
    <w:rsid w:val="00CF7620"/>
    <w:rsid w:val="00CF7AF0"/>
    <w:rsid w:val="00CF7E2F"/>
    <w:rsid w:val="00CF7E4F"/>
    <w:rsid w:val="00D0007F"/>
    <w:rsid w:val="00D00122"/>
    <w:rsid w:val="00D001C4"/>
    <w:rsid w:val="00D001E1"/>
    <w:rsid w:val="00D010B5"/>
    <w:rsid w:val="00D01499"/>
    <w:rsid w:val="00D01833"/>
    <w:rsid w:val="00D01948"/>
    <w:rsid w:val="00D01A2A"/>
    <w:rsid w:val="00D026EB"/>
    <w:rsid w:val="00D02B38"/>
    <w:rsid w:val="00D03349"/>
    <w:rsid w:val="00D03464"/>
    <w:rsid w:val="00D0368C"/>
    <w:rsid w:val="00D03DB9"/>
    <w:rsid w:val="00D041B3"/>
    <w:rsid w:val="00D0445D"/>
    <w:rsid w:val="00D04710"/>
    <w:rsid w:val="00D04F9B"/>
    <w:rsid w:val="00D04FEA"/>
    <w:rsid w:val="00D05F33"/>
    <w:rsid w:val="00D0620C"/>
    <w:rsid w:val="00D067A5"/>
    <w:rsid w:val="00D06962"/>
    <w:rsid w:val="00D07258"/>
    <w:rsid w:val="00D07444"/>
    <w:rsid w:val="00D076C4"/>
    <w:rsid w:val="00D077A9"/>
    <w:rsid w:val="00D0792D"/>
    <w:rsid w:val="00D07952"/>
    <w:rsid w:val="00D079DB"/>
    <w:rsid w:val="00D1048B"/>
    <w:rsid w:val="00D10769"/>
    <w:rsid w:val="00D10AD3"/>
    <w:rsid w:val="00D10CD0"/>
    <w:rsid w:val="00D11362"/>
    <w:rsid w:val="00D118ED"/>
    <w:rsid w:val="00D11982"/>
    <w:rsid w:val="00D11DE7"/>
    <w:rsid w:val="00D1230D"/>
    <w:rsid w:val="00D12801"/>
    <w:rsid w:val="00D1308C"/>
    <w:rsid w:val="00D13343"/>
    <w:rsid w:val="00D13AB6"/>
    <w:rsid w:val="00D141B5"/>
    <w:rsid w:val="00D14278"/>
    <w:rsid w:val="00D1440F"/>
    <w:rsid w:val="00D14635"/>
    <w:rsid w:val="00D14901"/>
    <w:rsid w:val="00D14BA4"/>
    <w:rsid w:val="00D156E5"/>
    <w:rsid w:val="00D156EA"/>
    <w:rsid w:val="00D15B98"/>
    <w:rsid w:val="00D15C03"/>
    <w:rsid w:val="00D167F7"/>
    <w:rsid w:val="00D1680F"/>
    <w:rsid w:val="00D16CB5"/>
    <w:rsid w:val="00D16DBF"/>
    <w:rsid w:val="00D170C8"/>
    <w:rsid w:val="00D17170"/>
    <w:rsid w:val="00D1759B"/>
    <w:rsid w:val="00D17FA8"/>
    <w:rsid w:val="00D20071"/>
    <w:rsid w:val="00D203AB"/>
    <w:rsid w:val="00D210EC"/>
    <w:rsid w:val="00D2132A"/>
    <w:rsid w:val="00D213A9"/>
    <w:rsid w:val="00D21631"/>
    <w:rsid w:val="00D222F6"/>
    <w:rsid w:val="00D226B2"/>
    <w:rsid w:val="00D228FE"/>
    <w:rsid w:val="00D229D3"/>
    <w:rsid w:val="00D22B1B"/>
    <w:rsid w:val="00D23FB5"/>
    <w:rsid w:val="00D24063"/>
    <w:rsid w:val="00D244AC"/>
    <w:rsid w:val="00D2490F"/>
    <w:rsid w:val="00D24A6B"/>
    <w:rsid w:val="00D253B3"/>
    <w:rsid w:val="00D25453"/>
    <w:rsid w:val="00D25726"/>
    <w:rsid w:val="00D25CDA"/>
    <w:rsid w:val="00D266D6"/>
    <w:rsid w:val="00D26E88"/>
    <w:rsid w:val="00D27841"/>
    <w:rsid w:val="00D27D29"/>
    <w:rsid w:val="00D27E32"/>
    <w:rsid w:val="00D27F57"/>
    <w:rsid w:val="00D300E6"/>
    <w:rsid w:val="00D300EA"/>
    <w:rsid w:val="00D30244"/>
    <w:rsid w:val="00D308F6"/>
    <w:rsid w:val="00D30BA5"/>
    <w:rsid w:val="00D30F30"/>
    <w:rsid w:val="00D31082"/>
    <w:rsid w:val="00D311BF"/>
    <w:rsid w:val="00D31679"/>
    <w:rsid w:val="00D31AA3"/>
    <w:rsid w:val="00D31AF4"/>
    <w:rsid w:val="00D31B19"/>
    <w:rsid w:val="00D31E62"/>
    <w:rsid w:val="00D3273C"/>
    <w:rsid w:val="00D335EF"/>
    <w:rsid w:val="00D33C03"/>
    <w:rsid w:val="00D33CBA"/>
    <w:rsid w:val="00D33F48"/>
    <w:rsid w:val="00D341AF"/>
    <w:rsid w:val="00D3444C"/>
    <w:rsid w:val="00D348AA"/>
    <w:rsid w:val="00D34CB8"/>
    <w:rsid w:val="00D34CC9"/>
    <w:rsid w:val="00D34D2E"/>
    <w:rsid w:val="00D351D4"/>
    <w:rsid w:val="00D354F7"/>
    <w:rsid w:val="00D35BC3"/>
    <w:rsid w:val="00D35E23"/>
    <w:rsid w:val="00D36D0F"/>
    <w:rsid w:val="00D36E6C"/>
    <w:rsid w:val="00D36FE2"/>
    <w:rsid w:val="00D373DE"/>
    <w:rsid w:val="00D374E8"/>
    <w:rsid w:val="00D37DD8"/>
    <w:rsid w:val="00D40031"/>
    <w:rsid w:val="00D41082"/>
    <w:rsid w:val="00D41610"/>
    <w:rsid w:val="00D41CE4"/>
    <w:rsid w:val="00D41DE8"/>
    <w:rsid w:val="00D42522"/>
    <w:rsid w:val="00D43557"/>
    <w:rsid w:val="00D43594"/>
    <w:rsid w:val="00D4383C"/>
    <w:rsid w:val="00D43C1C"/>
    <w:rsid w:val="00D43C8C"/>
    <w:rsid w:val="00D43C9F"/>
    <w:rsid w:val="00D44A3F"/>
    <w:rsid w:val="00D44E4A"/>
    <w:rsid w:val="00D4525D"/>
    <w:rsid w:val="00D4552C"/>
    <w:rsid w:val="00D45FA3"/>
    <w:rsid w:val="00D46371"/>
    <w:rsid w:val="00D46620"/>
    <w:rsid w:val="00D467BE"/>
    <w:rsid w:val="00D47032"/>
    <w:rsid w:val="00D477A2"/>
    <w:rsid w:val="00D47864"/>
    <w:rsid w:val="00D47FE5"/>
    <w:rsid w:val="00D5076C"/>
    <w:rsid w:val="00D50A3B"/>
    <w:rsid w:val="00D50DDD"/>
    <w:rsid w:val="00D52385"/>
    <w:rsid w:val="00D52478"/>
    <w:rsid w:val="00D52FD4"/>
    <w:rsid w:val="00D5304C"/>
    <w:rsid w:val="00D5317B"/>
    <w:rsid w:val="00D531F2"/>
    <w:rsid w:val="00D534C9"/>
    <w:rsid w:val="00D535CF"/>
    <w:rsid w:val="00D535E2"/>
    <w:rsid w:val="00D5367D"/>
    <w:rsid w:val="00D538BB"/>
    <w:rsid w:val="00D539F2"/>
    <w:rsid w:val="00D53F37"/>
    <w:rsid w:val="00D53F47"/>
    <w:rsid w:val="00D54A8D"/>
    <w:rsid w:val="00D54C5D"/>
    <w:rsid w:val="00D5552A"/>
    <w:rsid w:val="00D558A7"/>
    <w:rsid w:val="00D558C3"/>
    <w:rsid w:val="00D55B49"/>
    <w:rsid w:val="00D55C86"/>
    <w:rsid w:val="00D5613F"/>
    <w:rsid w:val="00D5683B"/>
    <w:rsid w:val="00D56E26"/>
    <w:rsid w:val="00D56E93"/>
    <w:rsid w:val="00D56FD8"/>
    <w:rsid w:val="00D57491"/>
    <w:rsid w:val="00D57852"/>
    <w:rsid w:val="00D57B37"/>
    <w:rsid w:val="00D57B7D"/>
    <w:rsid w:val="00D6084E"/>
    <w:rsid w:val="00D60C8D"/>
    <w:rsid w:val="00D60DF8"/>
    <w:rsid w:val="00D61095"/>
    <w:rsid w:val="00D611F7"/>
    <w:rsid w:val="00D6145D"/>
    <w:rsid w:val="00D615D2"/>
    <w:rsid w:val="00D6192E"/>
    <w:rsid w:val="00D61943"/>
    <w:rsid w:val="00D62030"/>
    <w:rsid w:val="00D6208D"/>
    <w:rsid w:val="00D6219D"/>
    <w:rsid w:val="00D622C1"/>
    <w:rsid w:val="00D62432"/>
    <w:rsid w:val="00D62CDF"/>
    <w:rsid w:val="00D6353E"/>
    <w:rsid w:val="00D639C1"/>
    <w:rsid w:val="00D63ABF"/>
    <w:rsid w:val="00D63AD9"/>
    <w:rsid w:val="00D645BC"/>
    <w:rsid w:val="00D65645"/>
    <w:rsid w:val="00D6568D"/>
    <w:rsid w:val="00D662A2"/>
    <w:rsid w:val="00D664C7"/>
    <w:rsid w:val="00D6657C"/>
    <w:rsid w:val="00D67B75"/>
    <w:rsid w:val="00D700E6"/>
    <w:rsid w:val="00D7019F"/>
    <w:rsid w:val="00D702FB"/>
    <w:rsid w:val="00D70365"/>
    <w:rsid w:val="00D70D90"/>
    <w:rsid w:val="00D70E82"/>
    <w:rsid w:val="00D70FE2"/>
    <w:rsid w:val="00D714E6"/>
    <w:rsid w:val="00D717B5"/>
    <w:rsid w:val="00D71F6C"/>
    <w:rsid w:val="00D72EAC"/>
    <w:rsid w:val="00D7339C"/>
    <w:rsid w:val="00D73D8B"/>
    <w:rsid w:val="00D7441F"/>
    <w:rsid w:val="00D74A19"/>
    <w:rsid w:val="00D74C1D"/>
    <w:rsid w:val="00D74C2A"/>
    <w:rsid w:val="00D75700"/>
    <w:rsid w:val="00D759E2"/>
    <w:rsid w:val="00D75EB0"/>
    <w:rsid w:val="00D7710A"/>
    <w:rsid w:val="00D779AA"/>
    <w:rsid w:val="00D77A9C"/>
    <w:rsid w:val="00D77B9E"/>
    <w:rsid w:val="00D8028D"/>
    <w:rsid w:val="00D80888"/>
    <w:rsid w:val="00D80956"/>
    <w:rsid w:val="00D80E42"/>
    <w:rsid w:val="00D80ED9"/>
    <w:rsid w:val="00D81E69"/>
    <w:rsid w:val="00D81F48"/>
    <w:rsid w:val="00D820A1"/>
    <w:rsid w:val="00D82B9F"/>
    <w:rsid w:val="00D82CEA"/>
    <w:rsid w:val="00D833CD"/>
    <w:rsid w:val="00D834EC"/>
    <w:rsid w:val="00D8368E"/>
    <w:rsid w:val="00D836BD"/>
    <w:rsid w:val="00D8402D"/>
    <w:rsid w:val="00D84097"/>
    <w:rsid w:val="00D84A13"/>
    <w:rsid w:val="00D8502B"/>
    <w:rsid w:val="00D853E3"/>
    <w:rsid w:val="00D85840"/>
    <w:rsid w:val="00D858FE"/>
    <w:rsid w:val="00D85D82"/>
    <w:rsid w:val="00D863B8"/>
    <w:rsid w:val="00D86466"/>
    <w:rsid w:val="00D8676A"/>
    <w:rsid w:val="00D8692A"/>
    <w:rsid w:val="00D86A27"/>
    <w:rsid w:val="00D86A97"/>
    <w:rsid w:val="00D87EB1"/>
    <w:rsid w:val="00D90186"/>
    <w:rsid w:val="00D90246"/>
    <w:rsid w:val="00D90278"/>
    <w:rsid w:val="00D90F9C"/>
    <w:rsid w:val="00D91078"/>
    <w:rsid w:val="00D91569"/>
    <w:rsid w:val="00D91E5D"/>
    <w:rsid w:val="00D92114"/>
    <w:rsid w:val="00D92D86"/>
    <w:rsid w:val="00D93063"/>
    <w:rsid w:val="00D9360A"/>
    <w:rsid w:val="00D93AAF"/>
    <w:rsid w:val="00D93C86"/>
    <w:rsid w:val="00D94270"/>
    <w:rsid w:val="00D94314"/>
    <w:rsid w:val="00D94530"/>
    <w:rsid w:val="00D94BA3"/>
    <w:rsid w:val="00D94D7F"/>
    <w:rsid w:val="00D94EEC"/>
    <w:rsid w:val="00D95A65"/>
    <w:rsid w:val="00D962FB"/>
    <w:rsid w:val="00D96542"/>
    <w:rsid w:val="00D967AA"/>
    <w:rsid w:val="00D972FB"/>
    <w:rsid w:val="00D973AD"/>
    <w:rsid w:val="00D97898"/>
    <w:rsid w:val="00D97915"/>
    <w:rsid w:val="00D97A91"/>
    <w:rsid w:val="00D97B4F"/>
    <w:rsid w:val="00DA0138"/>
    <w:rsid w:val="00DA0498"/>
    <w:rsid w:val="00DA14BC"/>
    <w:rsid w:val="00DA15FC"/>
    <w:rsid w:val="00DA1CBB"/>
    <w:rsid w:val="00DA1D58"/>
    <w:rsid w:val="00DA205E"/>
    <w:rsid w:val="00DA2710"/>
    <w:rsid w:val="00DA2D70"/>
    <w:rsid w:val="00DA30F6"/>
    <w:rsid w:val="00DA34A1"/>
    <w:rsid w:val="00DA3696"/>
    <w:rsid w:val="00DA3F12"/>
    <w:rsid w:val="00DA4815"/>
    <w:rsid w:val="00DA4EF4"/>
    <w:rsid w:val="00DA5567"/>
    <w:rsid w:val="00DA5E5E"/>
    <w:rsid w:val="00DA6130"/>
    <w:rsid w:val="00DA62F4"/>
    <w:rsid w:val="00DA678B"/>
    <w:rsid w:val="00DA6D47"/>
    <w:rsid w:val="00DA70B6"/>
    <w:rsid w:val="00DA7426"/>
    <w:rsid w:val="00DA768C"/>
    <w:rsid w:val="00DA7745"/>
    <w:rsid w:val="00DA7B5D"/>
    <w:rsid w:val="00DA7DB2"/>
    <w:rsid w:val="00DB01CB"/>
    <w:rsid w:val="00DB02D1"/>
    <w:rsid w:val="00DB0705"/>
    <w:rsid w:val="00DB08F2"/>
    <w:rsid w:val="00DB0910"/>
    <w:rsid w:val="00DB0B52"/>
    <w:rsid w:val="00DB0F7B"/>
    <w:rsid w:val="00DB131C"/>
    <w:rsid w:val="00DB183D"/>
    <w:rsid w:val="00DB1B56"/>
    <w:rsid w:val="00DB1E3E"/>
    <w:rsid w:val="00DB20D7"/>
    <w:rsid w:val="00DB2103"/>
    <w:rsid w:val="00DB21B2"/>
    <w:rsid w:val="00DB2475"/>
    <w:rsid w:val="00DB2B13"/>
    <w:rsid w:val="00DB2DDF"/>
    <w:rsid w:val="00DB2EA2"/>
    <w:rsid w:val="00DB33BD"/>
    <w:rsid w:val="00DB3C6D"/>
    <w:rsid w:val="00DB489D"/>
    <w:rsid w:val="00DB49B8"/>
    <w:rsid w:val="00DB4DC0"/>
    <w:rsid w:val="00DB51A7"/>
    <w:rsid w:val="00DB5607"/>
    <w:rsid w:val="00DB56E6"/>
    <w:rsid w:val="00DB5F30"/>
    <w:rsid w:val="00DB699F"/>
    <w:rsid w:val="00DB6DDF"/>
    <w:rsid w:val="00DB716C"/>
    <w:rsid w:val="00DB7B5F"/>
    <w:rsid w:val="00DC0315"/>
    <w:rsid w:val="00DC0445"/>
    <w:rsid w:val="00DC044B"/>
    <w:rsid w:val="00DC056C"/>
    <w:rsid w:val="00DC08D2"/>
    <w:rsid w:val="00DC0CCC"/>
    <w:rsid w:val="00DC0D2A"/>
    <w:rsid w:val="00DC0F2D"/>
    <w:rsid w:val="00DC107B"/>
    <w:rsid w:val="00DC171D"/>
    <w:rsid w:val="00DC1F4B"/>
    <w:rsid w:val="00DC243B"/>
    <w:rsid w:val="00DC2BCA"/>
    <w:rsid w:val="00DC2E1E"/>
    <w:rsid w:val="00DC325C"/>
    <w:rsid w:val="00DC328D"/>
    <w:rsid w:val="00DC4919"/>
    <w:rsid w:val="00DC4A03"/>
    <w:rsid w:val="00DC4C51"/>
    <w:rsid w:val="00DC4C7A"/>
    <w:rsid w:val="00DC504D"/>
    <w:rsid w:val="00DC59E5"/>
    <w:rsid w:val="00DC61A6"/>
    <w:rsid w:val="00DC6776"/>
    <w:rsid w:val="00DC6AA8"/>
    <w:rsid w:val="00DC6B2B"/>
    <w:rsid w:val="00DC7313"/>
    <w:rsid w:val="00DD02E3"/>
    <w:rsid w:val="00DD0B87"/>
    <w:rsid w:val="00DD0EDB"/>
    <w:rsid w:val="00DD2959"/>
    <w:rsid w:val="00DD298D"/>
    <w:rsid w:val="00DD2CE4"/>
    <w:rsid w:val="00DD33DF"/>
    <w:rsid w:val="00DD3C39"/>
    <w:rsid w:val="00DD3F85"/>
    <w:rsid w:val="00DD42C4"/>
    <w:rsid w:val="00DD43C9"/>
    <w:rsid w:val="00DD43DB"/>
    <w:rsid w:val="00DD43EF"/>
    <w:rsid w:val="00DD4B84"/>
    <w:rsid w:val="00DD4DC1"/>
    <w:rsid w:val="00DD5D47"/>
    <w:rsid w:val="00DD607C"/>
    <w:rsid w:val="00DD60D4"/>
    <w:rsid w:val="00DD63F9"/>
    <w:rsid w:val="00DD64CA"/>
    <w:rsid w:val="00DD6DED"/>
    <w:rsid w:val="00DD723A"/>
    <w:rsid w:val="00DD78A3"/>
    <w:rsid w:val="00DD7DE3"/>
    <w:rsid w:val="00DE1132"/>
    <w:rsid w:val="00DE18D6"/>
    <w:rsid w:val="00DE1AE7"/>
    <w:rsid w:val="00DE1C5D"/>
    <w:rsid w:val="00DE1F86"/>
    <w:rsid w:val="00DE1FC9"/>
    <w:rsid w:val="00DE2895"/>
    <w:rsid w:val="00DE2B72"/>
    <w:rsid w:val="00DE306A"/>
    <w:rsid w:val="00DE31AD"/>
    <w:rsid w:val="00DE3307"/>
    <w:rsid w:val="00DE3ACE"/>
    <w:rsid w:val="00DE4380"/>
    <w:rsid w:val="00DE4528"/>
    <w:rsid w:val="00DE4ABE"/>
    <w:rsid w:val="00DE5115"/>
    <w:rsid w:val="00DE56B5"/>
    <w:rsid w:val="00DE57F6"/>
    <w:rsid w:val="00DE5967"/>
    <w:rsid w:val="00DE5D0F"/>
    <w:rsid w:val="00DE6419"/>
    <w:rsid w:val="00DE6B81"/>
    <w:rsid w:val="00DE6CEF"/>
    <w:rsid w:val="00DE6DEE"/>
    <w:rsid w:val="00DE7278"/>
    <w:rsid w:val="00DE75F4"/>
    <w:rsid w:val="00DE75FF"/>
    <w:rsid w:val="00DE7F18"/>
    <w:rsid w:val="00DF03BC"/>
    <w:rsid w:val="00DF0A0D"/>
    <w:rsid w:val="00DF0D8F"/>
    <w:rsid w:val="00DF1923"/>
    <w:rsid w:val="00DF1C5D"/>
    <w:rsid w:val="00DF2E06"/>
    <w:rsid w:val="00DF3997"/>
    <w:rsid w:val="00DF4620"/>
    <w:rsid w:val="00DF4796"/>
    <w:rsid w:val="00DF4DD4"/>
    <w:rsid w:val="00DF4F42"/>
    <w:rsid w:val="00DF5469"/>
    <w:rsid w:val="00DF5BE2"/>
    <w:rsid w:val="00DF5CEC"/>
    <w:rsid w:val="00DF5D56"/>
    <w:rsid w:val="00DF669A"/>
    <w:rsid w:val="00DF742B"/>
    <w:rsid w:val="00DF7B5A"/>
    <w:rsid w:val="00E00A5E"/>
    <w:rsid w:val="00E01134"/>
    <w:rsid w:val="00E0119C"/>
    <w:rsid w:val="00E015E6"/>
    <w:rsid w:val="00E01793"/>
    <w:rsid w:val="00E0193F"/>
    <w:rsid w:val="00E01AC6"/>
    <w:rsid w:val="00E01CC7"/>
    <w:rsid w:val="00E01F8D"/>
    <w:rsid w:val="00E02928"/>
    <w:rsid w:val="00E02BC8"/>
    <w:rsid w:val="00E02BCC"/>
    <w:rsid w:val="00E02C57"/>
    <w:rsid w:val="00E02CA9"/>
    <w:rsid w:val="00E02CCB"/>
    <w:rsid w:val="00E0328C"/>
    <w:rsid w:val="00E0350C"/>
    <w:rsid w:val="00E0364B"/>
    <w:rsid w:val="00E036C5"/>
    <w:rsid w:val="00E03D9F"/>
    <w:rsid w:val="00E03F57"/>
    <w:rsid w:val="00E042DF"/>
    <w:rsid w:val="00E044CA"/>
    <w:rsid w:val="00E0464D"/>
    <w:rsid w:val="00E04CC9"/>
    <w:rsid w:val="00E04CED"/>
    <w:rsid w:val="00E054E2"/>
    <w:rsid w:val="00E05AC9"/>
    <w:rsid w:val="00E05EAE"/>
    <w:rsid w:val="00E0620F"/>
    <w:rsid w:val="00E06581"/>
    <w:rsid w:val="00E065E1"/>
    <w:rsid w:val="00E068A0"/>
    <w:rsid w:val="00E069D7"/>
    <w:rsid w:val="00E06A2A"/>
    <w:rsid w:val="00E06F26"/>
    <w:rsid w:val="00E07120"/>
    <w:rsid w:val="00E0737A"/>
    <w:rsid w:val="00E076E8"/>
    <w:rsid w:val="00E07E46"/>
    <w:rsid w:val="00E11137"/>
    <w:rsid w:val="00E11591"/>
    <w:rsid w:val="00E11666"/>
    <w:rsid w:val="00E11A9C"/>
    <w:rsid w:val="00E12784"/>
    <w:rsid w:val="00E12BCA"/>
    <w:rsid w:val="00E1320E"/>
    <w:rsid w:val="00E1479F"/>
    <w:rsid w:val="00E14D75"/>
    <w:rsid w:val="00E14FDF"/>
    <w:rsid w:val="00E15078"/>
    <w:rsid w:val="00E15243"/>
    <w:rsid w:val="00E15775"/>
    <w:rsid w:val="00E157C1"/>
    <w:rsid w:val="00E15944"/>
    <w:rsid w:val="00E16155"/>
    <w:rsid w:val="00E163C7"/>
    <w:rsid w:val="00E16902"/>
    <w:rsid w:val="00E1691B"/>
    <w:rsid w:val="00E17253"/>
    <w:rsid w:val="00E179DB"/>
    <w:rsid w:val="00E17F14"/>
    <w:rsid w:val="00E17F7C"/>
    <w:rsid w:val="00E20318"/>
    <w:rsid w:val="00E20548"/>
    <w:rsid w:val="00E20D41"/>
    <w:rsid w:val="00E20D7C"/>
    <w:rsid w:val="00E21662"/>
    <w:rsid w:val="00E216CD"/>
    <w:rsid w:val="00E21B5D"/>
    <w:rsid w:val="00E220F9"/>
    <w:rsid w:val="00E2267E"/>
    <w:rsid w:val="00E22BAE"/>
    <w:rsid w:val="00E22F61"/>
    <w:rsid w:val="00E231ED"/>
    <w:rsid w:val="00E235B7"/>
    <w:rsid w:val="00E23C77"/>
    <w:rsid w:val="00E2474B"/>
    <w:rsid w:val="00E24C1E"/>
    <w:rsid w:val="00E24EB9"/>
    <w:rsid w:val="00E25060"/>
    <w:rsid w:val="00E26168"/>
    <w:rsid w:val="00E26481"/>
    <w:rsid w:val="00E26657"/>
    <w:rsid w:val="00E27286"/>
    <w:rsid w:val="00E27315"/>
    <w:rsid w:val="00E2748A"/>
    <w:rsid w:val="00E27BC5"/>
    <w:rsid w:val="00E27CA7"/>
    <w:rsid w:val="00E30155"/>
    <w:rsid w:val="00E301CB"/>
    <w:rsid w:val="00E30606"/>
    <w:rsid w:val="00E3126A"/>
    <w:rsid w:val="00E312C0"/>
    <w:rsid w:val="00E314EB"/>
    <w:rsid w:val="00E31A17"/>
    <w:rsid w:val="00E31F21"/>
    <w:rsid w:val="00E32000"/>
    <w:rsid w:val="00E32649"/>
    <w:rsid w:val="00E326E0"/>
    <w:rsid w:val="00E32CD8"/>
    <w:rsid w:val="00E32FA4"/>
    <w:rsid w:val="00E3312E"/>
    <w:rsid w:val="00E33339"/>
    <w:rsid w:val="00E333BB"/>
    <w:rsid w:val="00E3383C"/>
    <w:rsid w:val="00E33A6D"/>
    <w:rsid w:val="00E33A92"/>
    <w:rsid w:val="00E33AF7"/>
    <w:rsid w:val="00E33E01"/>
    <w:rsid w:val="00E3418B"/>
    <w:rsid w:val="00E34950"/>
    <w:rsid w:val="00E34D09"/>
    <w:rsid w:val="00E34E35"/>
    <w:rsid w:val="00E34EDA"/>
    <w:rsid w:val="00E35034"/>
    <w:rsid w:val="00E357A4"/>
    <w:rsid w:val="00E35A58"/>
    <w:rsid w:val="00E3600F"/>
    <w:rsid w:val="00E36015"/>
    <w:rsid w:val="00E36D67"/>
    <w:rsid w:val="00E36D8A"/>
    <w:rsid w:val="00E370DF"/>
    <w:rsid w:val="00E3734D"/>
    <w:rsid w:val="00E37527"/>
    <w:rsid w:val="00E376A7"/>
    <w:rsid w:val="00E376BD"/>
    <w:rsid w:val="00E377FF"/>
    <w:rsid w:val="00E37876"/>
    <w:rsid w:val="00E379E1"/>
    <w:rsid w:val="00E37AC1"/>
    <w:rsid w:val="00E37B0E"/>
    <w:rsid w:val="00E37C62"/>
    <w:rsid w:val="00E37FC8"/>
    <w:rsid w:val="00E40837"/>
    <w:rsid w:val="00E40F30"/>
    <w:rsid w:val="00E40F63"/>
    <w:rsid w:val="00E4176D"/>
    <w:rsid w:val="00E42092"/>
    <w:rsid w:val="00E42442"/>
    <w:rsid w:val="00E4250A"/>
    <w:rsid w:val="00E4273B"/>
    <w:rsid w:val="00E42944"/>
    <w:rsid w:val="00E42BD1"/>
    <w:rsid w:val="00E43F62"/>
    <w:rsid w:val="00E44405"/>
    <w:rsid w:val="00E446DB"/>
    <w:rsid w:val="00E44A31"/>
    <w:rsid w:val="00E4521D"/>
    <w:rsid w:val="00E46047"/>
    <w:rsid w:val="00E46426"/>
    <w:rsid w:val="00E4691F"/>
    <w:rsid w:val="00E46CAF"/>
    <w:rsid w:val="00E46D89"/>
    <w:rsid w:val="00E46F96"/>
    <w:rsid w:val="00E4701A"/>
    <w:rsid w:val="00E473DC"/>
    <w:rsid w:val="00E4768F"/>
    <w:rsid w:val="00E47794"/>
    <w:rsid w:val="00E4781A"/>
    <w:rsid w:val="00E47A6D"/>
    <w:rsid w:val="00E47E1C"/>
    <w:rsid w:val="00E50204"/>
    <w:rsid w:val="00E5030B"/>
    <w:rsid w:val="00E50966"/>
    <w:rsid w:val="00E50A2D"/>
    <w:rsid w:val="00E5105B"/>
    <w:rsid w:val="00E51298"/>
    <w:rsid w:val="00E5138B"/>
    <w:rsid w:val="00E5186A"/>
    <w:rsid w:val="00E5187F"/>
    <w:rsid w:val="00E5189F"/>
    <w:rsid w:val="00E5202B"/>
    <w:rsid w:val="00E52A10"/>
    <w:rsid w:val="00E53458"/>
    <w:rsid w:val="00E535D2"/>
    <w:rsid w:val="00E5401B"/>
    <w:rsid w:val="00E542B6"/>
    <w:rsid w:val="00E5482C"/>
    <w:rsid w:val="00E54916"/>
    <w:rsid w:val="00E549B3"/>
    <w:rsid w:val="00E54CCB"/>
    <w:rsid w:val="00E55237"/>
    <w:rsid w:val="00E552BA"/>
    <w:rsid w:val="00E558FD"/>
    <w:rsid w:val="00E55920"/>
    <w:rsid w:val="00E55D9F"/>
    <w:rsid w:val="00E5646D"/>
    <w:rsid w:val="00E5666E"/>
    <w:rsid w:val="00E56D09"/>
    <w:rsid w:val="00E5732B"/>
    <w:rsid w:val="00E57CCD"/>
    <w:rsid w:val="00E57EE7"/>
    <w:rsid w:val="00E6041F"/>
    <w:rsid w:val="00E60527"/>
    <w:rsid w:val="00E6062B"/>
    <w:rsid w:val="00E611A9"/>
    <w:rsid w:val="00E6205F"/>
    <w:rsid w:val="00E6225A"/>
    <w:rsid w:val="00E62B1D"/>
    <w:rsid w:val="00E62BD9"/>
    <w:rsid w:val="00E62C95"/>
    <w:rsid w:val="00E62DC3"/>
    <w:rsid w:val="00E632D0"/>
    <w:rsid w:val="00E63695"/>
    <w:rsid w:val="00E64252"/>
    <w:rsid w:val="00E645B6"/>
    <w:rsid w:val="00E646AD"/>
    <w:rsid w:val="00E6492B"/>
    <w:rsid w:val="00E64954"/>
    <w:rsid w:val="00E64FDD"/>
    <w:rsid w:val="00E6517D"/>
    <w:rsid w:val="00E6525A"/>
    <w:rsid w:val="00E652DE"/>
    <w:rsid w:val="00E656CE"/>
    <w:rsid w:val="00E65C78"/>
    <w:rsid w:val="00E65D2A"/>
    <w:rsid w:val="00E66130"/>
    <w:rsid w:val="00E66182"/>
    <w:rsid w:val="00E662C2"/>
    <w:rsid w:val="00E66437"/>
    <w:rsid w:val="00E66921"/>
    <w:rsid w:val="00E66936"/>
    <w:rsid w:val="00E66D4E"/>
    <w:rsid w:val="00E673C7"/>
    <w:rsid w:val="00E67607"/>
    <w:rsid w:val="00E700C8"/>
    <w:rsid w:val="00E703CC"/>
    <w:rsid w:val="00E7064E"/>
    <w:rsid w:val="00E70969"/>
    <w:rsid w:val="00E709CF"/>
    <w:rsid w:val="00E71598"/>
    <w:rsid w:val="00E723E6"/>
    <w:rsid w:val="00E72EE3"/>
    <w:rsid w:val="00E72F6E"/>
    <w:rsid w:val="00E732F0"/>
    <w:rsid w:val="00E73725"/>
    <w:rsid w:val="00E73AAD"/>
    <w:rsid w:val="00E73C59"/>
    <w:rsid w:val="00E73F57"/>
    <w:rsid w:val="00E74799"/>
    <w:rsid w:val="00E749F8"/>
    <w:rsid w:val="00E75279"/>
    <w:rsid w:val="00E75457"/>
    <w:rsid w:val="00E754AB"/>
    <w:rsid w:val="00E75625"/>
    <w:rsid w:val="00E757D4"/>
    <w:rsid w:val="00E7652B"/>
    <w:rsid w:val="00E76839"/>
    <w:rsid w:val="00E76A8F"/>
    <w:rsid w:val="00E76B22"/>
    <w:rsid w:val="00E7735A"/>
    <w:rsid w:val="00E77A12"/>
    <w:rsid w:val="00E80388"/>
    <w:rsid w:val="00E806B7"/>
    <w:rsid w:val="00E807F9"/>
    <w:rsid w:val="00E811DA"/>
    <w:rsid w:val="00E81428"/>
    <w:rsid w:val="00E816C3"/>
    <w:rsid w:val="00E81B5A"/>
    <w:rsid w:val="00E81EE5"/>
    <w:rsid w:val="00E82436"/>
    <w:rsid w:val="00E8250D"/>
    <w:rsid w:val="00E827F1"/>
    <w:rsid w:val="00E832BF"/>
    <w:rsid w:val="00E83368"/>
    <w:rsid w:val="00E835FA"/>
    <w:rsid w:val="00E83AE0"/>
    <w:rsid w:val="00E83D5B"/>
    <w:rsid w:val="00E8409E"/>
    <w:rsid w:val="00E840FA"/>
    <w:rsid w:val="00E847F5"/>
    <w:rsid w:val="00E84A13"/>
    <w:rsid w:val="00E84C3F"/>
    <w:rsid w:val="00E852C4"/>
    <w:rsid w:val="00E854B5"/>
    <w:rsid w:val="00E859F7"/>
    <w:rsid w:val="00E8629F"/>
    <w:rsid w:val="00E8637D"/>
    <w:rsid w:val="00E86886"/>
    <w:rsid w:val="00E86D8C"/>
    <w:rsid w:val="00E86F75"/>
    <w:rsid w:val="00E8700A"/>
    <w:rsid w:val="00E87A55"/>
    <w:rsid w:val="00E87A66"/>
    <w:rsid w:val="00E87AA6"/>
    <w:rsid w:val="00E902FF"/>
    <w:rsid w:val="00E90372"/>
    <w:rsid w:val="00E908E7"/>
    <w:rsid w:val="00E908F1"/>
    <w:rsid w:val="00E90AD9"/>
    <w:rsid w:val="00E90AF9"/>
    <w:rsid w:val="00E91050"/>
    <w:rsid w:val="00E91488"/>
    <w:rsid w:val="00E91784"/>
    <w:rsid w:val="00E91A13"/>
    <w:rsid w:val="00E91B25"/>
    <w:rsid w:val="00E921B2"/>
    <w:rsid w:val="00E9227E"/>
    <w:rsid w:val="00E92285"/>
    <w:rsid w:val="00E92472"/>
    <w:rsid w:val="00E928EA"/>
    <w:rsid w:val="00E92E29"/>
    <w:rsid w:val="00E93306"/>
    <w:rsid w:val="00E93318"/>
    <w:rsid w:val="00E93D12"/>
    <w:rsid w:val="00E94093"/>
    <w:rsid w:val="00E94D81"/>
    <w:rsid w:val="00E95DA1"/>
    <w:rsid w:val="00E96866"/>
    <w:rsid w:val="00E96A0A"/>
    <w:rsid w:val="00E96C5F"/>
    <w:rsid w:val="00E96D41"/>
    <w:rsid w:val="00E96E12"/>
    <w:rsid w:val="00E97893"/>
    <w:rsid w:val="00E979E7"/>
    <w:rsid w:val="00E979F6"/>
    <w:rsid w:val="00E97B7D"/>
    <w:rsid w:val="00EA02F3"/>
    <w:rsid w:val="00EA0A0E"/>
    <w:rsid w:val="00EA0B61"/>
    <w:rsid w:val="00EA12C7"/>
    <w:rsid w:val="00EA1407"/>
    <w:rsid w:val="00EA1BD5"/>
    <w:rsid w:val="00EA21B8"/>
    <w:rsid w:val="00EA229E"/>
    <w:rsid w:val="00EA22B1"/>
    <w:rsid w:val="00EA2C84"/>
    <w:rsid w:val="00EA31BA"/>
    <w:rsid w:val="00EA31EC"/>
    <w:rsid w:val="00EA3288"/>
    <w:rsid w:val="00EA3813"/>
    <w:rsid w:val="00EA3935"/>
    <w:rsid w:val="00EA3978"/>
    <w:rsid w:val="00EA39A2"/>
    <w:rsid w:val="00EA3CB8"/>
    <w:rsid w:val="00EA40F2"/>
    <w:rsid w:val="00EA45D4"/>
    <w:rsid w:val="00EA4693"/>
    <w:rsid w:val="00EA50E1"/>
    <w:rsid w:val="00EA54A0"/>
    <w:rsid w:val="00EA5891"/>
    <w:rsid w:val="00EA59D9"/>
    <w:rsid w:val="00EA5DAB"/>
    <w:rsid w:val="00EA5FD0"/>
    <w:rsid w:val="00EA60F3"/>
    <w:rsid w:val="00EA63B9"/>
    <w:rsid w:val="00EA644F"/>
    <w:rsid w:val="00EA65C8"/>
    <w:rsid w:val="00EA66C7"/>
    <w:rsid w:val="00EA77F4"/>
    <w:rsid w:val="00EA7EDC"/>
    <w:rsid w:val="00EB0640"/>
    <w:rsid w:val="00EB0AAC"/>
    <w:rsid w:val="00EB0D2E"/>
    <w:rsid w:val="00EB1081"/>
    <w:rsid w:val="00EB1370"/>
    <w:rsid w:val="00EB13DB"/>
    <w:rsid w:val="00EB1823"/>
    <w:rsid w:val="00EB18ED"/>
    <w:rsid w:val="00EB1CD3"/>
    <w:rsid w:val="00EB2874"/>
    <w:rsid w:val="00EB3380"/>
    <w:rsid w:val="00EB352E"/>
    <w:rsid w:val="00EB3C09"/>
    <w:rsid w:val="00EB3E0E"/>
    <w:rsid w:val="00EB429B"/>
    <w:rsid w:val="00EB42C1"/>
    <w:rsid w:val="00EB44D1"/>
    <w:rsid w:val="00EB4BEF"/>
    <w:rsid w:val="00EB4ECA"/>
    <w:rsid w:val="00EB527F"/>
    <w:rsid w:val="00EB5D89"/>
    <w:rsid w:val="00EB64D7"/>
    <w:rsid w:val="00EB674D"/>
    <w:rsid w:val="00EB6966"/>
    <w:rsid w:val="00EB76D1"/>
    <w:rsid w:val="00EB7F50"/>
    <w:rsid w:val="00EC0750"/>
    <w:rsid w:val="00EC0D98"/>
    <w:rsid w:val="00EC1709"/>
    <w:rsid w:val="00EC17D2"/>
    <w:rsid w:val="00EC1F11"/>
    <w:rsid w:val="00EC2D88"/>
    <w:rsid w:val="00EC2E9C"/>
    <w:rsid w:val="00EC2EAA"/>
    <w:rsid w:val="00EC31B8"/>
    <w:rsid w:val="00EC3631"/>
    <w:rsid w:val="00EC3699"/>
    <w:rsid w:val="00EC380C"/>
    <w:rsid w:val="00EC4647"/>
    <w:rsid w:val="00EC4668"/>
    <w:rsid w:val="00EC50CA"/>
    <w:rsid w:val="00EC52D9"/>
    <w:rsid w:val="00EC5873"/>
    <w:rsid w:val="00EC60C4"/>
    <w:rsid w:val="00EC6687"/>
    <w:rsid w:val="00EC6A6F"/>
    <w:rsid w:val="00EC6B44"/>
    <w:rsid w:val="00EC6D6F"/>
    <w:rsid w:val="00EC7774"/>
    <w:rsid w:val="00EC794C"/>
    <w:rsid w:val="00EC7F3C"/>
    <w:rsid w:val="00ED0351"/>
    <w:rsid w:val="00ED03B7"/>
    <w:rsid w:val="00ED0D25"/>
    <w:rsid w:val="00ED1294"/>
    <w:rsid w:val="00ED131C"/>
    <w:rsid w:val="00ED1BF3"/>
    <w:rsid w:val="00ED2161"/>
    <w:rsid w:val="00ED2313"/>
    <w:rsid w:val="00ED23B9"/>
    <w:rsid w:val="00ED2807"/>
    <w:rsid w:val="00ED2B21"/>
    <w:rsid w:val="00ED2C83"/>
    <w:rsid w:val="00ED317C"/>
    <w:rsid w:val="00ED3BEF"/>
    <w:rsid w:val="00ED3C34"/>
    <w:rsid w:val="00ED3C6D"/>
    <w:rsid w:val="00ED3FB7"/>
    <w:rsid w:val="00ED43FE"/>
    <w:rsid w:val="00ED4587"/>
    <w:rsid w:val="00ED488B"/>
    <w:rsid w:val="00ED4E74"/>
    <w:rsid w:val="00ED4F53"/>
    <w:rsid w:val="00ED503B"/>
    <w:rsid w:val="00ED555B"/>
    <w:rsid w:val="00ED56BA"/>
    <w:rsid w:val="00ED589D"/>
    <w:rsid w:val="00ED5ABF"/>
    <w:rsid w:val="00ED6811"/>
    <w:rsid w:val="00ED788A"/>
    <w:rsid w:val="00ED7B44"/>
    <w:rsid w:val="00EE0281"/>
    <w:rsid w:val="00EE04C6"/>
    <w:rsid w:val="00EE05C4"/>
    <w:rsid w:val="00EE06FD"/>
    <w:rsid w:val="00EE0830"/>
    <w:rsid w:val="00EE097B"/>
    <w:rsid w:val="00EE105C"/>
    <w:rsid w:val="00EE17EF"/>
    <w:rsid w:val="00EE1CB4"/>
    <w:rsid w:val="00EE1F55"/>
    <w:rsid w:val="00EE217F"/>
    <w:rsid w:val="00EE229C"/>
    <w:rsid w:val="00EE25A5"/>
    <w:rsid w:val="00EE27F2"/>
    <w:rsid w:val="00EE2A93"/>
    <w:rsid w:val="00EE2AC3"/>
    <w:rsid w:val="00EE2CD0"/>
    <w:rsid w:val="00EE2D0C"/>
    <w:rsid w:val="00EE33BD"/>
    <w:rsid w:val="00EE35C6"/>
    <w:rsid w:val="00EE391B"/>
    <w:rsid w:val="00EE3C04"/>
    <w:rsid w:val="00EE3F54"/>
    <w:rsid w:val="00EE45B7"/>
    <w:rsid w:val="00EE4639"/>
    <w:rsid w:val="00EE4ECE"/>
    <w:rsid w:val="00EE5C91"/>
    <w:rsid w:val="00EE5E3D"/>
    <w:rsid w:val="00EE60A8"/>
    <w:rsid w:val="00EE63DD"/>
    <w:rsid w:val="00EE65BD"/>
    <w:rsid w:val="00EE665B"/>
    <w:rsid w:val="00EE673A"/>
    <w:rsid w:val="00EE68C2"/>
    <w:rsid w:val="00EE6A2B"/>
    <w:rsid w:val="00EE6A68"/>
    <w:rsid w:val="00EE7112"/>
    <w:rsid w:val="00EE72FB"/>
    <w:rsid w:val="00EE753F"/>
    <w:rsid w:val="00EE7D23"/>
    <w:rsid w:val="00EF025E"/>
    <w:rsid w:val="00EF0A75"/>
    <w:rsid w:val="00EF0BC1"/>
    <w:rsid w:val="00EF0FDB"/>
    <w:rsid w:val="00EF114F"/>
    <w:rsid w:val="00EF1237"/>
    <w:rsid w:val="00EF15D3"/>
    <w:rsid w:val="00EF1691"/>
    <w:rsid w:val="00EF1DDF"/>
    <w:rsid w:val="00EF1EC7"/>
    <w:rsid w:val="00EF1F2E"/>
    <w:rsid w:val="00EF2514"/>
    <w:rsid w:val="00EF2A5B"/>
    <w:rsid w:val="00EF32A7"/>
    <w:rsid w:val="00EF3359"/>
    <w:rsid w:val="00EF3591"/>
    <w:rsid w:val="00EF35AA"/>
    <w:rsid w:val="00EF35CF"/>
    <w:rsid w:val="00EF3C14"/>
    <w:rsid w:val="00EF3CD1"/>
    <w:rsid w:val="00EF3DEE"/>
    <w:rsid w:val="00EF425C"/>
    <w:rsid w:val="00EF449B"/>
    <w:rsid w:val="00EF4D2B"/>
    <w:rsid w:val="00EF4E30"/>
    <w:rsid w:val="00EF525F"/>
    <w:rsid w:val="00EF545D"/>
    <w:rsid w:val="00EF6F43"/>
    <w:rsid w:val="00EF78D5"/>
    <w:rsid w:val="00F00039"/>
    <w:rsid w:val="00F005E5"/>
    <w:rsid w:val="00F01102"/>
    <w:rsid w:val="00F0124C"/>
    <w:rsid w:val="00F019D1"/>
    <w:rsid w:val="00F01E62"/>
    <w:rsid w:val="00F030B2"/>
    <w:rsid w:val="00F03B3B"/>
    <w:rsid w:val="00F0445D"/>
    <w:rsid w:val="00F045B0"/>
    <w:rsid w:val="00F0467E"/>
    <w:rsid w:val="00F048C7"/>
    <w:rsid w:val="00F04E6E"/>
    <w:rsid w:val="00F05092"/>
    <w:rsid w:val="00F050EB"/>
    <w:rsid w:val="00F0534C"/>
    <w:rsid w:val="00F067DF"/>
    <w:rsid w:val="00F06806"/>
    <w:rsid w:val="00F0694D"/>
    <w:rsid w:val="00F0697C"/>
    <w:rsid w:val="00F07329"/>
    <w:rsid w:val="00F07791"/>
    <w:rsid w:val="00F07849"/>
    <w:rsid w:val="00F07920"/>
    <w:rsid w:val="00F07A13"/>
    <w:rsid w:val="00F07C69"/>
    <w:rsid w:val="00F07CF0"/>
    <w:rsid w:val="00F07EF8"/>
    <w:rsid w:val="00F100E4"/>
    <w:rsid w:val="00F10429"/>
    <w:rsid w:val="00F10A49"/>
    <w:rsid w:val="00F10DEC"/>
    <w:rsid w:val="00F10FD6"/>
    <w:rsid w:val="00F11CBB"/>
    <w:rsid w:val="00F11E12"/>
    <w:rsid w:val="00F12299"/>
    <w:rsid w:val="00F125BD"/>
    <w:rsid w:val="00F12786"/>
    <w:rsid w:val="00F129FA"/>
    <w:rsid w:val="00F12C42"/>
    <w:rsid w:val="00F12CBA"/>
    <w:rsid w:val="00F12E0B"/>
    <w:rsid w:val="00F1349B"/>
    <w:rsid w:val="00F13549"/>
    <w:rsid w:val="00F13C0D"/>
    <w:rsid w:val="00F140B4"/>
    <w:rsid w:val="00F14E7E"/>
    <w:rsid w:val="00F14FC4"/>
    <w:rsid w:val="00F150B6"/>
    <w:rsid w:val="00F15337"/>
    <w:rsid w:val="00F15514"/>
    <w:rsid w:val="00F16D54"/>
    <w:rsid w:val="00F170CE"/>
    <w:rsid w:val="00F1720A"/>
    <w:rsid w:val="00F17388"/>
    <w:rsid w:val="00F17874"/>
    <w:rsid w:val="00F17F41"/>
    <w:rsid w:val="00F2003F"/>
    <w:rsid w:val="00F2036B"/>
    <w:rsid w:val="00F205B9"/>
    <w:rsid w:val="00F21938"/>
    <w:rsid w:val="00F21CA7"/>
    <w:rsid w:val="00F21EB4"/>
    <w:rsid w:val="00F2223C"/>
    <w:rsid w:val="00F2295B"/>
    <w:rsid w:val="00F22AA4"/>
    <w:rsid w:val="00F22DA6"/>
    <w:rsid w:val="00F22F6E"/>
    <w:rsid w:val="00F233A6"/>
    <w:rsid w:val="00F23725"/>
    <w:rsid w:val="00F23B81"/>
    <w:rsid w:val="00F23E9A"/>
    <w:rsid w:val="00F240CF"/>
    <w:rsid w:val="00F24180"/>
    <w:rsid w:val="00F2426C"/>
    <w:rsid w:val="00F24400"/>
    <w:rsid w:val="00F2485C"/>
    <w:rsid w:val="00F2532F"/>
    <w:rsid w:val="00F2673F"/>
    <w:rsid w:val="00F2677E"/>
    <w:rsid w:val="00F269FA"/>
    <w:rsid w:val="00F26BD9"/>
    <w:rsid w:val="00F27387"/>
    <w:rsid w:val="00F274EC"/>
    <w:rsid w:val="00F27C28"/>
    <w:rsid w:val="00F300BE"/>
    <w:rsid w:val="00F3092D"/>
    <w:rsid w:val="00F30FDA"/>
    <w:rsid w:val="00F31A07"/>
    <w:rsid w:val="00F321E7"/>
    <w:rsid w:val="00F32642"/>
    <w:rsid w:val="00F32820"/>
    <w:rsid w:val="00F329F6"/>
    <w:rsid w:val="00F32B35"/>
    <w:rsid w:val="00F32C77"/>
    <w:rsid w:val="00F3308A"/>
    <w:rsid w:val="00F33B6A"/>
    <w:rsid w:val="00F33C03"/>
    <w:rsid w:val="00F33C76"/>
    <w:rsid w:val="00F34268"/>
    <w:rsid w:val="00F34ABB"/>
    <w:rsid w:val="00F357B2"/>
    <w:rsid w:val="00F35E9D"/>
    <w:rsid w:val="00F360E2"/>
    <w:rsid w:val="00F3618F"/>
    <w:rsid w:val="00F36F5E"/>
    <w:rsid w:val="00F40160"/>
    <w:rsid w:val="00F40305"/>
    <w:rsid w:val="00F40323"/>
    <w:rsid w:val="00F4038A"/>
    <w:rsid w:val="00F403F0"/>
    <w:rsid w:val="00F41186"/>
    <w:rsid w:val="00F416C7"/>
    <w:rsid w:val="00F41BDD"/>
    <w:rsid w:val="00F41CE9"/>
    <w:rsid w:val="00F422C0"/>
    <w:rsid w:val="00F42897"/>
    <w:rsid w:val="00F43924"/>
    <w:rsid w:val="00F43B09"/>
    <w:rsid w:val="00F44518"/>
    <w:rsid w:val="00F44546"/>
    <w:rsid w:val="00F44699"/>
    <w:rsid w:val="00F45199"/>
    <w:rsid w:val="00F451EA"/>
    <w:rsid w:val="00F45C8C"/>
    <w:rsid w:val="00F45D0E"/>
    <w:rsid w:val="00F46313"/>
    <w:rsid w:val="00F465C2"/>
    <w:rsid w:val="00F46BC5"/>
    <w:rsid w:val="00F4700E"/>
    <w:rsid w:val="00F47471"/>
    <w:rsid w:val="00F47A0C"/>
    <w:rsid w:val="00F47B07"/>
    <w:rsid w:val="00F47B46"/>
    <w:rsid w:val="00F47D22"/>
    <w:rsid w:val="00F5068F"/>
    <w:rsid w:val="00F507C5"/>
    <w:rsid w:val="00F517AF"/>
    <w:rsid w:val="00F517CA"/>
    <w:rsid w:val="00F52B17"/>
    <w:rsid w:val="00F52C3E"/>
    <w:rsid w:val="00F52C55"/>
    <w:rsid w:val="00F52E31"/>
    <w:rsid w:val="00F53135"/>
    <w:rsid w:val="00F535CC"/>
    <w:rsid w:val="00F5369E"/>
    <w:rsid w:val="00F53CA5"/>
    <w:rsid w:val="00F54438"/>
    <w:rsid w:val="00F5496B"/>
    <w:rsid w:val="00F5550A"/>
    <w:rsid w:val="00F55A0E"/>
    <w:rsid w:val="00F55B3B"/>
    <w:rsid w:val="00F55B9D"/>
    <w:rsid w:val="00F5600C"/>
    <w:rsid w:val="00F561C4"/>
    <w:rsid w:val="00F565C3"/>
    <w:rsid w:val="00F57407"/>
    <w:rsid w:val="00F57560"/>
    <w:rsid w:val="00F57F32"/>
    <w:rsid w:val="00F60D3B"/>
    <w:rsid w:val="00F61253"/>
    <w:rsid w:val="00F61D68"/>
    <w:rsid w:val="00F61E7A"/>
    <w:rsid w:val="00F624F7"/>
    <w:rsid w:val="00F6291B"/>
    <w:rsid w:val="00F62FBC"/>
    <w:rsid w:val="00F63568"/>
    <w:rsid w:val="00F636EE"/>
    <w:rsid w:val="00F6416C"/>
    <w:rsid w:val="00F64630"/>
    <w:rsid w:val="00F65515"/>
    <w:rsid w:val="00F658FA"/>
    <w:rsid w:val="00F65B06"/>
    <w:rsid w:val="00F66162"/>
    <w:rsid w:val="00F668B4"/>
    <w:rsid w:val="00F66D56"/>
    <w:rsid w:val="00F66E5E"/>
    <w:rsid w:val="00F673E6"/>
    <w:rsid w:val="00F67D16"/>
    <w:rsid w:val="00F67E1F"/>
    <w:rsid w:val="00F708DF"/>
    <w:rsid w:val="00F70ACD"/>
    <w:rsid w:val="00F72182"/>
    <w:rsid w:val="00F7240F"/>
    <w:rsid w:val="00F7262E"/>
    <w:rsid w:val="00F72671"/>
    <w:rsid w:val="00F72738"/>
    <w:rsid w:val="00F72B1F"/>
    <w:rsid w:val="00F72BFF"/>
    <w:rsid w:val="00F72D2C"/>
    <w:rsid w:val="00F7368F"/>
    <w:rsid w:val="00F737AF"/>
    <w:rsid w:val="00F73809"/>
    <w:rsid w:val="00F73B05"/>
    <w:rsid w:val="00F73D0B"/>
    <w:rsid w:val="00F73F73"/>
    <w:rsid w:val="00F741EE"/>
    <w:rsid w:val="00F742CA"/>
    <w:rsid w:val="00F746BA"/>
    <w:rsid w:val="00F74740"/>
    <w:rsid w:val="00F7504F"/>
    <w:rsid w:val="00F75883"/>
    <w:rsid w:val="00F75A33"/>
    <w:rsid w:val="00F75C24"/>
    <w:rsid w:val="00F76531"/>
    <w:rsid w:val="00F765D2"/>
    <w:rsid w:val="00F767D3"/>
    <w:rsid w:val="00F76AC0"/>
    <w:rsid w:val="00F778C9"/>
    <w:rsid w:val="00F80D5A"/>
    <w:rsid w:val="00F80E56"/>
    <w:rsid w:val="00F80ECC"/>
    <w:rsid w:val="00F81496"/>
    <w:rsid w:val="00F815A4"/>
    <w:rsid w:val="00F818E2"/>
    <w:rsid w:val="00F819E4"/>
    <w:rsid w:val="00F81B1B"/>
    <w:rsid w:val="00F81BB7"/>
    <w:rsid w:val="00F829A4"/>
    <w:rsid w:val="00F82A26"/>
    <w:rsid w:val="00F82AD2"/>
    <w:rsid w:val="00F82DB8"/>
    <w:rsid w:val="00F82E37"/>
    <w:rsid w:val="00F83136"/>
    <w:rsid w:val="00F833BC"/>
    <w:rsid w:val="00F834BB"/>
    <w:rsid w:val="00F835C3"/>
    <w:rsid w:val="00F838A9"/>
    <w:rsid w:val="00F83F13"/>
    <w:rsid w:val="00F84CA6"/>
    <w:rsid w:val="00F84FAC"/>
    <w:rsid w:val="00F855BD"/>
    <w:rsid w:val="00F85EC4"/>
    <w:rsid w:val="00F86194"/>
    <w:rsid w:val="00F861B0"/>
    <w:rsid w:val="00F861F1"/>
    <w:rsid w:val="00F86540"/>
    <w:rsid w:val="00F86711"/>
    <w:rsid w:val="00F86FDE"/>
    <w:rsid w:val="00F871E4"/>
    <w:rsid w:val="00F87280"/>
    <w:rsid w:val="00F90371"/>
    <w:rsid w:val="00F909A4"/>
    <w:rsid w:val="00F90AA3"/>
    <w:rsid w:val="00F90ACE"/>
    <w:rsid w:val="00F90D6E"/>
    <w:rsid w:val="00F90D8F"/>
    <w:rsid w:val="00F90F1E"/>
    <w:rsid w:val="00F90FBD"/>
    <w:rsid w:val="00F9103A"/>
    <w:rsid w:val="00F91133"/>
    <w:rsid w:val="00F915AA"/>
    <w:rsid w:val="00F91956"/>
    <w:rsid w:val="00F91E3B"/>
    <w:rsid w:val="00F92057"/>
    <w:rsid w:val="00F92334"/>
    <w:rsid w:val="00F92484"/>
    <w:rsid w:val="00F92624"/>
    <w:rsid w:val="00F9279B"/>
    <w:rsid w:val="00F93461"/>
    <w:rsid w:val="00F93908"/>
    <w:rsid w:val="00F93C34"/>
    <w:rsid w:val="00F94125"/>
    <w:rsid w:val="00F9433D"/>
    <w:rsid w:val="00F94DAE"/>
    <w:rsid w:val="00F95035"/>
    <w:rsid w:val="00F950E4"/>
    <w:rsid w:val="00F955F3"/>
    <w:rsid w:val="00F9599F"/>
    <w:rsid w:val="00F95BD3"/>
    <w:rsid w:val="00F95D26"/>
    <w:rsid w:val="00F9683C"/>
    <w:rsid w:val="00F96F2D"/>
    <w:rsid w:val="00F970F5"/>
    <w:rsid w:val="00F9739C"/>
    <w:rsid w:val="00F97827"/>
    <w:rsid w:val="00F97E4C"/>
    <w:rsid w:val="00FA0265"/>
    <w:rsid w:val="00FA19EC"/>
    <w:rsid w:val="00FA247B"/>
    <w:rsid w:val="00FA2611"/>
    <w:rsid w:val="00FA2F63"/>
    <w:rsid w:val="00FA2FBE"/>
    <w:rsid w:val="00FA35A5"/>
    <w:rsid w:val="00FA3992"/>
    <w:rsid w:val="00FA3C54"/>
    <w:rsid w:val="00FA3E06"/>
    <w:rsid w:val="00FA440A"/>
    <w:rsid w:val="00FA4657"/>
    <w:rsid w:val="00FA5469"/>
    <w:rsid w:val="00FA5ACD"/>
    <w:rsid w:val="00FA5CC4"/>
    <w:rsid w:val="00FA6271"/>
    <w:rsid w:val="00FA6842"/>
    <w:rsid w:val="00FA6ADB"/>
    <w:rsid w:val="00FA6B58"/>
    <w:rsid w:val="00FA6C4A"/>
    <w:rsid w:val="00FA6DA7"/>
    <w:rsid w:val="00FA706B"/>
    <w:rsid w:val="00FA76D7"/>
    <w:rsid w:val="00FA7CAD"/>
    <w:rsid w:val="00FA7D99"/>
    <w:rsid w:val="00FA7DDF"/>
    <w:rsid w:val="00FA7F14"/>
    <w:rsid w:val="00FB00DF"/>
    <w:rsid w:val="00FB0551"/>
    <w:rsid w:val="00FB0BC5"/>
    <w:rsid w:val="00FB0D1A"/>
    <w:rsid w:val="00FB0D2C"/>
    <w:rsid w:val="00FB0E91"/>
    <w:rsid w:val="00FB1305"/>
    <w:rsid w:val="00FB1358"/>
    <w:rsid w:val="00FB1C75"/>
    <w:rsid w:val="00FB1D4B"/>
    <w:rsid w:val="00FB1EC2"/>
    <w:rsid w:val="00FB2A93"/>
    <w:rsid w:val="00FB2B70"/>
    <w:rsid w:val="00FB2C9C"/>
    <w:rsid w:val="00FB2DCC"/>
    <w:rsid w:val="00FB2E02"/>
    <w:rsid w:val="00FB2F66"/>
    <w:rsid w:val="00FB3429"/>
    <w:rsid w:val="00FB34DE"/>
    <w:rsid w:val="00FB3770"/>
    <w:rsid w:val="00FB3805"/>
    <w:rsid w:val="00FB39E4"/>
    <w:rsid w:val="00FB3ED7"/>
    <w:rsid w:val="00FB509D"/>
    <w:rsid w:val="00FB50F9"/>
    <w:rsid w:val="00FB6019"/>
    <w:rsid w:val="00FB699C"/>
    <w:rsid w:val="00FB7622"/>
    <w:rsid w:val="00FB7B5A"/>
    <w:rsid w:val="00FC08F3"/>
    <w:rsid w:val="00FC0C91"/>
    <w:rsid w:val="00FC0E67"/>
    <w:rsid w:val="00FC0E6B"/>
    <w:rsid w:val="00FC11B7"/>
    <w:rsid w:val="00FC125D"/>
    <w:rsid w:val="00FC1487"/>
    <w:rsid w:val="00FC14D7"/>
    <w:rsid w:val="00FC1539"/>
    <w:rsid w:val="00FC1585"/>
    <w:rsid w:val="00FC18A9"/>
    <w:rsid w:val="00FC1A39"/>
    <w:rsid w:val="00FC1C0E"/>
    <w:rsid w:val="00FC1F35"/>
    <w:rsid w:val="00FC2380"/>
    <w:rsid w:val="00FC34FE"/>
    <w:rsid w:val="00FC360B"/>
    <w:rsid w:val="00FC3804"/>
    <w:rsid w:val="00FC4577"/>
    <w:rsid w:val="00FC4867"/>
    <w:rsid w:val="00FC48A1"/>
    <w:rsid w:val="00FC4912"/>
    <w:rsid w:val="00FC495E"/>
    <w:rsid w:val="00FC4DB5"/>
    <w:rsid w:val="00FC4E56"/>
    <w:rsid w:val="00FC4E81"/>
    <w:rsid w:val="00FC5302"/>
    <w:rsid w:val="00FC59D4"/>
    <w:rsid w:val="00FC59F7"/>
    <w:rsid w:val="00FC5F75"/>
    <w:rsid w:val="00FC6155"/>
    <w:rsid w:val="00FC6511"/>
    <w:rsid w:val="00FC6834"/>
    <w:rsid w:val="00FC68D2"/>
    <w:rsid w:val="00FC6DDB"/>
    <w:rsid w:val="00FC6E4D"/>
    <w:rsid w:val="00FC6F3E"/>
    <w:rsid w:val="00FC6F85"/>
    <w:rsid w:val="00FC7489"/>
    <w:rsid w:val="00FC76F8"/>
    <w:rsid w:val="00FC7CBD"/>
    <w:rsid w:val="00FC7CEA"/>
    <w:rsid w:val="00FC7D3C"/>
    <w:rsid w:val="00FD01F4"/>
    <w:rsid w:val="00FD0477"/>
    <w:rsid w:val="00FD0863"/>
    <w:rsid w:val="00FD0E74"/>
    <w:rsid w:val="00FD106D"/>
    <w:rsid w:val="00FD1616"/>
    <w:rsid w:val="00FD1E71"/>
    <w:rsid w:val="00FD2189"/>
    <w:rsid w:val="00FD2492"/>
    <w:rsid w:val="00FD268E"/>
    <w:rsid w:val="00FD26F9"/>
    <w:rsid w:val="00FD2C21"/>
    <w:rsid w:val="00FD3941"/>
    <w:rsid w:val="00FD3A7C"/>
    <w:rsid w:val="00FD3E07"/>
    <w:rsid w:val="00FD3E4B"/>
    <w:rsid w:val="00FD417C"/>
    <w:rsid w:val="00FD48E6"/>
    <w:rsid w:val="00FD4B0B"/>
    <w:rsid w:val="00FD4DE6"/>
    <w:rsid w:val="00FD4DEF"/>
    <w:rsid w:val="00FD5778"/>
    <w:rsid w:val="00FD5D4D"/>
    <w:rsid w:val="00FD620D"/>
    <w:rsid w:val="00FD6269"/>
    <w:rsid w:val="00FD62A0"/>
    <w:rsid w:val="00FD62BE"/>
    <w:rsid w:val="00FD64B7"/>
    <w:rsid w:val="00FD6BDE"/>
    <w:rsid w:val="00FD6E69"/>
    <w:rsid w:val="00FD73A4"/>
    <w:rsid w:val="00FD7582"/>
    <w:rsid w:val="00FD7DDC"/>
    <w:rsid w:val="00FD7E07"/>
    <w:rsid w:val="00FE042F"/>
    <w:rsid w:val="00FE077B"/>
    <w:rsid w:val="00FE0955"/>
    <w:rsid w:val="00FE0AB4"/>
    <w:rsid w:val="00FE12C8"/>
    <w:rsid w:val="00FE12E2"/>
    <w:rsid w:val="00FE1A8B"/>
    <w:rsid w:val="00FE1B06"/>
    <w:rsid w:val="00FE2036"/>
    <w:rsid w:val="00FE2421"/>
    <w:rsid w:val="00FE253E"/>
    <w:rsid w:val="00FE2F9B"/>
    <w:rsid w:val="00FE38CD"/>
    <w:rsid w:val="00FE38FE"/>
    <w:rsid w:val="00FE3D6F"/>
    <w:rsid w:val="00FE3FF3"/>
    <w:rsid w:val="00FE4633"/>
    <w:rsid w:val="00FE4D63"/>
    <w:rsid w:val="00FE54E1"/>
    <w:rsid w:val="00FE5AB3"/>
    <w:rsid w:val="00FE60D1"/>
    <w:rsid w:val="00FE69C6"/>
    <w:rsid w:val="00FE6B8C"/>
    <w:rsid w:val="00FE6CEE"/>
    <w:rsid w:val="00FE6F51"/>
    <w:rsid w:val="00FE71EE"/>
    <w:rsid w:val="00FE747D"/>
    <w:rsid w:val="00FF010A"/>
    <w:rsid w:val="00FF0302"/>
    <w:rsid w:val="00FF08DD"/>
    <w:rsid w:val="00FF0EB6"/>
    <w:rsid w:val="00FF0EDD"/>
    <w:rsid w:val="00FF10A8"/>
    <w:rsid w:val="00FF12E9"/>
    <w:rsid w:val="00FF1345"/>
    <w:rsid w:val="00FF17C6"/>
    <w:rsid w:val="00FF181C"/>
    <w:rsid w:val="00FF2163"/>
    <w:rsid w:val="00FF24A9"/>
    <w:rsid w:val="00FF274E"/>
    <w:rsid w:val="00FF2B5C"/>
    <w:rsid w:val="00FF2B8A"/>
    <w:rsid w:val="00FF304A"/>
    <w:rsid w:val="00FF335A"/>
    <w:rsid w:val="00FF3749"/>
    <w:rsid w:val="00FF4B2F"/>
    <w:rsid w:val="00FF4B3E"/>
    <w:rsid w:val="00FF5215"/>
    <w:rsid w:val="00FF54F8"/>
    <w:rsid w:val="00FF554E"/>
    <w:rsid w:val="00FF5573"/>
    <w:rsid w:val="00FF57E3"/>
    <w:rsid w:val="00FF5C31"/>
    <w:rsid w:val="00FF609E"/>
    <w:rsid w:val="00FF641F"/>
    <w:rsid w:val="00FF66A5"/>
    <w:rsid w:val="00FF67A3"/>
    <w:rsid w:val="00FF6CDC"/>
    <w:rsid w:val="00FF743C"/>
    <w:rsid w:val="00FF7C95"/>
    <w:rsid w:val="00FF7CB9"/>
    <w:rsid w:val="2B7477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ED1E9"/>
  <w15:docId w15:val="{A041CDF0-F7CF-4F11-8A39-EC7AF68D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177"/>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9"/>
    <w:qFormat/>
    <w:rsid w:val="00E235B7"/>
    <w:pPr>
      <w:keepNext/>
      <w:jc w:val="center"/>
      <w:outlineLvl w:val="0"/>
    </w:pPr>
    <w:rPr>
      <w:b/>
      <w:szCs w:val="20"/>
      <w:lang w:val="en-US"/>
    </w:rPr>
  </w:style>
  <w:style w:type="paragraph" w:styleId="Heading2">
    <w:name w:val="heading 2"/>
    <w:basedOn w:val="Normal"/>
    <w:next w:val="Normal"/>
    <w:link w:val="Heading2Char"/>
    <w:uiPriority w:val="9"/>
    <w:unhideWhenUsed/>
    <w:qFormat/>
    <w:rsid w:val="002323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9"/>
    <w:qFormat/>
    <w:rsid w:val="00F27C28"/>
    <w:pPr>
      <w:widowControl w:val="0"/>
      <w:autoSpaceDE w:val="0"/>
      <w:autoSpaceDN w:val="0"/>
      <w:adjustRightInd w:val="0"/>
      <w:ind w:left="0"/>
      <w:contextualSpacing w:val="0"/>
      <w:jc w:val="both"/>
      <w:outlineLvl w:val="2"/>
    </w:pPr>
    <w:rPr>
      <w:rFonts w:ascii="Arial" w:eastAsia="SimSun" w:hAnsi="Arial" w:cs="Arial"/>
      <w:b/>
      <w:bCs/>
      <w:color w:val="000000"/>
      <w:sz w:val="18"/>
      <w:szCs w:val="18"/>
      <w:lang w:val="en-US"/>
    </w:rPr>
  </w:style>
  <w:style w:type="paragraph" w:styleId="Heading7">
    <w:name w:val="heading 7"/>
    <w:basedOn w:val="Normal"/>
    <w:next w:val="Normal"/>
    <w:link w:val="Heading7Char"/>
    <w:semiHidden/>
    <w:unhideWhenUsed/>
    <w:qFormat/>
    <w:rsid w:val="00903568"/>
    <w:pPr>
      <w:keepNext/>
      <w:keepLines/>
      <w:widowControl w:val="0"/>
      <w:spacing w:before="40"/>
      <w:outlineLvl w:val="6"/>
    </w:pPr>
    <w:rPr>
      <w:rFonts w:asciiTheme="majorHAnsi" w:eastAsiaTheme="majorEastAsia" w:hAnsiTheme="majorHAnsi" w:cstheme="majorBidi"/>
      <w:i/>
      <w:iCs/>
      <w:color w:val="1F3763" w:themeColor="accent1" w:themeShade="7F"/>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in notes,Bullet 1"/>
    <w:basedOn w:val="Normal"/>
    <w:link w:val="ListParagraphChar"/>
    <w:uiPriority w:val="34"/>
    <w:qFormat/>
    <w:rsid w:val="00B868D0"/>
    <w:pPr>
      <w:ind w:left="720"/>
      <w:contextualSpacing/>
    </w:pPr>
  </w:style>
  <w:style w:type="character" w:styleId="CommentReference">
    <w:name w:val="annotation reference"/>
    <w:basedOn w:val="DefaultParagraphFont"/>
    <w:uiPriority w:val="99"/>
    <w:semiHidden/>
    <w:unhideWhenUsed/>
    <w:rsid w:val="00B868D0"/>
    <w:rPr>
      <w:sz w:val="16"/>
      <w:szCs w:val="16"/>
    </w:rPr>
  </w:style>
  <w:style w:type="paragraph" w:styleId="CommentText">
    <w:name w:val="annotation text"/>
    <w:basedOn w:val="Normal"/>
    <w:link w:val="CommentTextChar"/>
    <w:unhideWhenUsed/>
    <w:rsid w:val="00B868D0"/>
    <w:rPr>
      <w:sz w:val="20"/>
      <w:szCs w:val="20"/>
    </w:rPr>
  </w:style>
  <w:style w:type="character" w:customStyle="1" w:styleId="CommentTextChar">
    <w:name w:val="Comment Text Char"/>
    <w:basedOn w:val="DefaultParagraphFont"/>
    <w:link w:val="CommentText"/>
    <w:rsid w:val="00B868D0"/>
    <w:rPr>
      <w:sz w:val="20"/>
      <w:szCs w:val="20"/>
    </w:rPr>
  </w:style>
  <w:style w:type="paragraph" w:styleId="Header">
    <w:name w:val="header"/>
    <w:basedOn w:val="Normal"/>
    <w:link w:val="HeaderChar"/>
    <w:uiPriority w:val="99"/>
    <w:unhideWhenUsed/>
    <w:rsid w:val="00B868D0"/>
    <w:pPr>
      <w:tabs>
        <w:tab w:val="center" w:pos="4680"/>
        <w:tab w:val="right" w:pos="9360"/>
      </w:tabs>
    </w:pPr>
  </w:style>
  <w:style w:type="character" w:customStyle="1" w:styleId="HeaderChar">
    <w:name w:val="Header Char"/>
    <w:basedOn w:val="DefaultParagraphFont"/>
    <w:link w:val="Header"/>
    <w:uiPriority w:val="99"/>
    <w:rsid w:val="00B868D0"/>
  </w:style>
  <w:style w:type="paragraph" w:styleId="BalloonText">
    <w:name w:val="Balloon Text"/>
    <w:basedOn w:val="Normal"/>
    <w:link w:val="BalloonTextChar"/>
    <w:uiPriority w:val="99"/>
    <w:semiHidden/>
    <w:unhideWhenUsed/>
    <w:rsid w:val="00B868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8D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139AA"/>
    <w:rPr>
      <w:b/>
      <w:bCs/>
    </w:rPr>
  </w:style>
  <w:style w:type="character" w:customStyle="1" w:styleId="CommentSubjectChar">
    <w:name w:val="Comment Subject Char"/>
    <w:basedOn w:val="CommentTextChar"/>
    <w:link w:val="CommentSubject"/>
    <w:uiPriority w:val="99"/>
    <w:semiHidden/>
    <w:rsid w:val="00B139AA"/>
    <w:rPr>
      <w:b/>
      <w:bCs/>
      <w:sz w:val="20"/>
      <w:szCs w:val="20"/>
    </w:rPr>
  </w:style>
  <w:style w:type="paragraph" w:styleId="Footer">
    <w:name w:val="footer"/>
    <w:basedOn w:val="Normal"/>
    <w:link w:val="FooterChar"/>
    <w:uiPriority w:val="99"/>
    <w:unhideWhenUsed/>
    <w:rsid w:val="00AB5E9A"/>
    <w:pPr>
      <w:tabs>
        <w:tab w:val="center" w:pos="4680"/>
        <w:tab w:val="right" w:pos="9360"/>
      </w:tabs>
    </w:pPr>
  </w:style>
  <w:style w:type="character" w:customStyle="1" w:styleId="FooterChar">
    <w:name w:val="Footer Char"/>
    <w:basedOn w:val="DefaultParagraphFont"/>
    <w:link w:val="Footer"/>
    <w:uiPriority w:val="99"/>
    <w:rsid w:val="00AB5E9A"/>
  </w:style>
  <w:style w:type="paragraph" w:styleId="Revision">
    <w:name w:val="Revision"/>
    <w:hidden/>
    <w:uiPriority w:val="99"/>
    <w:semiHidden/>
    <w:rsid w:val="00FE38FE"/>
    <w:pPr>
      <w:spacing w:after="0" w:line="240" w:lineRule="auto"/>
    </w:pPr>
  </w:style>
  <w:style w:type="paragraph" w:customStyle="1" w:styleId="Ne1">
    <w:name w:val="Ne1"/>
    <w:basedOn w:val="Normal"/>
    <w:next w:val="Normal"/>
    <w:link w:val="Ne1Char"/>
    <w:rsid w:val="00BB6580"/>
    <w:pPr>
      <w:tabs>
        <w:tab w:val="left" w:pos="360"/>
      </w:tabs>
      <w:spacing w:before="120" w:line="280" w:lineRule="atLeast"/>
    </w:pPr>
    <w:rPr>
      <w:rFonts w:ascii="Arial" w:hAnsi="Arial"/>
      <w:b/>
      <w:sz w:val="20"/>
      <w:szCs w:val="20"/>
    </w:rPr>
  </w:style>
  <w:style w:type="paragraph" w:customStyle="1" w:styleId="Ne2">
    <w:name w:val="Ne2"/>
    <w:basedOn w:val="Ne1"/>
    <w:rsid w:val="00BB6580"/>
    <w:pPr>
      <w:tabs>
        <w:tab w:val="clear" w:pos="360"/>
      </w:tabs>
      <w:ind w:left="360"/>
      <w:jc w:val="both"/>
    </w:pPr>
    <w:rPr>
      <w:b w:val="0"/>
    </w:rPr>
  </w:style>
  <w:style w:type="character" w:customStyle="1" w:styleId="Ne1Char">
    <w:name w:val="Ne1 Char"/>
    <w:link w:val="Ne1"/>
    <w:rsid w:val="00BB6580"/>
    <w:rPr>
      <w:rFonts w:ascii="Arial" w:eastAsia="Times New Roman" w:hAnsi="Arial" w:cs="Times New Roman"/>
      <w:b/>
      <w:sz w:val="20"/>
      <w:szCs w:val="20"/>
    </w:rPr>
  </w:style>
  <w:style w:type="paragraph" w:styleId="BodyText">
    <w:name w:val="Body Text"/>
    <w:basedOn w:val="Normal"/>
    <w:link w:val="BodyTextChar"/>
    <w:uiPriority w:val="99"/>
    <w:rsid w:val="00BB6580"/>
    <w:pPr>
      <w:jc w:val="both"/>
    </w:pPr>
    <w:rPr>
      <w:rFonts w:ascii="Arial" w:hAnsi="Arial"/>
      <w:szCs w:val="20"/>
      <w:lang w:val="x-none" w:eastAsia="x-none"/>
    </w:rPr>
  </w:style>
  <w:style w:type="character" w:customStyle="1" w:styleId="BodyTextChar">
    <w:name w:val="Body Text Char"/>
    <w:basedOn w:val="DefaultParagraphFont"/>
    <w:link w:val="BodyText"/>
    <w:uiPriority w:val="99"/>
    <w:rsid w:val="00BB6580"/>
    <w:rPr>
      <w:rFonts w:ascii="Arial" w:eastAsia="Times New Roman" w:hAnsi="Arial" w:cs="Times New Roman"/>
      <w:szCs w:val="20"/>
      <w:lang w:val="x-none" w:eastAsia="x-none"/>
    </w:rPr>
  </w:style>
  <w:style w:type="table" w:styleId="TableGrid">
    <w:name w:val="Table Grid"/>
    <w:basedOn w:val="TableNormal"/>
    <w:rsid w:val="006C4BE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s in notes Char,Bullet 1 Char"/>
    <w:basedOn w:val="DefaultParagraphFont"/>
    <w:link w:val="ListParagraph"/>
    <w:uiPriority w:val="34"/>
    <w:rsid w:val="006C4BE1"/>
  </w:style>
  <w:style w:type="paragraph" w:styleId="NormalWeb">
    <w:name w:val="Normal (Web)"/>
    <w:basedOn w:val="Normal"/>
    <w:uiPriority w:val="99"/>
    <w:unhideWhenUsed/>
    <w:rsid w:val="009E47A8"/>
    <w:pPr>
      <w:spacing w:before="100" w:beforeAutospacing="1" w:after="100" w:afterAutospacing="1"/>
    </w:pPr>
  </w:style>
  <w:style w:type="paragraph" w:customStyle="1" w:styleId="FS2">
    <w:name w:val="FS2"/>
    <w:basedOn w:val="Normal"/>
    <w:rsid w:val="00E26481"/>
    <w:pPr>
      <w:spacing w:line="260" w:lineRule="atLeast"/>
    </w:pPr>
    <w:rPr>
      <w:rFonts w:ascii="Helvetica" w:hAnsi="Helvetica"/>
      <w:sz w:val="20"/>
      <w:szCs w:val="20"/>
    </w:rPr>
  </w:style>
  <w:style w:type="paragraph" w:styleId="ListBullet">
    <w:name w:val="List Bullet"/>
    <w:basedOn w:val="Normal"/>
    <w:autoRedefine/>
    <w:unhideWhenUsed/>
    <w:rsid w:val="004C5A49"/>
    <w:pPr>
      <w:spacing w:line="228" w:lineRule="auto"/>
      <w:jc w:val="both"/>
    </w:pPr>
    <w:rPr>
      <w:szCs w:val="20"/>
    </w:rPr>
  </w:style>
  <w:style w:type="paragraph" w:customStyle="1" w:styleId="Default">
    <w:name w:val="Default"/>
    <w:rsid w:val="004C5A49"/>
    <w:pPr>
      <w:autoSpaceDE w:val="0"/>
      <w:autoSpaceDN w:val="0"/>
      <w:adjustRightInd w:val="0"/>
      <w:spacing w:after="0" w:line="240" w:lineRule="auto"/>
    </w:pPr>
    <w:rPr>
      <w:rFonts w:ascii="Arial" w:eastAsia="Calibri" w:hAnsi="Arial" w:cs="Arial"/>
      <w:color w:val="000000"/>
      <w:sz w:val="24"/>
      <w:szCs w:val="24"/>
    </w:rPr>
  </w:style>
  <w:style w:type="character" w:customStyle="1" w:styleId="Head4">
    <w:name w:val="Head 4"/>
    <w:uiPriority w:val="99"/>
    <w:rsid w:val="00614C2F"/>
    <w:rPr>
      <w:rFonts w:ascii="Arial" w:hAnsi="Arial"/>
      <w:sz w:val="22"/>
    </w:rPr>
  </w:style>
  <w:style w:type="paragraph" w:styleId="NoSpacing">
    <w:name w:val="No Spacing"/>
    <w:uiPriority w:val="1"/>
    <w:qFormat/>
    <w:rsid w:val="00614C2F"/>
    <w:pPr>
      <w:widowControl w:val="0"/>
      <w:autoSpaceDE w:val="0"/>
      <w:autoSpaceDN w:val="0"/>
      <w:adjustRightInd w:val="0"/>
      <w:spacing w:after="0" w:line="240" w:lineRule="auto"/>
      <w:jc w:val="both"/>
    </w:pPr>
    <w:rPr>
      <w:rFonts w:ascii="Arial" w:eastAsia="SimSun" w:hAnsi="Arial" w:cs="Arial"/>
      <w:color w:val="000000"/>
      <w:sz w:val="20"/>
      <w:szCs w:val="20"/>
    </w:rPr>
  </w:style>
  <w:style w:type="paragraph" w:customStyle="1" w:styleId="CP1">
    <w:name w:val="CP1"/>
    <w:basedOn w:val="Normal"/>
    <w:rsid w:val="00F07849"/>
    <w:pPr>
      <w:numPr>
        <w:numId w:val="1"/>
      </w:numPr>
      <w:spacing w:after="240"/>
      <w:outlineLvl w:val="0"/>
    </w:pPr>
  </w:style>
  <w:style w:type="paragraph" w:customStyle="1" w:styleId="CP2">
    <w:name w:val="CP2"/>
    <w:basedOn w:val="Normal"/>
    <w:rsid w:val="00F07849"/>
    <w:pPr>
      <w:numPr>
        <w:ilvl w:val="1"/>
        <w:numId w:val="1"/>
      </w:numPr>
      <w:spacing w:after="240"/>
      <w:jc w:val="both"/>
      <w:outlineLvl w:val="1"/>
    </w:pPr>
  </w:style>
  <w:style w:type="paragraph" w:customStyle="1" w:styleId="CP3">
    <w:name w:val="CP3"/>
    <w:basedOn w:val="Normal"/>
    <w:rsid w:val="00F07849"/>
    <w:pPr>
      <w:numPr>
        <w:ilvl w:val="2"/>
        <w:numId w:val="1"/>
      </w:numPr>
      <w:spacing w:after="240"/>
      <w:jc w:val="both"/>
    </w:pPr>
  </w:style>
  <w:style w:type="paragraph" w:customStyle="1" w:styleId="CP4">
    <w:name w:val="CP4"/>
    <w:basedOn w:val="Normal"/>
    <w:rsid w:val="00F07849"/>
    <w:pPr>
      <w:numPr>
        <w:ilvl w:val="3"/>
        <w:numId w:val="1"/>
      </w:numPr>
      <w:spacing w:after="240"/>
    </w:pPr>
  </w:style>
  <w:style w:type="paragraph" w:customStyle="1" w:styleId="CP5">
    <w:name w:val="CP5"/>
    <w:basedOn w:val="Normal"/>
    <w:rsid w:val="00F07849"/>
    <w:pPr>
      <w:numPr>
        <w:ilvl w:val="4"/>
        <w:numId w:val="1"/>
      </w:numPr>
      <w:spacing w:after="240"/>
    </w:pPr>
  </w:style>
  <w:style w:type="paragraph" w:customStyle="1" w:styleId="CP6">
    <w:name w:val="CP6"/>
    <w:basedOn w:val="Normal"/>
    <w:rsid w:val="00F07849"/>
    <w:pPr>
      <w:numPr>
        <w:ilvl w:val="5"/>
        <w:numId w:val="1"/>
      </w:numPr>
      <w:spacing w:after="240"/>
    </w:pPr>
  </w:style>
  <w:style w:type="paragraph" w:customStyle="1" w:styleId="CP7">
    <w:name w:val="CP7"/>
    <w:basedOn w:val="Normal"/>
    <w:rsid w:val="00F07849"/>
    <w:pPr>
      <w:numPr>
        <w:ilvl w:val="6"/>
        <w:numId w:val="1"/>
      </w:numPr>
      <w:spacing w:after="240"/>
    </w:pPr>
  </w:style>
  <w:style w:type="paragraph" w:customStyle="1" w:styleId="CP8">
    <w:name w:val="CP8"/>
    <w:basedOn w:val="Normal"/>
    <w:rsid w:val="00F07849"/>
    <w:pPr>
      <w:numPr>
        <w:ilvl w:val="7"/>
        <w:numId w:val="1"/>
      </w:numPr>
      <w:spacing w:after="240"/>
    </w:pPr>
  </w:style>
  <w:style w:type="paragraph" w:customStyle="1" w:styleId="CP9">
    <w:name w:val="CP9"/>
    <w:basedOn w:val="Normal"/>
    <w:rsid w:val="00F07849"/>
    <w:pPr>
      <w:numPr>
        <w:ilvl w:val="8"/>
        <w:numId w:val="1"/>
      </w:numPr>
      <w:spacing w:after="240"/>
    </w:pPr>
  </w:style>
  <w:style w:type="character" w:styleId="PageNumber">
    <w:name w:val="page number"/>
    <w:basedOn w:val="DefaultParagraphFont"/>
    <w:uiPriority w:val="99"/>
    <w:semiHidden/>
    <w:unhideWhenUsed/>
    <w:rsid w:val="009B385E"/>
  </w:style>
  <w:style w:type="paragraph" w:styleId="BodyText3">
    <w:name w:val="Body Text 3"/>
    <w:basedOn w:val="Normal"/>
    <w:link w:val="BodyText3Char"/>
    <w:uiPriority w:val="99"/>
    <w:semiHidden/>
    <w:unhideWhenUsed/>
    <w:rsid w:val="00E235B7"/>
    <w:pPr>
      <w:spacing w:after="120"/>
    </w:pPr>
    <w:rPr>
      <w:sz w:val="16"/>
      <w:szCs w:val="16"/>
    </w:rPr>
  </w:style>
  <w:style w:type="character" w:customStyle="1" w:styleId="BodyText3Char">
    <w:name w:val="Body Text 3 Char"/>
    <w:basedOn w:val="DefaultParagraphFont"/>
    <w:link w:val="BodyText3"/>
    <w:uiPriority w:val="99"/>
    <w:semiHidden/>
    <w:rsid w:val="00E235B7"/>
    <w:rPr>
      <w:rFonts w:ascii="Times New Roman" w:eastAsia="Times New Roman" w:hAnsi="Times New Roman" w:cs="Times New Roman"/>
      <w:sz w:val="16"/>
      <w:szCs w:val="16"/>
      <w:lang w:val="en-CA"/>
    </w:rPr>
  </w:style>
  <w:style w:type="character" w:customStyle="1" w:styleId="Heading1Char">
    <w:name w:val="Heading 1 Char"/>
    <w:basedOn w:val="DefaultParagraphFont"/>
    <w:link w:val="Heading1"/>
    <w:uiPriority w:val="99"/>
    <w:rsid w:val="00E235B7"/>
    <w:rPr>
      <w:rFonts w:ascii="Times New Roman" w:eastAsia="Times New Roman" w:hAnsi="Times New Roman" w:cs="Times New Roman"/>
      <w:b/>
      <w:sz w:val="24"/>
      <w:szCs w:val="20"/>
    </w:rPr>
  </w:style>
  <w:style w:type="paragraph" w:styleId="List">
    <w:name w:val="List"/>
    <w:basedOn w:val="Normal"/>
    <w:uiPriority w:val="99"/>
    <w:unhideWhenUsed/>
    <w:rsid w:val="00211425"/>
    <w:pPr>
      <w:spacing w:after="240"/>
      <w:ind w:left="714" w:hanging="714"/>
      <w:jc w:val="both"/>
    </w:pPr>
    <w:rPr>
      <w:rFonts w:ascii="Calibri" w:eastAsiaTheme="minorHAnsi" w:hAnsi="Calibri" w:cstheme="minorBidi"/>
      <w:b/>
      <w:sz w:val="22"/>
      <w:szCs w:val="22"/>
    </w:rPr>
  </w:style>
  <w:style w:type="paragraph" w:customStyle="1" w:styleId="Listlettersparagraph">
    <w:name w:val="List letters paragraph"/>
    <w:basedOn w:val="List"/>
    <w:rsid w:val="00EF15D3"/>
    <w:pPr>
      <w:tabs>
        <w:tab w:val="num" w:pos="1281"/>
      </w:tabs>
      <w:ind w:left="1281" w:hanging="567"/>
    </w:pPr>
    <w:rPr>
      <w:b w:val="0"/>
    </w:rPr>
  </w:style>
  <w:style w:type="paragraph" w:customStyle="1" w:styleId="ListBold">
    <w:name w:val="List Bold"/>
    <w:basedOn w:val="List"/>
    <w:rsid w:val="00EF15D3"/>
  </w:style>
  <w:style w:type="character" w:customStyle="1" w:styleId="Heading7Char">
    <w:name w:val="Heading 7 Char"/>
    <w:basedOn w:val="DefaultParagraphFont"/>
    <w:link w:val="Heading7"/>
    <w:semiHidden/>
    <w:rsid w:val="00903568"/>
    <w:rPr>
      <w:rFonts w:asciiTheme="majorHAnsi" w:eastAsiaTheme="majorEastAsia" w:hAnsiTheme="majorHAnsi" w:cstheme="majorBidi"/>
      <w:i/>
      <w:iCs/>
      <w:color w:val="1F3763" w:themeColor="accent1" w:themeShade="7F"/>
      <w:sz w:val="24"/>
      <w:szCs w:val="20"/>
    </w:rPr>
  </w:style>
  <w:style w:type="paragraph" w:customStyle="1" w:styleId="N-Body0Indent">
    <w:name w:val="N-Body 0 Indent"/>
    <w:uiPriority w:val="99"/>
    <w:rsid w:val="009C6F34"/>
    <w:pPr>
      <w:widowControl w:val="0"/>
      <w:autoSpaceDE w:val="0"/>
      <w:autoSpaceDN w:val="0"/>
      <w:adjustRightInd w:val="0"/>
      <w:spacing w:after="0" w:line="240" w:lineRule="auto"/>
    </w:pPr>
    <w:rPr>
      <w:rFonts w:ascii="Arial" w:eastAsiaTheme="minorEastAsia" w:hAnsi="Arial" w:cs="Arial"/>
      <w:color w:val="000000"/>
      <w:sz w:val="20"/>
      <w:szCs w:val="20"/>
    </w:rPr>
  </w:style>
  <w:style w:type="paragraph" w:customStyle="1" w:styleId="R-Audit">
    <w:name w:val="R-Audit"/>
    <w:uiPriority w:val="99"/>
    <w:rsid w:val="009C6F34"/>
    <w:pPr>
      <w:keepLines/>
      <w:widowControl w:val="0"/>
      <w:tabs>
        <w:tab w:val="right" w:pos="9072"/>
      </w:tabs>
      <w:autoSpaceDE w:val="0"/>
      <w:autoSpaceDN w:val="0"/>
      <w:adjustRightInd w:val="0"/>
      <w:spacing w:after="0" w:line="240" w:lineRule="auto"/>
      <w:jc w:val="both"/>
    </w:pPr>
    <w:rPr>
      <w:rFonts w:ascii="Arial" w:eastAsiaTheme="minorEastAsia" w:hAnsi="Arial" w:cs="Arial"/>
      <w:color w:val="000000"/>
      <w:sz w:val="20"/>
      <w:szCs w:val="20"/>
    </w:rPr>
  </w:style>
  <w:style w:type="paragraph" w:customStyle="1" w:styleId="R-AuditInput">
    <w:name w:val="R-Audit Input"/>
    <w:uiPriority w:val="99"/>
    <w:rsid w:val="009C6F34"/>
    <w:pPr>
      <w:keepLines/>
      <w:widowControl w:val="0"/>
      <w:tabs>
        <w:tab w:val="right" w:pos="9072"/>
      </w:tabs>
      <w:autoSpaceDE w:val="0"/>
      <w:autoSpaceDN w:val="0"/>
      <w:adjustRightInd w:val="0"/>
      <w:spacing w:after="0" w:line="240" w:lineRule="auto"/>
      <w:jc w:val="both"/>
    </w:pPr>
    <w:rPr>
      <w:rFonts w:ascii="Arial" w:eastAsiaTheme="minorEastAsia" w:hAnsi="Arial" w:cs="Arial"/>
      <w:color w:val="000000"/>
      <w:sz w:val="20"/>
      <w:szCs w:val="20"/>
    </w:rPr>
  </w:style>
  <w:style w:type="paragraph" w:customStyle="1" w:styleId="R-AuditNoHide">
    <w:name w:val="R-Audit No Hide"/>
    <w:uiPriority w:val="99"/>
    <w:rsid w:val="009C6F34"/>
    <w:pPr>
      <w:keepLines/>
      <w:widowControl w:val="0"/>
      <w:tabs>
        <w:tab w:val="right" w:pos="9072"/>
      </w:tabs>
      <w:autoSpaceDE w:val="0"/>
      <w:autoSpaceDN w:val="0"/>
      <w:adjustRightInd w:val="0"/>
      <w:spacing w:after="0" w:line="240" w:lineRule="auto"/>
      <w:jc w:val="both"/>
    </w:pPr>
    <w:rPr>
      <w:rFonts w:ascii="Arial" w:eastAsiaTheme="minorEastAsia" w:hAnsi="Arial" w:cs="Arial"/>
      <w:color w:val="000000"/>
      <w:sz w:val="20"/>
      <w:szCs w:val="20"/>
    </w:rPr>
  </w:style>
  <w:style w:type="paragraph" w:customStyle="1" w:styleId="R-AuditSpace">
    <w:name w:val="R-Audit Space"/>
    <w:uiPriority w:val="99"/>
    <w:rsid w:val="009C6F34"/>
    <w:pPr>
      <w:keepLines/>
      <w:widowControl w:val="0"/>
      <w:tabs>
        <w:tab w:val="right" w:pos="9072"/>
      </w:tabs>
      <w:autoSpaceDE w:val="0"/>
      <w:autoSpaceDN w:val="0"/>
      <w:adjustRightInd w:val="0"/>
      <w:spacing w:after="0" w:line="240" w:lineRule="auto"/>
      <w:jc w:val="both"/>
    </w:pPr>
    <w:rPr>
      <w:rFonts w:ascii="Arial" w:eastAsiaTheme="minorEastAsia" w:hAnsi="Arial" w:cs="Arial"/>
      <w:color w:val="000000"/>
      <w:sz w:val="20"/>
      <w:szCs w:val="20"/>
    </w:rPr>
  </w:style>
  <w:style w:type="paragraph" w:customStyle="1" w:styleId="R-FirmAddress">
    <w:name w:val="R-FirmAddress"/>
    <w:uiPriority w:val="99"/>
    <w:rsid w:val="009C6F34"/>
    <w:pPr>
      <w:widowControl w:val="0"/>
      <w:tabs>
        <w:tab w:val="right" w:pos="9072"/>
      </w:tabs>
      <w:autoSpaceDE w:val="0"/>
      <w:autoSpaceDN w:val="0"/>
      <w:adjustRightInd w:val="0"/>
      <w:spacing w:before="216" w:after="0" w:line="240" w:lineRule="auto"/>
      <w:jc w:val="both"/>
    </w:pPr>
    <w:rPr>
      <w:rFonts w:ascii="Arial" w:eastAsiaTheme="minorEastAsia" w:hAnsi="Arial" w:cs="Arial"/>
      <w:color w:val="000000"/>
      <w:sz w:val="20"/>
      <w:szCs w:val="20"/>
    </w:rPr>
  </w:style>
  <w:style w:type="paragraph" w:customStyle="1" w:styleId="R-FirmType">
    <w:name w:val="R-FirmType"/>
    <w:uiPriority w:val="99"/>
    <w:rsid w:val="009C6F34"/>
    <w:pPr>
      <w:widowControl w:val="0"/>
      <w:tabs>
        <w:tab w:val="right" w:pos="9072"/>
      </w:tabs>
      <w:autoSpaceDE w:val="0"/>
      <w:autoSpaceDN w:val="0"/>
      <w:adjustRightInd w:val="0"/>
      <w:spacing w:after="0" w:line="240" w:lineRule="auto"/>
    </w:pPr>
    <w:rPr>
      <w:rFonts w:ascii="Arial" w:eastAsiaTheme="minorEastAsia" w:hAnsi="Arial" w:cs="Arial"/>
      <w:color w:val="000000"/>
      <w:sz w:val="20"/>
      <w:szCs w:val="20"/>
    </w:rPr>
  </w:style>
  <w:style w:type="paragraph" w:customStyle="1" w:styleId="R-Salutation">
    <w:name w:val="R-Salutation"/>
    <w:uiPriority w:val="99"/>
    <w:rsid w:val="009C6F34"/>
    <w:pPr>
      <w:widowControl w:val="0"/>
      <w:tabs>
        <w:tab w:val="left" w:pos="720"/>
      </w:tabs>
      <w:autoSpaceDE w:val="0"/>
      <w:autoSpaceDN w:val="0"/>
      <w:adjustRightInd w:val="0"/>
      <w:spacing w:after="0" w:line="240" w:lineRule="auto"/>
    </w:pPr>
    <w:rPr>
      <w:rFonts w:ascii="Arial" w:eastAsiaTheme="minorEastAsia" w:hAnsi="Arial" w:cs="Arial"/>
      <w:b/>
      <w:bCs/>
      <w:color w:val="000000"/>
      <w:sz w:val="24"/>
      <w:szCs w:val="24"/>
    </w:rPr>
  </w:style>
  <w:style w:type="paragraph" w:customStyle="1" w:styleId="R-Title">
    <w:name w:val="R-Title"/>
    <w:uiPriority w:val="99"/>
    <w:rsid w:val="009C6F34"/>
    <w:pPr>
      <w:widowControl w:val="0"/>
      <w:autoSpaceDE w:val="0"/>
      <w:autoSpaceDN w:val="0"/>
      <w:adjustRightInd w:val="0"/>
      <w:spacing w:after="0" w:line="240" w:lineRule="auto"/>
      <w:jc w:val="center"/>
    </w:pPr>
    <w:rPr>
      <w:rFonts w:ascii="Arial" w:eastAsiaTheme="minorEastAsia" w:hAnsi="Arial" w:cs="Arial"/>
      <w:b/>
      <w:bCs/>
      <w:color w:val="000000"/>
      <w:sz w:val="24"/>
      <w:szCs w:val="24"/>
    </w:rPr>
  </w:style>
  <w:style w:type="paragraph" w:customStyle="1" w:styleId="R-WhitespaceAN">
    <w:name w:val="R-WhitespaceAN"/>
    <w:uiPriority w:val="99"/>
    <w:rsid w:val="009C6F34"/>
    <w:pPr>
      <w:widowControl w:val="0"/>
      <w:autoSpaceDE w:val="0"/>
      <w:autoSpaceDN w:val="0"/>
      <w:adjustRightInd w:val="0"/>
      <w:spacing w:after="0" w:line="240" w:lineRule="auto"/>
    </w:pPr>
    <w:rPr>
      <w:rFonts w:ascii="Arial" w:eastAsiaTheme="minorEastAsia" w:hAnsi="Arial" w:cs="Arial"/>
      <w:color w:val="000000"/>
    </w:rPr>
  </w:style>
  <w:style w:type="character" w:styleId="Strong">
    <w:name w:val="Strong"/>
    <w:basedOn w:val="DefaultParagraphFont"/>
    <w:uiPriority w:val="22"/>
    <w:qFormat/>
    <w:rsid w:val="00E20318"/>
    <w:rPr>
      <w:b/>
      <w:bCs/>
    </w:rPr>
  </w:style>
  <w:style w:type="paragraph" w:customStyle="1" w:styleId="Nbodyindentinput">
    <w:name w:val="N body indent input"/>
    <w:uiPriority w:val="99"/>
    <w:rsid w:val="0041626A"/>
    <w:pPr>
      <w:widowControl w:val="0"/>
      <w:autoSpaceDE w:val="0"/>
      <w:autoSpaceDN w:val="0"/>
      <w:adjustRightInd w:val="0"/>
      <w:spacing w:before="216" w:after="0" w:line="240" w:lineRule="auto"/>
      <w:ind w:left="1440"/>
      <w:jc w:val="both"/>
    </w:pPr>
    <w:rPr>
      <w:rFonts w:ascii="Arial" w:eastAsia="Times New Roman" w:hAnsi="Arial" w:cs="Arial"/>
      <w:color w:val="000000"/>
      <w:sz w:val="20"/>
      <w:szCs w:val="20"/>
    </w:rPr>
  </w:style>
  <w:style w:type="paragraph" w:customStyle="1" w:styleId="pf0">
    <w:name w:val="pf0"/>
    <w:basedOn w:val="Normal"/>
    <w:rsid w:val="0016144C"/>
    <w:pPr>
      <w:spacing w:before="100" w:beforeAutospacing="1" w:after="100" w:afterAutospacing="1"/>
    </w:pPr>
    <w:rPr>
      <w:lang w:eastAsia="en-CA"/>
    </w:rPr>
  </w:style>
  <w:style w:type="character" w:customStyle="1" w:styleId="cf01">
    <w:name w:val="cf01"/>
    <w:basedOn w:val="DefaultParagraphFont"/>
    <w:rsid w:val="0016144C"/>
    <w:rPr>
      <w:rFonts w:ascii="Segoe UI" w:hAnsi="Segoe UI" w:cs="Segoe UI" w:hint="default"/>
      <w:sz w:val="18"/>
      <w:szCs w:val="18"/>
    </w:rPr>
  </w:style>
  <w:style w:type="paragraph" w:customStyle="1" w:styleId="Pagebreak">
    <w:name w:val="Page break"/>
    <w:uiPriority w:val="99"/>
    <w:rsid w:val="00AD48C1"/>
    <w:pPr>
      <w:widowControl w:val="0"/>
      <w:autoSpaceDE w:val="0"/>
      <w:autoSpaceDN w:val="0"/>
      <w:adjustRightInd w:val="0"/>
      <w:spacing w:after="0" w:line="240" w:lineRule="auto"/>
      <w:jc w:val="both"/>
    </w:pPr>
    <w:rPr>
      <w:rFonts w:ascii="Arial" w:eastAsia="SimSun" w:hAnsi="Arial" w:cs="Arial"/>
      <w:color w:val="000000"/>
      <w:sz w:val="18"/>
      <w:szCs w:val="18"/>
    </w:rPr>
  </w:style>
  <w:style w:type="character" w:customStyle="1" w:styleId="Heading2Char">
    <w:name w:val="Heading 2 Char"/>
    <w:basedOn w:val="DefaultParagraphFont"/>
    <w:link w:val="Heading2"/>
    <w:uiPriority w:val="9"/>
    <w:rsid w:val="002323B6"/>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9"/>
    <w:rsid w:val="00F27C28"/>
    <w:rPr>
      <w:rFonts w:ascii="Arial" w:eastAsia="SimSun" w:hAnsi="Arial" w:cs="Arial"/>
      <w:b/>
      <w:bCs/>
      <w:color w:val="000000"/>
      <w:sz w:val="18"/>
      <w:szCs w:val="18"/>
    </w:rPr>
  </w:style>
  <w:style w:type="paragraph" w:customStyle="1" w:styleId="NOTEHEADINGcontinued">
    <w:name w:val="NOTE HEADING (continued)"/>
    <w:link w:val="NOTEHEADINGcontinuedChar"/>
    <w:qFormat/>
    <w:rsid w:val="00B81EF1"/>
    <w:pPr>
      <w:spacing w:after="0" w:line="240" w:lineRule="auto"/>
    </w:pPr>
    <w:rPr>
      <w:rFonts w:ascii="Arial" w:eastAsia="SimSun" w:hAnsi="Arial" w:cs="Arial"/>
      <w:b/>
      <w:bCs/>
      <w:color w:val="000000"/>
      <w:sz w:val="18"/>
      <w:szCs w:val="18"/>
      <w:lang w:val="en-CA"/>
    </w:rPr>
  </w:style>
  <w:style w:type="character" w:customStyle="1" w:styleId="NOTEHEADINGcontinuedChar">
    <w:name w:val="NOTE HEADING (continued) Char"/>
    <w:basedOn w:val="Heading2Char"/>
    <w:link w:val="NOTEHEADINGcontinued"/>
    <w:rsid w:val="00B81EF1"/>
    <w:rPr>
      <w:rFonts w:ascii="Arial" w:eastAsia="SimSun" w:hAnsi="Arial" w:cs="Arial"/>
      <w:b/>
      <w:bCs/>
      <w:color w:val="000000"/>
      <w:sz w:val="18"/>
      <w:szCs w:val="18"/>
      <w:lang w:val="en-CA"/>
    </w:rPr>
  </w:style>
  <w:style w:type="character" w:customStyle="1" w:styleId="cf11">
    <w:name w:val="cf11"/>
    <w:basedOn w:val="DefaultParagraphFont"/>
    <w:rsid w:val="001A793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754">
      <w:bodyDiv w:val="1"/>
      <w:marLeft w:val="0"/>
      <w:marRight w:val="0"/>
      <w:marTop w:val="0"/>
      <w:marBottom w:val="0"/>
      <w:divBdr>
        <w:top w:val="none" w:sz="0" w:space="0" w:color="auto"/>
        <w:left w:val="none" w:sz="0" w:space="0" w:color="auto"/>
        <w:bottom w:val="none" w:sz="0" w:space="0" w:color="auto"/>
        <w:right w:val="none" w:sz="0" w:space="0" w:color="auto"/>
      </w:divBdr>
    </w:div>
    <w:div w:id="10879400">
      <w:bodyDiv w:val="1"/>
      <w:marLeft w:val="0"/>
      <w:marRight w:val="0"/>
      <w:marTop w:val="0"/>
      <w:marBottom w:val="0"/>
      <w:divBdr>
        <w:top w:val="none" w:sz="0" w:space="0" w:color="auto"/>
        <w:left w:val="none" w:sz="0" w:space="0" w:color="auto"/>
        <w:bottom w:val="none" w:sz="0" w:space="0" w:color="auto"/>
        <w:right w:val="none" w:sz="0" w:space="0" w:color="auto"/>
      </w:divBdr>
    </w:div>
    <w:div w:id="31538482">
      <w:bodyDiv w:val="1"/>
      <w:marLeft w:val="0"/>
      <w:marRight w:val="0"/>
      <w:marTop w:val="0"/>
      <w:marBottom w:val="0"/>
      <w:divBdr>
        <w:top w:val="none" w:sz="0" w:space="0" w:color="auto"/>
        <w:left w:val="none" w:sz="0" w:space="0" w:color="auto"/>
        <w:bottom w:val="none" w:sz="0" w:space="0" w:color="auto"/>
        <w:right w:val="none" w:sz="0" w:space="0" w:color="auto"/>
      </w:divBdr>
    </w:div>
    <w:div w:id="64381117">
      <w:bodyDiv w:val="1"/>
      <w:marLeft w:val="0"/>
      <w:marRight w:val="0"/>
      <w:marTop w:val="0"/>
      <w:marBottom w:val="0"/>
      <w:divBdr>
        <w:top w:val="none" w:sz="0" w:space="0" w:color="auto"/>
        <w:left w:val="none" w:sz="0" w:space="0" w:color="auto"/>
        <w:bottom w:val="none" w:sz="0" w:space="0" w:color="auto"/>
        <w:right w:val="none" w:sz="0" w:space="0" w:color="auto"/>
      </w:divBdr>
    </w:div>
    <w:div w:id="70205154">
      <w:bodyDiv w:val="1"/>
      <w:marLeft w:val="0"/>
      <w:marRight w:val="0"/>
      <w:marTop w:val="0"/>
      <w:marBottom w:val="0"/>
      <w:divBdr>
        <w:top w:val="none" w:sz="0" w:space="0" w:color="auto"/>
        <w:left w:val="none" w:sz="0" w:space="0" w:color="auto"/>
        <w:bottom w:val="none" w:sz="0" w:space="0" w:color="auto"/>
        <w:right w:val="none" w:sz="0" w:space="0" w:color="auto"/>
      </w:divBdr>
    </w:div>
    <w:div w:id="81149058">
      <w:bodyDiv w:val="1"/>
      <w:marLeft w:val="0"/>
      <w:marRight w:val="0"/>
      <w:marTop w:val="0"/>
      <w:marBottom w:val="0"/>
      <w:divBdr>
        <w:top w:val="none" w:sz="0" w:space="0" w:color="auto"/>
        <w:left w:val="none" w:sz="0" w:space="0" w:color="auto"/>
        <w:bottom w:val="none" w:sz="0" w:space="0" w:color="auto"/>
        <w:right w:val="none" w:sz="0" w:space="0" w:color="auto"/>
      </w:divBdr>
    </w:div>
    <w:div w:id="89006192">
      <w:bodyDiv w:val="1"/>
      <w:marLeft w:val="0"/>
      <w:marRight w:val="0"/>
      <w:marTop w:val="0"/>
      <w:marBottom w:val="0"/>
      <w:divBdr>
        <w:top w:val="none" w:sz="0" w:space="0" w:color="auto"/>
        <w:left w:val="none" w:sz="0" w:space="0" w:color="auto"/>
        <w:bottom w:val="none" w:sz="0" w:space="0" w:color="auto"/>
        <w:right w:val="none" w:sz="0" w:space="0" w:color="auto"/>
      </w:divBdr>
    </w:div>
    <w:div w:id="107821499">
      <w:bodyDiv w:val="1"/>
      <w:marLeft w:val="0"/>
      <w:marRight w:val="0"/>
      <w:marTop w:val="0"/>
      <w:marBottom w:val="0"/>
      <w:divBdr>
        <w:top w:val="none" w:sz="0" w:space="0" w:color="auto"/>
        <w:left w:val="none" w:sz="0" w:space="0" w:color="auto"/>
        <w:bottom w:val="none" w:sz="0" w:space="0" w:color="auto"/>
        <w:right w:val="none" w:sz="0" w:space="0" w:color="auto"/>
      </w:divBdr>
    </w:div>
    <w:div w:id="109202704">
      <w:bodyDiv w:val="1"/>
      <w:marLeft w:val="0"/>
      <w:marRight w:val="0"/>
      <w:marTop w:val="0"/>
      <w:marBottom w:val="0"/>
      <w:divBdr>
        <w:top w:val="none" w:sz="0" w:space="0" w:color="auto"/>
        <w:left w:val="none" w:sz="0" w:space="0" w:color="auto"/>
        <w:bottom w:val="none" w:sz="0" w:space="0" w:color="auto"/>
        <w:right w:val="none" w:sz="0" w:space="0" w:color="auto"/>
      </w:divBdr>
    </w:div>
    <w:div w:id="109595639">
      <w:bodyDiv w:val="1"/>
      <w:marLeft w:val="0"/>
      <w:marRight w:val="0"/>
      <w:marTop w:val="0"/>
      <w:marBottom w:val="0"/>
      <w:divBdr>
        <w:top w:val="none" w:sz="0" w:space="0" w:color="auto"/>
        <w:left w:val="none" w:sz="0" w:space="0" w:color="auto"/>
        <w:bottom w:val="none" w:sz="0" w:space="0" w:color="auto"/>
        <w:right w:val="none" w:sz="0" w:space="0" w:color="auto"/>
      </w:divBdr>
    </w:div>
    <w:div w:id="110515122">
      <w:bodyDiv w:val="1"/>
      <w:marLeft w:val="0"/>
      <w:marRight w:val="0"/>
      <w:marTop w:val="0"/>
      <w:marBottom w:val="0"/>
      <w:divBdr>
        <w:top w:val="none" w:sz="0" w:space="0" w:color="auto"/>
        <w:left w:val="none" w:sz="0" w:space="0" w:color="auto"/>
        <w:bottom w:val="none" w:sz="0" w:space="0" w:color="auto"/>
        <w:right w:val="none" w:sz="0" w:space="0" w:color="auto"/>
      </w:divBdr>
    </w:div>
    <w:div w:id="134689260">
      <w:bodyDiv w:val="1"/>
      <w:marLeft w:val="0"/>
      <w:marRight w:val="0"/>
      <w:marTop w:val="0"/>
      <w:marBottom w:val="0"/>
      <w:divBdr>
        <w:top w:val="none" w:sz="0" w:space="0" w:color="auto"/>
        <w:left w:val="none" w:sz="0" w:space="0" w:color="auto"/>
        <w:bottom w:val="none" w:sz="0" w:space="0" w:color="auto"/>
        <w:right w:val="none" w:sz="0" w:space="0" w:color="auto"/>
      </w:divBdr>
    </w:div>
    <w:div w:id="148256040">
      <w:bodyDiv w:val="1"/>
      <w:marLeft w:val="0"/>
      <w:marRight w:val="0"/>
      <w:marTop w:val="0"/>
      <w:marBottom w:val="0"/>
      <w:divBdr>
        <w:top w:val="none" w:sz="0" w:space="0" w:color="auto"/>
        <w:left w:val="none" w:sz="0" w:space="0" w:color="auto"/>
        <w:bottom w:val="none" w:sz="0" w:space="0" w:color="auto"/>
        <w:right w:val="none" w:sz="0" w:space="0" w:color="auto"/>
      </w:divBdr>
    </w:div>
    <w:div w:id="152111950">
      <w:bodyDiv w:val="1"/>
      <w:marLeft w:val="0"/>
      <w:marRight w:val="0"/>
      <w:marTop w:val="0"/>
      <w:marBottom w:val="0"/>
      <w:divBdr>
        <w:top w:val="none" w:sz="0" w:space="0" w:color="auto"/>
        <w:left w:val="none" w:sz="0" w:space="0" w:color="auto"/>
        <w:bottom w:val="none" w:sz="0" w:space="0" w:color="auto"/>
        <w:right w:val="none" w:sz="0" w:space="0" w:color="auto"/>
      </w:divBdr>
    </w:div>
    <w:div w:id="154810440">
      <w:bodyDiv w:val="1"/>
      <w:marLeft w:val="0"/>
      <w:marRight w:val="0"/>
      <w:marTop w:val="0"/>
      <w:marBottom w:val="0"/>
      <w:divBdr>
        <w:top w:val="none" w:sz="0" w:space="0" w:color="auto"/>
        <w:left w:val="none" w:sz="0" w:space="0" w:color="auto"/>
        <w:bottom w:val="none" w:sz="0" w:space="0" w:color="auto"/>
        <w:right w:val="none" w:sz="0" w:space="0" w:color="auto"/>
      </w:divBdr>
    </w:div>
    <w:div w:id="157497759">
      <w:bodyDiv w:val="1"/>
      <w:marLeft w:val="0"/>
      <w:marRight w:val="0"/>
      <w:marTop w:val="0"/>
      <w:marBottom w:val="0"/>
      <w:divBdr>
        <w:top w:val="none" w:sz="0" w:space="0" w:color="auto"/>
        <w:left w:val="none" w:sz="0" w:space="0" w:color="auto"/>
        <w:bottom w:val="none" w:sz="0" w:space="0" w:color="auto"/>
        <w:right w:val="none" w:sz="0" w:space="0" w:color="auto"/>
      </w:divBdr>
    </w:div>
    <w:div w:id="159271184">
      <w:bodyDiv w:val="1"/>
      <w:marLeft w:val="0"/>
      <w:marRight w:val="0"/>
      <w:marTop w:val="0"/>
      <w:marBottom w:val="0"/>
      <w:divBdr>
        <w:top w:val="none" w:sz="0" w:space="0" w:color="auto"/>
        <w:left w:val="none" w:sz="0" w:space="0" w:color="auto"/>
        <w:bottom w:val="none" w:sz="0" w:space="0" w:color="auto"/>
        <w:right w:val="none" w:sz="0" w:space="0" w:color="auto"/>
      </w:divBdr>
    </w:div>
    <w:div w:id="181433998">
      <w:bodyDiv w:val="1"/>
      <w:marLeft w:val="0"/>
      <w:marRight w:val="0"/>
      <w:marTop w:val="0"/>
      <w:marBottom w:val="0"/>
      <w:divBdr>
        <w:top w:val="none" w:sz="0" w:space="0" w:color="auto"/>
        <w:left w:val="none" w:sz="0" w:space="0" w:color="auto"/>
        <w:bottom w:val="none" w:sz="0" w:space="0" w:color="auto"/>
        <w:right w:val="none" w:sz="0" w:space="0" w:color="auto"/>
      </w:divBdr>
    </w:div>
    <w:div w:id="195394588">
      <w:bodyDiv w:val="1"/>
      <w:marLeft w:val="0"/>
      <w:marRight w:val="0"/>
      <w:marTop w:val="0"/>
      <w:marBottom w:val="0"/>
      <w:divBdr>
        <w:top w:val="none" w:sz="0" w:space="0" w:color="auto"/>
        <w:left w:val="none" w:sz="0" w:space="0" w:color="auto"/>
        <w:bottom w:val="none" w:sz="0" w:space="0" w:color="auto"/>
        <w:right w:val="none" w:sz="0" w:space="0" w:color="auto"/>
      </w:divBdr>
    </w:div>
    <w:div w:id="228344873">
      <w:bodyDiv w:val="1"/>
      <w:marLeft w:val="0"/>
      <w:marRight w:val="0"/>
      <w:marTop w:val="0"/>
      <w:marBottom w:val="0"/>
      <w:divBdr>
        <w:top w:val="none" w:sz="0" w:space="0" w:color="auto"/>
        <w:left w:val="none" w:sz="0" w:space="0" w:color="auto"/>
        <w:bottom w:val="none" w:sz="0" w:space="0" w:color="auto"/>
        <w:right w:val="none" w:sz="0" w:space="0" w:color="auto"/>
      </w:divBdr>
    </w:div>
    <w:div w:id="239680394">
      <w:bodyDiv w:val="1"/>
      <w:marLeft w:val="0"/>
      <w:marRight w:val="0"/>
      <w:marTop w:val="0"/>
      <w:marBottom w:val="0"/>
      <w:divBdr>
        <w:top w:val="none" w:sz="0" w:space="0" w:color="auto"/>
        <w:left w:val="none" w:sz="0" w:space="0" w:color="auto"/>
        <w:bottom w:val="none" w:sz="0" w:space="0" w:color="auto"/>
        <w:right w:val="none" w:sz="0" w:space="0" w:color="auto"/>
      </w:divBdr>
    </w:div>
    <w:div w:id="288247801">
      <w:bodyDiv w:val="1"/>
      <w:marLeft w:val="0"/>
      <w:marRight w:val="0"/>
      <w:marTop w:val="0"/>
      <w:marBottom w:val="0"/>
      <w:divBdr>
        <w:top w:val="none" w:sz="0" w:space="0" w:color="auto"/>
        <w:left w:val="none" w:sz="0" w:space="0" w:color="auto"/>
        <w:bottom w:val="none" w:sz="0" w:space="0" w:color="auto"/>
        <w:right w:val="none" w:sz="0" w:space="0" w:color="auto"/>
      </w:divBdr>
    </w:div>
    <w:div w:id="307442463">
      <w:bodyDiv w:val="1"/>
      <w:marLeft w:val="0"/>
      <w:marRight w:val="0"/>
      <w:marTop w:val="0"/>
      <w:marBottom w:val="0"/>
      <w:divBdr>
        <w:top w:val="none" w:sz="0" w:space="0" w:color="auto"/>
        <w:left w:val="none" w:sz="0" w:space="0" w:color="auto"/>
        <w:bottom w:val="none" w:sz="0" w:space="0" w:color="auto"/>
        <w:right w:val="none" w:sz="0" w:space="0" w:color="auto"/>
      </w:divBdr>
    </w:div>
    <w:div w:id="309023576">
      <w:bodyDiv w:val="1"/>
      <w:marLeft w:val="0"/>
      <w:marRight w:val="0"/>
      <w:marTop w:val="0"/>
      <w:marBottom w:val="0"/>
      <w:divBdr>
        <w:top w:val="none" w:sz="0" w:space="0" w:color="auto"/>
        <w:left w:val="none" w:sz="0" w:space="0" w:color="auto"/>
        <w:bottom w:val="none" w:sz="0" w:space="0" w:color="auto"/>
        <w:right w:val="none" w:sz="0" w:space="0" w:color="auto"/>
      </w:divBdr>
    </w:div>
    <w:div w:id="324016158">
      <w:bodyDiv w:val="1"/>
      <w:marLeft w:val="0"/>
      <w:marRight w:val="0"/>
      <w:marTop w:val="0"/>
      <w:marBottom w:val="0"/>
      <w:divBdr>
        <w:top w:val="none" w:sz="0" w:space="0" w:color="auto"/>
        <w:left w:val="none" w:sz="0" w:space="0" w:color="auto"/>
        <w:bottom w:val="none" w:sz="0" w:space="0" w:color="auto"/>
        <w:right w:val="none" w:sz="0" w:space="0" w:color="auto"/>
      </w:divBdr>
    </w:div>
    <w:div w:id="332685712">
      <w:bodyDiv w:val="1"/>
      <w:marLeft w:val="0"/>
      <w:marRight w:val="0"/>
      <w:marTop w:val="0"/>
      <w:marBottom w:val="0"/>
      <w:divBdr>
        <w:top w:val="none" w:sz="0" w:space="0" w:color="auto"/>
        <w:left w:val="none" w:sz="0" w:space="0" w:color="auto"/>
        <w:bottom w:val="none" w:sz="0" w:space="0" w:color="auto"/>
        <w:right w:val="none" w:sz="0" w:space="0" w:color="auto"/>
      </w:divBdr>
    </w:div>
    <w:div w:id="334767836">
      <w:bodyDiv w:val="1"/>
      <w:marLeft w:val="0"/>
      <w:marRight w:val="0"/>
      <w:marTop w:val="0"/>
      <w:marBottom w:val="0"/>
      <w:divBdr>
        <w:top w:val="none" w:sz="0" w:space="0" w:color="auto"/>
        <w:left w:val="none" w:sz="0" w:space="0" w:color="auto"/>
        <w:bottom w:val="none" w:sz="0" w:space="0" w:color="auto"/>
        <w:right w:val="none" w:sz="0" w:space="0" w:color="auto"/>
      </w:divBdr>
    </w:div>
    <w:div w:id="345907664">
      <w:bodyDiv w:val="1"/>
      <w:marLeft w:val="0"/>
      <w:marRight w:val="0"/>
      <w:marTop w:val="0"/>
      <w:marBottom w:val="0"/>
      <w:divBdr>
        <w:top w:val="none" w:sz="0" w:space="0" w:color="auto"/>
        <w:left w:val="none" w:sz="0" w:space="0" w:color="auto"/>
        <w:bottom w:val="none" w:sz="0" w:space="0" w:color="auto"/>
        <w:right w:val="none" w:sz="0" w:space="0" w:color="auto"/>
      </w:divBdr>
    </w:div>
    <w:div w:id="348605973">
      <w:bodyDiv w:val="1"/>
      <w:marLeft w:val="0"/>
      <w:marRight w:val="0"/>
      <w:marTop w:val="0"/>
      <w:marBottom w:val="0"/>
      <w:divBdr>
        <w:top w:val="none" w:sz="0" w:space="0" w:color="auto"/>
        <w:left w:val="none" w:sz="0" w:space="0" w:color="auto"/>
        <w:bottom w:val="none" w:sz="0" w:space="0" w:color="auto"/>
        <w:right w:val="none" w:sz="0" w:space="0" w:color="auto"/>
      </w:divBdr>
    </w:div>
    <w:div w:id="383791554">
      <w:bodyDiv w:val="1"/>
      <w:marLeft w:val="0"/>
      <w:marRight w:val="0"/>
      <w:marTop w:val="0"/>
      <w:marBottom w:val="0"/>
      <w:divBdr>
        <w:top w:val="none" w:sz="0" w:space="0" w:color="auto"/>
        <w:left w:val="none" w:sz="0" w:space="0" w:color="auto"/>
        <w:bottom w:val="none" w:sz="0" w:space="0" w:color="auto"/>
        <w:right w:val="none" w:sz="0" w:space="0" w:color="auto"/>
      </w:divBdr>
    </w:div>
    <w:div w:id="393704684">
      <w:bodyDiv w:val="1"/>
      <w:marLeft w:val="0"/>
      <w:marRight w:val="0"/>
      <w:marTop w:val="0"/>
      <w:marBottom w:val="0"/>
      <w:divBdr>
        <w:top w:val="none" w:sz="0" w:space="0" w:color="auto"/>
        <w:left w:val="none" w:sz="0" w:space="0" w:color="auto"/>
        <w:bottom w:val="none" w:sz="0" w:space="0" w:color="auto"/>
        <w:right w:val="none" w:sz="0" w:space="0" w:color="auto"/>
      </w:divBdr>
    </w:div>
    <w:div w:id="455757869">
      <w:bodyDiv w:val="1"/>
      <w:marLeft w:val="0"/>
      <w:marRight w:val="0"/>
      <w:marTop w:val="0"/>
      <w:marBottom w:val="0"/>
      <w:divBdr>
        <w:top w:val="none" w:sz="0" w:space="0" w:color="auto"/>
        <w:left w:val="none" w:sz="0" w:space="0" w:color="auto"/>
        <w:bottom w:val="none" w:sz="0" w:space="0" w:color="auto"/>
        <w:right w:val="none" w:sz="0" w:space="0" w:color="auto"/>
      </w:divBdr>
    </w:div>
    <w:div w:id="468935761">
      <w:bodyDiv w:val="1"/>
      <w:marLeft w:val="0"/>
      <w:marRight w:val="0"/>
      <w:marTop w:val="0"/>
      <w:marBottom w:val="0"/>
      <w:divBdr>
        <w:top w:val="none" w:sz="0" w:space="0" w:color="auto"/>
        <w:left w:val="none" w:sz="0" w:space="0" w:color="auto"/>
        <w:bottom w:val="none" w:sz="0" w:space="0" w:color="auto"/>
        <w:right w:val="none" w:sz="0" w:space="0" w:color="auto"/>
      </w:divBdr>
    </w:div>
    <w:div w:id="475997584">
      <w:bodyDiv w:val="1"/>
      <w:marLeft w:val="0"/>
      <w:marRight w:val="0"/>
      <w:marTop w:val="0"/>
      <w:marBottom w:val="0"/>
      <w:divBdr>
        <w:top w:val="none" w:sz="0" w:space="0" w:color="auto"/>
        <w:left w:val="none" w:sz="0" w:space="0" w:color="auto"/>
        <w:bottom w:val="none" w:sz="0" w:space="0" w:color="auto"/>
        <w:right w:val="none" w:sz="0" w:space="0" w:color="auto"/>
      </w:divBdr>
    </w:div>
    <w:div w:id="485976669">
      <w:bodyDiv w:val="1"/>
      <w:marLeft w:val="0"/>
      <w:marRight w:val="0"/>
      <w:marTop w:val="0"/>
      <w:marBottom w:val="0"/>
      <w:divBdr>
        <w:top w:val="none" w:sz="0" w:space="0" w:color="auto"/>
        <w:left w:val="none" w:sz="0" w:space="0" w:color="auto"/>
        <w:bottom w:val="none" w:sz="0" w:space="0" w:color="auto"/>
        <w:right w:val="none" w:sz="0" w:space="0" w:color="auto"/>
      </w:divBdr>
    </w:div>
    <w:div w:id="494346383">
      <w:bodyDiv w:val="1"/>
      <w:marLeft w:val="0"/>
      <w:marRight w:val="0"/>
      <w:marTop w:val="0"/>
      <w:marBottom w:val="0"/>
      <w:divBdr>
        <w:top w:val="none" w:sz="0" w:space="0" w:color="auto"/>
        <w:left w:val="none" w:sz="0" w:space="0" w:color="auto"/>
        <w:bottom w:val="none" w:sz="0" w:space="0" w:color="auto"/>
        <w:right w:val="none" w:sz="0" w:space="0" w:color="auto"/>
      </w:divBdr>
    </w:div>
    <w:div w:id="523786584">
      <w:bodyDiv w:val="1"/>
      <w:marLeft w:val="0"/>
      <w:marRight w:val="0"/>
      <w:marTop w:val="0"/>
      <w:marBottom w:val="0"/>
      <w:divBdr>
        <w:top w:val="none" w:sz="0" w:space="0" w:color="auto"/>
        <w:left w:val="none" w:sz="0" w:space="0" w:color="auto"/>
        <w:bottom w:val="none" w:sz="0" w:space="0" w:color="auto"/>
        <w:right w:val="none" w:sz="0" w:space="0" w:color="auto"/>
      </w:divBdr>
    </w:div>
    <w:div w:id="543370386">
      <w:bodyDiv w:val="1"/>
      <w:marLeft w:val="0"/>
      <w:marRight w:val="0"/>
      <w:marTop w:val="0"/>
      <w:marBottom w:val="0"/>
      <w:divBdr>
        <w:top w:val="none" w:sz="0" w:space="0" w:color="auto"/>
        <w:left w:val="none" w:sz="0" w:space="0" w:color="auto"/>
        <w:bottom w:val="none" w:sz="0" w:space="0" w:color="auto"/>
        <w:right w:val="none" w:sz="0" w:space="0" w:color="auto"/>
      </w:divBdr>
    </w:div>
    <w:div w:id="552011188">
      <w:bodyDiv w:val="1"/>
      <w:marLeft w:val="0"/>
      <w:marRight w:val="0"/>
      <w:marTop w:val="0"/>
      <w:marBottom w:val="0"/>
      <w:divBdr>
        <w:top w:val="none" w:sz="0" w:space="0" w:color="auto"/>
        <w:left w:val="none" w:sz="0" w:space="0" w:color="auto"/>
        <w:bottom w:val="none" w:sz="0" w:space="0" w:color="auto"/>
        <w:right w:val="none" w:sz="0" w:space="0" w:color="auto"/>
      </w:divBdr>
    </w:div>
    <w:div w:id="574432483">
      <w:bodyDiv w:val="1"/>
      <w:marLeft w:val="0"/>
      <w:marRight w:val="0"/>
      <w:marTop w:val="0"/>
      <w:marBottom w:val="0"/>
      <w:divBdr>
        <w:top w:val="none" w:sz="0" w:space="0" w:color="auto"/>
        <w:left w:val="none" w:sz="0" w:space="0" w:color="auto"/>
        <w:bottom w:val="none" w:sz="0" w:space="0" w:color="auto"/>
        <w:right w:val="none" w:sz="0" w:space="0" w:color="auto"/>
      </w:divBdr>
    </w:div>
    <w:div w:id="586111582">
      <w:bodyDiv w:val="1"/>
      <w:marLeft w:val="0"/>
      <w:marRight w:val="0"/>
      <w:marTop w:val="0"/>
      <w:marBottom w:val="0"/>
      <w:divBdr>
        <w:top w:val="none" w:sz="0" w:space="0" w:color="auto"/>
        <w:left w:val="none" w:sz="0" w:space="0" w:color="auto"/>
        <w:bottom w:val="none" w:sz="0" w:space="0" w:color="auto"/>
        <w:right w:val="none" w:sz="0" w:space="0" w:color="auto"/>
      </w:divBdr>
    </w:div>
    <w:div w:id="622730950">
      <w:bodyDiv w:val="1"/>
      <w:marLeft w:val="0"/>
      <w:marRight w:val="0"/>
      <w:marTop w:val="0"/>
      <w:marBottom w:val="0"/>
      <w:divBdr>
        <w:top w:val="none" w:sz="0" w:space="0" w:color="auto"/>
        <w:left w:val="none" w:sz="0" w:space="0" w:color="auto"/>
        <w:bottom w:val="none" w:sz="0" w:space="0" w:color="auto"/>
        <w:right w:val="none" w:sz="0" w:space="0" w:color="auto"/>
      </w:divBdr>
    </w:div>
    <w:div w:id="624119633">
      <w:bodyDiv w:val="1"/>
      <w:marLeft w:val="0"/>
      <w:marRight w:val="0"/>
      <w:marTop w:val="0"/>
      <w:marBottom w:val="0"/>
      <w:divBdr>
        <w:top w:val="none" w:sz="0" w:space="0" w:color="auto"/>
        <w:left w:val="none" w:sz="0" w:space="0" w:color="auto"/>
        <w:bottom w:val="none" w:sz="0" w:space="0" w:color="auto"/>
        <w:right w:val="none" w:sz="0" w:space="0" w:color="auto"/>
      </w:divBdr>
    </w:div>
    <w:div w:id="649359780">
      <w:bodyDiv w:val="1"/>
      <w:marLeft w:val="0"/>
      <w:marRight w:val="0"/>
      <w:marTop w:val="0"/>
      <w:marBottom w:val="0"/>
      <w:divBdr>
        <w:top w:val="none" w:sz="0" w:space="0" w:color="auto"/>
        <w:left w:val="none" w:sz="0" w:space="0" w:color="auto"/>
        <w:bottom w:val="none" w:sz="0" w:space="0" w:color="auto"/>
        <w:right w:val="none" w:sz="0" w:space="0" w:color="auto"/>
      </w:divBdr>
    </w:div>
    <w:div w:id="651637449">
      <w:bodyDiv w:val="1"/>
      <w:marLeft w:val="0"/>
      <w:marRight w:val="0"/>
      <w:marTop w:val="0"/>
      <w:marBottom w:val="0"/>
      <w:divBdr>
        <w:top w:val="none" w:sz="0" w:space="0" w:color="auto"/>
        <w:left w:val="none" w:sz="0" w:space="0" w:color="auto"/>
        <w:bottom w:val="none" w:sz="0" w:space="0" w:color="auto"/>
        <w:right w:val="none" w:sz="0" w:space="0" w:color="auto"/>
      </w:divBdr>
    </w:div>
    <w:div w:id="672026879">
      <w:bodyDiv w:val="1"/>
      <w:marLeft w:val="0"/>
      <w:marRight w:val="0"/>
      <w:marTop w:val="0"/>
      <w:marBottom w:val="0"/>
      <w:divBdr>
        <w:top w:val="none" w:sz="0" w:space="0" w:color="auto"/>
        <w:left w:val="none" w:sz="0" w:space="0" w:color="auto"/>
        <w:bottom w:val="none" w:sz="0" w:space="0" w:color="auto"/>
        <w:right w:val="none" w:sz="0" w:space="0" w:color="auto"/>
      </w:divBdr>
    </w:div>
    <w:div w:id="675696809">
      <w:bodyDiv w:val="1"/>
      <w:marLeft w:val="0"/>
      <w:marRight w:val="0"/>
      <w:marTop w:val="0"/>
      <w:marBottom w:val="0"/>
      <w:divBdr>
        <w:top w:val="none" w:sz="0" w:space="0" w:color="auto"/>
        <w:left w:val="none" w:sz="0" w:space="0" w:color="auto"/>
        <w:bottom w:val="none" w:sz="0" w:space="0" w:color="auto"/>
        <w:right w:val="none" w:sz="0" w:space="0" w:color="auto"/>
      </w:divBdr>
    </w:div>
    <w:div w:id="687223300">
      <w:bodyDiv w:val="1"/>
      <w:marLeft w:val="0"/>
      <w:marRight w:val="0"/>
      <w:marTop w:val="0"/>
      <w:marBottom w:val="0"/>
      <w:divBdr>
        <w:top w:val="none" w:sz="0" w:space="0" w:color="auto"/>
        <w:left w:val="none" w:sz="0" w:space="0" w:color="auto"/>
        <w:bottom w:val="none" w:sz="0" w:space="0" w:color="auto"/>
        <w:right w:val="none" w:sz="0" w:space="0" w:color="auto"/>
      </w:divBdr>
    </w:div>
    <w:div w:id="691764031">
      <w:bodyDiv w:val="1"/>
      <w:marLeft w:val="0"/>
      <w:marRight w:val="0"/>
      <w:marTop w:val="0"/>
      <w:marBottom w:val="0"/>
      <w:divBdr>
        <w:top w:val="none" w:sz="0" w:space="0" w:color="auto"/>
        <w:left w:val="none" w:sz="0" w:space="0" w:color="auto"/>
        <w:bottom w:val="none" w:sz="0" w:space="0" w:color="auto"/>
        <w:right w:val="none" w:sz="0" w:space="0" w:color="auto"/>
      </w:divBdr>
    </w:div>
    <w:div w:id="693262137">
      <w:bodyDiv w:val="1"/>
      <w:marLeft w:val="0"/>
      <w:marRight w:val="0"/>
      <w:marTop w:val="0"/>
      <w:marBottom w:val="0"/>
      <w:divBdr>
        <w:top w:val="none" w:sz="0" w:space="0" w:color="auto"/>
        <w:left w:val="none" w:sz="0" w:space="0" w:color="auto"/>
        <w:bottom w:val="none" w:sz="0" w:space="0" w:color="auto"/>
        <w:right w:val="none" w:sz="0" w:space="0" w:color="auto"/>
      </w:divBdr>
    </w:div>
    <w:div w:id="740568014">
      <w:bodyDiv w:val="1"/>
      <w:marLeft w:val="0"/>
      <w:marRight w:val="0"/>
      <w:marTop w:val="0"/>
      <w:marBottom w:val="0"/>
      <w:divBdr>
        <w:top w:val="none" w:sz="0" w:space="0" w:color="auto"/>
        <w:left w:val="none" w:sz="0" w:space="0" w:color="auto"/>
        <w:bottom w:val="none" w:sz="0" w:space="0" w:color="auto"/>
        <w:right w:val="none" w:sz="0" w:space="0" w:color="auto"/>
      </w:divBdr>
    </w:div>
    <w:div w:id="752167843">
      <w:bodyDiv w:val="1"/>
      <w:marLeft w:val="0"/>
      <w:marRight w:val="0"/>
      <w:marTop w:val="0"/>
      <w:marBottom w:val="0"/>
      <w:divBdr>
        <w:top w:val="none" w:sz="0" w:space="0" w:color="auto"/>
        <w:left w:val="none" w:sz="0" w:space="0" w:color="auto"/>
        <w:bottom w:val="none" w:sz="0" w:space="0" w:color="auto"/>
        <w:right w:val="none" w:sz="0" w:space="0" w:color="auto"/>
      </w:divBdr>
    </w:div>
    <w:div w:id="755247366">
      <w:bodyDiv w:val="1"/>
      <w:marLeft w:val="0"/>
      <w:marRight w:val="0"/>
      <w:marTop w:val="0"/>
      <w:marBottom w:val="0"/>
      <w:divBdr>
        <w:top w:val="none" w:sz="0" w:space="0" w:color="auto"/>
        <w:left w:val="none" w:sz="0" w:space="0" w:color="auto"/>
        <w:bottom w:val="none" w:sz="0" w:space="0" w:color="auto"/>
        <w:right w:val="none" w:sz="0" w:space="0" w:color="auto"/>
      </w:divBdr>
    </w:div>
    <w:div w:id="780730914">
      <w:bodyDiv w:val="1"/>
      <w:marLeft w:val="0"/>
      <w:marRight w:val="0"/>
      <w:marTop w:val="0"/>
      <w:marBottom w:val="0"/>
      <w:divBdr>
        <w:top w:val="none" w:sz="0" w:space="0" w:color="auto"/>
        <w:left w:val="none" w:sz="0" w:space="0" w:color="auto"/>
        <w:bottom w:val="none" w:sz="0" w:space="0" w:color="auto"/>
        <w:right w:val="none" w:sz="0" w:space="0" w:color="auto"/>
      </w:divBdr>
    </w:div>
    <w:div w:id="795678546">
      <w:bodyDiv w:val="1"/>
      <w:marLeft w:val="0"/>
      <w:marRight w:val="0"/>
      <w:marTop w:val="0"/>
      <w:marBottom w:val="0"/>
      <w:divBdr>
        <w:top w:val="none" w:sz="0" w:space="0" w:color="auto"/>
        <w:left w:val="none" w:sz="0" w:space="0" w:color="auto"/>
        <w:bottom w:val="none" w:sz="0" w:space="0" w:color="auto"/>
        <w:right w:val="none" w:sz="0" w:space="0" w:color="auto"/>
      </w:divBdr>
    </w:div>
    <w:div w:id="809521967">
      <w:bodyDiv w:val="1"/>
      <w:marLeft w:val="0"/>
      <w:marRight w:val="0"/>
      <w:marTop w:val="0"/>
      <w:marBottom w:val="0"/>
      <w:divBdr>
        <w:top w:val="none" w:sz="0" w:space="0" w:color="auto"/>
        <w:left w:val="none" w:sz="0" w:space="0" w:color="auto"/>
        <w:bottom w:val="none" w:sz="0" w:space="0" w:color="auto"/>
        <w:right w:val="none" w:sz="0" w:space="0" w:color="auto"/>
      </w:divBdr>
    </w:div>
    <w:div w:id="814299423">
      <w:bodyDiv w:val="1"/>
      <w:marLeft w:val="0"/>
      <w:marRight w:val="0"/>
      <w:marTop w:val="0"/>
      <w:marBottom w:val="0"/>
      <w:divBdr>
        <w:top w:val="none" w:sz="0" w:space="0" w:color="auto"/>
        <w:left w:val="none" w:sz="0" w:space="0" w:color="auto"/>
        <w:bottom w:val="none" w:sz="0" w:space="0" w:color="auto"/>
        <w:right w:val="none" w:sz="0" w:space="0" w:color="auto"/>
      </w:divBdr>
    </w:div>
    <w:div w:id="827211593">
      <w:bodyDiv w:val="1"/>
      <w:marLeft w:val="0"/>
      <w:marRight w:val="0"/>
      <w:marTop w:val="0"/>
      <w:marBottom w:val="0"/>
      <w:divBdr>
        <w:top w:val="none" w:sz="0" w:space="0" w:color="auto"/>
        <w:left w:val="none" w:sz="0" w:space="0" w:color="auto"/>
        <w:bottom w:val="none" w:sz="0" w:space="0" w:color="auto"/>
        <w:right w:val="none" w:sz="0" w:space="0" w:color="auto"/>
      </w:divBdr>
    </w:div>
    <w:div w:id="849637781">
      <w:bodyDiv w:val="1"/>
      <w:marLeft w:val="0"/>
      <w:marRight w:val="0"/>
      <w:marTop w:val="0"/>
      <w:marBottom w:val="0"/>
      <w:divBdr>
        <w:top w:val="none" w:sz="0" w:space="0" w:color="auto"/>
        <w:left w:val="none" w:sz="0" w:space="0" w:color="auto"/>
        <w:bottom w:val="none" w:sz="0" w:space="0" w:color="auto"/>
        <w:right w:val="none" w:sz="0" w:space="0" w:color="auto"/>
      </w:divBdr>
    </w:div>
    <w:div w:id="861556699">
      <w:bodyDiv w:val="1"/>
      <w:marLeft w:val="0"/>
      <w:marRight w:val="0"/>
      <w:marTop w:val="0"/>
      <w:marBottom w:val="0"/>
      <w:divBdr>
        <w:top w:val="none" w:sz="0" w:space="0" w:color="auto"/>
        <w:left w:val="none" w:sz="0" w:space="0" w:color="auto"/>
        <w:bottom w:val="none" w:sz="0" w:space="0" w:color="auto"/>
        <w:right w:val="none" w:sz="0" w:space="0" w:color="auto"/>
      </w:divBdr>
    </w:div>
    <w:div w:id="884029262">
      <w:bodyDiv w:val="1"/>
      <w:marLeft w:val="0"/>
      <w:marRight w:val="0"/>
      <w:marTop w:val="0"/>
      <w:marBottom w:val="0"/>
      <w:divBdr>
        <w:top w:val="none" w:sz="0" w:space="0" w:color="auto"/>
        <w:left w:val="none" w:sz="0" w:space="0" w:color="auto"/>
        <w:bottom w:val="none" w:sz="0" w:space="0" w:color="auto"/>
        <w:right w:val="none" w:sz="0" w:space="0" w:color="auto"/>
      </w:divBdr>
    </w:div>
    <w:div w:id="885339490">
      <w:bodyDiv w:val="1"/>
      <w:marLeft w:val="0"/>
      <w:marRight w:val="0"/>
      <w:marTop w:val="0"/>
      <w:marBottom w:val="0"/>
      <w:divBdr>
        <w:top w:val="none" w:sz="0" w:space="0" w:color="auto"/>
        <w:left w:val="none" w:sz="0" w:space="0" w:color="auto"/>
        <w:bottom w:val="none" w:sz="0" w:space="0" w:color="auto"/>
        <w:right w:val="none" w:sz="0" w:space="0" w:color="auto"/>
      </w:divBdr>
    </w:div>
    <w:div w:id="937713782">
      <w:bodyDiv w:val="1"/>
      <w:marLeft w:val="0"/>
      <w:marRight w:val="0"/>
      <w:marTop w:val="0"/>
      <w:marBottom w:val="0"/>
      <w:divBdr>
        <w:top w:val="none" w:sz="0" w:space="0" w:color="auto"/>
        <w:left w:val="none" w:sz="0" w:space="0" w:color="auto"/>
        <w:bottom w:val="none" w:sz="0" w:space="0" w:color="auto"/>
        <w:right w:val="none" w:sz="0" w:space="0" w:color="auto"/>
      </w:divBdr>
    </w:div>
    <w:div w:id="942686479">
      <w:bodyDiv w:val="1"/>
      <w:marLeft w:val="0"/>
      <w:marRight w:val="0"/>
      <w:marTop w:val="0"/>
      <w:marBottom w:val="0"/>
      <w:divBdr>
        <w:top w:val="none" w:sz="0" w:space="0" w:color="auto"/>
        <w:left w:val="none" w:sz="0" w:space="0" w:color="auto"/>
        <w:bottom w:val="none" w:sz="0" w:space="0" w:color="auto"/>
        <w:right w:val="none" w:sz="0" w:space="0" w:color="auto"/>
      </w:divBdr>
    </w:div>
    <w:div w:id="975985812">
      <w:bodyDiv w:val="1"/>
      <w:marLeft w:val="0"/>
      <w:marRight w:val="0"/>
      <w:marTop w:val="0"/>
      <w:marBottom w:val="0"/>
      <w:divBdr>
        <w:top w:val="none" w:sz="0" w:space="0" w:color="auto"/>
        <w:left w:val="none" w:sz="0" w:space="0" w:color="auto"/>
        <w:bottom w:val="none" w:sz="0" w:space="0" w:color="auto"/>
        <w:right w:val="none" w:sz="0" w:space="0" w:color="auto"/>
      </w:divBdr>
    </w:div>
    <w:div w:id="994259730">
      <w:bodyDiv w:val="1"/>
      <w:marLeft w:val="0"/>
      <w:marRight w:val="0"/>
      <w:marTop w:val="0"/>
      <w:marBottom w:val="0"/>
      <w:divBdr>
        <w:top w:val="none" w:sz="0" w:space="0" w:color="auto"/>
        <w:left w:val="none" w:sz="0" w:space="0" w:color="auto"/>
        <w:bottom w:val="none" w:sz="0" w:space="0" w:color="auto"/>
        <w:right w:val="none" w:sz="0" w:space="0" w:color="auto"/>
      </w:divBdr>
    </w:div>
    <w:div w:id="1003432232">
      <w:bodyDiv w:val="1"/>
      <w:marLeft w:val="0"/>
      <w:marRight w:val="0"/>
      <w:marTop w:val="0"/>
      <w:marBottom w:val="0"/>
      <w:divBdr>
        <w:top w:val="none" w:sz="0" w:space="0" w:color="auto"/>
        <w:left w:val="none" w:sz="0" w:space="0" w:color="auto"/>
        <w:bottom w:val="none" w:sz="0" w:space="0" w:color="auto"/>
        <w:right w:val="none" w:sz="0" w:space="0" w:color="auto"/>
      </w:divBdr>
    </w:div>
    <w:div w:id="1012609234">
      <w:bodyDiv w:val="1"/>
      <w:marLeft w:val="0"/>
      <w:marRight w:val="0"/>
      <w:marTop w:val="0"/>
      <w:marBottom w:val="0"/>
      <w:divBdr>
        <w:top w:val="none" w:sz="0" w:space="0" w:color="auto"/>
        <w:left w:val="none" w:sz="0" w:space="0" w:color="auto"/>
        <w:bottom w:val="none" w:sz="0" w:space="0" w:color="auto"/>
        <w:right w:val="none" w:sz="0" w:space="0" w:color="auto"/>
      </w:divBdr>
    </w:div>
    <w:div w:id="1032460212">
      <w:bodyDiv w:val="1"/>
      <w:marLeft w:val="0"/>
      <w:marRight w:val="0"/>
      <w:marTop w:val="0"/>
      <w:marBottom w:val="0"/>
      <w:divBdr>
        <w:top w:val="none" w:sz="0" w:space="0" w:color="auto"/>
        <w:left w:val="none" w:sz="0" w:space="0" w:color="auto"/>
        <w:bottom w:val="none" w:sz="0" w:space="0" w:color="auto"/>
        <w:right w:val="none" w:sz="0" w:space="0" w:color="auto"/>
      </w:divBdr>
    </w:div>
    <w:div w:id="1036933211">
      <w:bodyDiv w:val="1"/>
      <w:marLeft w:val="0"/>
      <w:marRight w:val="0"/>
      <w:marTop w:val="0"/>
      <w:marBottom w:val="0"/>
      <w:divBdr>
        <w:top w:val="none" w:sz="0" w:space="0" w:color="auto"/>
        <w:left w:val="none" w:sz="0" w:space="0" w:color="auto"/>
        <w:bottom w:val="none" w:sz="0" w:space="0" w:color="auto"/>
        <w:right w:val="none" w:sz="0" w:space="0" w:color="auto"/>
      </w:divBdr>
    </w:div>
    <w:div w:id="1044137570">
      <w:bodyDiv w:val="1"/>
      <w:marLeft w:val="0"/>
      <w:marRight w:val="0"/>
      <w:marTop w:val="0"/>
      <w:marBottom w:val="0"/>
      <w:divBdr>
        <w:top w:val="none" w:sz="0" w:space="0" w:color="auto"/>
        <w:left w:val="none" w:sz="0" w:space="0" w:color="auto"/>
        <w:bottom w:val="none" w:sz="0" w:space="0" w:color="auto"/>
        <w:right w:val="none" w:sz="0" w:space="0" w:color="auto"/>
      </w:divBdr>
    </w:div>
    <w:div w:id="1044794416">
      <w:bodyDiv w:val="1"/>
      <w:marLeft w:val="0"/>
      <w:marRight w:val="0"/>
      <w:marTop w:val="0"/>
      <w:marBottom w:val="0"/>
      <w:divBdr>
        <w:top w:val="none" w:sz="0" w:space="0" w:color="auto"/>
        <w:left w:val="none" w:sz="0" w:space="0" w:color="auto"/>
        <w:bottom w:val="none" w:sz="0" w:space="0" w:color="auto"/>
        <w:right w:val="none" w:sz="0" w:space="0" w:color="auto"/>
      </w:divBdr>
    </w:div>
    <w:div w:id="1046642130">
      <w:bodyDiv w:val="1"/>
      <w:marLeft w:val="0"/>
      <w:marRight w:val="0"/>
      <w:marTop w:val="0"/>
      <w:marBottom w:val="0"/>
      <w:divBdr>
        <w:top w:val="none" w:sz="0" w:space="0" w:color="auto"/>
        <w:left w:val="none" w:sz="0" w:space="0" w:color="auto"/>
        <w:bottom w:val="none" w:sz="0" w:space="0" w:color="auto"/>
        <w:right w:val="none" w:sz="0" w:space="0" w:color="auto"/>
      </w:divBdr>
    </w:div>
    <w:div w:id="1047796730">
      <w:bodyDiv w:val="1"/>
      <w:marLeft w:val="0"/>
      <w:marRight w:val="0"/>
      <w:marTop w:val="0"/>
      <w:marBottom w:val="0"/>
      <w:divBdr>
        <w:top w:val="none" w:sz="0" w:space="0" w:color="auto"/>
        <w:left w:val="none" w:sz="0" w:space="0" w:color="auto"/>
        <w:bottom w:val="none" w:sz="0" w:space="0" w:color="auto"/>
        <w:right w:val="none" w:sz="0" w:space="0" w:color="auto"/>
      </w:divBdr>
    </w:div>
    <w:div w:id="1066225112">
      <w:bodyDiv w:val="1"/>
      <w:marLeft w:val="0"/>
      <w:marRight w:val="0"/>
      <w:marTop w:val="0"/>
      <w:marBottom w:val="0"/>
      <w:divBdr>
        <w:top w:val="none" w:sz="0" w:space="0" w:color="auto"/>
        <w:left w:val="none" w:sz="0" w:space="0" w:color="auto"/>
        <w:bottom w:val="none" w:sz="0" w:space="0" w:color="auto"/>
        <w:right w:val="none" w:sz="0" w:space="0" w:color="auto"/>
      </w:divBdr>
    </w:div>
    <w:div w:id="1066417313">
      <w:bodyDiv w:val="1"/>
      <w:marLeft w:val="0"/>
      <w:marRight w:val="0"/>
      <w:marTop w:val="0"/>
      <w:marBottom w:val="0"/>
      <w:divBdr>
        <w:top w:val="none" w:sz="0" w:space="0" w:color="auto"/>
        <w:left w:val="none" w:sz="0" w:space="0" w:color="auto"/>
        <w:bottom w:val="none" w:sz="0" w:space="0" w:color="auto"/>
        <w:right w:val="none" w:sz="0" w:space="0" w:color="auto"/>
      </w:divBdr>
    </w:div>
    <w:div w:id="1069116361">
      <w:bodyDiv w:val="1"/>
      <w:marLeft w:val="0"/>
      <w:marRight w:val="0"/>
      <w:marTop w:val="0"/>
      <w:marBottom w:val="0"/>
      <w:divBdr>
        <w:top w:val="none" w:sz="0" w:space="0" w:color="auto"/>
        <w:left w:val="none" w:sz="0" w:space="0" w:color="auto"/>
        <w:bottom w:val="none" w:sz="0" w:space="0" w:color="auto"/>
        <w:right w:val="none" w:sz="0" w:space="0" w:color="auto"/>
      </w:divBdr>
    </w:div>
    <w:div w:id="1074862007">
      <w:bodyDiv w:val="1"/>
      <w:marLeft w:val="0"/>
      <w:marRight w:val="0"/>
      <w:marTop w:val="0"/>
      <w:marBottom w:val="0"/>
      <w:divBdr>
        <w:top w:val="none" w:sz="0" w:space="0" w:color="auto"/>
        <w:left w:val="none" w:sz="0" w:space="0" w:color="auto"/>
        <w:bottom w:val="none" w:sz="0" w:space="0" w:color="auto"/>
        <w:right w:val="none" w:sz="0" w:space="0" w:color="auto"/>
      </w:divBdr>
    </w:div>
    <w:div w:id="1124693619">
      <w:bodyDiv w:val="1"/>
      <w:marLeft w:val="0"/>
      <w:marRight w:val="0"/>
      <w:marTop w:val="0"/>
      <w:marBottom w:val="0"/>
      <w:divBdr>
        <w:top w:val="none" w:sz="0" w:space="0" w:color="auto"/>
        <w:left w:val="none" w:sz="0" w:space="0" w:color="auto"/>
        <w:bottom w:val="none" w:sz="0" w:space="0" w:color="auto"/>
        <w:right w:val="none" w:sz="0" w:space="0" w:color="auto"/>
      </w:divBdr>
    </w:div>
    <w:div w:id="1146819274">
      <w:bodyDiv w:val="1"/>
      <w:marLeft w:val="0"/>
      <w:marRight w:val="0"/>
      <w:marTop w:val="0"/>
      <w:marBottom w:val="0"/>
      <w:divBdr>
        <w:top w:val="none" w:sz="0" w:space="0" w:color="auto"/>
        <w:left w:val="none" w:sz="0" w:space="0" w:color="auto"/>
        <w:bottom w:val="none" w:sz="0" w:space="0" w:color="auto"/>
        <w:right w:val="none" w:sz="0" w:space="0" w:color="auto"/>
      </w:divBdr>
    </w:div>
    <w:div w:id="1151215862">
      <w:bodyDiv w:val="1"/>
      <w:marLeft w:val="0"/>
      <w:marRight w:val="0"/>
      <w:marTop w:val="0"/>
      <w:marBottom w:val="0"/>
      <w:divBdr>
        <w:top w:val="none" w:sz="0" w:space="0" w:color="auto"/>
        <w:left w:val="none" w:sz="0" w:space="0" w:color="auto"/>
        <w:bottom w:val="none" w:sz="0" w:space="0" w:color="auto"/>
        <w:right w:val="none" w:sz="0" w:space="0" w:color="auto"/>
      </w:divBdr>
    </w:div>
    <w:div w:id="1160386105">
      <w:bodyDiv w:val="1"/>
      <w:marLeft w:val="0"/>
      <w:marRight w:val="0"/>
      <w:marTop w:val="0"/>
      <w:marBottom w:val="0"/>
      <w:divBdr>
        <w:top w:val="none" w:sz="0" w:space="0" w:color="auto"/>
        <w:left w:val="none" w:sz="0" w:space="0" w:color="auto"/>
        <w:bottom w:val="none" w:sz="0" w:space="0" w:color="auto"/>
        <w:right w:val="none" w:sz="0" w:space="0" w:color="auto"/>
      </w:divBdr>
    </w:div>
    <w:div w:id="1176338235">
      <w:bodyDiv w:val="1"/>
      <w:marLeft w:val="0"/>
      <w:marRight w:val="0"/>
      <w:marTop w:val="0"/>
      <w:marBottom w:val="0"/>
      <w:divBdr>
        <w:top w:val="none" w:sz="0" w:space="0" w:color="auto"/>
        <w:left w:val="none" w:sz="0" w:space="0" w:color="auto"/>
        <w:bottom w:val="none" w:sz="0" w:space="0" w:color="auto"/>
        <w:right w:val="none" w:sz="0" w:space="0" w:color="auto"/>
      </w:divBdr>
    </w:div>
    <w:div w:id="1178811737">
      <w:bodyDiv w:val="1"/>
      <w:marLeft w:val="0"/>
      <w:marRight w:val="0"/>
      <w:marTop w:val="0"/>
      <w:marBottom w:val="0"/>
      <w:divBdr>
        <w:top w:val="none" w:sz="0" w:space="0" w:color="auto"/>
        <w:left w:val="none" w:sz="0" w:space="0" w:color="auto"/>
        <w:bottom w:val="none" w:sz="0" w:space="0" w:color="auto"/>
        <w:right w:val="none" w:sz="0" w:space="0" w:color="auto"/>
      </w:divBdr>
    </w:div>
    <w:div w:id="1185244149">
      <w:bodyDiv w:val="1"/>
      <w:marLeft w:val="0"/>
      <w:marRight w:val="0"/>
      <w:marTop w:val="0"/>
      <w:marBottom w:val="0"/>
      <w:divBdr>
        <w:top w:val="none" w:sz="0" w:space="0" w:color="auto"/>
        <w:left w:val="none" w:sz="0" w:space="0" w:color="auto"/>
        <w:bottom w:val="none" w:sz="0" w:space="0" w:color="auto"/>
        <w:right w:val="none" w:sz="0" w:space="0" w:color="auto"/>
      </w:divBdr>
    </w:div>
    <w:div w:id="1195075275">
      <w:bodyDiv w:val="1"/>
      <w:marLeft w:val="0"/>
      <w:marRight w:val="0"/>
      <w:marTop w:val="0"/>
      <w:marBottom w:val="0"/>
      <w:divBdr>
        <w:top w:val="none" w:sz="0" w:space="0" w:color="auto"/>
        <w:left w:val="none" w:sz="0" w:space="0" w:color="auto"/>
        <w:bottom w:val="none" w:sz="0" w:space="0" w:color="auto"/>
        <w:right w:val="none" w:sz="0" w:space="0" w:color="auto"/>
      </w:divBdr>
    </w:div>
    <w:div w:id="1221744119">
      <w:bodyDiv w:val="1"/>
      <w:marLeft w:val="0"/>
      <w:marRight w:val="0"/>
      <w:marTop w:val="0"/>
      <w:marBottom w:val="0"/>
      <w:divBdr>
        <w:top w:val="none" w:sz="0" w:space="0" w:color="auto"/>
        <w:left w:val="none" w:sz="0" w:space="0" w:color="auto"/>
        <w:bottom w:val="none" w:sz="0" w:space="0" w:color="auto"/>
        <w:right w:val="none" w:sz="0" w:space="0" w:color="auto"/>
      </w:divBdr>
    </w:div>
    <w:div w:id="1231039246">
      <w:bodyDiv w:val="1"/>
      <w:marLeft w:val="0"/>
      <w:marRight w:val="0"/>
      <w:marTop w:val="0"/>
      <w:marBottom w:val="0"/>
      <w:divBdr>
        <w:top w:val="none" w:sz="0" w:space="0" w:color="auto"/>
        <w:left w:val="none" w:sz="0" w:space="0" w:color="auto"/>
        <w:bottom w:val="none" w:sz="0" w:space="0" w:color="auto"/>
        <w:right w:val="none" w:sz="0" w:space="0" w:color="auto"/>
      </w:divBdr>
    </w:div>
    <w:div w:id="1240753445">
      <w:bodyDiv w:val="1"/>
      <w:marLeft w:val="0"/>
      <w:marRight w:val="0"/>
      <w:marTop w:val="0"/>
      <w:marBottom w:val="0"/>
      <w:divBdr>
        <w:top w:val="none" w:sz="0" w:space="0" w:color="auto"/>
        <w:left w:val="none" w:sz="0" w:space="0" w:color="auto"/>
        <w:bottom w:val="none" w:sz="0" w:space="0" w:color="auto"/>
        <w:right w:val="none" w:sz="0" w:space="0" w:color="auto"/>
      </w:divBdr>
    </w:div>
    <w:div w:id="1309169304">
      <w:bodyDiv w:val="1"/>
      <w:marLeft w:val="0"/>
      <w:marRight w:val="0"/>
      <w:marTop w:val="0"/>
      <w:marBottom w:val="0"/>
      <w:divBdr>
        <w:top w:val="none" w:sz="0" w:space="0" w:color="auto"/>
        <w:left w:val="none" w:sz="0" w:space="0" w:color="auto"/>
        <w:bottom w:val="none" w:sz="0" w:space="0" w:color="auto"/>
        <w:right w:val="none" w:sz="0" w:space="0" w:color="auto"/>
      </w:divBdr>
    </w:div>
    <w:div w:id="1334720068">
      <w:bodyDiv w:val="1"/>
      <w:marLeft w:val="0"/>
      <w:marRight w:val="0"/>
      <w:marTop w:val="0"/>
      <w:marBottom w:val="0"/>
      <w:divBdr>
        <w:top w:val="none" w:sz="0" w:space="0" w:color="auto"/>
        <w:left w:val="none" w:sz="0" w:space="0" w:color="auto"/>
        <w:bottom w:val="none" w:sz="0" w:space="0" w:color="auto"/>
        <w:right w:val="none" w:sz="0" w:space="0" w:color="auto"/>
      </w:divBdr>
    </w:div>
    <w:div w:id="1414201790">
      <w:bodyDiv w:val="1"/>
      <w:marLeft w:val="0"/>
      <w:marRight w:val="0"/>
      <w:marTop w:val="0"/>
      <w:marBottom w:val="0"/>
      <w:divBdr>
        <w:top w:val="none" w:sz="0" w:space="0" w:color="auto"/>
        <w:left w:val="none" w:sz="0" w:space="0" w:color="auto"/>
        <w:bottom w:val="none" w:sz="0" w:space="0" w:color="auto"/>
        <w:right w:val="none" w:sz="0" w:space="0" w:color="auto"/>
      </w:divBdr>
    </w:div>
    <w:div w:id="1420977766">
      <w:bodyDiv w:val="1"/>
      <w:marLeft w:val="0"/>
      <w:marRight w:val="0"/>
      <w:marTop w:val="0"/>
      <w:marBottom w:val="0"/>
      <w:divBdr>
        <w:top w:val="none" w:sz="0" w:space="0" w:color="auto"/>
        <w:left w:val="none" w:sz="0" w:space="0" w:color="auto"/>
        <w:bottom w:val="none" w:sz="0" w:space="0" w:color="auto"/>
        <w:right w:val="none" w:sz="0" w:space="0" w:color="auto"/>
      </w:divBdr>
    </w:div>
    <w:div w:id="1438284267">
      <w:bodyDiv w:val="1"/>
      <w:marLeft w:val="0"/>
      <w:marRight w:val="0"/>
      <w:marTop w:val="0"/>
      <w:marBottom w:val="0"/>
      <w:divBdr>
        <w:top w:val="none" w:sz="0" w:space="0" w:color="auto"/>
        <w:left w:val="none" w:sz="0" w:space="0" w:color="auto"/>
        <w:bottom w:val="none" w:sz="0" w:space="0" w:color="auto"/>
        <w:right w:val="none" w:sz="0" w:space="0" w:color="auto"/>
      </w:divBdr>
    </w:div>
    <w:div w:id="1451432122">
      <w:bodyDiv w:val="1"/>
      <w:marLeft w:val="0"/>
      <w:marRight w:val="0"/>
      <w:marTop w:val="0"/>
      <w:marBottom w:val="0"/>
      <w:divBdr>
        <w:top w:val="none" w:sz="0" w:space="0" w:color="auto"/>
        <w:left w:val="none" w:sz="0" w:space="0" w:color="auto"/>
        <w:bottom w:val="none" w:sz="0" w:space="0" w:color="auto"/>
        <w:right w:val="none" w:sz="0" w:space="0" w:color="auto"/>
      </w:divBdr>
    </w:div>
    <w:div w:id="1472136408">
      <w:bodyDiv w:val="1"/>
      <w:marLeft w:val="0"/>
      <w:marRight w:val="0"/>
      <w:marTop w:val="0"/>
      <w:marBottom w:val="0"/>
      <w:divBdr>
        <w:top w:val="none" w:sz="0" w:space="0" w:color="auto"/>
        <w:left w:val="none" w:sz="0" w:space="0" w:color="auto"/>
        <w:bottom w:val="none" w:sz="0" w:space="0" w:color="auto"/>
        <w:right w:val="none" w:sz="0" w:space="0" w:color="auto"/>
      </w:divBdr>
    </w:div>
    <w:div w:id="1483619562">
      <w:bodyDiv w:val="1"/>
      <w:marLeft w:val="0"/>
      <w:marRight w:val="0"/>
      <w:marTop w:val="0"/>
      <w:marBottom w:val="0"/>
      <w:divBdr>
        <w:top w:val="none" w:sz="0" w:space="0" w:color="auto"/>
        <w:left w:val="none" w:sz="0" w:space="0" w:color="auto"/>
        <w:bottom w:val="none" w:sz="0" w:space="0" w:color="auto"/>
        <w:right w:val="none" w:sz="0" w:space="0" w:color="auto"/>
      </w:divBdr>
    </w:div>
    <w:div w:id="1567716908">
      <w:bodyDiv w:val="1"/>
      <w:marLeft w:val="0"/>
      <w:marRight w:val="0"/>
      <w:marTop w:val="0"/>
      <w:marBottom w:val="0"/>
      <w:divBdr>
        <w:top w:val="none" w:sz="0" w:space="0" w:color="auto"/>
        <w:left w:val="none" w:sz="0" w:space="0" w:color="auto"/>
        <w:bottom w:val="none" w:sz="0" w:space="0" w:color="auto"/>
        <w:right w:val="none" w:sz="0" w:space="0" w:color="auto"/>
      </w:divBdr>
    </w:div>
    <w:div w:id="1574656047">
      <w:bodyDiv w:val="1"/>
      <w:marLeft w:val="0"/>
      <w:marRight w:val="0"/>
      <w:marTop w:val="0"/>
      <w:marBottom w:val="0"/>
      <w:divBdr>
        <w:top w:val="none" w:sz="0" w:space="0" w:color="auto"/>
        <w:left w:val="none" w:sz="0" w:space="0" w:color="auto"/>
        <w:bottom w:val="none" w:sz="0" w:space="0" w:color="auto"/>
        <w:right w:val="none" w:sz="0" w:space="0" w:color="auto"/>
      </w:divBdr>
    </w:div>
    <w:div w:id="1590773506">
      <w:bodyDiv w:val="1"/>
      <w:marLeft w:val="0"/>
      <w:marRight w:val="0"/>
      <w:marTop w:val="0"/>
      <w:marBottom w:val="0"/>
      <w:divBdr>
        <w:top w:val="none" w:sz="0" w:space="0" w:color="auto"/>
        <w:left w:val="none" w:sz="0" w:space="0" w:color="auto"/>
        <w:bottom w:val="none" w:sz="0" w:space="0" w:color="auto"/>
        <w:right w:val="none" w:sz="0" w:space="0" w:color="auto"/>
      </w:divBdr>
    </w:div>
    <w:div w:id="1609923533">
      <w:bodyDiv w:val="1"/>
      <w:marLeft w:val="0"/>
      <w:marRight w:val="0"/>
      <w:marTop w:val="0"/>
      <w:marBottom w:val="0"/>
      <w:divBdr>
        <w:top w:val="none" w:sz="0" w:space="0" w:color="auto"/>
        <w:left w:val="none" w:sz="0" w:space="0" w:color="auto"/>
        <w:bottom w:val="none" w:sz="0" w:space="0" w:color="auto"/>
        <w:right w:val="none" w:sz="0" w:space="0" w:color="auto"/>
      </w:divBdr>
    </w:div>
    <w:div w:id="1617444155">
      <w:bodyDiv w:val="1"/>
      <w:marLeft w:val="0"/>
      <w:marRight w:val="0"/>
      <w:marTop w:val="0"/>
      <w:marBottom w:val="0"/>
      <w:divBdr>
        <w:top w:val="none" w:sz="0" w:space="0" w:color="auto"/>
        <w:left w:val="none" w:sz="0" w:space="0" w:color="auto"/>
        <w:bottom w:val="none" w:sz="0" w:space="0" w:color="auto"/>
        <w:right w:val="none" w:sz="0" w:space="0" w:color="auto"/>
      </w:divBdr>
    </w:div>
    <w:div w:id="1686439000">
      <w:bodyDiv w:val="1"/>
      <w:marLeft w:val="0"/>
      <w:marRight w:val="0"/>
      <w:marTop w:val="0"/>
      <w:marBottom w:val="0"/>
      <w:divBdr>
        <w:top w:val="none" w:sz="0" w:space="0" w:color="auto"/>
        <w:left w:val="none" w:sz="0" w:space="0" w:color="auto"/>
        <w:bottom w:val="none" w:sz="0" w:space="0" w:color="auto"/>
        <w:right w:val="none" w:sz="0" w:space="0" w:color="auto"/>
      </w:divBdr>
    </w:div>
    <w:div w:id="1695300096">
      <w:bodyDiv w:val="1"/>
      <w:marLeft w:val="0"/>
      <w:marRight w:val="0"/>
      <w:marTop w:val="0"/>
      <w:marBottom w:val="0"/>
      <w:divBdr>
        <w:top w:val="none" w:sz="0" w:space="0" w:color="auto"/>
        <w:left w:val="none" w:sz="0" w:space="0" w:color="auto"/>
        <w:bottom w:val="none" w:sz="0" w:space="0" w:color="auto"/>
        <w:right w:val="none" w:sz="0" w:space="0" w:color="auto"/>
      </w:divBdr>
    </w:div>
    <w:div w:id="1702054907">
      <w:bodyDiv w:val="1"/>
      <w:marLeft w:val="0"/>
      <w:marRight w:val="0"/>
      <w:marTop w:val="0"/>
      <w:marBottom w:val="0"/>
      <w:divBdr>
        <w:top w:val="none" w:sz="0" w:space="0" w:color="auto"/>
        <w:left w:val="none" w:sz="0" w:space="0" w:color="auto"/>
        <w:bottom w:val="none" w:sz="0" w:space="0" w:color="auto"/>
        <w:right w:val="none" w:sz="0" w:space="0" w:color="auto"/>
      </w:divBdr>
    </w:div>
    <w:div w:id="1713574429">
      <w:bodyDiv w:val="1"/>
      <w:marLeft w:val="0"/>
      <w:marRight w:val="0"/>
      <w:marTop w:val="0"/>
      <w:marBottom w:val="0"/>
      <w:divBdr>
        <w:top w:val="none" w:sz="0" w:space="0" w:color="auto"/>
        <w:left w:val="none" w:sz="0" w:space="0" w:color="auto"/>
        <w:bottom w:val="none" w:sz="0" w:space="0" w:color="auto"/>
        <w:right w:val="none" w:sz="0" w:space="0" w:color="auto"/>
      </w:divBdr>
    </w:div>
    <w:div w:id="1730570846">
      <w:bodyDiv w:val="1"/>
      <w:marLeft w:val="0"/>
      <w:marRight w:val="0"/>
      <w:marTop w:val="0"/>
      <w:marBottom w:val="0"/>
      <w:divBdr>
        <w:top w:val="none" w:sz="0" w:space="0" w:color="auto"/>
        <w:left w:val="none" w:sz="0" w:space="0" w:color="auto"/>
        <w:bottom w:val="none" w:sz="0" w:space="0" w:color="auto"/>
        <w:right w:val="none" w:sz="0" w:space="0" w:color="auto"/>
      </w:divBdr>
    </w:div>
    <w:div w:id="1736735702">
      <w:bodyDiv w:val="1"/>
      <w:marLeft w:val="0"/>
      <w:marRight w:val="0"/>
      <w:marTop w:val="0"/>
      <w:marBottom w:val="0"/>
      <w:divBdr>
        <w:top w:val="none" w:sz="0" w:space="0" w:color="auto"/>
        <w:left w:val="none" w:sz="0" w:space="0" w:color="auto"/>
        <w:bottom w:val="none" w:sz="0" w:space="0" w:color="auto"/>
        <w:right w:val="none" w:sz="0" w:space="0" w:color="auto"/>
      </w:divBdr>
    </w:div>
    <w:div w:id="1741515873">
      <w:bodyDiv w:val="1"/>
      <w:marLeft w:val="0"/>
      <w:marRight w:val="0"/>
      <w:marTop w:val="0"/>
      <w:marBottom w:val="0"/>
      <w:divBdr>
        <w:top w:val="none" w:sz="0" w:space="0" w:color="auto"/>
        <w:left w:val="none" w:sz="0" w:space="0" w:color="auto"/>
        <w:bottom w:val="none" w:sz="0" w:space="0" w:color="auto"/>
        <w:right w:val="none" w:sz="0" w:space="0" w:color="auto"/>
      </w:divBdr>
    </w:div>
    <w:div w:id="1772122926">
      <w:bodyDiv w:val="1"/>
      <w:marLeft w:val="0"/>
      <w:marRight w:val="0"/>
      <w:marTop w:val="0"/>
      <w:marBottom w:val="0"/>
      <w:divBdr>
        <w:top w:val="none" w:sz="0" w:space="0" w:color="auto"/>
        <w:left w:val="none" w:sz="0" w:space="0" w:color="auto"/>
        <w:bottom w:val="none" w:sz="0" w:space="0" w:color="auto"/>
        <w:right w:val="none" w:sz="0" w:space="0" w:color="auto"/>
      </w:divBdr>
    </w:div>
    <w:div w:id="1796869832">
      <w:bodyDiv w:val="1"/>
      <w:marLeft w:val="0"/>
      <w:marRight w:val="0"/>
      <w:marTop w:val="0"/>
      <w:marBottom w:val="0"/>
      <w:divBdr>
        <w:top w:val="none" w:sz="0" w:space="0" w:color="auto"/>
        <w:left w:val="none" w:sz="0" w:space="0" w:color="auto"/>
        <w:bottom w:val="none" w:sz="0" w:space="0" w:color="auto"/>
        <w:right w:val="none" w:sz="0" w:space="0" w:color="auto"/>
      </w:divBdr>
    </w:div>
    <w:div w:id="1808011633">
      <w:bodyDiv w:val="1"/>
      <w:marLeft w:val="0"/>
      <w:marRight w:val="0"/>
      <w:marTop w:val="0"/>
      <w:marBottom w:val="0"/>
      <w:divBdr>
        <w:top w:val="none" w:sz="0" w:space="0" w:color="auto"/>
        <w:left w:val="none" w:sz="0" w:space="0" w:color="auto"/>
        <w:bottom w:val="none" w:sz="0" w:space="0" w:color="auto"/>
        <w:right w:val="none" w:sz="0" w:space="0" w:color="auto"/>
      </w:divBdr>
    </w:div>
    <w:div w:id="1812362588">
      <w:bodyDiv w:val="1"/>
      <w:marLeft w:val="0"/>
      <w:marRight w:val="0"/>
      <w:marTop w:val="0"/>
      <w:marBottom w:val="0"/>
      <w:divBdr>
        <w:top w:val="none" w:sz="0" w:space="0" w:color="auto"/>
        <w:left w:val="none" w:sz="0" w:space="0" w:color="auto"/>
        <w:bottom w:val="none" w:sz="0" w:space="0" w:color="auto"/>
        <w:right w:val="none" w:sz="0" w:space="0" w:color="auto"/>
      </w:divBdr>
    </w:div>
    <w:div w:id="1857571513">
      <w:bodyDiv w:val="1"/>
      <w:marLeft w:val="0"/>
      <w:marRight w:val="0"/>
      <w:marTop w:val="0"/>
      <w:marBottom w:val="0"/>
      <w:divBdr>
        <w:top w:val="none" w:sz="0" w:space="0" w:color="auto"/>
        <w:left w:val="none" w:sz="0" w:space="0" w:color="auto"/>
        <w:bottom w:val="none" w:sz="0" w:space="0" w:color="auto"/>
        <w:right w:val="none" w:sz="0" w:space="0" w:color="auto"/>
      </w:divBdr>
    </w:div>
    <w:div w:id="1877421751">
      <w:bodyDiv w:val="1"/>
      <w:marLeft w:val="0"/>
      <w:marRight w:val="0"/>
      <w:marTop w:val="0"/>
      <w:marBottom w:val="0"/>
      <w:divBdr>
        <w:top w:val="none" w:sz="0" w:space="0" w:color="auto"/>
        <w:left w:val="none" w:sz="0" w:space="0" w:color="auto"/>
        <w:bottom w:val="none" w:sz="0" w:space="0" w:color="auto"/>
        <w:right w:val="none" w:sz="0" w:space="0" w:color="auto"/>
      </w:divBdr>
    </w:div>
    <w:div w:id="1879586212">
      <w:bodyDiv w:val="1"/>
      <w:marLeft w:val="0"/>
      <w:marRight w:val="0"/>
      <w:marTop w:val="0"/>
      <w:marBottom w:val="0"/>
      <w:divBdr>
        <w:top w:val="none" w:sz="0" w:space="0" w:color="auto"/>
        <w:left w:val="none" w:sz="0" w:space="0" w:color="auto"/>
        <w:bottom w:val="none" w:sz="0" w:space="0" w:color="auto"/>
        <w:right w:val="none" w:sz="0" w:space="0" w:color="auto"/>
      </w:divBdr>
    </w:div>
    <w:div w:id="1879972597">
      <w:bodyDiv w:val="1"/>
      <w:marLeft w:val="0"/>
      <w:marRight w:val="0"/>
      <w:marTop w:val="0"/>
      <w:marBottom w:val="0"/>
      <w:divBdr>
        <w:top w:val="none" w:sz="0" w:space="0" w:color="auto"/>
        <w:left w:val="none" w:sz="0" w:space="0" w:color="auto"/>
        <w:bottom w:val="none" w:sz="0" w:space="0" w:color="auto"/>
        <w:right w:val="none" w:sz="0" w:space="0" w:color="auto"/>
      </w:divBdr>
    </w:div>
    <w:div w:id="1883710042">
      <w:bodyDiv w:val="1"/>
      <w:marLeft w:val="0"/>
      <w:marRight w:val="0"/>
      <w:marTop w:val="0"/>
      <w:marBottom w:val="0"/>
      <w:divBdr>
        <w:top w:val="none" w:sz="0" w:space="0" w:color="auto"/>
        <w:left w:val="none" w:sz="0" w:space="0" w:color="auto"/>
        <w:bottom w:val="none" w:sz="0" w:space="0" w:color="auto"/>
        <w:right w:val="none" w:sz="0" w:space="0" w:color="auto"/>
      </w:divBdr>
    </w:div>
    <w:div w:id="1907182065">
      <w:bodyDiv w:val="1"/>
      <w:marLeft w:val="0"/>
      <w:marRight w:val="0"/>
      <w:marTop w:val="0"/>
      <w:marBottom w:val="0"/>
      <w:divBdr>
        <w:top w:val="none" w:sz="0" w:space="0" w:color="auto"/>
        <w:left w:val="none" w:sz="0" w:space="0" w:color="auto"/>
        <w:bottom w:val="none" w:sz="0" w:space="0" w:color="auto"/>
        <w:right w:val="none" w:sz="0" w:space="0" w:color="auto"/>
      </w:divBdr>
      <w:divsChild>
        <w:div w:id="322703811">
          <w:marLeft w:val="0"/>
          <w:marRight w:val="0"/>
          <w:marTop w:val="0"/>
          <w:marBottom w:val="0"/>
          <w:divBdr>
            <w:top w:val="none" w:sz="0" w:space="0" w:color="auto"/>
            <w:left w:val="none" w:sz="0" w:space="0" w:color="auto"/>
            <w:bottom w:val="none" w:sz="0" w:space="0" w:color="auto"/>
            <w:right w:val="none" w:sz="0" w:space="0" w:color="auto"/>
          </w:divBdr>
        </w:div>
      </w:divsChild>
    </w:div>
    <w:div w:id="1908296229">
      <w:bodyDiv w:val="1"/>
      <w:marLeft w:val="0"/>
      <w:marRight w:val="0"/>
      <w:marTop w:val="0"/>
      <w:marBottom w:val="0"/>
      <w:divBdr>
        <w:top w:val="none" w:sz="0" w:space="0" w:color="auto"/>
        <w:left w:val="none" w:sz="0" w:space="0" w:color="auto"/>
        <w:bottom w:val="none" w:sz="0" w:space="0" w:color="auto"/>
        <w:right w:val="none" w:sz="0" w:space="0" w:color="auto"/>
      </w:divBdr>
    </w:div>
    <w:div w:id="1911307034">
      <w:bodyDiv w:val="1"/>
      <w:marLeft w:val="0"/>
      <w:marRight w:val="0"/>
      <w:marTop w:val="0"/>
      <w:marBottom w:val="0"/>
      <w:divBdr>
        <w:top w:val="none" w:sz="0" w:space="0" w:color="auto"/>
        <w:left w:val="none" w:sz="0" w:space="0" w:color="auto"/>
        <w:bottom w:val="none" w:sz="0" w:space="0" w:color="auto"/>
        <w:right w:val="none" w:sz="0" w:space="0" w:color="auto"/>
      </w:divBdr>
    </w:div>
    <w:div w:id="1918703663">
      <w:bodyDiv w:val="1"/>
      <w:marLeft w:val="0"/>
      <w:marRight w:val="0"/>
      <w:marTop w:val="0"/>
      <w:marBottom w:val="0"/>
      <w:divBdr>
        <w:top w:val="none" w:sz="0" w:space="0" w:color="auto"/>
        <w:left w:val="none" w:sz="0" w:space="0" w:color="auto"/>
        <w:bottom w:val="none" w:sz="0" w:space="0" w:color="auto"/>
        <w:right w:val="none" w:sz="0" w:space="0" w:color="auto"/>
      </w:divBdr>
    </w:div>
    <w:div w:id="1919248952">
      <w:bodyDiv w:val="1"/>
      <w:marLeft w:val="0"/>
      <w:marRight w:val="0"/>
      <w:marTop w:val="0"/>
      <w:marBottom w:val="0"/>
      <w:divBdr>
        <w:top w:val="none" w:sz="0" w:space="0" w:color="auto"/>
        <w:left w:val="none" w:sz="0" w:space="0" w:color="auto"/>
        <w:bottom w:val="none" w:sz="0" w:space="0" w:color="auto"/>
        <w:right w:val="none" w:sz="0" w:space="0" w:color="auto"/>
      </w:divBdr>
    </w:div>
    <w:div w:id="1947157360">
      <w:bodyDiv w:val="1"/>
      <w:marLeft w:val="0"/>
      <w:marRight w:val="0"/>
      <w:marTop w:val="0"/>
      <w:marBottom w:val="0"/>
      <w:divBdr>
        <w:top w:val="none" w:sz="0" w:space="0" w:color="auto"/>
        <w:left w:val="none" w:sz="0" w:space="0" w:color="auto"/>
        <w:bottom w:val="none" w:sz="0" w:space="0" w:color="auto"/>
        <w:right w:val="none" w:sz="0" w:space="0" w:color="auto"/>
      </w:divBdr>
    </w:div>
    <w:div w:id="1959793640">
      <w:bodyDiv w:val="1"/>
      <w:marLeft w:val="0"/>
      <w:marRight w:val="0"/>
      <w:marTop w:val="0"/>
      <w:marBottom w:val="0"/>
      <w:divBdr>
        <w:top w:val="none" w:sz="0" w:space="0" w:color="auto"/>
        <w:left w:val="none" w:sz="0" w:space="0" w:color="auto"/>
        <w:bottom w:val="none" w:sz="0" w:space="0" w:color="auto"/>
        <w:right w:val="none" w:sz="0" w:space="0" w:color="auto"/>
      </w:divBdr>
    </w:div>
    <w:div w:id="1984770173">
      <w:bodyDiv w:val="1"/>
      <w:marLeft w:val="0"/>
      <w:marRight w:val="0"/>
      <w:marTop w:val="0"/>
      <w:marBottom w:val="0"/>
      <w:divBdr>
        <w:top w:val="none" w:sz="0" w:space="0" w:color="auto"/>
        <w:left w:val="none" w:sz="0" w:space="0" w:color="auto"/>
        <w:bottom w:val="none" w:sz="0" w:space="0" w:color="auto"/>
        <w:right w:val="none" w:sz="0" w:space="0" w:color="auto"/>
      </w:divBdr>
    </w:div>
    <w:div w:id="1986005529">
      <w:bodyDiv w:val="1"/>
      <w:marLeft w:val="0"/>
      <w:marRight w:val="0"/>
      <w:marTop w:val="0"/>
      <w:marBottom w:val="0"/>
      <w:divBdr>
        <w:top w:val="none" w:sz="0" w:space="0" w:color="auto"/>
        <w:left w:val="none" w:sz="0" w:space="0" w:color="auto"/>
        <w:bottom w:val="none" w:sz="0" w:space="0" w:color="auto"/>
        <w:right w:val="none" w:sz="0" w:space="0" w:color="auto"/>
      </w:divBdr>
      <w:divsChild>
        <w:div w:id="882325247">
          <w:marLeft w:val="0"/>
          <w:marRight w:val="0"/>
          <w:marTop w:val="0"/>
          <w:marBottom w:val="0"/>
          <w:divBdr>
            <w:top w:val="none" w:sz="0" w:space="0" w:color="auto"/>
            <w:left w:val="none" w:sz="0" w:space="0" w:color="auto"/>
            <w:bottom w:val="none" w:sz="0" w:space="0" w:color="auto"/>
            <w:right w:val="none" w:sz="0" w:space="0" w:color="auto"/>
          </w:divBdr>
        </w:div>
      </w:divsChild>
    </w:div>
    <w:div w:id="2009744886">
      <w:bodyDiv w:val="1"/>
      <w:marLeft w:val="0"/>
      <w:marRight w:val="0"/>
      <w:marTop w:val="0"/>
      <w:marBottom w:val="0"/>
      <w:divBdr>
        <w:top w:val="none" w:sz="0" w:space="0" w:color="auto"/>
        <w:left w:val="none" w:sz="0" w:space="0" w:color="auto"/>
        <w:bottom w:val="none" w:sz="0" w:space="0" w:color="auto"/>
        <w:right w:val="none" w:sz="0" w:space="0" w:color="auto"/>
      </w:divBdr>
    </w:div>
    <w:div w:id="2029285498">
      <w:bodyDiv w:val="1"/>
      <w:marLeft w:val="0"/>
      <w:marRight w:val="0"/>
      <w:marTop w:val="0"/>
      <w:marBottom w:val="0"/>
      <w:divBdr>
        <w:top w:val="none" w:sz="0" w:space="0" w:color="auto"/>
        <w:left w:val="none" w:sz="0" w:space="0" w:color="auto"/>
        <w:bottom w:val="none" w:sz="0" w:space="0" w:color="auto"/>
        <w:right w:val="none" w:sz="0" w:space="0" w:color="auto"/>
      </w:divBdr>
    </w:div>
    <w:div w:id="2035301680">
      <w:bodyDiv w:val="1"/>
      <w:marLeft w:val="0"/>
      <w:marRight w:val="0"/>
      <w:marTop w:val="0"/>
      <w:marBottom w:val="0"/>
      <w:divBdr>
        <w:top w:val="none" w:sz="0" w:space="0" w:color="auto"/>
        <w:left w:val="none" w:sz="0" w:space="0" w:color="auto"/>
        <w:bottom w:val="none" w:sz="0" w:space="0" w:color="auto"/>
        <w:right w:val="none" w:sz="0" w:space="0" w:color="auto"/>
      </w:divBdr>
    </w:div>
    <w:div w:id="2046589515">
      <w:bodyDiv w:val="1"/>
      <w:marLeft w:val="0"/>
      <w:marRight w:val="0"/>
      <w:marTop w:val="0"/>
      <w:marBottom w:val="0"/>
      <w:divBdr>
        <w:top w:val="none" w:sz="0" w:space="0" w:color="auto"/>
        <w:left w:val="none" w:sz="0" w:space="0" w:color="auto"/>
        <w:bottom w:val="none" w:sz="0" w:space="0" w:color="auto"/>
        <w:right w:val="none" w:sz="0" w:space="0" w:color="auto"/>
      </w:divBdr>
    </w:div>
    <w:div w:id="2050376630">
      <w:bodyDiv w:val="1"/>
      <w:marLeft w:val="0"/>
      <w:marRight w:val="0"/>
      <w:marTop w:val="0"/>
      <w:marBottom w:val="0"/>
      <w:divBdr>
        <w:top w:val="none" w:sz="0" w:space="0" w:color="auto"/>
        <w:left w:val="none" w:sz="0" w:space="0" w:color="auto"/>
        <w:bottom w:val="none" w:sz="0" w:space="0" w:color="auto"/>
        <w:right w:val="none" w:sz="0" w:space="0" w:color="auto"/>
      </w:divBdr>
    </w:div>
    <w:div w:id="2059158753">
      <w:bodyDiv w:val="1"/>
      <w:marLeft w:val="0"/>
      <w:marRight w:val="0"/>
      <w:marTop w:val="0"/>
      <w:marBottom w:val="0"/>
      <w:divBdr>
        <w:top w:val="none" w:sz="0" w:space="0" w:color="auto"/>
        <w:left w:val="none" w:sz="0" w:space="0" w:color="auto"/>
        <w:bottom w:val="none" w:sz="0" w:space="0" w:color="auto"/>
        <w:right w:val="none" w:sz="0" w:space="0" w:color="auto"/>
      </w:divBdr>
    </w:div>
    <w:div w:id="2060546507">
      <w:bodyDiv w:val="1"/>
      <w:marLeft w:val="0"/>
      <w:marRight w:val="0"/>
      <w:marTop w:val="0"/>
      <w:marBottom w:val="0"/>
      <w:divBdr>
        <w:top w:val="none" w:sz="0" w:space="0" w:color="auto"/>
        <w:left w:val="none" w:sz="0" w:space="0" w:color="auto"/>
        <w:bottom w:val="none" w:sz="0" w:space="0" w:color="auto"/>
        <w:right w:val="none" w:sz="0" w:space="0" w:color="auto"/>
      </w:divBdr>
    </w:div>
    <w:div w:id="2071073433">
      <w:bodyDiv w:val="1"/>
      <w:marLeft w:val="0"/>
      <w:marRight w:val="0"/>
      <w:marTop w:val="0"/>
      <w:marBottom w:val="0"/>
      <w:divBdr>
        <w:top w:val="none" w:sz="0" w:space="0" w:color="auto"/>
        <w:left w:val="none" w:sz="0" w:space="0" w:color="auto"/>
        <w:bottom w:val="none" w:sz="0" w:space="0" w:color="auto"/>
        <w:right w:val="none" w:sz="0" w:space="0" w:color="auto"/>
      </w:divBdr>
    </w:div>
    <w:div w:id="2078815855">
      <w:bodyDiv w:val="1"/>
      <w:marLeft w:val="0"/>
      <w:marRight w:val="0"/>
      <w:marTop w:val="0"/>
      <w:marBottom w:val="0"/>
      <w:divBdr>
        <w:top w:val="none" w:sz="0" w:space="0" w:color="auto"/>
        <w:left w:val="none" w:sz="0" w:space="0" w:color="auto"/>
        <w:bottom w:val="none" w:sz="0" w:space="0" w:color="auto"/>
        <w:right w:val="none" w:sz="0" w:space="0" w:color="auto"/>
      </w:divBdr>
    </w:div>
    <w:div w:id="2130512733">
      <w:bodyDiv w:val="1"/>
      <w:marLeft w:val="0"/>
      <w:marRight w:val="0"/>
      <w:marTop w:val="0"/>
      <w:marBottom w:val="0"/>
      <w:divBdr>
        <w:top w:val="none" w:sz="0" w:space="0" w:color="auto"/>
        <w:left w:val="none" w:sz="0" w:space="0" w:color="auto"/>
        <w:bottom w:val="none" w:sz="0" w:space="0" w:color="auto"/>
        <w:right w:val="none" w:sz="0" w:space="0" w:color="auto"/>
      </w:divBdr>
    </w:div>
    <w:div w:id="2134210974">
      <w:bodyDiv w:val="1"/>
      <w:marLeft w:val="0"/>
      <w:marRight w:val="0"/>
      <w:marTop w:val="0"/>
      <w:marBottom w:val="0"/>
      <w:divBdr>
        <w:top w:val="none" w:sz="0" w:space="0" w:color="auto"/>
        <w:left w:val="none" w:sz="0" w:space="0" w:color="auto"/>
        <w:bottom w:val="none" w:sz="0" w:space="0" w:color="auto"/>
        <w:right w:val="none" w:sz="0" w:space="0" w:color="auto"/>
      </w:divBdr>
    </w:div>
    <w:div w:id="21406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10.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documentManagement>
    <_Flow_SignoffStatus xmlns="571c66f9-1f9f-45ea-8abd-9846b795486b" xsi:nil="true"/>
    <MediaLengthInSeconds xmlns="571c66f9-1f9f-45ea-8abd-9846b795486b" xsi:nil="true"/>
    <lcf76f155ced4ddcb4097134ff3c332f xmlns="571c66f9-1f9f-45ea-8abd-9846b795486b">
      <Terms xmlns="http://schemas.microsoft.com/office/infopath/2007/PartnerControls"/>
    </lcf76f155ced4ddcb4097134ff3c332f>
    <TaxCatchAll xmlns="a3c0fca4-b5e7-4889-9a02-ce8e142f0e4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DC740B8A39F4546B9A775174CE841C5" ma:contentTypeVersion="23" ma:contentTypeDescription="Create a new document." ma:contentTypeScope="" ma:versionID="75b99f9110a54530280641e7ab522bba">
  <xsd:schema xmlns:xsd="http://www.w3.org/2001/XMLSchema" xmlns:xs="http://www.w3.org/2001/XMLSchema" xmlns:p="http://schemas.microsoft.com/office/2006/metadata/properties" xmlns:ns2="571c66f9-1f9f-45ea-8abd-9846b795486b" xmlns:ns3="a3c0fca4-b5e7-4889-9a02-ce8e142f0e46" targetNamespace="http://schemas.microsoft.com/office/2006/metadata/properties" ma:root="true" ma:fieldsID="6d82956bdb88d1f0f7477a01035b57d5" ns2:_="" ns3:_="">
    <xsd:import namespace="571c66f9-1f9f-45ea-8abd-9846b795486b"/>
    <xsd:import namespace="a3c0fca4-b5e7-4889-9a02-ce8e142f0e46"/>
    <xsd:element name="properties">
      <xsd:complexType>
        <xsd:sequence>
          <xsd:element name="documentManagement">
            <xsd:complexType>
              <xsd:all>
                <xsd:element ref="ns2:MediaServiceMetadata" minOccurs="0"/>
                <xsd:element ref="ns2:MediaServiceFastMetadata" minOccurs="0"/>
                <xsd:element ref="ns2:_Flow_SignoffStatus"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c66f9-1f9f-45ea-8abd-9846b7954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293c85e-e438-4374-9a40-a596a6ad11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c0fca4-b5e7-4889-9a02-ce8e142f0e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15bd84c-6fed-40e8-9557-7828cf2698c0}" ma:internalName="TaxCatchAll" ma:showField="CatchAllData" ma:web="a3c0fca4-b5e7-4889-9a02-ce8e142f0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F59988-E307-4BAA-975B-D026B8EA0B47}">
  <ds:schemaRefs>
    <ds:schemaRef ds:uri="http://schemas.microsoft.com/sharepoint/v3/contenttype/forms"/>
  </ds:schemaRefs>
</ds:datastoreItem>
</file>

<file path=customXml/itemProps2.xml><?xml version="1.0" encoding="utf-8"?>
<ds:datastoreItem xmlns:ds="http://schemas.openxmlformats.org/officeDocument/2006/customXml" ds:itemID="{B12BB54B-191C-42A9-A52D-CAC3BBF97496}">
  <ds:schemaRefs>
    <ds:schemaRef ds:uri="http://schemas.openxmlformats.org/officeDocument/2006/bibliography"/>
  </ds:schemaRefs>
</ds:datastoreItem>
</file>

<file path=customXml/itemProps3.xml><?xml version="1.0" encoding="utf-8"?>
<ds:datastoreItem xmlns:ds="http://schemas.openxmlformats.org/officeDocument/2006/customXml" ds:itemID="{2FC9EF18-CDB6-4CB0-B88F-A70DC0E5835F}">
  <ds:schemaRefs>
    <ds:schemaRef ds:uri="http://schemas.microsoft.com/office/2006/metadata/properties"/>
    <ds:schemaRef ds:uri="571c66f9-1f9f-45ea-8abd-9846b795486b"/>
    <ds:schemaRef ds:uri="http://schemas.microsoft.com/office/infopath/2007/PartnerControls"/>
    <ds:schemaRef ds:uri="a3c0fca4-b5e7-4889-9a02-ce8e142f0e46"/>
  </ds:schemaRefs>
</ds:datastoreItem>
</file>

<file path=customXml/itemProps4.xml><?xml version="1.0" encoding="utf-8"?>
<ds:datastoreItem xmlns:ds="http://schemas.openxmlformats.org/officeDocument/2006/customXml" ds:itemID="{CA51FD08-2F77-492E-81E0-B3EFF006B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c66f9-1f9f-45ea-8abd-9846b795486b"/>
    <ds:schemaRef ds:uri="a3c0fca4-b5e7-4889-9a02-ce8e142f0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Invictus Accounting Group LLP</dc:creator>
  <cp:keywords/>
  <dc:description/>
  <cp:lastModifiedBy>Gavin Wilson</cp:lastModifiedBy>
  <cp:revision>3</cp:revision>
  <cp:lastPrinted>2024-04-04T22:06:00Z</cp:lastPrinted>
  <dcterms:created xsi:type="dcterms:W3CDTF">2025-05-23T01:30:00Z</dcterms:created>
  <dcterms:modified xsi:type="dcterms:W3CDTF">2025-05-23T01:33:00Z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0x010100CDC740B8A39F4546B9A775174CE841C5</vt:lpwstr>
  </property>
  <property fmtid="{D5CDD505-2E9C-101B-9397-08002B2CF9AE}" pid="3" name="xd_Signature">
    <vt:bool>false</vt:bool>
  </property>
  <property fmtid="{D5CDD505-2E9C-101B-9397-08002B2CF9AE}" pid="4" name="GUID">
    <vt:lpwstr>b4277591-5f53-4ad9-bf2d-18a6ed3448cb</vt:lpwstr>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MediaServiceImageTags">
    <vt:lpwstr/>
  </property>
</Properties>
</file>