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5D2" w:rsidRPr="00E605D2" w:rsidRDefault="00E605D2" w:rsidP="00E605D2">
      <w:r w:rsidRPr="00E605D2">
        <w:t>General purpose</w:t>
      </w:r>
    </w:p>
    <w:p w:rsidR="00E605D2" w:rsidRPr="00E605D2" w:rsidRDefault="00E605D2" w:rsidP="00E605D2">
      <w:r>
        <w:t>To educate the audience about Booker T Washington</w:t>
      </w:r>
    </w:p>
    <w:p w:rsidR="00E605D2" w:rsidRPr="00E605D2" w:rsidRDefault="00E605D2" w:rsidP="00E605D2">
      <w:r w:rsidRPr="00E605D2">
        <w:t>Specific purpose</w:t>
      </w:r>
    </w:p>
    <w:p w:rsidR="00E605D2" w:rsidRPr="00E605D2" w:rsidRDefault="00E605D2" w:rsidP="00E605D2">
      <w:r>
        <w:t>Educate about speaking talent and school founding</w:t>
      </w:r>
    </w:p>
    <w:p w:rsidR="00E605D2" w:rsidRPr="00E605D2" w:rsidRDefault="00E605D2" w:rsidP="00E605D2">
      <w:r w:rsidRPr="00E605D2">
        <w:t>Central idea</w:t>
      </w:r>
    </w:p>
    <w:p w:rsidR="00E605D2" w:rsidRDefault="009C6B53" w:rsidP="00E605D2">
      <w:r>
        <w:t>Booker T Washington was a proponent of education and the advancement of blacks in American culture.</w:t>
      </w:r>
      <w:bookmarkStart w:id="0" w:name="_GoBack"/>
      <w:bookmarkEnd w:id="0"/>
    </w:p>
    <w:p w:rsidR="00E605D2" w:rsidRPr="00E605D2" w:rsidRDefault="00E605D2" w:rsidP="00E605D2">
      <w:r w:rsidRPr="00E605D2">
        <w:t>I.</w:t>
      </w:r>
      <w:r>
        <w:t xml:space="preserve"> </w:t>
      </w:r>
      <w:r w:rsidRPr="00E605D2">
        <w:t>Booker T. Washington is best known for founding Tuskegee Institute in Alabama.</w:t>
      </w:r>
    </w:p>
    <w:p w:rsidR="00E605D2" w:rsidRPr="00E605D2" w:rsidRDefault="00E605D2" w:rsidP="00E605D2">
      <w:pPr>
        <w:ind w:firstLine="720"/>
      </w:pPr>
      <w:r w:rsidRPr="00E605D2">
        <w:t>A.</w:t>
      </w:r>
      <w:r>
        <w:t xml:space="preserve"> </w:t>
      </w:r>
      <w:r w:rsidRPr="00E605D2">
        <w:t>The growth of Tuskegee Institute under Washington’s guidance was nothing short of phenomenal.</w:t>
      </w:r>
    </w:p>
    <w:p w:rsidR="00E605D2" w:rsidRPr="00E605D2" w:rsidRDefault="00E605D2" w:rsidP="00E605D2">
      <w:pPr>
        <w:ind w:left="720" w:firstLine="720"/>
      </w:pPr>
      <w:r w:rsidRPr="00E605D2">
        <w:t>1.</w:t>
      </w:r>
      <w:r>
        <w:t xml:space="preserve"> </w:t>
      </w:r>
      <w:r w:rsidRPr="00E605D2">
        <w:t>When Washington founded Tuskegee Institute in 1881, the school had only one dilapidated building and an enrollment of 40 students.</w:t>
      </w:r>
    </w:p>
    <w:p w:rsidR="00E605D2" w:rsidRPr="00E605D2" w:rsidRDefault="00E605D2" w:rsidP="00E605D2">
      <w:pPr>
        <w:ind w:left="720" w:firstLine="720"/>
      </w:pPr>
      <w:r w:rsidRPr="00E605D2">
        <w:t>2.</w:t>
      </w:r>
      <w:r w:rsidRPr="00E605D2">
        <w:t xml:space="preserve"> </w:t>
      </w:r>
      <w:r w:rsidRPr="00E605D2">
        <w:t>By the time Washington died in 1915, Tuskegee Institute occupied 2,000 acres of land, enrolled 1,500 students, and boasted a faculty of 200 instructors.</w:t>
      </w:r>
    </w:p>
    <w:p w:rsidR="00E605D2" w:rsidRPr="00E605D2" w:rsidRDefault="00E605D2" w:rsidP="00E605D2">
      <w:pPr>
        <w:ind w:firstLine="720"/>
      </w:pPr>
      <w:r w:rsidRPr="00E605D2">
        <w:t>B.</w:t>
      </w:r>
      <w:r w:rsidRPr="00E605D2">
        <w:t xml:space="preserve"> </w:t>
      </w:r>
      <w:r w:rsidRPr="00E605D2">
        <w:t>Today, Tuskegee Institute remains a leader in applied research and practical education.</w:t>
      </w:r>
    </w:p>
    <w:p w:rsidR="00E605D2" w:rsidRPr="00E605D2" w:rsidRDefault="00E605D2" w:rsidP="00E605D2">
      <w:r w:rsidRPr="00E605D2">
        <w:t>II.</w:t>
      </w:r>
      <w:r>
        <w:t xml:space="preserve"> </w:t>
      </w:r>
      <w:r w:rsidRPr="00E605D2">
        <w:t>Washington is also known as one of the ablest speakers in American history.</w:t>
      </w:r>
    </w:p>
    <w:p w:rsidR="00E605D2" w:rsidRPr="00E605D2" w:rsidRDefault="00E605D2" w:rsidP="00E605D2">
      <w:pPr>
        <w:ind w:firstLine="720"/>
      </w:pPr>
      <w:r w:rsidRPr="00E605D2">
        <w:t>A.</w:t>
      </w:r>
      <w:r>
        <w:t xml:space="preserve"> </w:t>
      </w:r>
      <w:r w:rsidRPr="00E605D2">
        <w:t>All told, Washington delivered some 4,000 public speeches during his 30-year career as an orator.</w:t>
      </w:r>
    </w:p>
    <w:p w:rsidR="00E605D2" w:rsidRPr="00E605D2" w:rsidRDefault="00E605D2" w:rsidP="00E605D2">
      <w:pPr>
        <w:ind w:firstLine="720"/>
      </w:pPr>
      <w:r w:rsidRPr="00E605D2">
        <w:t>B.</w:t>
      </w:r>
      <w:r>
        <w:t xml:space="preserve"> </w:t>
      </w:r>
      <w:r w:rsidRPr="00E605D2">
        <w:t>Washington’s most famous speech is his “Atlanta Exposition Address” of 1895.</w:t>
      </w:r>
    </w:p>
    <w:p w:rsidR="00E605D2" w:rsidRPr="00E605D2" w:rsidRDefault="00E605D2" w:rsidP="00E605D2">
      <w:pPr>
        <w:ind w:left="720" w:firstLine="720"/>
      </w:pPr>
      <w:r w:rsidRPr="00E605D2">
        <w:t>1.</w:t>
      </w:r>
      <w:r>
        <w:t xml:space="preserve"> </w:t>
      </w:r>
      <w:r w:rsidRPr="00E605D2">
        <w:t>In the “Atlanta Exposition Address,” Washington urged blacks to strive for economic advancement rather than to agitate for immediate social change.</w:t>
      </w:r>
    </w:p>
    <w:p w:rsidR="00E605D2" w:rsidRPr="00E605D2" w:rsidRDefault="00E605D2" w:rsidP="00E605D2">
      <w:pPr>
        <w:ind w:left="720" w:firstLine="720"/>
      </w:pPr>
      <w:r w:rsidRPr="00E605D2">
        <w:t>2.</w:t>
      </w:r>
      <w:r w:rsidRPr="00E605D2">
        <w:t xml:space="preserve"> </w:t>
      </w:r>
      <w:r w:rsidRPr="00E605D2">
        <w:t>To this day, Washington’s speech at Atlanta remains extremely controversial.</w:t>
      </w:r>
    </w:p>
    <w:p w:rsidR="00E605D2" w:rsidRPr="00E605D2" w:rsidRDefault="00E605D2" w:rsidP="00E605D2">
      <w:pPr>
        <w:ind w:left="1440" w:firstLine="720"/>
      </w:pPr>
      <w:r w:rsidRPr="00E605D2">
        <w:t>a.</w:t>
      </w:r>
      <w:r w:rsidRPr="00E605D2">
        <w:t xml:space="preserve"> </w:t>
      </w:r>
      <w:r w:rsidRPr="00E605D2">
        <w:t>Some people praise the speech as a brilliant example of audience adaptation in a very difficult situation.</w:t>
      </w:r>
    </w:p>
    <w:p w:rsidR="00E605D2" w:rsidRPr="00E605D2" w:rsidRDefault="00E605D2" w:rsidP="00E605D2">
      <w:pPr>
        <w:ind w:left="1440" w:firstLine="720"/>
      </w:pPr>
      <w:r w:rsidRPr="00E605D2">
        <w:t>b.</w:t>
      </w:r>
      <w:r w:rsidRPr="00E605D2">
        <w:t xml:space="preserve"> </w:t>
      </w:r>
      <w:r w:rsidRPr="00E605D2">
        <w:t>Other people condemn the speech for failing to denounce racial segregation and inequality.</w:t>
      </w:r>
    </w:p>
    <w:p w:rsidR="001D569C" w:rsidRDefault="009C6B53"/>
    <w:sectPr w:rsidR="001D5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D2"/>
    <w:rsid w:val="001A0C64"/>
    <w:rsid w:val="001E0268"/>
    <w:rsid w:val="009C6B53"/>
    <w:rsid w:val="00E6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D6493"/>
  <w15:chartTrackingRefBased/>
  <w15:docId w15:val="{6EDAE28F-03D3-4035-AE54-88898FB10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7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9360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781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6009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9873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4521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6220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5984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9337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4562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9184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2633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7368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5764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7498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9898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6820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2745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6581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5169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7745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5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524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51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89658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271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3755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9318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3545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7700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2580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8082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4974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7677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75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6970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6395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5093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824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2531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07275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7260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7549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6377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Gyger</dc:creator>
  <cp:keywords/>
  <dc:description/>
  <cp:lastModifiedBy>Eddie Gyger</cp:lastModifiedBy>
  <cp:revision>1</cp:revision>
  <dcterms:created xsi:type="dcterms:W3CDTF">2019-09-09T13:18:00Z</dcterms:created>
  <dcterms:modified xsi:type="dcterms:W3CDTF">2019-09-09T13:30:00Z</dcterms:modified>
</cp:coreProperties>
</file>