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" w:before="100"/>
      </w:pPr>
      <w:r>
        <w:rPr>
          <w:b/>
          <w:bCs/>
          <w:color w:val="2E5A87"/>
          <w:sz w:val="18"/>
          <w:szCs w:val="18"/>
        </w:rPr>
        <w:t xml:space="preserve">FLUENCY LAB  ·  Module 3</w:t>
      </w:r>
    </w:p>
    <w:p>
      <w:pPr>
        <w:spacing w:after="56"/>
      </w:pPr>
      <w:r>
        <w:rPr>
          <w:b/>
          <w:bCs/>
          <w:color w:val="1F3B5B"/>
          <w:sz w:val="34"/>
          <w:szCs w:val="34"/>
        </w:rPr>
        <w:t xml:space="preserve">Mixed Review — Divide, Multiply &amp; Review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c>
          <w:tcPr>
            <w:tcW w:type="dxa" w:w="3400"/>
            <w:tcBorders>
              <w:top w:val="single" w:color="AFCBB6" w:sz="6"/>
              <w:left w:val="single" w:color="AFCBB6" w:sz="6"/>
              <w:bottom w:val="single" w:color="AFCBB6" w:sz="6"/>
              <w:right w:val="single" w:color="AFCBB6" w:sz="6"/>
            </w:tcBorders>
            <w:shd w:fill="E6F2E9" w:color="auto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b/>
                <w:bCs/>
                <w:color w:val="5A3A33"/>
                <w:sz w:val="20"/>
                <w:szCs w:val="20"/>
              </w:rPr>
              <w:t xml:space="preserve">SUPPORT: CUMULATIVE</w:t>
            </w:r>
          </w:p>
        </w:tc>
        <w:tc>
          <w:tcPr>
            <w:tcW w:type="dxa" w:w="5960"/>
            <w:tcBorders>
              <w:top w:val="single" w:color="FFFFFF" w:sz="6"/>
              <w:left w:val="single" w:color="FFFFFF" w:sz="6"/>
              <w:bottom w:val="single" w:color="FFFFFF" w:sz="6"/>
              <w:right w:val="single" w:color="FFFFFF" w:sz="6"/>
            </w:tcBorders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r>
              <w:rPr>
                <w:color w:val="555555"/>
                <w:sz w:val="20"/>
                <w:szCs w:val="20"/>
              </w:rPr>
              <w:t xml:space="preserve">Name: ______________________     Date: ____________</w:t>
            </w:r>
          </w:p>
        </w:tc>
      </w:tr>
    </w:tbl>
    <w:p>
      <w:pPr>
        <w:pBdr>
          <w:bottom w:val="single" w:color="1F3B5B" w:sz="8" w:space="3"/>
        </w:pBdr>
        <w:spacing w:after="60" w:before="60"/>
      </w:pPr>
      <w:r>
        <w:rPr>
          <w:sz w:val="4"/>
          <w:szCs w:val="4"/>
        </w:rPr>
        <w:t xml:space="preserve"/>
      </w:r>
    </w:p>
    <w:p>
      <w:pPr>
        <w:spacing w:after="110" w:line="274"/>
      </w:pPr>
      <w:r>
        <w:rPr>
          <w:color w:val="222222"/>
          <w:sz w:val="22"/>
          <w:szCs w:val="22"/>
        </w:rPr>
        <w:t xml:space="preserve">Division facts, long division, and multiplication to keep it warm. Ask first: </w:t>
      </w:r>
      <w:r>
        <w:rPr>
          <w:b/>
          <w:bCs/>
          <w:color w:val="222222"/>
          <w:sz w:val="22"/>
          <w:szCs w:val="22"/>
        </w:rPr>
        <w:t xml:space="preserve">what operation, and what’s the next step?</w:t>
      </w:r>
    </w:p>
    <w:p>
      <w:pPr>
        <w:pStyle w:val="Heading1"/>
        <w:spacing w:after="100" w:before="240"/>
      </w:pPr>
      <w:r>
        <w:rPr>
          <w:b/>
          <w:bCs/>
          <w:color w:val="1F3B5B"/>
          <w:sz w:val="26"/>
          <w:szCs w:val="26"/>
        </w:rPr>
        <w:t xml:space="preserve">Warm set — division facts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20"/>
            </w:pPr>
            <w:r>
              <w:rPr>
                <w:rFonts w:ascii="Consolas" w:cs="Consolas" w:eastAsia="Consolas" w:hAnsi="Consolas"/>
                <w:sz w:val="23"/>
                <w:szCs w:val="23"/>
              </w:rPr>
              <w:t xml:space="preserve">72 ÷ 8 = ______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20"/>
            </w:pPr>
            <w:r>
              <w:rPr>
                <w:rFonts w:ascii="Consolas" w:cs="Consolas" w:eastAsia="Consolas" w:hAnsi="Consolas"/>
                <w:sz w:val="23"/>
                <w:szCs w:val="23"/>
              </w:rPr>
              <w:t xml:space="preserve">54 ÷ 9 = ______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20"/>
            </w:pPr>
            <w:r>
              <w:rPr>
                <w:rFonts w:ascii="Consolas" w:cs="Consolas" w:eastAsia="Consolas" w:hAnsi="Consolas"/>
                <w:sz w:val="23"/>
                <w:szCs w:val="23"/>
              </w:rPr>
              <w:t xml:space="preserve">63 ÷ 7 = ______</w:t>
            </w:r>
          </w:p>
        </w:tc>
      </w:tr>
      <w:tr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20"/>
            </w:pPr>
            <w:r>
              <w:rPr>
                <w:rFonts w:ascii="Consolas" w:cs="Consolas" w:eastAsia="Consolas" w:hAnsi="Consolas"/>
                <w:sz w:val="23"/>
                <w:szCs w:val="23"/>
              </w:rPr>
              <w:t xml:space="preserve">48 ÷ 8 = ______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20"/>
            </w:pPr>
            <w:r>
              <w:rPr>
                <w:rFonts w:ascii="Consolas" w:cs="Consolas" w:eastAsia="Consolas" w:hAnsi="Consolas"/>
                <w:sz w:val="23"/>
                <w:szCs w:val="23"/>
              </w:rPr>
              <w:t xml:space="preserve">96 ÷ 12 = ______</w:t>
            </w:r>
          </w:p>
        </w:tc>
        <w:tc>
          <w:tcPr>
            <w:tcW w:type="dxa" w:w="3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line="320"/>
            </w:pPr>
            <w:r>
              <w:rPr>
                <w:rFonts w:ascii="Consolas" w:cs="Consolas" w:eastAsia="Consolas" w:hAnsi="Consolas"/>
                <w:sz w:val="23"/>
                <w:szCs w:val="23"/>
              </w:rPr>
              <w:t xml:space="preserve">56 ÷ 7 = ______</w:t>
            </w:r>
          </w:p>
        </w:tc>
      </w:tr>
    </w:tbl>
    <w:p>
      <w:pPr>
        <w:pStyle w:val="Heading1"/>
        <w:spacing w:after="100" w:before="240"/>
      </w:pPr>
      <w:r>
        <w:rPr>
          <w:b/>
          <w:bCs/>
          <w:color w:val="1F3B5B"/>
          <w:sz w:val="26"/>
          <w:szCs w:val="26"/>
        </w:rPr>
        <w:t xml:space="preserve">Long division — set up and solve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50"/>
              <w:bottom w:type="dxa" w:w="12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1)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4"/>
                <w:szCs w:val="24"/>
              </w:rPr>
              <w:t xml:space="preserve">    ───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4 ) 8 4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50"/>
              <w:bottom w:type="dxa" w:w="12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2)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4"/>
                <w:szCs w:val="24"/>
              </w:rPr>
              <w:t xml:space="preserve">    ─────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6 ) 3 7 8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</w:tc>
      </w:tr>
      <w:t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50"/>
              <w:bottom w:type="dxa" w:w="12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3)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4"/>
                <w:szCs w:val="24"/>
              </w:rPr>
              <w:t xml:space="preserve">    ─────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7 ) 2 5 9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50"/>
              <w:bottom w:type="dxa" w:w="120"/>
              <w:right w:type="dxa" w:w="150"/>
            </w:tcMar>
          </w:tcPr>
          <w:p>
            <w:pPr>
              <w:spacing w:after="30"/>
            </w:pPr>
            <w:r>
              <w:rPr>
                <w:b/>
                <w:bCs/>
                <w:color w:val="2E5A87"/>
                <w:sz w:val="20"/>
                <w:szCs w:val="20"/>
              </w:rPr>
              <w:t xml:space="preserve">4)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4"/>
                <w:szCs w:val="24"/>
              </w:rPr>
              <w:t xml:space="preserve">    ─────</w:t>
            </w:r>
          </w:p>
          <w:p>
            <w:pPr>
              <w:spacing w:after="0" w:line="248"/>
            </w:pPr>
            <w:r>
              <w:rPr>
                <w:rFonts w:ascii="Consolas" w:cs="Consolas" w:eastAsia="Consolas" w:hAnsi="Consolas"/>
                <w:b w:val="false"/>
                <w:bCs w:val="false"/>
                <w:color w:val="1A1A1A"/>
                <w:sz w:val="26"/>
                <w:szCs w:val="26"/>
              </w:rPr>
              <w:t xml:space="preserve">5 ) 4 1 5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  <w:p>
            <w:pPr>
              <w:spacing w:after="0" w:line="300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 </w:t>
            </w:r>
          </w:p>
        </w:tc>
      </w:tr>
    </w:tbl>
    <w:p>
      <w:pPr>
        <w:pStyle w:val="Heading1"/>
        <w:spacing w:after="100" w:before="240"/>
      </w:pPr>
      <w:r>
        <w:rPr>
          <w:b/>
          <w:bCs/>
          <w:color w:val="1F3B5B"/>
          <w:sz w:val="26"/>
          <w:szCs w:val="26"/>
        </w:rPr>
        <w:t xml:space="preserve">Keep Module 2 warm — multiply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7D4E4" w:sz="6"/>
              <w:left w:val="single" w:color="C7D4E4" w:sz="6"/>
              <w:bottom w:val="single" w:color="C7D4E4" w:sz="6"/>
              <w:right w:val="single" w:color="C7D4E4" w:sz="6"/>
            </w:tcBorders>
            <w:shd w:fill="EEF3F8" w:color="auto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pPr>
              <w:spacing w:after="90" w:line="320"/>
            </w:pPr>
            <w:r>
              <w:rPr>
                <w:rFonts w:ascii="Consolas" w:cs="Consolas" w:eastAsia="Consolas" w:hAnsi="Consolas"/>
                <w:sz w:val="23"/>
                <w:szCs w:val="23"/>
              </w:rPr>
              <w:t xml:space="preserve">47 × 6 = ______        56 × 34 = ______</w:t>
            </w:r>
          </w:p>
          <w:p>
            <w:pPr>
              <w:spacing w:line="320"/>
            </w:pPr>
            <w:r>
              <w:rPr>
                <w:rFonts w:ascii="Consolas" w:cs="Consolas" w:eastAsia="Consolas" w:hAnsi="Consolas"/>
                <w:sz w:val="23"/>
                <w:szCs w:val="23"/>
              </w:rPr>
              <w:t xml:space="preserve">238 × 7 = ______       63 × 48 = ______</w:t>
            </w:r>
          </w:p>
        </w:tc>
      </w:tr>
    </w:tbl>
    <w:p>
      <w:pPr>
        <w:pStyle w:val="Heading1"/>
        <w:spacing w:after="100" w:before="240"/>
      </w:pPr>
      <w:r>
        <w:rPr>
          <w:b/>
          <w:bCs/>
          <w:color w:val="1F3B5B"/>
          <w:sz w:val="26"/>
          <w:szCs w:val="26"/>
        </w:rPr>
        <w:t xml:space="preserve">Find and fix the mistake</w:t>
      </w:r>
    </w:p>
    <w:p>
      <w:pPr>
        <w:spacing w:after="110" w:line="274"/>
      </w:pPr>
      <w:r>
        <w:rPr>
          <w:color w:val="222222"/>
          <w:sz w:val="22"/>
          <w:szCs w:val="22"/>
        </w:rPr>
        <w:t xml:space="preserve">Dividing 824 ÷ 4, this student wrote </w:t>
      </w:r>
      <w:r>
        <w:rPr>
          <w:rFonts w:ascii="Consolas" w:cs="Consolas" w:eastAsia="Consolas" w:hAnsi="Consolas"/>
          <w:b/>
          <w:bCs/>
          <w:color w:val="B03A2E"/>
          <w:sz w:val="22"/>
          <w:szCs w:val="22"/>
        </w:rPr>
        <w:t xml:space="preserve">26</w:t>
      </w:r>
      <w:r>
        <w:rPr>
          <w:color w:val="222222"/>
          <w:sz w:val="22"/>
          <w:szCs w:val="22"/>
        </w:rPr>
        <w:t xml:space="preserve">. They forgot that 4 goes into the 2 zero times — a 0 belongs in the quotient. Find the error and give the correct answer.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AFCBB6" w:sz="6"/>
              <w:left w:val="single" w:color="AFCBB6" w:sz="6"/>
              <w:bottom w:val="single" w:color="AFCBB6" w:sz="6"/>
              <w:right w:val="single" w:color="AFCBB6" w:sz="6"/>
            </w:tcBorders>
            <w:shd w:fill="E6F2E9" w:color="auto" w:val="clear"/>
            <w:tcMar>
              <w:top w:type="dxa" w:w="130"/>
              <w:left w:type="dxa" w:w="170"/>
              <w:bottom w:type="dxa" w:w="130"/>
              <w:right w:type="dxa" w:w="170"/>
            </w:tcMar>
          </w:tcPr>
          <w:p>
            <w:r>
              <w:rPr>
                <w:rFonts w:ascii="Consolas" w:cs="Consolas" w:eastAsia="Consolas" w:hAnsi="Consolas"/>
                <w:b/>
                <w:bCs/>
                <w:color w:val="B03A2E"/>
                <w:sz w:val="24"/>
                <w:szCs w:val="24"/>
              </w:rPr>
              <w:t xml:space="preserve">824 ÷ 4  →  26    (wrong)</w:t>
            </w:r>
          </w:p>
          <w:p>
            <w:pPr>
              <w:spacing w:after="40" w:before="8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What went wrong? ________________________________________</w:t>
            </w:r>
          </w:p>
          <w:p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Correct answer: ______      Check: 4 × ______ = 824</w:t>
            </w:r>
          </w:p>
        </w:tc>
      </w:tr>
    </w:tbl>
    <w:p>
      <w:pPr>
        <w:spacing w:before="110"/>
      </w:pPr>
      <w:r>
        <w:rPr>
          <w:i/>
          <w:iCs/>
          <w:color w:val="0E7C7B"/>
          <w:sz w:val="20"/>
          <w:szCs w:val="20"/>
        </w:rPr>
        <w:t xml:space="preserve">When a divisor won’t go, write a 0 and keep going. ★</w:t>
      </w:r>
    </w:p>
    <w:sectPr>
      <w:footerReference w:type="default" r:id="rId7"/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AA6B5"/>
        <w:sz w:val="15"/>
        <w:szCs w:val="15"/>
      </w:rPr>
      <w:t xml:space="preserve">Fluency Lab · Module 3 · Mixed Cumulative Review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250"/>
      </w:pPr>
      <w:rPr>
        <w:b/>
        <w:bCs/>
        <w:color w:val="2E5A87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2026-10-06T11:52:51.557Z</dcterms:created>
  <dcterms:modified xsi:type="dcterms:W3CDTF">2026-10-06T11:52:51.557Z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