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5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Decimals &amp; Percents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GUIDED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Refresher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  4.30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+ 1.19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------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  5.49</w:t>
            </w:r>
          </w:p>
        </w:tc>
      </w:tr>
    </w:tbl>
    <w:p>
      <w:pPr>
        <w:pStyle w:val="ListParagraph"/>
        <w:numPr>
          <w:ilvl w:val="0"/>
          <w:numId w:val="2"/>
        </w:numPr>
        <w:spacing w:after="52"/>
      </w:pPr>
      <w:r>
        <w:rPr>
          <w:sz w:val="22"/>
          <w:szCs w:val="22"/>
        </w:rPr>
        <w:t xml:space="preserve">Line up the decimal points — not the right-hand digits. Fill gaps with zeros.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sz w:val="22"/>
          <w:szCs w:val="22"/>
        </w:rPr>
        <w:t xml:space="preserve">Add or subtract as usual; bring the point straight down.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sz w:val="22"/>
          <w:szCs w:val="22"/>
        </w:rPr>
        <w:t xml:space="preserve">To multiply, ignore the point, multiply, then count the decimal places in the factors.</w:t>
      </w:r>
    </w:p>
    <w:p>
      <w:pPr>
        <w:spacing w:after="105" w:line="272"/>
      </w:pPr>
      <w:r>
        <w:rPr>
          <w:color w:val="222222"/>
          <w:sz w:val="22"/>
          <w:szCs w:val="22"/>
        </w:rPr>
        <w:t xml:space="preserve">For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0.6 × 7</w:t>
      </w:r>
      <w:r>
        <w:rPr>
          <w:color w:val="222222"/>
          <w:sz w:val="22"/>
          <w:szCs w:val="22"/>
        </w:rPr>
        <w:t xml:space="preserve">: 6×7 = 42, and 0.6 has one decimal place, so the answer has one → 4.2.</w:t>
      </w:r>
    </w:p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Guided practice — fill in each step</w:t>
      </w:r>
    </w:p>
    <w:p>
      <w:pPr>
        <w:spacing w:after="105" w:line="272"/>
      </w:pPr>
      <w:r>
        <w:rPr>
          <w:b/>
          <w:bCs/>
          <w:color w:val="222222"/>
          <w:sz w:val="22"/>
          <w:szCs w:val="22"/>
        </w:rPr>
        <w:t xml:space="preserve">A)  </w:t>
      </w:r>
      <w:r>
        <w:rPr>
          <w:rFonts w:ascii="Consolas" w:cs="Consolas" w:eastAsia="Consolas" w:hAnsi="Consolas"/>
          <w:b/>
          <w:bCs/>
          <w:color w:val="222222"/>
          <w:sz w:val="23"/>
          <w:szCs w:val="23"/>
        </w:rPr>
        <w:t xml:space="preserve">3.6 + 2.45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7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Line up:  3.60 + 2.45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Add:  ______</w:t>
            </w:r>
          </w:p>
        </w:tc>
      </w:tr>
    </w:tbl>
    <w:p>
      <w:pPr>
        <w:spacing w:after="105" w:line="272"/>
      </w:pPr>
      <w:r>
        <w:rPr>
          <w:b/>
          <w:bCs/>
          <w:color w:val="222222"/>
          <w:sz w:val="22"/>
          <w:szCs w:val="22"/>
        </w:rPr>
        <w:t xml:space="preserve">B)  </w:t>
      </w:r>
      <w:r>
        <w:rPr>
          <w:rFonts w:ascii="Consolas" w:cs="Consolas" w:eastAsia="Consolas" w:hAnsi="Consolas"/>
          <w:b/>
          <w:bCs/>
          <w:color w:val="222222"/>
          <w:sz w:val="23"/>
          <w:szCs w:val="23"/>
        </w:rPr>
        <w:t xml:space="preserve">7.2 − 1.85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7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Line up:  7.20 − 1.85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Subtract:  ______</w:t>
            </w:r>
          </w:p>
        </w:tc>
      </w:tr>
    </w:tbl>
    <w:p>
      <w:pPr>
        <w:spacing w:after="105" w:line="272"/>
      </w:pPr>
      <w:r>
        <w:rPr>
          <w:b/>
          <w:bCs/>
          <w:color w:val="222222"/>
          <w:sz w:val="22"/>
          <w:szCs w:val="22"/>
        </w:rPr>
        <w:t xml:space="preserve">C)  </w:t>
      </w:r>
      <w:r>
        <w:rPr>
          <w:rFonts w:ascii="Consolas" w:cs="Consolas" w:eastAsia="Consolas" w:hAnsi="Consolas"/>
          <w:b/>
          <w:bCs/>
          <w:color w:val="222222"/>
          <w:sz w:val="23"/>
          <w:szCs w:val="23"/>
        </w:rPr>
        <w:t xml:space="preserve">0.7 ×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7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Ignore the point:  7 × 6 = ______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One decimal place →  ______</w:t>
            </w: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On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4.5 + 3.7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9.2 − 4.8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0.6 × 8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12.4 + 5.75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5)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8.3 − 2.95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6)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1.5 × 7  =  ______</w:t>
            </w:r>
          </w:p>
        </w:tc>
      </w:tr>
    </w:tbl>
    <w:p>
      <w:pPr>
        <w:spacing w:before="95"/>
      </w:pPr>
      <w:r>
        <w:rPr>
          <w:i/>
          <w:iCs/>
          <w:color w:val="0E7C7B"/>
          <w:sz w:val="20"/>
          <w:szCs w:val="20"/>
        </w:rPr>
        <w:t xml:space="preserve">Line up the points — every time. 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5 · Decimals &amp; Percents (Guided)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2026-10-06T17:20:40.496Z</dcterms:created>
  <dcterms:modified xsi:type="dcterms:W3CDTF">2026-10-06T17:20:40.501Z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