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A0A" w:rsidRPr="00390C64" w:rsidRDefault="00AD044F" w:rsidP="00AD044F">
      <w:pPr>
        <w:spacing w:line="240" w:lineRule="auto"/>
        <w:jc w:val="center"/>
        <w:rPr>
          <w:rFonts w:ascii="Helvetica" w:hAnsi="Helvetica" w:cs="Helvetica"/>
          <w:sz w:val="48"/>
          <w:szCs w:val="48"/>
        </w:rPr>
      </w:pPr>
      <w:r w:rsidRPr="00390C64">
        <w:rPr>
          <w:rFonts w:ascii="Helvetica" w:hAnsi="Helvetica" w:cs="Helvetica"/>
          <w:sz w:val="48"/>
          <w:szCs w:val="48"/>
        </w:rPr>
        <w:t xml:space="preserve">Early Steps in the Creation of a Predictive </w:t>
      </w:r>
      <w:proofErr w:type="spellStart"/>
      <w:r w:rsidR="001172B8">
        <w:rPr>
          <w:rFonts w:ascii="Helvetica" w:hAnsi="Helvetica" w:cs="Helvetica"/>
          <w:sz w:val="48"/>
          <w:szCs w:val="48"/>
        </w:rPr>
        <w:t>Autoe</w:t>
      </w:r>
      <w:r w:rsidRPr="00390C64">
        <w:rPr>
          <w:rFonts w:ascii="Helvetica" w:hAnsi="Helvetica" w:cs="Helvetica"/>
          <w:sz w:val="48"/>
          <w:szCs w:val="48"/>
        </w:rPr>
        <w:t>ncoder</w:t>
      </w:r>
      <w:proofErr w:type="spellEnd"/>
    </w:p>
    <w:p w:rsidR="00AD044F" w:rsidRDefault="00AD044F" w:rsidP="00B70804">
      <w:pPr>
        <w:spacing w:after="0" w:line="240" w:lineRule="auto"/>
        <w:jc w:val="center"/>
        <w:rPr>
          <w:rFonts w:ascii="Helvetica" w:hAnsi="Helvetica" w:cs="Helvetica"/>
        </w:rPr>
      </w:pPr>
      <w:r>
        <w:rPr>
          <w:rFonts w:ascii="Helvetica" w:hAnsi="Helvetica" w:cs="Helvetica"/>
        </w:rPr>
        <w:t>Zachary Kirby</w:t>
      </w:r>
    </w:p>
    <w:p w:rsidR="00B70804" w:rsidRPr="00B70804" w:rsidRDefault="00B70804" w:rsidP="00B70804">
      <w:pPr>
        <w:spacing w:line="240" w:lineRule="auto"/>
        <w:jc w:val="center"/>
        <w:rPr>
          <w:rFonts w:ascii="Helvetica" w:hAnsi="Helvetica" w:cs="Helvetica"/>
          <w:i/>
          <w:sz w:val="20"/>
          <w:szCs w:val="20"/>
        </w:rPr>
      </w:pPr>
      <w:r w:rsidRPr="00B70804">
        <w:rPr>
          <w:rFonts w:ascii="Helvetica" w:hAnsi="Helvetica" w:cs="Helvetica"/>
          <w:i/>
          <w:sz w:val="20"/>
          <w:szCs w:val="20"/>
        </w:rPr>
        <w:t>zjk2775@louisiana.edu</w:t>
      </w:r>
    </w:p>
    <w:p w:rsidR="00AD044F" w:rsidRPr="00AD044F" w:rsidRDefault="00AD044F" w:rsidP="002F1ADF">
      <w:pPr>
        <w:spacing w:line="240" w:lineRule="auto"/>
        <w:ind w:left="720"/>
        <w:rPr>
          <w:rFonts w:ascii="Helvetica" w:hAnsi="Helvetica" w:cs="Helvetica"/>
          <w:sz w:val="20"/>
          <w:szCs w:val="20"/>
        </w:rPr>
      </w:pPr>
      <w:r>
        <w:rPr>
          <w:rFonts w:ascii="Helvetica" w:hAnsi="Helvetica" w:cs="Helvetica"/>
          <w:b/>
          <w:sz w:val="20"/>
          <w:szCs w:val="20"/>
        </w:rPr>
        <w:t>Abstract</w:t>
      </w:r>
      <w:r w:rsidRPr="00AD044F">
        <w:rPr>
          <w:rFonts w:ascii="Helvetica" w:hAnsi="Helvetica" w:cs="Helvetica"/>
          <w:sz w:val="20"/>
          <w:szCs w:val="20"/>
        </w:rPr>
        <w:t>-- Convolutional neural networks have proven to be one of the best methods of image classification, pattern recognition, etc. It has also been proven that adding elements of a long short-term memory (LSTM) model into a convolutional neural network dramatically improves performance by giving the network access to previous states of information. Our research lab set out to create our own convolutional LSTM (</w:t>
      </w:r>
      <w:proofErr w:type="spellStart"/>
      <w:r w:rsidRPr="00AD044F">
        <w:rPr>
          <w:rFonts w:ascii="Helvetica" w:hAnsi="Helvetica" w:cs="Helvetica"/>
          <w:sz w:val="20"/>
          <w:szCs w:val="20"/>
        </w:rPr>
        <w:t>convLSTM</w:t>
      </w:r>
      <w:proofErr w:type="spellEnd"/>
      <w:r w:rsidRPr="00AD044F">
        <w:rPr>
          <w:rFonts w:ascii="Helvetica" w:hAnsi="Helvetica" w:cs="Helvetica"/>
          <w:sz w:val="20"/>
          <w:szCs w:val="20"/>
        </w:rPr>
        <w:t xml:space="preserve">) model using lower level </w:t>
      </w:r>
      <w:proofErr w:type="spellStart"/>
      <w:r w:rsidRPr="00AD044F">
        <w:rPr>
          <w:rFonts w:ascii="Helvetica" w:hAnsi="Helvetica" w:cs="Helvetica"/>
          <w:sz w:val="20"/>
          <w:szCs w:val="20"/>
        </w:rPr>
        <w:t>TensorFlow</w:t>
      </w:r>
      <w:proofErr w:type="spellEnd"/>
      <w:r w:rsidRPr="00AD044F">
        <w:rPr>
          <w:rFonts w:ascii="Helvetica" w:hAnsi="Helvetica" w:cs="Helvetica"/>
          <w:sz w:val="20"/>
          <w:szCs w:val="20"/>
        </w:rPr>
        <w:t xml:space="preserve"> API implemented in Python.</w:t>
      </w:r>
      <w:r>
        <w:rPr>
          <w:rFonts w:ascii="Helvetica" w:hAnsi="Helvetica" w:cs="Helvetica"/>
          <w:sz w:val="20"/>
          <w:szCs w:val="20"/>
        </w:rPr>
        <w:t xml:space="preserve"> </w:t>
      </w:r>
      <w:r w:rsidRPr="00AD044F">
        <w:rPr>
          <w:rFonts w:ascii="Helvetica" w:hAnsi="Helvetica" w:cs="Helvetica"/>
          <w:sz w:val="20"/>
          <w:szCs w:val="20"/>
        </w:rPr>
        <w:t xml:space="preserve">The </w:t>
      </w:r>
      <w:proofErr w:type="spellStart"/>
      <w:r w:rsidRPr="00AD044F">
        <w:rPr>
          <w:rFonts w:ascii="Helvetica" w:hAnsi="Helvetica" w:cs="Helvetica"/>
          <w:sz w:val="20"/>
          <w:szCs w:val="20"/>
        </w:rPr>
        <w:t>convLSTM</w:t>
      </w:r>
      <w:proofErr w:type="spellEnd"/>
      <w:r w:rsidRPr="00AD044F">
        <w:rPr>
          <w:rFonts w:ascii="Helvetica" w:hAnsi="Helvetica" w:cs="Helvetica"/>
          <w:sz w:val="20"/>
          <w:szCs w:val="20"/>
        </w:rPr>
        <w:t xml:space="preserve"> model requires no supervision during training, but has the power to predict movement in procedurally genera</w:t>
      </w:r>
      <w:r w:rsidR="00F77570">
        <w:rPr>
          <w:rFonts w:ascii="Helvetica" w:hAnsi="Helvetica" w:cs="Helvetica"/>
          <w:sz w:val="20"/>
          <w:szCs w:val="20"/>
        </w:rPr>
        <w:t>ted animations. While we train</w:t>
      </w:r>
      <w:r w:rsidRPr="00AD044F">
        <w:rPr>
          <w:rFonts w:ascii="Helvetica" w:hAnsi="Helvetica" w:cs="Helvetica"/>
          <w:sz w:val="20"/>
          <w:szCs w:val="20"/>
        </w:rPr>
        <w:t xml:space="preserve"> the network on basic data, it has inherent scalability into more complicated datasets to be implemented in the future. The model also utilizes </w:t>
      </w:r>
      <w:proofErr w:type="spellStart"/>
      <w:r w:rsidRPr="00AD044F">
        <w:rPr>
          <w:rFonts w:ascii="Helvetica" w:hAnsi="Helvetica" w:cs="Helvetica"/>
          <w:sz w:val="20"/>
          <w:szCs w:val="20"/>
        </w:rPr>
        <w:t>TensorBoard</w:t>
      </w:r>
      <w:proofErr w:type="spellEnd"/>
      <w:r w:rsidRPr="00AD044F">
        <w:rPr>
          <w:rFonts w:ascii="Helvetica" w:hAnsi="Helvetica" w:cs="Helvetica"/>
          <w:sz w:val="20"/>
          <w:szCs w:val="20"/>
        </w:rPr>
        <w:t xml:space="preserve">, a visualization module of </w:t>
      </w:r>
      <w:proofErr w:type="spellStart"/>
      <w:r w:rsidRPr="00AD044F">
        <w:rPr>
          <w:rFonts w:ascii="Helvetica" w:hAnsi="Helvetica" w:cs="Helvetica"/>
          <w:sz w:val="20"/>
          <w:szCs w:val="20"/>
        </w:rPr>
        <w:t>TensorFlow</w:t>
      </w:r>
      <w:proofErr w:type="spellEnd"/>
      <w:r w:rsidRPr="00AD044F">
        <w:rPr>
          <w:rFonts w:ascii="Helvetica" w:hAnsi="Helvetica" w:cs="Helvetica"/>
          <w:sz w:val="20"/>
          <w:szCs w:val="20"/>
        </w:rPr>
        <w:t xml:space="preserve"> that can create visuals of the training weights, output images, and the computational graph.</w:t>
      </w:r>
    </w:p>
    <w:p w:rsidR="00AD044F" w:rsidRDefault="00AD044F" w:rsidP="00AD044F">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AD044F" w:rsidRDefault="00AD044F" w:rsidP="00AD044F">
      <w:pPr>
        <w:rPr>
          <w:lang w:eastAsia="en-US"/>
        </w:rPr>
        <w:sectPr w:rsidR="00AD044F" w:rsidSect="00AD044F">
          <w:footerReference w:type="default" r:id="rId6"/>
          <w:pgSz w:w="12240" w:h="15840"/>
          <w:pgMar w:top="1440" w:right="1440" w:bottom="1440" w:left="1440" w:header="720" w:footer="720" w:gutter="0"/>
          <w:cols w:space="720"/>
          <w:docGrid w:linePitch="360"/>
        </w:sectPr>
      </w:pPr>
    </w:p>
    <w:p w:rsidR="00AD044F" w:rsidRPr="00AD044F" w:rsidRDefault="00AD044F" w:rsidP="00AD044F">
      <w:pPr>
        <w:spacing w:after="0"/>
        <w:jc w:val="both"/>
        <w:rPr>
          <w:rFonts w:ascii="Helvetica" w:hAnsi="Helvetica" w:cs="Helvetica"/>
          <w:b/>
          <w:sz w:val="21"/>
          <w:szCs w:val="21"/>
          <w:lang w:eastAsia="en-US"/>
        </w:rPr>
      </w:pPr>
      <w:r w:rsidRPr="00AD044F">
        <w:rPr>
          <w:rFonts w:ascii="Helvetica" w:hAnsi="Helvetica" w:cs="Helvetica"/>
          <w:b/>
          <w:sz w:val="21"/>
          <w:szCs w:val="21"/>
          <w:lang w:eastAsia="en-US"/>
        </w:rPr>
        <w:t>1 Introduction</w:t>
      </w:r>
    </w:p>
    <w:p w:rsidR="00AD044F" w:rsidRPr="00AD044F" w:rsidRDefault="00AD044F" w:rsidP="00AD044F">
      <w:pPr>
        <w:spacing w:after="0" w:line="240" w:lineRule="auto"/>
        <w:jc w:val="both"/>
        <w:rPr>
          <w:rFonts w:ascii="Palatino Linotype" w:hAnsi="Palatino Linotype"/>
          <w:sz w:val="20"/>
          <w:szCs w:val="20"/>
          <w:lang w:eastAsia="en-US"/>
        </w:rPr>
      </w:pPr>
      <w:r>
        <w:rPr>
          <w:rFonts w:ascii="Palatino Linotype" w:hAnsi="Palatino Linotype"/>
          <w:sz w:val="20"/>
          <w:szCs w:val="20"/>
          <w:lang w:eastAsia="en-US"/>
        </w:rPr>
        <w:t xml:space="preserve">    </w:t>
      </w:r>
      <w:r w:rsidRPr="00AD044F">
        <w:rPr>
          <w:rFonts w:ascii="Palatino Linotype" w:hAnsi="Palatino Linotype"/>
          <w:sz w:val="20"/>
          <w:szCs w:val="20"/>
          <w:lang w:eastAsia="en-US"/>
        </w:rPr>
        <w:t>Inside the ever-growing field of machine learning exists a subclass known as deep learning. Deep learning involves the creation of dense neural networks that carry out complex mathematical functions. This makes deep learning very useful in tasks such as computer vision, pattern recognition, natural language processing, etc., as implicit programming becomes difficult. These deep networks exponentially increase their effectiveness through repeated training and validation. This style of networks allows for increasing complexity of problem solving. While this field is rather new, much progress has been made in practical usage as most of society interacts with one form or another of deep learning. Google’s translation algorithm has vastly improved over time with the addition of deep learning. Spotify recommends new music catered to each individual user because of a deep learning network that learns music preference based on user data. Deep learning is becoming ubiquitous in present society.</w:t>
      </w:r>
    </w:p>
    <w:p w:rsidR="00AD044F" w:rsidRPr="00AD044F" w:rsidRDefault="00AD044F" w:rsidP="00AD044F">
      <w:pPr>
        <w:spacing w:after="0" w:line="240" w:lineRule="auto"/>
        <w:jc w:val="both"/>
        <w:rPr>
          <w:rFonts w:ascii="Palatino Linotype" w:hAnsi="Palatino Linotype"/>
          <w:sz w:val="20"/>
          <w:szCs w:val="20"/>
          <w:lang w:eastAsia="en-US"/>
        </w:rPr>
      </w:pPr>
      <w:r>
        <w:rPr>
          <w:rFonts w:ascii="Palatino Linotype" w:hAnsi="Palatino Linotype"/>
          <w:sz w:val="20"/>
          <w:szCs w:val="20"/>
          <w:lang w:eastAsia="en-US"/>
        </w:rPr>
        <w:t xml:space="preserve">    </w:t>
      </w:r>
      <w:r w:rsidRPr="00AD044F">
        <w:rPr>
          <w:rFonts w:ascii="Palatino Linotype" w:hAnsi="Palatino Linotype"/>
          <w:sz w:val="20"/>
          <w:szCs w:val="20"/>
          <w:lang w:eastAsia="en-US"/>
        </w:rPr>
        <w:t xml:space="preserve">Among the countless applications of deep learning neural networks, computer vision </w:t>
      </w:r>
      <w:r w:rsidR="00D125A5">
        <w:rPr>
          <w:rFonts w:ascii="Palatino Linotype" w:hAnsi="Palatino Linotype"/>
          <w:sz w:val="20"/>
          <w:szCs w:val="20"/>
          <w:lang w:eastAsia="en-US"/>
        </w:rPr>
        <w:t>has undoubted potential. We mainly focused on computer vision’s ability to predict movement in video feed.</w:t>
      </w:r>
      <w:r w:rsidRPr="00AD044F">
        <w:rPr>
          <w:rFonts w:ascii="Palatino Linotype" w:hAnsi="Palatino Linotype"/>
          <w:sz w:val="20"/>
          <w:szCs w:val="20"/>
          <w:lang w:eastAsia="en-US"/>
        </w:rPr>
        <w:t xml:space="preserve"> The human image-processing system in the brain involves</w:t>
      </w:r>
      <w:r w:rsidR="00062705">
        <w:rPr>
          <w:rFonts w:ascii="Palatino Linotype" w:hAnsi="Palatino Linotype"/>
          <w:sz w:val="20"/>
          <w:szCs w:val="20"/>
          <w:lang w:eastAsia="en-US"/>
        </w:rPr>
        <w:t xml:space="preserve"> a computational </w:t>
      </w:r>
      <w:r w:rsidR="00D125A5">
        <w:rPr>
          <w:rFonts w:ascii="Palatino Linotype" w:hAnsi="Palatino Linotype"/>
          <w:sz w:val="20"/>
          <w:szCs w:val="20"/>
          <w:lang w:eastAsia="en-US"/>
        </w:rPr>
        <w:t>system like that of computer vision</w:t>
      </w:r>
      <w:r w:rsidR="00062705">
        <w:rPr>
          <w:rFonts w:ascii="Palatino Linotype" w:hAnsi="Palatino Linotype"/>
          <w:sz w:val="20"/>
          <w:szCs w:val="20"/>
          <w:lang w:eastAsia="en-US"/>
        </w:rPr>
        <w:t>. Human</w:t>
      </w:r>
      <w:r w:rsidRPr="00AD044F">
        <w:rPr>
          <w:rFonts w:ascii="Palatino Linotype" w:hAnsi="Palatino Linotype"/>
          <w:sz w:val="20"/>
          <w:szCs w:val="20"/>
          <w:lang w:eastAsia="en-US"/>
        </w:rPr>
        <w:t xml:space="preserve"> brains can predict movement with incredible accuracy, and anything that supersedes our processing becomes recognized as motion blur. A mechanism exists inside the brain to take our visual input, process it, and produce real time prediction. A deep learning predictive model could </w:t>
      </w:r>
      <w:r w:rsidRPr="00AD044F">
        <w:rPr>
          <w:rFonts w:ascii="Palatino Linotype" w:hAnsi="Palatino Linotype"/>
          <w:sz w:val="20"/>
          <w:szCs w:val="20"/>
          <w:lang w:eastAsia="en-US"/>
        </w:rPr>
        <w:t>offer insight into how our brain understands the physical world around us. This model would not be a complete vision process as it would not be able to label</w:t>
      </w:r>
      <w:r w:rsidR="00062705">
        <w:rPr>
          <w:rFonts w:ascii="Palatino Linotype" w:hAnsi="Palatino Linotype"/>
          <w:sz w:val="20"/>
          <w:szCs w:val="20"/>
          <w:lang w:eastAsia="en-US"/>
        </w:rPr>
        <w:t xml:space="preserve"> data</w:t>
      </w:r>
      <w:r w:rsidRPr="00AD044F">
        <w:rPr>
          <w:rFonts w:ascii="Palatino Linotype" w:hAnsi="Palatino Linotype"/>
          <w:sz w:val="20"/>
          <w:szCs w:val="20"/>
          <w:lang w:eastAsia="en-US"/>
        </w:rPr>
        <w:t xml:space="preserve"> and predict at the same time. A much more </w:t>
      </w:r>
      <w:r w:rsidR="00062705">
        <w:rPr>
          <w:rFonts w:ascii="Palatino Linotype" w:hAnsi="Palatino Linotype"/>
          <w:sz w:val="20"/>
          <w:szCs w:val="20"/>
          <w:lang w:eastAsia="en-US"/>
        </w:rPr>
        <w:t>sophisticated model</w:t>
      </w:r>
      <w:r w:rsidRPr="00AD044F">
        <w:rPr>
          <w:rFonts w:ascii="Palatino Linotype" w:hAnsi="Palatino Linotype"/>
          <w:sz w:val="20"/>
          <w:szCs w:val="20"/>
          <w:lang w:eastAsia="en-US"/>
        </w:rPr>
        <w:t xml:space="preserve"> is needed to achieve such results.</w:t>
      </w:r>
    </w:p>
    <w:p w:rsidR="00AD044F" w:rsidRDefault="00AD044F" w:rsidP="00AD044F">
      <w:pPr>
        <w:spacing w:after="0" w:line="240" w:lineRule="auto"/>
        <w:jc w:val="both"/>
        <w:rPr>
          <w:rFonts w:ascii="Palatino Linotype" w:hAnsi="Palatino Linotype"/>
          <w:sz w:val="20"/>
          <w:szCs w:val="20"/>
          <w:lang w:eastAsia="en-US"/>
        </w:rPr>
      </w:pPr>
      <w:r>
        <w:rPr>
          <w:rFonts w:ascii="Palatino Linotype" w:hAnsi="Palatino Linotype"/>
          <w:sz w:val="20"/>
          <w:szCs w:val="20"/>
          <w:lang w:eastAsia="en-US"/>
        </w:rPr>
        <w:t xml:space="preserve">     </w:t>
      </w:r>
      <w:r w:rsidRPr="00AD044F">
        <w:rPr>
          <w:rFonts w:ascii="Palatino Linotype" w:hAnsi="Palatino Linotype"/>
          <w:sz w:val="20"/>
          <w:szCs w:val="20"/>
          <w:lang w:eastAsia="en-US"/>
        </w:rPr>
        <w:t xml:space="preserve">Our research lab set out to create a long short-term memory (LSTM) model that uses convolution instead of basic matrix multiplication to process image data. By using an LSTM, the </w:t>
      </w:r>
      <w:r w:rsidR="00062705">
        <w:rPr>
          <w:rFonts w:ascii="Palatino Linotype" w:hAnsi="Palatino Linotype"/>
          <w:sz w:val="20"/>
          <w:szCs w:val="20"/>
          <w:lang w:eastAsia="en-US"/>
        </w:rPr>
        <w:t>model will be able to maintain</w:t>
      </w:r>
      <w:r w:rsidRPr="00AD044F">
        <w:rPr>
          <w:rFonts w:ascii="Palatino Linotype" w:hAnsi="Palatino Linotype"/>
          <w:sz w:val="20"/>
          <w:szCs w:val="20"/>
          <w:lang w:eastAsia="en-US"/>
        </w:rPr>
        <w:t xml:space="preserve"> memory of its previous state, improving with each training iteration as a human brain would. This allows for much more accuracy than a traditional convo</w:t>
      </w:r>
      <w:r w:rsidR="00062705">
        <w:rPr>
          <w:rFonts w:ascii="Palatino Linotype" w:hAnsi="Palatino Linotype"/>
          <w:sz w:val="20"/>
          <w:szCs w:val="20"/>
          <w:lang w:eastAsia="en-US"/>
        </w:rPr>
        <w:t>lutional neural network, which i</w:t>
      </w:r>
      <w:r w:rsidRPr="00AD044F">
        <w:rPr>
          <w:rFonts w:ascii="Palatino Linotype" w:hAnsi="Palatino Linotype"/>
          <w:sz w:val="20"/>
          <w:szCs w:val="20"/>
          <w:lang w:eastAsia="en-US"/>
        </w:rPr>
        <w:t>s the closest implementation to human-like visual processin</w:t>
      </w:r>
      <w:r w:rsidR="00062705">
        <w:rPr>
          <w:rFonts w:ascii="Palatino Linotype" w:hAnsi="Palatino Linotype"/>
          <w:sz w:val="20"/>
          <w:szCs w:val="20"/>
          <w:lang w:eastAsia="en-US"/>
        </w:rPr>
        <w:t>g we can model on a computer. Our model</w:t>
      </w:r>
      <w:r w:rsidRPr="00AD044F">
        <w:rPr>
          <w:rFonts w:ascii="Palatino Linotype" w:hAnsi="Palatino Linotype"/>
          <w:sz w:val="20"/>
          <w:szCs w:val="20"/>
          <w:lang w:eastAsia="en-US"/>
        </w:rPr>
        <w:t xml:space="preserve"> also allows for several comparisons to be drawn between itself and a natural neural system. Further implementation of this model could be altered to account for more biological architecture</w:t>
      </w:r>
      <w:r w:rsidR="00062705">
        <w:rPr>
          <w:rFonts w:ascii="Palatino Linotype" w:hAnsi="Palatino Linotype"/>
          <w:sz w:val="20"/>
          <w:szCs w:val="20"/>
          <w:lang w:eastAsia="en-US"/>
        </w:rPr>
        <w:t xml:space="preserve"> in the future</w:t>
      </w:r>
      <w:r w:rsidRPr="00AD044F">
        <w:rPr>
          <w:rFonts w:ascii="Palatino Linotype" w:hAnsi="Palatino Linotype"/>
          <w:sz w:val="20"/>
          <w:szCs w:val="20"/>
          <w:lang w:eastAsia="en-US"/>
        </w:rPr>
        <w:t>.</w:t>
      </w:r>
    </w:p>
    <w:p w:rsidR="00AD044F" w:rsidRPr="00AD044F" w:rsidRDefault="00AD044F" w:rsidP="002D2CE5">
      <w:pPr>
        <w:spacing w:before="240" w:after="0" w:line="240" w:lineRule="auto"/>
        <w:jc w:val="both"/>
        <w:rPr>
          <w:rFonts w:ascii="Helvetica" w:hAnsi="Helvetica" w:cs="Helvetica"/>
          <w:b/>
          <w:sz w:val="21"/>
          <w:szCs w:val="21"/>
          <w:lang w:eastAsia="en-US"/>
        </w:rPr>
      </w:pPr>
      <w:r w:rsidRPr="00AD044F">
        <w:rPr>
          <w:rFonts w:ascii="Helvetica" w:hAnsi="Helvetica" w:cs="Helvetica"/>
          <w:b/>
          <w:sz w:val="21"/>
          <w:szCs w:val="21"/>
          <w:lang w:eastAsia="en-US"/>
        </w:rPr>
        <w:t>2 Training Data</w:t>
      </w:r>
    </w:p>
    <w:p w:rsidR="00AD044F" w:rsidRPr="00AD044F" w:rsidRDefault="00AD044F" w:rsidP="00AD044F">
      <w:pPr>
        <w:spacing w:after="0" w:line="240" w:lineRule="auto"/>
        <w:jc w:val="both"/>
        <w:rPr>
          <w:rFonts w:ascii="Palatino Linotype" w:hAnsi="Palatino Linotype"/>
          <w:sz w:val="20"/>
          <w:szCs w:val="20"/>
          <w:lang w:eastAsia="en-US"/>
        </w:rPr>
      </w:pPr>
      <w:r>
        <w:rPr>
          <w:rFonts w:ascii="Palatino Linotype" w:hAnsi="Palatino Linotype"/>
          <w:sz w:val="20"/>
          <w:szCs w:val="20"/>
          <w:lang w:eastAsia="en-US"/>
        </w:rPr>
        <w:t xml:space="preserve">    </w:t>
      </w:r>
      <w:r w:rsidRPr="00AD044F">
        <w:rPr>
          <w:rFonts w:ascii="Palatino Linotype" w:hAnsi="Palatino Linotype"/>
          <w:sz w:val="20"/>
          <w:szCs w:val="20"/>
          <w:lang w:eastAsia="en-US"/>
        </w:rPr>
        <w:t xml:space="preserve">A robust model is nothing without proper training data. A learning machine needs something to learn from, whether it's training is supervised or unsupervised </w:t>
      </w:r>
      <w:r w:rsidR="00514972">
        <w:rPr>
          <w:rFonts w:ascii="Palatino Linotype" w:hAnsi="Palatino Linotype"/>
          <w:sz w:val="20"/>
          <w:szCs w:val="20"/>
          <w:lang w:eastAsia="en-US"/>
        </w:rPr>
        <w:t>[4]</w:t>
      </w:r>
      <w:r w:rsidRPr="00AD044F">
        <w:rPr>
          <w:rFonts w:ascii="Palatino Linotype" w:hAnsi="Palatino Linotype"/>
          <w:sz w:val="20"/>
          <w:szCs w:val="20"/>
          <w:lang w:eastAsia="en-US"/>
        </w:rPr>
        <w:t>. In this model, we used unsupervised</w:t>
      </w:r>
      <w:r w:rsidR="0028167F">
        <w:rPr>
          <w:rFonts w:ascii="Palatino Linotype" w:hAnsi="Palatino Linotype"/>
          <w:sz w:val="20"/>
          <w:szCs w:val="20"/>
          <w:lang w:eastAsia="en-US"/>
        </w:rPr>
        <w:t xml:space="preserve"> learning. No specific coding i</w:t>
      </w:r>
      <w:r w:rsidRPr="00AD044F">
        <w:rPr>
          <w:rFonts w:ascii="Palatino Linotype" w:hAnsi="Palatino Linotype"/>
          <w:sz w:val="20"/>
          <w:szCs w:val="20"/>
          <w:lang w:eastAsia="en-US"/>
        </w:rPr>
        <w:t>s done for any given input</w:t>
      </w:r>
      <w:r w:rsidR="00C57039">
        <w:rPr>
          <w:rFonts w:ascii="Palatino Linotype" w:hAnsi="Palatino Linotype"/>
          <w:sz w:val="20"/>
          <w:szCs w:val="20"/>
          <w:lang w:eastAsia="en-US"/>
        </w:rPr>
        <w:t xml:space="preserve"> as long as</w:t>
      </w:r>
      <w:r w:rsidR="0028167F">
        <w:rPr>
          <w:rFonts w:ascii="Palatino Linotype" w:hAnsi="Palatino Linotype"/>
          <w:sz w:val="20"/>
          <w:szCs w:val="20"/>
          <w:lang w:eastAsia="en-US"/>
        </w:rPr>
        <w:t xml:space="preserve"> the data can</w:t>
      </w:r>
      <w:r w:rsidRPr="00AD044F">
        <w:rPr>
          <w:rFonts w:ascii="Palatino Linotype" w:hAnsi="Palatino Linotype"/>
          <w:sz w:val="20"/>
          <w:szCs w:val="20"/>
          <w:lang w:eastAsia="en-US"/>
        </w:rPr>
        <w:t xml:space="preserve"> be normalized to fit against the training weights. This allows for a simple </w:t>
      </w:r>
      <w:proofErr w:type="spellStart"/>
      <w:r w:rsidRPr="00AD044F">
        <w:rPr>
          <w:rFonts w:ascii="Palatino Linotype" w:hAnsi="Palatino Linotype"/>
          <w:sz w:val="20"/>
          <w:szCs w:val="20"/>
          <w:lang w:eastAsia="en-US"/>
        </w:rPr>
        <w:t>convLSTM</w:t>
      </w:r>
      <w:proofErr w:type="spellEnd"/>
      <w:r w:rsidRPr="00AD044F">
        <w:rPr>
          <w:rFonts w:ascii="Palatino Linotype" w:hAnsi="Palatino Linotype"/>
          <w:sz w:val="20"/>
          <w:szCs w:val="20"/>
          <w:lang w:eastAsia="en-US"/>
        </w:rPr>
        <w:t xml:space="preserve"> network to become inherently scalable as more data becomes available. Data can be as simple as a still image, </w:t>
      </w:r>
      <w:r w:rsidR="0028167F">
        <w:rPr>
          <w:rFonts w:ascii="Palatino Linotype" w:hAnsi="Palatino Linotype"/>
          <w:sz w:val="20"/>
          <w:szCs w:val="20"/>
          <w:lang w:eastAsia="en-US"/>
        </w:rPr>
        <w:t>or a complex precipitation map</w:t>
      </w:r>
      <w:r w:rsidRPr="00AD044F">
        <w:rPr>
          <w:rFonts w:ascii="Palatino Linotype" w:hAnsi="Palatino Linotype"/>
          <w:sz w:val="20"/>
          <w:szCs w:val="20"/>
          <w:lang w:eastAsia="en-US"/>
        </w:rPr>
        <w:t xml:space="preserve"> </w:t>
      </w:r>
      <w:r w:rsidR="00514972">
        <w:rPr>
          <w:rFonts w:ascii="Palatino Linotype" w:hAnsi="Palatino Linotype"/>
          <w:sz w:val="20"/>
          <w:szCs w:val="20"/>
          <w:lang w:eastAsia="en-US"/>
        </w:rPr>
        <w:t xml:space="preserve">[2]. </w:t>
      </w:r>
      <w:r w:rsidRPr="00AD044F">
        <w:rPr>
          <w:rFonts w:ascii="Palatino Linotype" w:hAnsi="Palatino Linotype"/>
          <w:sz w:val="20"/>
          <w:szCs w:val="20"/>
          <w:lang w:eastAsia="en-US"/>
        </w:rPr>
        <w:t xml:space="preserve">For </w:t>
      </w:r>
      <w:r w:rsidR="0028167F">
        <w:rPr>
          <w:rFonts w:ascii="Palatino Linotype" w:hAnsi="Palatino Linotype"/>
          <w:sz w:val="20"/>
          <w:szCs w:val="20"/>
          <w:lang w:eastAsia="en-US"/>
        </w:rPr>
        <w:t>our purpose, however, we start</w:t>
      </w:r>
      <w:r w:rsidRPr="00AD044F">
        <w:rPr>
          <w:rFonts w:ascii="Palatino Linotype" w:hAnsi="Palatino Linotype"/>
          <w:sz w:val="20"/>
          <w:szCs w:val="20"/>
          <w:lang w:eastAsia="en-US"/>
        </w:rPr>
        <w:t xml:space="preserve"> with data that does not require complex learning. </w:t>
      </w:r>
      <w:r w:rsidR="0028167F">
        <w:rPr>
          <w:rFonts w:ascii="Palatino Linotype" w:hAnsi="Palatino Linotype"/>
          <w:sz w:val="20"/>
          <w:szCs w:val="20"/>
          <w:lang w:eastAsia="en-US"/>
        </w:rPr>
        <w:t xml:space="preserve">We </w:t>
      </w:r>
      <w:r w:rsidR="0028167F">
        <w:rPr>
          <w:rFonts w:ascii="Palatino Linotype" w:hAnsi="Palatino Linotype"/>
          <w:sz w:val="20"/>
          <w:szCs w:val="20"/>
          <w:lang w:eastAsia="en-US"/>
        </w:rPr>
        <w:lastRenderedPageBreak/>
        <w:t>train</w:t>
      </w:r>
      <w:r w:rsidRPr="00AD044F">
        <w:rPr>
          <w:rFonts w:ascii="Palatino Linotype" w:hAnsi="Palatino Linotype"/>
          <w:sz w:val="20"/>
          <w:szCs w:val="20"/>
          <w:lang w:eastAsia="en-US"/>
        </w:rPr>
        <w:t xml:space="preserve"> this model using singular images and simple animations. </w:t>
      </w:r>
    </w:p>
    <w:p w:rsidR="00AD044F" w:rsidRDefault="00AD044F" w:rsidP="00AD044F">
      <w:pPr>
        <w:spacing w:after="0" w:line="240" w:lineRule="auto"/>
        <w:jc w:val="both"/>
        <w:rPr>
          <w:rFonts w:ascii="Palatino Linotype" w:hAnsi="Palatino Linotype"/>
          <w:sz w:val="20"/>
          <w:szCs w:val="20"/>
          <w:lang w:eastAsia="en-US"/>
        </w:rPr>
      </w:pPr>
      <w:r>
        <w:rPr>
          <w:rFonts w:ascii="Palatino Linotype" w:hAnsi="Palatino Linotype"/>
          <w:sz w:val="20"/>
          <w:szCs w:val="20"/>
          <w:lang w:eastAsia="en-US"/>
        </w:rPr>
        <w:t xml:space="preserve">    </w:t>
      </w:r>
      <w:r w:rsidRPr="00AD044F">
        <w:rPr>
          <w:rFonts w:ascii="Palatino Linotype" w:hAnsi="Palatino Linotype"/>
          <w:sz w:val="20"/>
          <w:szCs w:val="20"/>
          <w:lang w:eastAsia="en-US"/>
        </w:rPr>
        <w:t xml:space="preserve">Animations for training may be outsourced </w:t>
      </w:r>
      <w:r w:rsidR="0028167F">
        <w:rPr>
          <w:rFonts w:ascii="Palatino Linotype" w:hAnsi="Palatino Linotype"/>
          <w:sz w:val="20"/>
          <w:szCs w:val="20"/>
          <w:lang w:eastAsia="en-US"/>
        </w:rPr>
        <w:t>from</w:t>
      </w:r>
      <w:r w:rsidRPr="00AD044F">
        <w:rPr>
          <w:rFonts w:ascii="Palatino Linotype" w:hAnsi="Palatino Linotype"/>
          <w:sz w:val="20"/>
          <w:szCs w:val="20"/>
          <w:lang w:eastAsia="en-US"/>
        </w:rPr>
        <w:t xml:space="preserve"> a private partner or a public dataset, but the most power comes from developing specific training data</w:t>
      </w:r>
      <w:r w:rsidR="0028167F">
        <w:rPr>
          <w:rFonts w:ascii="Palatino Linotype" w:hAnsi="Palatino Linotype"/>
          <w:sz w:val="20"/>
          <w:szCs w:val="20"/>
          <w:lang w:eastAsia="en-US"/>
        </w:rPr>
        <w:t xml:space="preserve"> independently</w:t>
      </w:r>
      <w:r w:rsidRPr="00AD044F">
        <w:rPr>
          <w:rFonts w:ascii="Palatino Linotype" w:hAnsi="Palatino Linotype"/>
          <w:sz w:val="20"/>
          <w:szCs w:val="20"/>
          <w:lang w:eastAsia="en-US"/>
        </w:rPr>
        <w:t>. This gives control ove</w:t>
      </w:r>
      <w:r w:rsidR="0028167F">
        <w:rPr>
          <w:rFonts w:ascii="Palatino Linotype" w:hAnsi="Palatino Linotype"/>
          <w:sz w:val="20"/>
          <w:szCs w:val="20"/>
          <w:lang w:eastAsia="en-US"/>
        </w:rPr>
        <w:t>r as many variables as possible</w:t>
      </w:r>
      <w:r w:rsidRPr="00AD044F">
        <w:rPr>
          <w:rFonts w:ascii="Palatino Linotype" w:hAnsi="Palatino Linotype"/>
          <w:sz w:val="20"/>
          <w:szCs w:val="20"/>
          <w:lang w:eastAsia="en-US"/>
        </w:rPr>
        <w:t xml:space="preserve"> without the risk of an external bug causing error. Errors in custom created data can be dealt with as soon as the bug is found and potentially save valuable time. The data can be made to any specific constraints needed and any single aspect of creation can be edited to better debug early training models.</w:t>
      </w:r>
    </w:p>
    <w:p w:rsidR="00AD044F" w:rsidRPr="00AD044F" w:rsidRDefault="00AD044F" w:rsidP="002D2CE5">
      <w:pPr>
        <w:spacing w:before="240" w:after="0" w:line="240" w:lineRule="auto"/>
        <w:jc w:val="both"/>
        <w:rPr>
          <w:rFonts w:ascii="Helvetica" w:hAnsi="Helvetica" w:cs="Helvetica"/>
          <w:b/>
          <w:sz w:val="21"/>
          <w:szCs w:val="21"/>
          <w:lang w:eastAsia="en-US"/>
        </w:rPr>
      </w:pPr>
      <w:r w:rsidRPr="00AD044F">
        <w:rPr>
          <w:rFonts w:ascii="Helvetica" w:hAnsi="Helvetica" w:cs="Helvetica"/>
          <w:b/>
          <w:sz w:val="21"/>
          <w:szCs w:val="21"/>
          <w:lang w:eastAsia="en-US"/>
        </w:rPr>
        <w:t>2.1 Blender Automation</w:t>
      </w:r>
    </w:p>
    <w:p w:rsidR="00AD044F" w:rsidRPr="00AD044F" w:rsidRDefault="00AD044F" w:rsidP="00AD044F">
      <w:pPr>
        <w:spacing w:after="0" w:line="240" w:lineRule="auto"/>
        <w:jc w:val="both"/>
        <w:rPr>
          <w:rFonts w:ascii="Palatino Linotype" w:hAnsi="Palatino Linotype"/>
          <w:sz w:val="20"/>
          <w:szCs w:val="20"/>
          <w:lang w:eastAsia="en-US"/>
        </w:rPr>
      </w:pPr>
      <w:r>
        <w:rPr>
          <w:rFonts w:ascii="Palatino Linotype" w:hAnsi="Palatino Linotype"/>
          <w:sz w:val="20"/>
          <w:szCs w:val="20"/>
          <w:lang w:eastAsia="en-US"/>
        </w:rPr>
        <w:t xml:space="preserve">    </w:t>
      </w:r>
      <w:r w:rsidRPr="00AD044F">
        <w:rPr>
          <w:rFonts w:ascii="Palatino Linotype" w:hAnsi="Palatino Linotype"/>
          <w:sz w:val="20"/>
          <w:szCs w:val="20"/>
          <w:lang w:eastAsia="en-US"/>
        </w:rPr>
        <w:t xml:space="preserve">This is where the open-source animation software, Blender, becomes extremely useful. While the professional grade modeling and animation software is great for expressions of creativity, it has very capable Python scripting support. The combination of Python scripting and Blender’s animation suite proves how useful it can be in data </w:t>
      </w:r>
      <w:r w:rsidR="007D36A7" w:rsidRPr="00AD044F">
        <w:rPr>
          <w:rFonts w:ascii="Palatino Linotype" w:hAnsi="Palatino Linotype"/>
          <w:sz w:val="20"/>
          <w:szCs w:val="20"/>
          <w:lang w:eastAsia="en-US"/>
        </w:rPr>
        <w:t>science. Scripts</w:t>
      </w:r>
      <w:r w:rsidRPr="00AD044F">
        <w:rPr>
          <w:rFonts w:ascii="Palatino Linotype" w:hAnsi="Palatino Linotype"/>
          <w:sz w:val="20"/>
          <w:szCs w:val="20"/>
          <w:lang w:eastAsia="en-US"/>
        </w:rPr>
        <w:t xml:space="preserve"> can be made to automate </w:t>
      </w:r>
      <w:r w:rsidR="007C5B80">
        <w:rPr>
          <w:rFonts w:ascii="Palatino Linotype" w:hAnsi="Palatino Linotype"/>
          <w:sz w:val="20"/>
          <w:szCs w:val="20"/>
          <w:lang w:eastAsia="en-US"/>
        </w:rPr>
        <w:t xml:space="preserve">the production of as many training </w:t>
      </w:r>
      <w:r w:rsidRPr="00AD044F">
        <w:rPr>
          <w:rFonts w:ascii="Palatino Linotype" w:hAnsi="Palatino Linotype"/>
          <w:sz w:val="20"/>
          <w:szCs w:val="20"/>
          <w:lang w:eastAsia="en-US"/>
        </w:rPr>
        <w:t>animation</w:t>
      </w:r>
      <w:r w:rsidR="007C5B80">
        <w:rPr>
          <w:rFonts w:ascii="Palatino Linotype" w:hAnsi="Palatino Linotype"/>
          <w:sz w:val="20"/>
          <w:szCs w:val="20"/>
          <w:lang w:eastAsia="en-US"/>
        </w:rPr>
        <w:t xml:space="preserve">s as needed. </w:t>
      </w:r>
      <w:r w:rsidRPr="00AD044F">
        <w:rPr>
          <w:rFonts w:ascii="Palatino Linotype" w:hAnsi="Palatino Linotype"/>
          <w:sz w:val="20"/>
          <w:szCs w:val="20"/>
          <w:lang w:eastAsia="en-US"/>
        </w:rPr>
        <w:t>These scripts also hold many constraints on the animations created, which can be controlled by a random number generator to ensure each animation has unique qualities for the training model to learn. Every aspect of the training data is within the researche</w:t>
      </w:r>
      <w:r w:rsidR="007C5B80">
        <w:rPr>
          <w:rFonts w:ascii="Palatino Linotype" w:hAnsi="Palatino Linotype"/>
          <w:sz w:val="20"/>
          <w:szCs w:val="20"/>
          <w:lang w:eastAsia="en-US"/>
        </w:rPr>
        <w:t>r</w:t>
      </w:r>
      <w:r w:rsidRPr="00AD044F">
        <w:rPr>
          <w:rFonts w:ascii="Palatino Linotype" w:hAnsi="Palatino Linotype"/>
          <w:sz w:val="20"/>
          <w:szCs w:val="20"/>
          <w:lang w:eastAsia="en-US"/>
        </w:rPr>
        <w:t>s</w:t>
      </w:r>
      <w:r w:rsidR="007C5B80">
        <w:rPr>
          <w:rFonts w:ascii="Palatino Linotype" w:hAnsi="Palatino Linotype"/>
          <w:sz w:val="20"/>
          <w:szCs w:val="20"/>
          <w:lang w:eastAsia="en-US"/>
        </w:rPr>
        <w:t>’</w:t>
      </w:r>
      <w:r w:rsidRPr="00AD044F">
        <w:rPr>
          <w:rFonts w:ascii="Palatino Linotype" w:hAnsi="Palatino Linotype"/>
          <w:sz w:val="20"/>
          <w:szCs w:val="20"/>
          <w:lang w:eastAsia="en-US"/>
        </w:rPr>
        <w:t xml:space="preserve"> control, allowing for testing data to be made specifically to test different fea</w:t>
      </w:r>
      <w:r>
        <w:rPr>
          <w:rFonts w:ascii="Palatino Linotype" w:hAnsi="Palatino Linotype"/>
          <w:sz w:val="20"/>
          <w:szCs w:val="20"/>
          <w:lang w:eastAsia="en-US"/>
        </w:rPr>
        <w:t xml:space="preserve">tures of the </w:t>
      </w:r>
      <w:proofErr w:type="spellStart"/>
      <w:r>
        <w:rPr>
          <w:rFonts w:ascii="Palatino Linotype" w:hAnsi="Palatino Linotype"/>
          <w:sz w:val="20"/>
          <w:szCs w:val="20"/>
          <w:lang w:eastAsia="en-US"/>
        </w:rPr>
        <w:t>convLSTM’s</w:t>
      </w:r>
      <w:proofErr w:type="spellEnd"/>
      <w:r>
        <w:rPr>
          <w:rFonts w:ascii="Palatino Linotype" w:hAnsi="Palatino Linotype"/>
          <w:sz w:val="20"/>
          <w:szCs w:val="20"/>
          <w:lang w:eastAsia="en-US"/>
        </w:rPr>
        <w:t xml:space="preserve"> memory.</w:t>
      </w:r>
    </w:p>
    <w:p w:rsidR="00AD044F" w:rsidRDefault="00AD044F" w:rsidP="00AD044F">
      <w:pPr>
        <w:spacing w:after="0" w:line="240" w:lineRule="auto"/>
        <w:jc w:val="both"/>
        <w:rPr>
          <w:rFonts w:ascii="Palatino Linotype" w:hAnsi="Palatino Linotype"/>
          <w:sz w:val="20"/>
          <w:szCs w:val="20"/>
          <w:lang w:eastAsia="en-US"/>
        </w:rPr>
      </w:pPr>
      <w:r>
        <w:rPr>
          <w:rFonts w:ascii="Palatino Linotype" w:hAnsi="Palatino Linotype"/>
          <w:sz w:val="20"/>
          <w:szCs w:val="20"/>
          <w:lang w:eastAsia="en-US"/>
        </w:rPr>
        <w:t xml:space="preserve">    </w:t>
      </w:r>
      <w:r w:rsidRPr="00AD044F">
        <w:rPr>
          <w:rFonts w:ascii="Palatino Linotype" w:hAnsi="Palatino Linotype"/>
          <w:sz w:val="20"/>
          <w:szCs w:val="20"/>
          <w:lang w:eastAsia="en-US"/>
        </w:rPr>
        <w:t xml:space="preserve">For this model, we created a Blender automation script to generate one dimensional movement of a black circle on a white plane. The starting location is randomized in the left half of the plane and the circle moves across at a constant velocity until it reaches the edge. This animation </w:t>
      </w:r>
      <w:r w:rsidR="007C5B80">
        <w:rPr>
          <w:rFonts w:ascii="Palatino Linotype" w:hAnsi="Palatino Linotype"/>
          <w:sz w:val="20"/>
          <w:szCs w:val="20"/>
          <w:lang w:eastAsia="en-US"/>
        </w:rPr>
        <w:t xml:space="preserve">only tests the network in its ability to predict horizontal movement. By using this single movement, we can study specifically how the network learns the features of animation. </w:t>
      </w:r>
      <w:r w:rsidRPr="00AD044F">
        <w:rPr>
          <w:rFonts w:ascii="Palatino Linotype" w:hAnsi="Palatino Linotype"/>
          <w:sz w:val="20"/>
          <w:szCs w:val="20"/>
          <w:lang w:eastAsia="en-US"/>
        </w:rPr>
        <w:t xml:space="preserve">We created 4000 training animations, 500 testing animations, and 500 validation animations. We have yet to utilize all 4000 animations as the run time becomes </w:t>
      </w:r>
      <w:r w:rsidR="007C5B80">
        <w:rPr>
          <w:rFonts w:ascii="Palatino Linotype" w:hAnsi="Palatino Linotype"/>
          <w:sz w:val="20"/>
          <w:szCs w:val="20"/>
          <w:lang w:eastAsia="en-US"/>
        </w:rPr>
        <w:t>exponentially lengthy</w:t>
      </w:r>
      <w:r w:rsidRPr="00AD044F">
        <w:rPr>
          <w:rFonts w:ascii="Palatino Linotype" w:hAnsi="Palatino Linotype"/>
          <w:sz w:val="20"/>
          <w:szCs w:val="20"/>
          <w:lang w:eastAsia="en-US"/>
        </w:rPr>
        <w:t>. Training only 20 animations takes hours of runtime, but this could simply be an optimization issue.</w:t>
      </w:r>
    </w:p>
    <w:p w:rsidR="004D354F" w:rsidRDefault="004D354F" w:rsidP="00AD044F">
      <w:pPr>
        <w:spacing w:after="0" w:line="240" w:lineRule="auto"/>
        <w:jc w:val="both"/>
        <w:rPr>
          <w:rFonts w:ascii="Palatino Linotype" w:hAnsi="Palatino Linotype"/>
          <w:sz w:val="20"/>
          <w:szCs w:val="20"/>
          <w:lang w:eastAsia="en-US"/>
        </w:rPr>
      </w:pPr>
    </w:p>
    <w:p w:rsidR="00AD044F" w:rsidRDefault="00AD044F" w:rsidP="00AD044F">
      <w:pPr>
        <w:spacing w:after="0" w:line="240" w:lineRule="auto"/>
        <w:jc w:val="both"/>
        <w:rPr>
          <w:rFonts w:ascii="Palatino Linotype" w:hAnsi="Palatino Linotype"/>
          <w:sz w:val="20"/>
          <w:szCs w:val="20"/>
          <w:lang w:eastAsia="en-US"/>
        </w:rPr>
      </w:pPr>
    </w:p>
    <w:p w:rsidR="00AD044F" w:rsidRDefault="00AD044F" w:rsidP="002F1ADF">
      <w:pPr>
        <w:spacing w:after="0" w:line="240" w:lineRule="auto"/>
        <w:jc w:val="center"/>
        <w:rPr>
          <w:rFonts w:ascii="Palatino Linotype" w:hAnsi="Palatino Linotype"/>
          <w:sz w:val="20"/>
          <w:szCs w:val="20"/>
          <w:lang w:eastAsia="en-US"/>
        </w:rPr>
      </w:pPr>
      <w:r>
        <w:rPr>
          <w:rFonts w:ascii="Arial" w:hAnsi="Arial" w:cs="Arial"/>
          <w:noProof/>
          <w:color w:val="000000"/>
          <w:lang w:eastAsia="en-US"/>
        </w:rPr>
        <w:drawing>
          <wp:inline distT="0" distB="0" distL="0" distR="0" wp14:anchorId="5BFB7746" wp14:editId="591BA227">
            <wp:extent cx="1295400" cy="1295400"/>
            <wp:effectExtent l="19050" t="19050" r="19050" b="19050"/>
            <wp:docPr id="3" name="Picture 3" descr="https://lh3.googleusercontent.com/bOureJXJjgXRKcZqgJbgrbVZZvNunSYq6bGX-8TJjkbXvIV3JDc16D7G7qPTT3NMktw-XSZohZlc9lwtZ7hOtbunsDR04NUkDkc7ZojDyTbIhrQ3zZ4Fb4PvxjdSCLNVoT_h3f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OureJXJjgXRKcZqgJbgrbVZZvNunSYq6bGX-8TJjkbXvIV3JDc16D7G7qPTT3NMktw-XSZohZlc9lwtZ7hOtbunsDR04NUkDkc7ZojDyTbIhrQ3zZ4Fb4PvxjdSCLNVoT_h3fO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solidFill>
                        <a:schemeClr val="tx1"/>
                      </a:solidFill>
                    </a:ln>
                  </pic:spPr>
                </pic:pic>
              </a:graphicData>
            </a:graphic>
          </wp:inline>
        </w:drawing>
      </w:r>
      <w:r w:rsidRPr="00AD044F">
        <w:rPr>
          <w:rFonts w:ascii="Palatino Linotype" w:hAnsi="Palatino Linotype"/>
          <w:noProof/>
          <w:sz w:val="20"/>
          <w:szCs w:val="20"/>
          <w:lang w:eastAsia="en-US"/>
        </w:rPr>
        <w:drawing>
          <wp:inline distT="0" distB="0" distL="0" distR="0">
            <wp:extent cx="1352550" cy="1304245"/>
            <wp:effectExtent l="19050" t="19050" r="19050" b="10795"/>
            <wp:docPr id="1" name="Picture 1" descr="https://lh6.googleusercontent.com/sAT1oFkmGx9w4sspx9_CxUbXv58Zvh7x-4bztE9H2RXUPmCSbTtqBaaqywo1G_yD5J1_bSSXCwhHxfVvvdNSVto73-PmPVSCI_Co7R5hTVWrGyLhhEWkq303K8VTEzsvRO_gOf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AT1oFkmGx9w4sspx9_CxUbXv58Zvh7x-4bztE9H2RXUPmCSbTtqBaaqywo1G_yD5J1_bSSXCwhHxfVvvdNSVto73-PmPVSCI_Co7R5hTVWrGyLhhEWkq303K8VTEzsvRO_gOf3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156" cy="1309650"/>
                    </a:xfrm>
                    <a:prstGeom prst="rect">
                      <a:avLst/>
                    </a:prstGeom>
                    <a:noFill/>
                    <a:ln>
                      <a:solidFill>
                        <a:schemeClr val="tx1"/>
                      </a:solidFill>
                    </a:ln>
                  </pic:spPr>
                </pic:pic>
              </a:graphicData>
            </a:graphic>
          </wp:inline>
        </w:drawing>
      </w:r>
    </w:p>
    <w:p w:rsidR="00AD044F" w:rsidRDefault="00AD044F" w:rsidP="00AD044F">
      <w:pPr>
        <w:spacing w:after="0" w:line="240" w:lineRule="auto"/>
        <w:jc w:val="both"/>
        <w:rPr>
          <w:rFonts w:ascii="Helvetica" w:hAnsi="Helvetica" w:cs="Helvetica"/>
          <w:sz w:val="16"/>
          <w:szCs w:val="16"/>
          <w:lang w:eastAsia="en-US"/>
        </w:rPr>
      </w:pPr>
      <w:r w:rsidRPr="00AD044F">
        <w:rPr>
          <w:rFonts w:ascii="Helvetica" w:hAnsi="Helvetica" w:cs="Helvetica"/>
          <w:sz w:val="16"/>
          <w:szCs w:val="16"/>
          <w:lang w:eastAsia="en-US"/>
        </w:rPr>
        <w:t>Figure 1: An example of the procedurally generated animation. A random start location was given (left) and the image proceeds at a constant velocity to the right side of the image (right). These animations are generated as frames and then are loaded into three-dimensional arrays to be used as input into the network.</w:t>
      </w:r>
    </w:p>
    <w:p w:rsidR="00AD044F" w:rsidRDefault="00AD044F" w:rsidP="00AD044F">
      <w:pPr>
        <w:spacing w:after="0" w:line="240" w:lineRule="auto"/>
        <w:jc w:val="both"/>
        <w:rPr>
          <w:rFonts w:ascii="Helvetica" w:hAnsi="Helvetica" w:cs="Helvetica"/>
          <w:sz w:val="16"/>
          <w:szCs w:val="16"/>
          <w:lang w:eastAsia="en-US"/>
        </w:rPr>
      </w:pPr>
    </w:p>
    <w:p w:rsidR="00AD044F" w:rsidRDefault="00AD044F" w:rsidP="00AD044F">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AD044F">
        <w:rPr>
          <w:rFonts w:ascii="Palatino Linotype" w:hAnsi="Palatino Linotype" w:cs="Helvetica"/>
          <w:sz w:val="20"/>
          <w:szCs w:val="20"/>
          <w:lang w:eastAsia="en-US"/>
        </w:rPr>
        <w:t xml:space="preserve">In the case of still images, the only concern is normalization of the image data. </w:t>
      </w:r>
      <w:r w:rsidR="004D354F">
        <w:rPr>
          <w:rFonts w:ascii="Palatino Linotype" w:hAnsi="Palatino Linotype" w:cs="Helvetica"/>
          <w:sz w:val="20"/>
          <w:szCs w:val="20"/>
          <w:lang w:eastAsia="en-US"/>
        </w:rPr>
        <w:t xml:space="preserve">We implemented </w:t>
      </w:r>
      <w:r w:rsidRPr="00AD044F">
        <w:rPr>
          <w:rFonts w:ascii="Palatino Linotype" w:hAnsi="Palatino Linotype" w:cs="Helvetica"/>
          <w:sz w:val="20"/>
          <w:szCs w:val="20"/>
          <w:lang w:eastAsia="en-US"/>
        </w:rPr>
        <w:t xml:space="preserve">framework to take any input image and do the following: resize the image to fit against the training weights, convert the image to grayscale, and then convert the image data into a usable 4-D tensor using </w:t>
      </w:r>
      <w:proofErr w:type="spellStart"/>
      <w:r w:rsidRPr="00AD044F">
        <w:rPr>
          <w:rFonts w:ascii="Palatino Linotype" w:hAnsi="Palatino Linotype" w:cs="Helvetica"/>
          <w:sz w:val="20"/>
          <w:szCs w:val="20"/>
          <w:lang w:eastAsia="en-US"/>
        </w:rPr>
        <w:t>TensorFlow</w:t>
      </w:r>
      <w:proofErr w:type="spellEnd"/>
      <w:r w:rsidRPr="00AD044F">
        <w:rPr>
          <w:rFonts w:ascii="Palatino Linotype" w:hAnsi="Palatino Linotype" w:cs="Helvetica"/>
          <w:sz w:val="20"/>
          <w:szCs w:val="20"/>
          <w:lang w:eastAsia="en-US"/>
        </w:rPr>
        <w:t>. The model has enough feature maps to acco</w:t>
      </w:r>
      <w:r w:rsidR="004D354F">
        <w:rPr>
          <w:rFonts w:ascii="Palatino Linotype" w:hAnsi="Palatino Linotype" w:cs="Helvetica"/>
          <w:sz w:val="20"/>
          <w:szCs w:val="20"/>
          <w:lang w:eastAsia="en-US"/>
        </w:rPr>
        <w:t>mmodate simple grayscale images</w:t>
      </w:r>
      <w:r w:rsidRPr="00AD044F">
        <w:rPr>
          <w:rFonts w:ascii="Palatino Linotype" w:hAnsi="Palatino Linotype" w:cs="Helvetica"/>
          <w:sz w:val="20"/>
          <w:szCs w:val="20"/>
          <w:lang w:eastAsia="en-US"/>
        </w:rPr>
        <w:t>. Processing images through the network proves that learning occurs as</w:t>
      </w:r>
      <w:r w:rsidR="004D354F">
        <w:rPr>
          <w:rFonts w:ascii="Palatino Linotype" w:hAnsi="Palatino Linotype" w:cs="Helvetica"/>
          <w:sz w:val="20"/>
          <w:szCs w:val="20"/>
          <w:lang w:eastAsia="en-US"/>
        </w:rPr>
        <w:t xml:space="preserve"> the model’s</w:t>
      </w:r>
      <w:r w:rsidRPr="00AD044F">
        <w:rPr>
          <w:rFonts w:ascii="Palatino Linotype" w:hAnsi="Palatino Linotype" w:cs="Helvetica"/>
          <w:sz w:val="20"/>
          <w:szCs w:val="20"/>
          <w:lang w:eastAsia="en-US"/>
        </w:rPr>
        <w:t xml:space="preserve"> loss decreases, and simple fea</w:t>
      </w:r>
      <w:r w:rsidR="004D354F">
        <w:rPr>
          <w:rFonts w:ascii="Palatino Linotype" w:hAnsi="Palatino Linotype" w:cs="Helvetica"/>
          <w:sz w:val="20"/>
          <w:szCs w:val="20"/>
          <w:lang w:eastAsia="en-US"/>
        </w:rPr>
        <w:t>tures are remembered such as edge detection</w:t>
      </w:r>
      <w:r w:rsidRPr="00AD044F">
        <w:rPr>
          <w:rFonts w:ascii="Palatino Linotype" w:hAnsi="Palatino Linotype" w:cs="Helvetica"/>
          <w:sz w:val="20"/>
          <w:szCs w:val="20"/>
          <w:lang w:eastAsia="en-US"/>
        </w:rPr>
        <w:t xml:space="preserve">. Training on singular images defeats the purpose of our developed predictive </w:t>
      </w:r>
      <w:proofErr w:type="spellStart"/>
      <w:r w:rsidRPr="00AD044F">
        <w:rPr>
          <w:rFonts w:ascii="Palatino Linotype" w:hAnsi="Palatino Linotype" w:cs="Helvetica"/>
          <w:sz w:val="20"/>
          <w:szCs w:val="20"/>
          <w:lang w:eastAsia="en-US"/>
        </w:rPr>
        <w:t>autoencoder</w:t>
      </w:r>
      <w:proofErr w:type="spellEnd"/>
      <w:r w:rsidRPr="00AD044F">
        <w:rPr>
          <w:rFonts w:ascii="Palatino Linotype" w:hAnsi="Palatino Linotype" w:cs="Helvetica"/>
          <w:sz w:val="20"/>
          <w:szCs w:val="20"/>
          <w:lang w:eastAsia="en-US"/>
        </w:rPr>
        <w:t xml:space="preserve">, but is a necessary tool in debugging. The framework is powerful enough to process </w:t>
      </w:r>
      <w:r w:rsidR="004D354F">
        <w:rPr>
          <w:rFonts w:ascii="Palatino Linotype" w:hAnsi="Palatino Linotype" w:cs="Helvetica"/>
          <w:sz w:val="20"/>
          <w:szCs w:val="20"/>
          <w:lang w:eastAsia="en-US"/>
        </w:rPr>
        <w:t>video feed, but must first be able to learn from a still image.</w:t>
      </w:r>
    </w:p>
    <w:p w:rsidR="002D2CE5" w:rsidRPr="002D2CE5" w:rsidRDefault="002D2CE5" w:rsidP="002D2CE5">
      <w:pPr>
        <w:spacing w:before="240" w:after="0" w:line="240" w:lineRule="auto"/>
        <w:jc w:val="both"/>
        <w:rPr>
          <w:rFonts w:ascii="Helvetica" w:hAnsi="Helvetica" w:cs="Helvetica"/>
          <w:sz w:val="21"/>
          <w:szCs w:val="21"/>
          <w:lang w:eastAsia="en-US"/>
        </w:rPr>
      </w:pPr>
      <w:r w:rsidRPr="002D2CE5">
        <w:rPr>
          <w:rFonts w:ascii="Helvetica" w:hAnsi="Helvetica" w:cs="Helvetica"/>
          <w:b/>
          <w:bCs/>
          <w:iCs/>
          <w:sz w:val="21"/>
          <w:szCs w:val="21"/>
          <w:lang w:eastAsia="en-US"/>
        </w:rPr>
        <w:t>3 Building the Model</w:t>
      </w:r>
    </w:p>
    <w:p w:rsidR="002D2CE5" w:rsidRPr="002D2CE5" w:rsidRDefault="002D2CE5" w:rsidP="002D2CE5">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2D2CE5">
        <w:rPr>
          <w:rFonts w:ascii="Palatino Linotype" w:hAnsi="Palatino Linotype" w:cs="Helvetica"/>
          <w:sz w:val="20"/>
          <w:szCs w:val="20"/>
          <w:lang w:eastAsia="en-US"/>
        </w:rPr>
        <w:t xml:space="preserve">We chose to avoid higher level implementation of our </w:t>
      </w:r>
      <w:proofErr w:type="spellStart"/>
      <w:r w:rsidRPr="002D2CE5">
        <w:rPr>
          <w:rFonts w:ascii="Palatino Linotype" w:hAnsi="Palatino Linotype" w:cs="Helvetica"/>
          <w:sz w:val="20"/>
          <w:szCs w:val="20"/>
          <w:lang w:eastAsia="en-US"/>
        </w:rPr>
        <w:t>convLSTM</w:t>
      </w:r>
      <w:proofErr w:type="spellEnd"/>
      <w:r w:rsidRPr="002D2CE5">
        <w:rPr>
          <w:rFonts w:ascii="Palatino Linotype" w:hAnsi="Palatino Linotype" w:cs="Helvetica"/>
          <w:sz w:val="20"/>
          <w:szCs w:val="20"/>
          <w:lang w:eastAsia="en-US"/>
        </w:rPr>
        <w:t xml:space="preserve"> model in </w:t>
      </w:r>
      <w:proofErr w:type="spellStart"/>
      <w:r w:rsidRPr="002D2CE5">
        <w:rPr>
          <w:rFonts w:ascii="Palatino Linotype" w:hAnsi="Palatino Linotype" w:cs="Helvetica"/>
          <w:sz w:val="20"/>
          <w:szCs w:val="20"/>
          <w:lang w:eastAsia="en-US"/>
        </w:rPr>
        <w:t>TensorFlow</w:t>
      </w:r>
      <w:proofErr w:type="spellEnd"/>
      <w:r w:rsidRPr="002D2CE5">
        <w:rPr>
          <w:rFonts w:ascii="Palatino Linotype" w:hAnsi="Palatino Linotype" w:cs="Helvetica"/>
          <w:sz w:val="20"/>
          <w:szCs w:val="20"/>
          <w:lang w:eastAsia="en-US"/>
        </w:rPr>
        <w:t>.</w:t>
      </w:r>
      <w:r w:rsidR="004D354F">
        <w:rPr>
          <w:rFonts w:ascii="Palatino Linotype" w:hAnsi="Palatino Linotype" w:cs="Helvetica"/>
          <w:sz w:val="20"/>
          <w:szCs w:val="20"/>
          <w:lang w:eastAsia="en-US"/>
        </w:rPr>
        <w:t xml:space="preserve"> </w:t>
      </w:r>
      <w:r w:rsidR="004D354F" w:rsidRPr="002D2CE5">
        <w:rPr>
          <w:rFonts w:ascii="Palatino Linotype" w:hAnsi="Palatino Linotype" w:cs="Helvetica"/>
          <w:sz w:val="20"/>
          <w:szCs w:val="20"/>
          <w:lang w:eastAsia="en-US"/>
        </w:rPr>
        <w:t>This path</w:t>
      </w:r>
      <w:r w:rsidR="004D354F">
        <w:rPr>
          <w:rFonts w:ascii="Palatino Linotype" w:hAnsi="Palatino Linotype" w:cs="Helvetica"/>
          <w:sz w:val="20"/>
          <w:szCs w:val="20"/>
          <w:lang w:eastAsia="en-US"/>
        </w:rPr>
        <w:t xml:space="preserve"> of lower level approach ensures</w:t>
      </w:r>
      <w:r w:rsidR="004D354F" w:rsidRPr="002D2CE5">
        <w:rPr>
          <w:rFonts w:ascii="Palatino Linotype" w:hAnsi="Palatino Linotype" w:cs="Helvetica"/>
          <w:sz w:val="20"/>
          <w:szCs w:val="20"/>
          <w:lang w:eastAsia="en-US"/>
        </w:rPr>
        <w:t xml:space="preserve"> a thorough understanding of the core mechanisms running the network.</w:t>
      </w:r>
      <w:r w:rsidRPr="002D2CE5">
        <w:rPr>
          <w:rFonts w:ascii="Palatino Linotype" w:hAnsi="Palatino Linotype" w:cs="Helvetica"/>
          <w:sz w:val="20"/>
          <w:szCs w:val="20"/>
          <w:lang w:eastAsia="en-US"/>
        </w:rPr>
        <w:t xml:space="preserve"> The entire model can be represented by couple of lines of code using </w:t>
      </w:r>
      <w:r w:rsidR="00656476">
        <w:rPr>
          <w:rFonts w:ascii="Palatino Linotype" w:hAnsi="Palatino Linotype" w:cs="Helvetica"/>
          <w:i/>
          <w:sz w:val="20"/>
          <w:szCs w:val="20"/>
          <w:lang w:eastAsia="en-US"/>
        </w:rPr>
        <w:t>tf.contrib.keras.layers.ConvLSTM2D</w:t>
      </w:r>
      <w:r w:rsidR="004D354F">
        <w:rPr>
          <w:rFonts w:ascii="Palatino Linotype" w:hAnsi="Palatino Linotype" w:cs="Helvetica"/>
          <w:sz w:val="20"/>
          <w:szCs w:val="20"/>
          <w:lang w:eastAsia="en-US"/>
        </w:rPr>
        <w:t>.</w:t>
      </w:r>
      <w:r w:rsidRPr="002D2CE5">
        <w:rPr>
          <w:rFonts w:ascii="Palatino Linotype" w:hAnsi="Palatino Linotype" w:cs="Helvetica"/>
          <w:sz w:val="20"/>
          <w:szCs w:val="20"/>
          <w:lang w:eastAsia="en-US"/>
        </w:rPr>
        <w:t xml:space="preserve"> This </w:t>
      </w:r>
      <w:r w:rsidR="004D354F">
        <w:rPr>
          <w:rFonts w:ascii="Palatino Linotype" w:hAnsi="Palatino Linotype" w:cs="Helvetica"/>
          <w:sz w:val="20"/>
          <w:szCs w:val="20"/>
          <w:lang w:eastAsia="en-US"/>
        </w:rPr>
        <w:t xml:space="preserve">keeps </w:t>
      </w:r>
      <w:r w:rsidRPr="002D2CE5">
        <w:rPr>
          <w:rFonts w:ascii="Palatino Linotype" w:hAnsi="Palatino Linotype" w:cs="Helvetica"/>
          <w:sz w:val="20"/>
          <w:szCs w:val="20"/>
          <w:lang w:eastAsia="en-US"/>
        </w:rPr>
        <w:t xml:space="preserve">the network’s “black box” as small as possible. Creating a custom-built model allows for change of the model to fit any design choice. The model can be refactored to support multiple kinds of data without </w:t>
      </w:r>
      <w:r w:rsidR="004D354F">
        <w:rPr>
          <w:rFonts w:ascii="Palatino Linotype" w:hAnsi="Palatino Linotype" w:cs="Helvetica"/>
          <w:sz w:val="20"/>
          <w:szCs w:val="20"/>
          <w:lang w:eastAsia="en-US"/>
        </w:rPr>
        <w:t>having to remove</w:t>
      </w:r>
      <w:r w:rsidRPr="002D2CE5">
        <w:rPr>
          <w:rFonts w:ascii="Palatino Linotype" w:hAnsi="Palatino Linotype" w:cs="Helvetica"/>
          <w:sz w:val="20"/>
          <w:szCs w:val="20"/>
          <w:lang w:eastAsia="en-US"/>
        </w:rPr>
        <w:t xml:space="preserve"> any pre-constructed methods.</w:t>
      </w:r>
    </w:p>
    <w:p w:rsidR="002D2CE5" w:rsidRPr="002D2CE5" w:rsidRDefault="002D2CE5" w:rsidP="002D2CE5">
      <w:pPr>
        <w:spacing w:before="240" w:after="0" w:line="240" w:lineRule="auto"/>
        <w:jc w:val="both"/>
        <w:rPr>
          <w:rFonts w:ascii="Helvetica" w:hAnsi="Helvetica" w:cs="Helvetica"/>
          <w:sz w:val="21"/>
          <w:szCs w:val="21"/>
          <w:lang w:eastAsia="en-US"/>
        </w:rPr>
      </w:pPr>
      <w:r w:rsidRPr="002D2CE5">
        <w:rPr>
          <w:rFonts w:ascii="Helvetica" w:hAnsi="Helvetica" w:cs="Helvetica"/>
          <w:b/>
          <w:bCs/>
          <w:iCs/>
          <w:sz w:val="21"/>
          <w:szCs w:val="21"/>
          <w:lang w:eastAsia="en-US"/>
        </w:rPr>
        <w:t>3.1 The Math</w:t>
      </w:r>
    </w:p>
    <w:p w:rsidR="002D2CE5" w:rsidRPr="00656476" w:rsidRDefault="004D354F" w:rsidP="002D2CE5">
      <w:pPr>
        <w:spacing w:after="0" w:line="240" w:lineRule="auto"/>
        <w:jc w:val="both"/>
        <w:rPr>
          <w:rFonts w:ascii="Palatino Linotype" w:hAnsi="Palatino Linotype" w:cs="Helvetica"/>
          <w:bCs/>
          <w:sz w:val="20"/>
          <w:szCs w:val="20"/>
          <w:lang w:eastAsia="en-US"/>
        </w:rPr>
      </w:pPr>
      <w:r>
        <w:rPr>
          <w:rFonts w:ascii="Palatino Linotype" w:hAnsi="Palatino Linotype" w:cs="Helvetica"/>
          <w:sz w:val="20"/>
          <w:szCs w:val="20"/>
          <w:lang w:eastAsia="en-US"/>
        </w:rPr>
        <w:t xml:space="preserve">    </w:t>
      </w:r>
      <w:r w:rsidR="002D2CE5" w:rsidRPr="002D2CE5">
        <w:rPr>
          <w:rFonts w:ascii="Palatino Linotype" w:hAnsi="Palatino Linotype" w:cs="Helvetica"/>
          <w:sz w:val="20"/>
          <w:szCs w:val="20"/>
          <w:lang w:eastAsia="en-US"/>
        </w:rPr>
        <w:t xml:space="preserve">Before any implementation was made, the supporting math architecture was the first obstacle. The model was first developed </w:t>
      </w:r>
      <w:r w:rsidR="00656476">
        <w:rPr>
          <w:rFonts w:ascii="Palatino Linotype" w:hAnsi="Palatino Linotype" w:cs="Helvetica"/>
          <w:sz w:val="20"/>
          <w:szCs w:val="20"/>
          <w:lang w:eastAsia="en-US"/>
        </w:rPr>
        <w:t>based on LSTM architecture</w:t>
      </w:r>
      <w:r w:rsidR="002D2CE5" w:rsidRPr="002D2CE5">
        <w:rPr>
          <w:rFonts w:ascii="Palatino Linotype" w:hAnsi="Palatino Linotype" w:cs="Helvetica"/>
          <w:sz w:val="20"/>
          <w:szCs w:val="20"/>
          <w:lang w:eastAsia="en-US"/>
        </w:rPr>
        <w:t xml:space="preserve"> as defined in </w:t>
      </w:r>
      <w:r w:rsidR="002D2CE5" w:rsidRPr="002D2CE5">
        <w:rPr>
          <w:rFonts w:ascii="Palatino Linotype" w:hAnsi="Palatino Linotype" w:cs="Helvetica"/>
          <w:i/>
          <w:iCs/>
          <w:sz w:val="20"/>
          <w:szCs w:val="20"/>
          <w:lang w:eastAsia="en-US"/>
        </w:rPr>
        <w:t>Deep Learning</w:t>
      </w:r>
      <w:r w:rsidR="002D2CE5" w:rsidRPr="002D2CE5">
        <w:rPr>
          <w:rFonts w:ascii="Palatino Linotype" w:hAnsi="Palatino Linotype" w:cs="Helvetica"/>
          <w:sz w:val="20"/>
          <w:szCs w:val="20"/>
          <w:lang w:eastAsia="en-US"/>
        </w:rPr>
        <w:t xml:space="preserve"> (</w:t>
      </w:r>
      <w:proofErr w:type="spellStart"/>
      <w:r w:rsidR="002D2CE5" w:rsidRPr="002D2CE5">
        <w:rPr>
          <w:rFonts w:ascii="Palatino Linotype" w:hAnsi="Palatino Linotype" w:cs="Helvetica"/>
          <w:sz w:val="20"/>
          <w:szCs w:val="20"/>
          <w:lang w:eastAsia="en-US"/>
        </w:rPr>
        <w:t>Goodfellow</w:t>
      </w:r>
      <w:proofErr w:type="spellEnd"/>
      <w:r w:rsidR="002D2CE5" w:rsidRPr="002D2CE5">
        <w:rPr>
          <w:rFonts w:ascii="Palatino Linotype" w:hAnsi="Palatino Linotype" w:cs="Helvetica"/>
          <w:sz w:val="20"/>
          <w:szCs w:val="20"/>
          <w:lang w:eastAsia="en-US"/>
        </w:rPr>
        <w:t xml:space="preserve"> et al., 2016)</w:t>
      </w:r>
      <w:r w:rsidR="002D2CE5" w:rsidRPr="002D2CE5">
        <w:rPr>
          <w:rFonts w:ascii="Palatino Linotype" w:hAnsi="Palatino Linotype" w:cs="Helvetica"/>
          <w:b/>
          <w:bCs/>
          <w:sz w:val="20"/>
          <w:szCs w:val="20"/>
          <w:lang w:eastAsia="en-US"/>
        </w:rPr>
        <w:t>.</w:t>
      </w:r>
    </w:p>
    <w:p w:rsidR="002D2CE5" w:rsidRDefault="002D2CE5" w:rsidP="002D2CE5">
      <w:pPr>
        <w:spacing w:after="0" w:line="240" w:lineRule="auto"/>
        <w:jc w:val="both"/>
        <w:rPr>
          <w:rFonts w:ascii="Palatino Linotype" w:hAnsi="Palatino Linotype" w:cs="Helvetica"/>
          <w:b/>
          <w:bCs/>
          <w:sz w:val="20"/>
          <w:szCs w:val="20"/>
          <w:lang w:eastAsia="en-US"/>
        </w:rPr>
      </w:pPr>
    </w:p>
    <w:p w:rsidR="002D2CE5" w:rsidRDefault="002D2CE5" w:rsidP="002D2CE5">
      <w:pPr>
        <w:spacing w:after="0" w:line="240" w:lineRule="auto"/>
        <w:jc w:val="center"/>
        <w:rPr>
          <w:rFonts w:ascii="Palatino Linotype" w:hAnsi="Palatino Linotype" w:cs="Helvetica"/>
          <w:sz w:val="20"/>
          <w:szCs w:val="20"/>
          <w:lang w:eastAsia="en-US"/>
        </w:rPr>
      </w:pPr>
      <w:r w:rsidRPr="002D2CE5">
        <w:rPr>
          <w:rFonts w:ascii="Palatino Linotype" w:hAnsi="Palatino Linotype" w:cs="Helvetica"/>
          <w:b/>
          <w:bCs/>
          <w:noProof/>
          <w:sz w:val="20"/>
          <w:szCs w:val="20"/>
          <w:lang w:eastAsia="en-US"/>
        </w:rPr>
        <w:drawing>
          <wp:inline distT="0" distB="0" distL="0" distR="0">
            <wp:extent cx="2743200" cy="1286089"/>
            <wp:effectExtent l="0" t="0" r="0" b="9525"/>
            <wp:docPr id="2" name="Picture 2" descr="https://lh5.googleusercontent.com/VIKwqCWk-IZv82I92ILGALc1IaHoeTGq2-oC0FobkrR5VhpSeEUu9ByhjFAubp1nGSTHyThiZZQ4-ZL6M4qA9C1QMo6Dhb9iXySPTVNHESGCswfcEiUnW8JhoOeGohnBf6_C2u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IKwqCWk-IZv82I92ILGALc1IaHoeTGq2-oC0FobkrR5VhpSeEUu9ByhjFAubp1nGSTHyThiZZQ4-ZL6M4qA9C1QMo6Dhb9iXySPTVNHESGCswfcEiUnW8JhoOeGohnBf6_C2uHN"/>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743200" cy="1286089"/>
                    </a:xfrm>
                    <a:prstGeom prst="rect">
                      <a:avLst/>
                    </a:prstGeom>
                    <a:noFill/>
                    <a:ln>
                      <a:noFill/>
                    </a:ln>
                  </pic:spPr>
                </pic:pic>
              </a:graphicData>
            </a:graphic>
          </wp:inline>
        </w:drawing>
      </w:r>
    </w:p>
    <w:p w:rsidR="002D2CE5" w:rsidRDefault="002D2CE5" w:rsidP="002D2CE5">
      <w:pPr>
        <w:spacing w:after="0" w:line="240" w:lineRule="auto"/>
        <w:jc w:val="both"/>
        <w:rPr>
          <w:rFonts w:ascii="Helvetica" w:hAnsi="Helvetica" w:cs="Helvetica"/>
          <w:sz w:val="16"/>
          <w:szCs w:val="16"/>
          <w:lang w:eastAsia="en-US"/>
        </w:rPr>
      </w:pPr>
      <w:r w:rsidRPr="002D2CE5">
        <w:rPr>
          <w:rFonts w:ascii="Helvetica" w:hAnsi="Helvetica" w:cs="Helvetica"/>
          <w:sz w:val="16"/>
          <w:szCs w:val="16"/>
          <w:lang w:eastAsia="en-US"/>
        </w:rPr>
        <w:t xml:space="preserve">Figure 2: Condensed form of the </w:t>
      </w:r>
      <w:proofErr w:type="spellStart"/>
      <w:r w:rsidRPr="002D2CE5">
        <w:rPr>
          <w:rFonts w:ascii="Helvetica" w:hAnsi="Helvetica" w:cs="Helvetica"/>
          <w:sz w:val="16"/>
          <w:szCs w:val="16"/>
          <w:lang w:eastAsia="en-US"/>
        </w:rPr>
        <w:t>Goodfellow</w:t>
      </w:r>
      <w:proofErr w:type="spellEnd"/>
      <w:r w:rsidRPr="002D2CE5">
        <w:rPr>
          <w:rFonts w:ascii="Helvetica" w:hAnsi="Helvetica" w:cs="Helvetica"/>
          <w:sz w:val="16"/>
          <w:szCs w:val="16"/>
          <w:lang w:eastAsia="en-US"/>
        </w:rPr>
        <w:t xml:space="preserve"> LSTM model, edited by Maida</w:t>
      </w:r>
      <w:r>
        <w:rPr>
          <w:rFonts w:ascii="Helvetica" w:hAnsi="Helvetica" w:cs="Helvetica"/>
          <w:sz w:val="16"/>
          <w:szCs w:val="16"/>
          <w:lang w:eastAsia="en-US"/>
        </w:rPr>
        <w:t xml:space="preserve"> </w:t>
      </w:r>
      <w:r w:rsidR="00514972">
        <w:rPr>
          <w:rFonts w:ascii="Helvetica" w:hAnsi="Helvetica" w:cs="Helvetica"/>
          <w:sz w:val="16"/>
          <w:szCs w:val="16"/>
          <w:lang w:eastAsia="en-US"/>
        </w:rPr>
        <w:t>[1].</w:t>
      </w:r>
      <w:r w:rsidRPr="002D2CE5">
        <w:rPr>
          <w:rFonts w:ascii="Helvetica" w:hAnsi="Helvetica" w:cs="Helvetica"/>
          <w:sz w:val="16"/>
          <w:szCs w:val="16"/>
          <w:lang w:eastAsia="en-US"/>
        </w:rPr>
        <w:t xml:space="preserve"> Shown are the different states of an LSTM, the </w:t>
      </w:r>
      <w:r w:rsidRPr="002D2CE5">
        <w:rPr>
          <w:rFonts w:ascii="Helvetica" w:hAnsi="Helvetica" w:cs="Helvetica"/>
          <w:b/>
          <w:bCs/>
          <w:sz w:val="16"/>
          <w:szCs w:val="16"/>
          <w:lang w:eastAsia="en-US"/>
        </w:rPr>
        <w:t>forget gate</w:t>
      </w:r>
      <w:r w:rsidRPr="002D2CE5">
        <w:rPr>
          <w:rFonts w:ascii="Helvetica" w:hAnsi="Helvetica" w:cs="Helvetica"/>
          <w:sz w:val="16"/>
          <w:szCs w:val="16"/>
          <w:lang w:eastAsia="en-US"/>
        </w:rPr>
        <w:t xml:space="preserve">, f; the </w:t>
      </w:r>
      <w:r w:rsidRPr="002D2CE5">
        <w:rPr>
          <w:rFonts w:ascii="Helvetica" w:hAnsi="Helvetica" w:cs="Helvetica"/>
          <w:b/>
          <w:bCs/>
          <w:sz w:val="16"/>
          <w:szCs w:val="16"/>
          <w:lang w:eastAsia="en-US"/>
        </w:rPr>
        <w:t>input gate</w:t>
      </w:r>
      <w:r w:rsidRPr="002D2CE5">
        <w:rPr>
          <w:rFonts w:ascii="Helvetica" w:hAnsi="Helvetica" w:cs="Helvetica"/>
          <w:sz w:val="16"/>
          <w:szCs w:val="16"/>
          <w:lang w:eastAsia="en-US"/>
        </w:rPr>
        <w:t xml:space="preserve">, g; the </w:t>
      </w:r>
      <w:r w:rsidRPr="002D2CE5">
        <w:rPr>
          <w:rFonts w:ascii="Helvetica" w:hAnsi="Helvetica" w:cs="Helvetica"/>
          <w:b/>
          <w:bCs/>
          <w:sz w:val="16"/>
          <w:szCs w:val="16"/>
          <w:lang w:eastAsia="en-US"/>
        </w:rPr>
        <w:t>output gate</w:t>
      </w:r>
      <w:r w:rsidRPr="002D2CE5">
        <w:rPr>
          <w:rFonts w:ascii="Helvetica" w:hAnsi="Helvetica" w:cs="Helvetica"/>
          <w:sz w:val="16"/>
          <w:szCs w:val="16"/>
          <w:lang w:eastAsia="en-US"/>
        </w:rPr>
        <w:t xml:space="preserve">, q; the current </w:t>
      </w:r>
      <w:r w:rsidRPr="002D2CE5">
        <w:rPr>
          <w:rFonts w:ascii="Helvetica" w:hAnsi="Helvetica" w:cs="Helvetica"/>
          <w:b/>
          <w:bCs/>
          <w:sz w:val="16"/>
          <w:szCs w:val="16"/>
          <w:lang w:eastAsia="en-US"/>
        </w:rPr>
        <w:t>state</w:t>
      </w:r>
      <w:r w:rsidRPr="002D2CE5">
        <w:rPr>
          <w:rFonts w:ascii="Helvetica" w:hAnsi="Helvetica" w:cs="Helvetica"/>
          <w:sz w:val="16"/>
          <w:szCs w:val="16"/>
          <w:lang w:eastAsia="en-US"/>
        </w:rPr>
        <w:t xml:space="preserve">, s; and the </w:t>
      </w:r>
      <w:r w:rsidRPr="002D2CE5">
        <w:rPr>
          <w:rFonts w:ascii="Helvetica" w:hAnsi="Helvetica" w:cs="Helvetica"/>
          <w:b/>
          <w:bCs/>
          <w:sz w:val="16"/>
          <w:szCs w:val="16"/>
          <w:lang w:eastAsia="en-US"/>
        </w:rPr>
        <w:t>output</w:t>
      </w:r>
      <w:r w:rsidRPr="002D2CE5">
        <w:rPr>
          <w:rFonts w:ascii="Helvetica" w:hAnsi="Helvetica" w:cs="Helvetica"/>
          <w:sz w:val="16"/>
          <w:szCs w:val="16"/>
          <w:lang w:eastAsia="en-US"/>
        </w:rPr>
        <w:t>, h. These gates work together in the decision-making of what information to commit to memory as well as what information to discard.</w:t>
      </w:r>
    </w:p>
    <w:p w:rsidR="00656476" w:rsidRDefault="00656476" w:rsidP="002D2CE5">
      <w:pPr>
        <w:spacing w:after="0" w:line="240" w:lineRule="auto"/>
        <w:jc w:val="both"/>
        <w:rPr>
          <w:rFonts w:ascii="Helvetica" w:hAnsi="Helvetica" w:cs="Helvetica"/>
          <w:sz w:val="16"/>
          <w:szCs w:val="16"/>
          <w:lang w:eastAsia="en-US"/>
        </w:rPr>
      </w:pPr>
    </w:p>
    <w:p w:rsidR="002D2CE5" w:rsidRDefault="002D2CE5" w:rsidP="002D2CE5">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2D2CE5">
        <w:rPr>
          <w:rFonts w:ascii="Palatino Linotype" w:hAnsi="Palatino Linotype" w:cs="Helvetica"/>
          <w:sz w:val="20"/>
          <w:szCs w:val="20"/>
          <w:lang w:eastAsia="en-US"/>
        </w:rPr>
        <w:t>The condensed equation block in Figu</w:t>
      </w:r>
      <w:r w:rsidR="00ED5256">
        <w:rPr>
          <w:rFonts w:ascii="Palatino Linotype" w:hAnsi="Palatino Linotype" w:cs="Helvetica"/>
          <w:sz w:val="20"/>
          <w:szCs w:val="20"/>
          <w:lang w:eastAsia="en-US"/>
        </w:rPr>
        <w:t>re 2 represents the foundation of</w:t>
      </w:r>
      <w:r w:rsidRPr="002D2CE5">
        <w:rPr>
          <w:rFonts w:ascii="Palatino Linotype" w:hAnsi="Palatino Linotype" w:cs="Helvetica"/>
          <w:sz w:val="20"/>
          <w:szCs w:val="20"/>
          <w:lang w:eastAsia="en-US"/>
        </w:rPr>
        <w:t xml:space="preserve"> build</w:t>
      </w:r>
      <w:r w:rsidR="00ED5256">
        <w:rPr>
          <w:rFonts w:ascii="Palatino Linotype" w:hAnsi="Palatino Linotype" w:cs="Helvetica"/>
          <w:sz w:val="20"/>
          <w:szCs w:val="20"/>
          <w:lang w:eastAsia="en-US"/>
        </w:rPr>
        <w:t>ing</w:t>
      </w:r>
      <w:r w:rsidRPr="002D2CE5">
        <w:rPr>
          <w:rFonts w:ascii="Palatino Linotype" w:hAnsi="Palatino Linotype" w:cs="Helvetica"/>
          <w:sz w:val="20"/>
          <w:szCs w:val="20"/>
          <w:lang w:eastAsia="en-US"/>
        </w:rPr>
        <w:t xml:space="preserve"> any LSTM model. We take our </w:t>
      </w:r>
      <w:r w:rsidRPr="002D2CE5">
        <w:rPr>
          <w:rFonts w:ascii="Palatino Linotype" w:hAnsi="Palatino Linotype" w:cs="Helvetica"/>
          <w:b/>
          <w:bCs/>
          <w:sz w:val="20"/>
          <w:szCs w:val="20"/>
          <w:lang w:eastAsia="en-US"/>
        </w:rPr>
        <w:t>input</w:t>
      </w:r>
      <w:r w:rsidRPr="002D2CE5">
        <w:rPr>
          <w:rFonts w:ascii="Palatino Linotype" w:hAnsi="Palatino Linotype" w:cs="Helvetica"/>
          <w:sz w:val="20"/>
          <w:szCs w:val="20"/>
          <w:lang w:eastAsia="en-US"/>
        </w:rPr>
        <w:t xml:space="preserve">, x, in the form of four-dimensional tensor that can be processed by </w:t>
      </w:r>
      <w:proofErr w:type="spellStart"/>
      <w:r w:rsidRPr="002D2CE5">
        <w:rPr>
          <w:rFonts w:ascii="Palatino Linotype" w:hAnsi="Palatino Linotype" w:cs="Helvetica"/>
          <w:sz w:val="20"/>
          <w:szCs w:val="20"/>
          <w:lang w:eastAsia="en-US"/>
        </w:rPr>
        <w:t>TensorFlow’s</w:t>
      </w:r>
      <w:proofErr w:type="spellEnd"/>
      <w:r w:rsidRPr="002D2CE5">
        <w:rPr>
          <w:rFonts w:ascii="Palatino Linotype" w:hAnsi="Palatino Linotype" w:cs="Helvetica"/>
          <w:sz w:val="20"/>
          <w:szCs w:val="20"/>
          <w:lang w:eastAsia="en-US"/>
        </w:rPr>
        <w:t xml:space="preserve"> convolution framework. This input is then multiplied by the </w:t>
      </w:r>
      <w:r w:rsidRPr="002D2CE5">
        <w:rPr>
          <w:rFonts w:ascii="Palatino Linotype" w:hAnsi="Palatino Linotype" w:cs="Helvetica"/>
          <w:b/>
          <w:bCs/>
          <w:sz w:val="20"/>
          <w:szCs w:val="20"/>
          <w:lang w:eastAsia="en-US"/>
        </w:rPr>
        <w:t>feedforward weights</w:t>
      </w:r>
      <w:r w:rsidRPr="002D2CE5">
        <w:rPr>
          <w:rFonts w:ascii="Palatino Linotype" w:hAnsi="Palatino Linotype" w:cs="Helvetica"/>
          <w:sz w:val="20"/>
          <w:szCs w:val="20"/>
          <w:lang w:eastAsia="en-US"/>
        </w:rPr>
        <w:t xml:space="preserve">, U; added to the </w:t>
      </w:r>
      <w:r w:rsidRPr="002D2CE5">
        <w:rPr>
          <w:rFonts w:ascii="Palatino Linotype" w:hAnsi="Palatino Linotype" w:cs="Helvetica"/>
          <w:b/>
          <w:bCs/>
          <w:sz w:val="20"/>
          <w:szCs w:val="20"/>
          <w:lang w:eastAsia="en-US"/>
        </w:rPr>
        <w:t>bias</w:t>
      </w:r>
      <w:r w:rsidRPr="002D2CE5">
        <w:rPr>
          <w:rFonts w:ascii="Palatino Linotype" w:hAnsi="Palatino Linotype" w:cs="Helvetica"/>
          <w:sz w:val="20"/>
          <w:szCs w:val="20"/>
          <w:lang w:eastAsia="en-US"/>
        </w:rPr>
        <w:t xml:space="preserve">, b; and then added to the solution of the </w:t>
      </w:r>
      <w:r w:rsidRPr="002D2CE5">
        <w:rPr>
          <w:rFonts w:ascii="Palatino Linotype" w:hAnsi="Palatino Linotype" w:cs="Helvetica"/>
          <w:b/>
          <w:bCs/>
          <w:sz w:val="20"/>
          <w:szCs w:val="20"/>
          <w:lang w:eastAsia="en-US"/>
        </w:rPr>
        <w:t>recurrent weights</w:t>
      </w:r>
      <w:r w:rsidRPr="002D2CE5">
        <w:rPr>
          <w:rFonts w:ascii="Palatino Linotype" w:hAnsi="Palatino Linotype" w:cs="Helvetica"/>
          <w:sz w:val="20"/>
          <w:szCs w:val="20"/>
          <w:lang w:eastAsia="en-US"/>
        </w:rPr>
        <w:t xml:space="preserve">, W; and the </w:t>
      </w:r>
      <w:r w:rsidRPr="002D2CE5">
        <w:rPr>
          <w:rFonts w:ascii="Palatino Linotype" w:hAnsi="Palatino Linotype" w:cs="Helvetica"/>
          <w:b/>
          <w:bCs/>
          <w:sz w:val="20"/>
          <w:szCs w:val="20"/>
          <w:lang w:eastAsia="en-US"/>
        </w:rPr>
        <w:t>previous output</w:t>
      </w:r>
      <w:r w:rsidRPr="002D2CE5">
        <w:rPr>
          <w:rFonts w:ascii="Palatino Linotype" w:hAnsi="Palatino Linotype" w:cs="Helvetica"/>
          <w:sz w:val="20"/>
          <w:szCs w:val="20"/>
          <w:lang w:eastAsia="en-US"/>
        </w:rPr>
        <w:t>, h(t-1).</w:t>
      </w:r>
    </w:p>
    <w:p w:rsidR="002D2CE5" w:rsidRDefault="002D2CE5" w:rsidP="002D2CE5">
      <w:pPr>
        <w:spacing w:after="0" w:line="240" w:lineRule="auto"/>
        <w:jc w:val="both"/>
        <w:rPr>
          <w:rFonts w:ascii="Palatino Linotype" w:hAnsi="Palatino Linotype" w:cs="Helvetica"/>
          <w:sz w:val="20"/>
          <w:szCs w:val="20"/>
          <w:lang w:eastAsia="en-US"/>
        </w:rPr>
      </w:pPr>
    </w:p>
    <w:p w:rsidR="002D2CE5" w:rsidRPr="002D2CE5" w:rsidRDefault="002D2CE5" w:rsidP="002D2CE5">
      <w:pPr>
        <w:spacing w:after="0" w:line="240" w:lineRule="auto"/>
        <w:jc w:val="center"/>
        <w:rPr>
          <w:rFonts w:ascii="Palatino Linotype" w:hAnsi="Palatino Linotype" w:cs="Helvetica"/>
          <w:sz w:val="20"/>
          <w:szCs w:val="20"/>
          <w:lang w:eastAsia="en-US"/>
        </w:rPr>
      </w:pPr>
      <w:r w:rsidRPr="002D2CE5">
        <w:rPr>
          <w:rFonts w:ascii="Palatino Linotype" w:hAnsi="Palatino Linotype" w:cs="Helvetica"/>
          <w:b/>
          <w:bCs/>
          <w:i/>
          <w:iCs/>
          <w:noProof/>
          <w:sz w:val="20"/>
          <w:szCs w:val="20"/>
          <w:lang w:eastAsia="en-US"/>
        </w:rPr>
        <w:drawing>
          <wp:inline distT="0" distB="0" distL="0" distR="0">
            <wp:extent cx="2276475" cy="1866900"/>
            <wp:effectExtent l="0" t="0" r="9525" b="0"/>
            <wp:docPr id="4" name="Picture 4" descr="https://lh5.googleusercontent.com/XyBCow4LlkrqwuDIcoZs8WRQVB9Jh87csStIZZJaiqzgZcb5SoqabFd4mtzPs-mO7pywVdOV1rpFJGSdVCE_vK4JFUihY1mznqwGzeQpOvez9OybnjYmgze5Vo0POq7kUuEoib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yBCow4LlkrqwuDIcoZs8WRQVB9Jh87csStIZZJaiqzgZcb5SoqabFd4mtzPs-mO7pywVdOV1rpFJGSdVCE_vK4JFUihY1mznqwGzeQpOvez9OybnjYmgze5Vo0POq7kUuEoibL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6475" cy="1866900"/>
                    </a:xfrm>
                    <a:prstGeom prst="rect">
                      <a:avLst/>
                    </a:prstGeom>
                    <a:noFill/>
                    <a:ln>
                      <a:noFill/>
                    </a:ln>
                  </pic:spPr>
                </pic:pic>
              </a:graphicData>
            </a:graphic>
          </wp:inline>
        </w:drawing>
      </w:r>
    </w:p>
    <w:p w:rsidR="002D2CE5" w:rsidRPr="002D2CE5" w:rsidRDefault="002D2CE5" w:rsidP="002D2CE5">
      <w:pPr>
        <w:spacing w:after="0" w:line="240" w:lineRule="auto"/>
        <w:rPr>
          <w:rFonts w:ascii="Helvetica" w:hAnsi="Helvetica" w:cs="Helvetica"/>
          <w:sz w:val="16"/>
          <w:szCs w:val="16"/>
          <w:lang w:eastAsia="en-US"/>
        </w:rPr>
      </w:pPr>
      <w:r w:rsidRPr="002D2CE5">
        <w:rPr>
          <w:rFonts w:ascii="Helvetica" w:hAnsi="Helvetica" w:cs="Helvetica"/>
          <w:sz w:val="16"/>
          <w:szCs w:val="16"/>
          <w:lang w:eastAsia="en-US"/>
        </w:rPr>
        <w:t xml:space="preserve">Figure 3: </w:t>
      </w:r>
      <w:proofErr w:type="spellStart"/>
      <w:r w:rsidRPr="002D2CE5">
        <w:rPr>
          <w:rFonts w:ascii="Helvetica" w:hAnsi="Helvetica" w:cs="Helvetica"/>
          <w:sz w:val="16"/>
          <w:szCs w:val="16"/>
          <w:lang w:eastAsia="en-US"/>
        </w:rPr>
        <w:t>Goodfellow’s</w:t>
      </w:r>
      <w:proofErr w:type="spellEnd"/>
      <w:r w:rsidRPr="002D2CE5">
        <w:rPr>
          <w:rFonts w:ascii="Helvetica" w:hAnsi="Helvetica" w:cs="Helvetica"/>
          <w:sz w:val="16"/>
          <w:szCs w:val="16"/>
          <w:lang w:eastAsia="en-US"/>
        </w:rPr>
        <w:t xml:space="preserve"> graph representation of an LSTM module</w:t>
      </w:r>
      <w:r w:rsidR="00514972">
        <w:rPr>
          <w:rFonts w:ascii="Helvetica" w:hAnsi="Helvetica" w:cs="Helvetica"/>
          <w:sz w:val="16"/>
          <w:szCs w:val="16"/>
          <w:lang w:eastAsia="en-US"/>
        </w:rPr>
        <w:t xml:space="preserve"> [1]</w:t>
      </w:r>
      <w:r w:rsidRPr="002D2CE5">
        <w:rPr>
          <w:rFonts w:ascii="Helvetica" w:hAnsi="Helvetica" w:cs="Helvetica"/>
          <w:sz w:val="16"/>
          <w:szCs w:val="16"/>
          <w:lang w:eastAsia="en-US"/>
        </w:rPr>
        <w:t xml:space="preserve">. Our model bares similar with this structure, except for the lack of convolutional operators on the network inputs. This LSTM module is then passed into the predictive </w:t>
      </w:r>
      <w:proofErr w:type="spellStart"/>
      <w:r w:rsidRPr="002D2CE5">
        <w:rPr>
          <w:rFonts w:ascii="Helvetica" w:hAnsi="Helvetica" w:cs="Helvetica"/>
          <w:sz w:val="16"/>
          <w:szCs w:val="16"/>
          <w:lang w:eastAsia="en-US"/>
        </w:rPr>
        <w:t>autoencoder</w:t>
      </w:r>
      <w:r w:rsidR="00ED5256">
        <w:rPr>
          <w:rFonts w:ascii="Helvetica" w:hAnsi="Helvetica" w:cs="Helvetica"/>
          <w:sz w:val="16"/>
          <w:szCs w:val="16"/>
          <w:lang w:eastAsia="en-US"/>
        </w:rPr>
        <w:t>’</w:t>
      </w:r>
      <w:r w:rsidRPr="002D2CE5">
        <w:rPr>
          <w:rFonts w:ascii="Helvetica" w:hAnsi="Helvetica" w:cs="Helvetica"/>
          <w:sz w:val="16"/>
          <w:szCs w:val="16"/>
          <w:lang w:eastAsia="en-US"/>
        </w:rPr>
        <w:t>s</w:t>
      </w:r>
      <w:proofErr w:type="spellEnd"/>
      <w:r w:rsidRPr="002D2CE5">
        <w:rPr>
          <w:rFonts w:ascii="Helvetica" w:hAnsi="Helvetica" w:cs="Helvetica"/>
          <w:sz w:val="16"/>
          <w:szCs w:val="16"/>
          <w:lang w:eastAsia="en-US"/>
        </w:rPr>
        <w:t xml:space="preserve"> framework to provide prediction based on the given input and error.</w:t>
      </w:r>
    </w:p>
    <w:p w:rsidR="002D2CE5" w:rsidRDefault="002D2CE5" w:rsidP="002D2CE5">
      <w:pPr>
        <w:spacing w:after="0" w:line="240" w:lineRule="auto"/>
        <w:rPr>
          <w:rFonts w:ascii="Helvetica" w:hAnsi="Helvetica" w:cs="Helvetica"/>
          <w:sz w:val="16"/>
          <w:szCs w:val="16"/>
          <w:lang w:eastAsia="en-US"/>
        </w:rPr>
      </w:pPr>
    </w:p>
    <w:p w:rsidR="002D2CE5" w:rsidRDefault="002D2CE5" w:rsidP="002D2CE5">
      <w:pPr>
        <w:spacing w:after="0" w:line="240" w:lineRule="auto"/>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2D2CE5">
        <w:rPr>
          <w:rFonts w:ascii="Palatino Linotype" w:hAnsi="Palatino Linotype" w:cs="Helvetica"/>
          <w:sz w:val="20"/>
          <w:szCs w:val="20"/>
          <w:lang w:eastAsia="en-US"/>
        </w:rPr>
        <w:t>While this model is sufficient for many kinds of computation, our model replac</w:t>
      </w:r>
      <w:r w:rsidR="00ED5256">
        <w:rPr>
          <w:rFonts w:ascii="Palatino Linotype" w:hAnsi="Palatino Linotype" w:cs="Helvetica"/>
          <w:sz w:val="20"/>
          <w:szCs w:val="20"/>
          <w:lang w:eastAsia="en-US"/>
        </w:rPr>
        <w:t>es</w:t>
      </w:r>
      <w:r w:rsidRPr="002D2CE5">
        <w:rPr>
          <w:rFonts w:ascii="Palatino Linotype" w:hAnsi="Palatino Linotype" w:cs="Helvetica"/>
          <w:sz w:val="20"/>
          <w:szCs w:val="20"/>
          <w:lang w:eastAsia="en-US"/>
        </w:rPr>
        <w:t xml:space="preserve"> every instance of matrix multiplication with a convolutional operator. With the addition of convolution, the network can process current and previous input, previous states, and error outputs all with convolutional filtering. For the simplicity of the mode</w:t>
      </w:r>
      <w:r w:rsidR="00ED5256">
        <w:rPr>
          <w:rFonts w:ascii="Palatino Linotype" w:hAnsi="Palatino Linotype" w:cs="Helvetica"/>
          <w:sz w:val="20"/>
          <w:szCs w:val="20"/>
          <w:lang w:eastAsia="en-US"/>
        </w:rPr>
        <w:t>l, we use</w:t>
      </w:r>
      <w:r w:rsidRPr="002D2CE5">
        <w:rPr>
          <w:rFonts w:ascii="Palatino Linotype" w:hAnsi="Palatino Linotype" w:cs="Helvetica"/>
          <w:sz w:val="20"/>
          <w:szCs w:val="20"/>
          <w:lang w:eastAsia="en-US"/>
        </w:rPr>
        <w:t xml:space="preserve"> 5x5 kernel convolution. This allow</w:t>
      </w:r>
      <w:r w:rsidR="00ED5256">
        <w:rPr>
          <w:rFonts w:ascii="Palatino Linotype" w:hAnsi="Palatino Linotype" w:cs="Helvetica"/>
          <w:sz w:val="20"/>
          <w:szCs w:val="20"/>
          <w:lang w:eastAsia="en-US"/>
        </w:rPr>
        <w:t>s</w:t>
      </w:r>
      <w:r w:rsidRPr="002D2CE5">
        <w:rPr>
          <w:rFonts w:ascii="Palatino Linotype" w:hAnsi="Palatino Linotype" w:cs="Helvetica"/>
          <w:sz w:val="20"/>
          <w:szCs w:val="20"/>
          <w:lang w:eastAsia="en-US"/>
        </w:rPr>
        <w:t xml:space="preserve"> for enough information to be learned from the training data to produce meaningful results.</w:t>
      </w:r>
    </w:p>
    <w:p w:rsidR="00E4322E" w:rsidRPr="00E4322E" w:rsidRDefault="00E4322E" w:rsidP="00E4322E">
      <w:pPr>
        <w:spacing w:before="240" w:after="0" w:line="240" w:lineRule="auto"/>
        <w:rPr>
          <w:rFonts w:ascii="Helvetica" w:hAnsi="Helvetica" w:cs="Helvetica"/>
          <w:sz w:val="21"/>
          <w:szCs w:val="21"/>
          <w:lang w:eastAsia="en-US"/>
        </w:rPr>
      </w:pPr>
      <w:r w:rsidRPr="00E4322E">
        <w:rPr>
          <w:rFonts w:ascii="Helvetica" w:hAnsi="Helvetica" w:cs="Helvetica"/>
          <w:b/>
          <w:bCs/>
          <w:iCs/>
          <w:sz w:val="21"/>
          <w:szCs w:val="21"/>
          <w:lang w:eastAsia="en-US"/>
        </w:rPr>
        <w:t>3.2 The Prototype</w:t>
      </w:r>
    </w:p>
    <w:p w:rsidR="00E4322E" w:rsidRDefault="00E4322E" w:rsidP="00E4322E">
      <w:pPr>
        <w:spacing w:after="0" w:line="240" w:lineRule="auto"/>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 xml:space="preserve">Now that the math is in place, we move on to the prototype design of the predictive </w:t>
      </w:r>
      <w:proofErr w:type="spellStart"/>
      <w:r w:rsidRPr="00E4322E">
        <w:rPr>
          <w:rFonts w:ascii="Palatino Linotype" w:hAnsi="Palatino Linotype" w:cs="Helvetica"/>
          <w:sz w:val="20"/>
          <w:szCs w:val="20"/>
          <w:lang w:eastAsia="en-US"/>
        </w:rPr>
        <w:t>autoencoder</w:t>
      </w:r>
      <w:proofErr w:type="spellEnd"/>
      <w:r w:rsidRPr="00E4322E">
        <w:rPr>
          <w:rFonts w:ascii="Palatino Linotype" w:hAnsi="Palatino Linotype" w:cs="Helvetica"/>
          <w:sz w:val="20"/>
          <w:szCs w:val="20"/>
          <w:lang w:eastAsia="en-US"/>
        </w:rPr>
        <w:t>. Adding inp</w:t>
      </w:r>
      <w:r w:rsidR="00ED5256">
        <w:rPr>
          <w:rFonts w:ascii="Palatino Linotype" w:hAnsi="Palatino Linotype" w:cs="Helvetica"/>
          <w:sz w:val="20"/>
          <w:szCs w:val="20"/>
          <w:lang w:eastAsia="en-US"/>
        </w:rPr>
        <w:t>ut from the error module yields</w:t>
      </w:r>
      <w:r w:rsidRPr="00E4322E">
        <w:rPr>
          <w:rFonts w:ascii="Palatino Linotype" w:hAnsi="Palatino Linotype" w:cs="Helvetica"/>
          <w:sz w:val="20"/>
          <w:szCs w:val="20"/>
          <w:lang w:eastAsia="en-US"/>
        </w:rPr>
        <w:t xml:space="preserve"> much better pe</w:t>
      </w:r>
      <w:r w:rsidR="00ED5256">
        <w:rPr>
          <w:rFonts w:ascii="Palatino Linotype" w:hAnsi="Palatino Linotype" w:cs="Helvetica"/>
          <w:sz w:val="20"/>
          <w:szCs w:val="20"/>
          <w:lang w:eastAsia="en-US"/>
        </w:rPr>
        <w:t>rformance as the network learns</w:t>
      </w:r>
      <w:r w:rsidRPr="00E4322E">
        <w:rPr>
          <w:rFonts w:ascii="Palatino Linotype" w:hAnsi="Palatino Linotype" w:cs="Helvetica"/>
          <w:sz w:val="20"/>
          <w:szCs w:val="20"/>
          <w:lang w:eastAsia="en-US"/>
        </w:rPr>
        <w:t xml:space="preserve"> from its own error. Figure 4 shows the lowest layer of the network</w:t>
      </w:r>
      <w:r w:rsidR="00ED5256">
        <w:rPr>
          <w:rFonts w:ascii="Palatino Linotype" w:hAnsi="Palatino Linotype" w:cs="Helvetica"/>
          <w:sz w:val="20"/>
          <w:szCs w:val="20"/>
          <w:lang w:eastAsia="en-US"/>
        </w:rPr>
        <w:t>’</w:t>
      </w:r>
      <w:r w:rsidRPr="00E4322E">
        <w:rPr>
          <w:rFonts w:ascii="Palatino Linotype" w:hAnsi="Palatino Linotype" w:cs="Helvetica"/>
          <w:sz w:val="20"/>
          <w:szCs w:val="20"/>
          <w:lang w:eastAsia="en-US"/>
        </w:rPr>
        <w:t xml:space="preserve">s design without the </w:t>
      </w:r>
      <w:proofErr w:type="spellStart"/>
      <w:r w:rsidRPr="00E4322E">
        <w:rPr>
          <w:rFonts w:ascii="Palatino Linotype" w:hAnsi="Palatino Linotype" w:cs="Helvetica"/>
          <w:sz w:val="20"/>
          <w:szCs w:val="20"/>
          <w:lang w:eastAsia="en-US"/>
        </w:rPr>
        <w:t>autoencoder</w:t>
      </w:r>
      <w:proofErr w:type="spellEnd"/>
      <w:r w:rsidRPr="00E4322E">
        <w:rPr>
          <w:rFonts w:ascii="Palatino Linotype" w:hAnsi="Palatino Linotype" w:cs="Helvetica"/>
          <w:sz w:val="20"/>
          <w:szCs w:val="20"/>
          <w:lang w:eastAsia="en-US"/>
        </w:rPr>
        <w:t xml:space="preserve"> implementation. It takes input formatted into a normalized grayscale matrix, passes it through a predictive-error module, and returns the result as input to the </w:t>
      </w:r>
      <w:proofErr w:type="spellStart"/>
      <w:r w:rsidRPr="00E4322E">
        <w:rPr>
          <w:rFonts w:ascii="Palatino Linotype" w:hAnsi="Palatino Linotype" w:cs="Helvetica"/>
          <w:sz w:val="20"/>
          <w:szCs w:val="20"/>
          <w:lang w:eastAsia="en-US"/>
        </w:rPr>
        <w:t>convLSTM</w:t>
      </w:r>
      <w:proofErr w:type="spellEnd"/>
      <w:r w:rsidRPr="00E4322E">
        <w:rPr>
          <w:rFonts w:ascii="Palatino Linotype" w:hAnsi="Palatino Linotype" w:cs="Helvetica"/>
          <w:sz w:val="20"/>
          <w:szCs w:val="20"/>
          <w:lang w:eastAsia="en-US"/>
        </w:rPr>
        <w:t xml:space="preserve">. </w:t>
      </w:r>
    </w:p>
    <w:p w:rsidR="00E4322E" w:rsidRPr="00E4322E" w:rsidRDefault="00E4322E" w:rsidP="00E4322E">
      <w:pPr>
        <w:spacing w:after="0" w:line="240" w:lineRule="auto"/>
        <w:rPr>
          <w:rFonts w:ascii="Palatino Linotype" w:hAnsi="Palatino Linotype" w:cs="Helvetica"/>
          <w:sz w:val="20"/>
          <w:szCs w:val="20"/>
          <w:lang w:eastAsia="en-US"/>
        </w:rPr>
      </w:pPr>
    </w:p>
    <w:p w:rsidR="00E4322E" w:rsidRDefault="00E4322E" w:rsidP="00E4322E">
      <w:pPr>
        <w:spacing w:after="0" w:line="240" w:lineRule="auto"/>
        <w:jc w:val="center"/>
        <w:rPr>
          <w:rFonts w:ascii="Palatino Linotype" w:hAnsi="Palatino Linotype" w:cs="Helvetica"/>
          <w:sz w:val="20"/>
          <w:szCs w:val="20"/>
          <w:lang w:eastAsia="en-US"/>
        </w:rPr>
      </w:pPr>
      <w:r>
        <w:rPr>
          <w:rFonts w:ascii="Arial" w:hAnsi="Arial" w:cs="Arial"/>
          <w:noProof/>
          <w:color w:val="000000"/>
          <w:lang w:eastAsia="en-US"/>
        </w:rPr>
        <w:drawing>
          <wp:inline distT="0" distB="0" distL="0" distR="0" wp14:anchorId="7FBE1747" wp14:editId="183FCDFA">
            <wp:extent cx="2743200" cy="1542614"/>
            <wp:effectExtent l="0" t="0" r="0" b="635"/>
            <wp:docPr id="21" name="Picture 21" descr="lowestLayer_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westLayer_A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42614"/>
                    </a:xfrm>
                    <a:prstGeom prst="rect">
                      <a:avLst/>
                    </a:prstGeom>
                    <a:noFill/>
                    <a:ln>
                      <a:noFill/>
                    </a:ln>
                  </pic:spPr>
                </pic:pic>
              </a:graphicData>
            </a:graphic>
          </wp:inline>
        </w:drawing>
      </w:r>
    </w:p>
    <w:p w:rsidR="00E4322E" w:rsidRDefault="00E4322E" w:rsidP="00E4322E">
      <w:pPr>
        <w:spacing w:after="0" w:line="240" w:lineRule="auto"/>
        <w:jc w:val="both"/>
        <w:rPr>
          <w:rFonts w:ascii="Helvetica" w:hAnsi="Helvetica" w:cs="Helvetica"/>
          <w:sz w:val="16"/>
          <w:szCs w:val="16"/>
          <w:lang w:eastAsia="en-US"/>
        </w:rPr>
      </w:pPr>
      <w:r w:rsidRPr="00E4322E">
        <w:rPr>
          <w:rFonts w:ascii="Helvetica" w:hAnsi="Helvetica" w:cs="Helvetica"/>
          <w:sz w:val="16"/>
          <w:szCs w:val="16"/>
          <w:lang w:eastAsia="en-US"/>
        </w:rPr>
        <w:t xml:space="preserve">Figure 4: The lowest layer of the predictive coding network without auto-encoding. Shown are two modules to be used in the predictive network, the </w:t>
      </w:r>
      <w:proofErr w:type="spellStart"/>
      <w:r w:rsidRPr="00E4322E">
        <w:rPr>
          <w:rFonts w:ascii="Helvetica" w:hAnsi="Helvetica" w:cs="Helvetica"/>
          <w:sz w:val="16"/>
          <w:szCs w:val="16"/>
          <w:lang w:eastAsia="en-US"/>
        </w:rPr>
        <w:t>convLSTM</w:t>
      </w:r>
      <w:proofErr w:type="spellEnd"/>
      <w:r w:rsidRPr="00E4322E">
        <w:rPr>
          <w:rFonts w:ascii="Helvetica" w:hAnsi="Helvetica" w:cs="Helvetica"/>
          <w:sz w:val="16"/>
          <w:szCs w:val="16"/>
          <w:lang w:eastAsia="en-US"/>
        </w:rPr>
        <w:t xml:space="preserve"> module and the predictive-error module. Higher level implementation of this model can be a series of these chains connected with input being passed into the </w:t>
      </w:r>
      <w:proofErr w:type="spellStart"/>
      <w:r w:rsidRPr="00E4322E">
        <w:rPr>
          <w:rFonts w:ascii="Helvetica" w:hAnsi="Helvetica" w:cs="Helvetica"/>
          <w:sz w:val="16"/>
          <w:szCs w:val="16"/>
          <w:lang w:eastAsia="en-US"/>
        </w:rPr>
        <w:t>convLSTM</w:t>
      </w:r>
      <w:proofErr w:type="spellEnd"/>
      <w:r w:rsidRPr="00E4322E">
        <w:rPr>
          <w:rFonts w:ascii="Helvetica" w:hAnsi="Helvetica" w:cs="Helvetica"/>
          <w:sz w:val="16"/>
          <w:szCs w:val="16"/>
          <w:lang w:eastAsia="en-US"/>
        </w:rPr>
        <w:t xml:space="preserve"> alongside the error.</w:t>
      </w:r>
    </w:p>
    <w:p w:rsidR="00E4322E" w:rsidRDefault="00E4322E" w:rsidP="00E4322E">
      <w:pPr>
        <w:spacing w:after="0" w:line="240" w:lineRule="auto"/>
        <w:jc w:val="both"/>
        <w:rPr>
          <w:rFonts w:ascii="Helvetica" w:hAnsi="Helvetica" w:cs="Helvetica"/>
          <w:sz w:val="16"/>
          <w:szCs w:val="16"/>
          <w:lang w:eastAsia="en-US"/>
        </w:rPr>
      </w:pPr>
    </w:p>
    <w:p w:rsidR="00E4322E" w:rsidRDefault="00E4322E" w:rsidP="002F1ADF">
      <w:pPr>
        <w:spacing w:after="0" w:line="240" w:lineRule="auto"/>
        <w:jc w:val="center"/>
        <w:rPr>
          <w:rFonts w:ascii="Palatino Linotype" w:hAnsi="Palatino Linotype" w:cs="Helvetica"/>
          <w:sz w:val="20"/>
          <w:szCs w:val="20"/>
          <w:lang w:eastAsia="en-US"/>
        </w:rPr>
      </w:pPr>
      <w:r>
        <w:rPr>
          <w:rFonts w:ascii="Arial" w:hAnsi="Arial" w:cs="Arial"/>
          <w:noProof/>
          <w:color w:val="000000"/>
          <w:lang w:eastAsia="en-US"/>
        </w:rPr>
        <w:drawing>
          <wp:inline distT="0" distB="0" distL="0" distR="0" wp14:anchorId="68426790" wp14:editId="404FBC2E">
            <wp:extent cx="2743200" cy="1525465"/>
            <wp:effectExtent l="0" t="0" r="0" b="0"/>
            <wp:docPr id="23" name="Picture 23" descr="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ST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525465"/>
                    </a:xfrm>
                    <a:prstGeom prst="rect">
                      <a:avLst/>
                    </a:prstGeom>
                    <a:noFill/>
                    <a:ln>
                      <a:noFill/>
                    </a:ln>
                  </pic:spPr>
                </pic:pic>
              </a:graphicData>
            </a:graphic>
          </wp:inline>
        </w:drawing>
      </w:r>
    </w:p>
    <w:p w:rsidR="00E4322E" w:rsidRDefault="00E4322E" w:rsidP="00E4322E">
      <w:pPr>
        <w:spacing w:after="0" w:line="240" w:lineRule="auto"/>
        <w:jc w:val="both"/>
        <w:rPr>
          <w:rFonts w:ascii="Helvetica" w:hAnsi="Helvetica" w:cs="Helvetica"/>
          <w:sz w:val="16"/>
          <w:szCs w:val="16"/>
          <w:lang w:eastAsia="en-US"/>
        </w:rPr>
      </w:pPr>
      <w:r w:rsidRPr="00E4322E">
        <w:rPr>
          <w:rFonts w:ascii="Helvetica" w:hAnsi="Helvetica" w:cs="Helvetica"/>
          <w:sz w:val="16"/>
          <w:szCs w:val="16"/>
          <w:lang w:eastAsia="en-US"/>
        </w:rPr>
        <w:t xml:space="preserve">Figure 5: The Predictive </w:t>
      </w:r>
      <w:proofErr w:type="spellStart"/>
      <w:r w:rsidRPr="00E4322E">
        <w:rPr>
          <w:rFonts w:ascii="Helvetica" w:hAnsi="Helvetica" w:cs="Helvetica"/>
          <w:sz w:val="16"/>
          <w:szCs w:val="16"/>
          <w:lang w:eastAsia="en-US"/>
        </w:rPr>
        <w:t>Autoencoder</w:t>
      </w:r>
      <w:proofErr w:type="spellEnd"/>
      <w:r w:rsidRPr="00E4322E">
        <w:rPr>
          <w:rFonts w:ascii="Helvetica" w:hAnsi="Helvetica" w:cs="Helvetica"/>
          <w:sz w:val="16"/>
          <w:szCs w:val="16"/>
          <w:lang w:eastAsia="en-US"/>
        </w:rPr>
        <w:t xml:space="preserve"> model displaying sample input and output. This </w:t>
      </w:r>
      <w:r w:rsidR="00F06176">
        <w:rPr>
          <w:rFonts w:ascii="Helvetica" w:hAnsi="Helvetica" w:cs="Helvetica"/>
          <w:sz w:val="16"/>
          <w:szCs w:val="16"/>
          <w:lang w:eastAsia="en-US"/>
        </w:rPr>
        <w:t>diagram</w:t>
      </w:r>
      <w:r w:rsidRPr="00E4322E">
        <w:rPr>
          <w:rFonts w:ascii="Helvetica" w:hAnsi="Helvetica" w:cs="Helvetica"/>
          <w:sz w:val="16"/>
          <w:szCs w:val="16"/>
          <w:lang w:eastAsia="en-US"/>
        </w:rPr>
        <w:t xml:space="preserve"> shows how the network receives animations as input, processes them, and trains</w:t>
      </w:r>
      <w:r w:rsidR="00F06176">
        <w:rPr>
          <w:rFonts w:ascii="Helvetica" w:hAnsi="Helvetica" w:cs="Helvetica"/>
          <w:sz w:val="16"/>
          <w:szCs w:val="16"/>
          <w:lang w:eastAsia="en-US"/>
        </w:rPr>
        <w:t xml:space="preserve"> itself</w:t>
      </w:r>
      <w:r w:rsidRPr="00E4322E">
        <w:rPr>
          <w:rFonts w:ascii="Helvetica" w:hAnsi="Helvetica" w:cs="Helvetica"/>
          <w:sz w:val="16"/>
          <w:szCs w:val="16"/>
          <w:lang w:eastAsia="en-US"/>
        </w:rPr>
        <w:t xml:space="preserve">. Represented here is three LSTM </w:t>
      </w:r>
      <w:proofErr w:type="spellStart"/>
      <w:r w:rsidRPr="00E4322E">
        <w:rPr>
          <w:rFonts w:ascii="Helvetica" w:hAnsi="Helvetica" w:cs="Helvetica"/>
          <w:sz w:val="16"/>
          <w:szCs w:val="16"/>
          <w:lang w:eastAsia="en-US"/>
        </w:rPr>
        <w:t>unrollings</w:t>
      </w:r>
      <w:proofErr w:type="spellEnd"/>
      <w:r w:rsidRPr="00E4322E">
        <w:rPr>
          <w:rFonts w:ascii="Helvetica" w:hAnsi="Helvetica" w:cs="Helvetica"/>
          <w:sz w:val="16"/>
          <w:szCs w:val="16"/>
          <w:lang w:eastAsia="en-US"/>
        </w:rPr>
        <w:t>, the typical configuration for movement prediction.</w:t>
      </w:r>
    </w:p>
    <w:p w:rsidR="00E4322E" w:rsidRDefault="00E4322E" w:rsidP="00E4322E">
      <w:pPr>
        <w:spacing w:after="0" w:line="240" w:lineRule="auto"/>
        <w:jc w:val="both"/>
        <w:rPr>
          <w:rFonts w:ascii="Helvetica" w:hAnsi="Helvetica" w:cs="Helvetica"/>
          <w:sz w:val="16"/>
          <w:szCs w:val="16"/>
          <w:lang w:eastAsia="en-US"/>
        </w:rPr>
      </w:pPr>
    </w:p>
    <w:p w:rsidR="00E4322E" w:rsidRPr="00E4322E" w:rsidRDefault="00E4322E" w:rsidP="00E4322E">
      <w:pPr>
        <w:spacing w:after="0" w:line="240" w:lineRule="auto"/>
        <w:jc w:val="both"/>
        <w:rPr>
          <w:rFonts w:ascii="Helvetica" w:hAnsi="Helvetica" w:cs="Helvetica"/>
          <w:sz w:val="21"/>
          <w:szCs w:val="21"/>
          <w:lang w:eastAsia="en-US"/>
        </w:rPr>
      </w:pPr>
      <w:r w:rsidRPr="00E4322E">
        <w:rPr>
          <w:rFonts w:ascii="Helvetica" w:hAnsi="Helvetica" w:cs="Helvetica"/>
          <w:b/>
          <w:bCs/>
          <w:iCs/>
          <w:sz w:val="21"/>
          <w:szCs w:val="21"/>
          <w:lang w:eastAsia="en-US"/>
        </w:rPr>
        <w:t>4 Experimentation</w:t>
      </w:r>
    </w:p>
    <w:p w:rsidR="00E4322E" w:rsidRPr="00E4322E" w:rsidRDefault="00E4322E" w:rsidP="00E4322E">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After finalizing the architectur</w:t>
      </w:r>
      <w:r w:rsidR="00F06176">
        <w:rPr>
          <w:rFonts w:ascii="Palatino Linotype" w:hAnsi="Palatino Linotype" w:cs="Helvetica"/>
          <w:sz w:val="20"/>
          <w:szCs w:val="20"/>
          <w:lang w:eastAsia="en-US"/>
        </w:rPr>
        <w:t>e of the predictive model, it i</w:t>
      </w:r>
      <w:r w:rsidRPr="00E4322E">
        <w:rPr>
          <w:rFonts w:ascii="Palatino Linotype" w:hAnsi="Palatino Linotype" w:cs="Helvetica"/>
          <w:sz w:val="20"/>
          <w:szCs w:val="20"/>
          <w:lang w:eastAsia="en-US"/>
        </w:rPr>
        <w:t>s ready for experimentation. We te</w:t>
      </w:r>
      <w:r w:rsidR="00F06176">
        <w:rPr>
          <w:rFonts w:ascii="Palatino Linotype" w:hAnsi="Palatino Linotype" w:cs="Helvetica"/>
          <w:sz w:val="20"/>
          <w:szCs w:val="20"/>
          <w:lang w:eastAsia="en-US"/>
        </w:rPr>
        <w:t>st</w:t>
      </w:r>
      <w:r w:rsidRPr="00E4322E">
        <w:rPr>
          <w:rFonts w:ascii="Palatino Linotype" w:hAnsi="Palatino Linotype" w:cs="Helvetica"/>
          <w:sz w:val="20"/>
          <w:szCs w:val="20"/>
          <w:lang w:eastAsia="en-US"/>
        </w:rPr>
        <w:t xml:space="preserve"> the model by feeding concurrent frames of a single animation, and then scaling into multiple animations trained against the same weights. For a single animatio</w:t>
      </w:r>
      <w:r w:rsidR="00E52A82">
        <w:rPr>
          <w:rFonts w:ascii="Palatino Linotype" w:hAnsi="Palatino Linotype" w:cs="Helvetica"/>
          <w:sz w:val="20"/>
          <w:szCs w:val="20"/>
          <w:lang w:eastAsia="en-US"/>
        </w:rPr>
        <w:t>n in training, a single frame i</w:t>
      </w:r>
      <w:r w:rsidRPr="00E4322E">
        <w:rPr>
          <w:rFonts w:ascii="Palatino Linotype" w:hAnsi="Palatino Linotype" w:cs="Helvetica"/>
          <w:sz w:val="20"/>
          <w:szCs w:val="20"/>
          <w:lang w:eastAsia="en-US"/>
        </w:rPr>
        <w:t xml:space="preserve">s passed in through the first LSTM module </w:t>
      </w:r>
      <w:r w:rsidR="00E52A82">
        <w:rPr>
          <w:rFonts w:ascii="Palatino Linotype" w:hAnsi="Palatino Linotype" w:cs="Helvetica"/>
          <w:sz w:val="20"/>
          <w:szCs w:val="20"/>
          <w:lang w:eastAsia="en-US"/>
        </w:rPr>
        <w:t>such as shown</w:t>
      </w:r>
      <w:r w:rsidRPr="00E4322E">
        <w:rPr>
          <w:rFonts w:ascii="Palatino Linotype" w:hAnsi="Palatino Linotype" w:cs="Helvetica"/>
          <w:sz w:val="20"/>
          <w:szCs w:val="20"/>
          <w:lang w:eastAsia="en-US"/>
        </w:rPr>
        <w:t xml:space="preserve"> in Figure 5. </w:t>
      </w:r>
      <w:r w:rsidR="00E52A82">
        <w:rPr>
          <w:rFonts w:ascii="Palatino Linotype" w:hAnsi="Palatino Linotype" w:cs="Helvetica"/>
          <w:sz w:val="20"/>
          <w:szCs w:val="20"/>
          <w:lang w:eastAsia="en-US"/>
        </w:rPr>
        <w:t>The next two frames are then</w:t>
      </w:r>
      <w:r w:rsidRPr="00E4322E">
        <w:rPr>
          <w:rFonts w:ascii="Palatino Linotype" w:hAnsi="Palatino Linotype" w:cs="Helvetica"/>
          <w:sz w:val="20"/>
          <w:szCs w:val="20"/>
          <w:lang w:eastAsia="en-US"/>
        </w:rPr>
        <w:t xml:space="preserve"> passed into the sec</w:t>
      </w:r>
      <w:r w:rsidR="00E52A82">
        <w:rPr>
          <w:rFonts w:ascii="Palatino Linotype" w:hAnsi="Palatino Linotype" w:cs="Helvetica"/>
          <w:sz w:val="20"/>
          <w:szCs w:val="20"/>
          <w:lang w:eastAsia="en-US"/>
        </w:rPr>
        <w:t>ond and third modules, respectively. Then, the network i</w:t>
      </w:r>
      <w:r w:rsidRPr="00E4322E">
        <w:rPr>
          <w:rFonts w:ascii="Palatino Linotype" w:hAnsi="Palatino Linotype" w:cs="Helvetica"/>
          <w:sz w:val="20"/>
          <w:szCs w:val="20"/>
          <w:lang w:eastAsia="en-US"/>
        </w:rPr>
        <w:t xml:space="preserve">s trained against these </w:t>
      </w:r>
      <w:r w:rsidR="00E52A82">
        <w:rPr>
          <w:rFonts w:ascii="Palatino Linotype" w:hAnsi="Palatino Linotype" w:cs="Helvetica"/>
          <w:sz w:val="20"/>
          <w:szCs w:val="20"/>
          <w:lang w:eastAsia="en-US"/>
        </w:rPr>
        <w:t>three</w:t>
      </w:r>
      <w:r w:rsidRPr="00E4322E">
        <w:rPr>
          <w:rFonts w:ascii="Palatino Linotype" w:hAnsi="Palatino Linotype" w:cs="Helvetica"/>
          <w:sz w:val="20"/>
          <w:szCs w:val="20"/>
          <w:lang w:eastAsia="en-US"/>
        </w:rPr>
        <w:t xml:space="preserve"> inputs for a given amou</w:t>
      </w:r>
      <w:r w:rsidR="00E52A82">
        <w:rPr>
          <w:rFonts w:ascii="Palatino Linotype" w:hAnsi="Palatino Linotype" w:cs="Helvetica"/>
          <w:sz w:val="20"/>
          <w:szCs w:val="20"/>
          <w:lang w:eastAsia="en-US"/>
        </w:rPr>
        <w:t>nt of training steps. This allows</w:t>
      </w:r>
      <w:r w:rsidRPr="00E4322E">
        <w:rPr>
          <w:rFonts w:ascii="Palatino Linotype" w:hAnsi="Palatino Linotype" w:cs="Helvetica"/>
          <w:sz w:val="20"/>
          <w:szCs w:val="20"/>
          <w:lang w:eastAsia="en-US"/>
        </w:rPr>
        <w:t xml:space="preserve"> the network to learn the difference in the </w:t>
      </w:r>
      <w:r w:rsidR="00E52A82">
        <w:rPr>
          <w:rFonts w:ascii="Palatino Linotype" w:hAnsi="Palatino Linotype" w:cs="Helvetica"/>
          <w:sz w:val="20"/>
          <w:szCs w:val="20"/>
          <w:lang w:eastAsia="en-US"/>
        </w:rPr>
        <w:t>three</w:t>
      </w:r>
      <w:r w:rsidRPr="00E4322E">
        <w:rPr>
          <w:rFonts w:ascii="Palatino Linotype" w:hAnsi="Palatino Linotype" w:cs="Helvetica"/>
          <w:sz w:val="20"/>
          <w:szCs w:val="20"/>
          <w:lang w:eastAsia="en-US"/>
        </w:rPr>
        <w:t xml:space="preserve"> separate frames and notice the horizontal movement of the dot. With</w:t>
      </w:r>
      <w:r w:rsidR="00E52A82">
        <w:rPr>
          <w:rFonts w:ascii="Palatino Linotype" w:hAnsi="Palatino Linotype" w:cs="Helvetica"/>
          <w:sz w:val="20"/>
          <w:szCs w:val="20"/>
          <w:lang w:eastAsia="en-US"/>
        </w:rPr>
        <w:t xml:space="preserve"> the next </w:t>
      </w:r>
      <w:proofErr w:type="spellStart"/>
      <w:r w:rsidR="00E52A82">
        <w:rPr>
          <w:rFonts w:ascii="Palatino Linotype" w:hAnsi="Palatino Linotype" w:cs="Helvetica"/>
          <w:sz w:val="20"/>
          <w:szCs w:val="20"/>
          <w:lang w:eastAsia="en-US"/>
        </w:rPr>
        <w:t>timestep</w:t>
      </w:r>
      <w:proofErr w:type="spellEnd"/>
      <w:r w:rsidR="00E52A82">
        <w:rPr>
          <w:rFonts w:ascii="Palatino Linotype" w:hAnsi="Palatino Linotype" w:cs="Helvetica"/>
          <w:sz w:val="20"/>
          <w:szCs w:val="20"/>
          <w:lang w:eastAsia="en-US"/>
        </w:rPr>
        <w:t>, the model i</w:t>
      </w:r>
      <w:r w:rsidRPr="00E4322E">
        <w:rPr>
          <w:rFonts w:ascii="Palatino Linotype" w:hAnsi="Palatino Linotype" w:cs="Helvetica"/>
          <w:sz w:val="20"/>
          <w:szCs w:val="20"/>
          <w:lang w:eastAsia="en-US"/>
        </w:rPr>
        <w:t xml:space="preserve">s fed the next </w:t>
      </w:r>
      <w:r w:rsidR="00E52A82">
        <w:rPr>
          <w:rFonts w:ascii="Palatino Linotype" w:hAnsi="Palatino Linotype" w:cs="Helvetica"/>
          <w:sz w:val="20"/>
          <w:szCs w:val="20"/>
          <w:lang w:eastAsia="en-US"/>
        </w:rPr>
        <w:t>three</w:t>
      </w:r>
      <w:r w:rsidRPr="00E4322E">
        <w:rPr>
          <w:rFonts w:ascii="Palatino Linotype" w:hAnsi="Palatino Linotype" w:cs="Helvetica"/>
          <w:sz w:val="20"/>
          <w:szCs w:val="20"/>
          <w:lang w:eastAsia="en-US"/>
        </w:rPr>
        <w:t xml:space="preserve"> frames and trained again, maintaining the same training weights throughout. With one animation, the model could learn the importance of the positive horizontal movement, as displayed by the training weights (</w:t>
      </w:r>
      <w:r w:rsidR="00E52A82">
        <w:rPr>
          <w:rFonts w:ascii="Palatino Linotype" w:hAnsi="Palatino Linotype" w:cs="Helvetica"/>
          <w:sz w:val="20"/>
          <w:szCs w:val="20"/>
          <w:lang w:eastAsia="en-US"/>
        </w:rPr>
        <w:t>see</w:t>
      </w:r>
      <w:r w:rsidRPr="00E4322E">
        <w:rPr>
          <w:rFonts w:ascii="Palatino Linotype" w:hAnsi="Palatino Linotype" w:cs="Helvetica"/>
          <w:sz w:val="20"/>
          <w:szCs w:val="20"/>
          <w:lang w:eastAsia="en-US"/>
        </w:rPr>
        <w:t xml:space="preserve"> Figure 9).</w:t>
      </w:r>
    </w:p>
    <w:p w:rsidR="00E4322E" w:rsidRPr="00E4322E" w:rsidRDefault="00E4322E" w:rsidP="00E4322E">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 xml:space="preserve">One single animation is relatively easy for the network to process. The only feature the network truly learns is </w:t>
      </w:r>
      <w:r w:rsidR="00E52A82">
        <w:rPr>
          <w:rFonts w:ascii="Palatino Linotype" w:hAnsi="Palatino Linotype" w:cs="Helvetica"/>
          <w:sz w:val="20"/>
          <w:szCs w:val="20"/>
          <w:lang w:eastAsia="en-US"/>
        </w:rPr>
        <w:t>that</w:t>
      </w:r>
      <w:r w:rsidRPr="00E4322E">
        <w:rPr>
          <w:rFonts w:ascii="Palatino Linotype" w:hAnsi="Palatino Linotype" w:cs="Helvetica"/>
          <w:sz w:val="20"/>
          <w:szCs w:val="20"/>
          <w:lang w:eastAsia="en-US"/>
        </w:rPr>
        <w:t xml:space="preserve"> the next frame of input </w:t>
      </w:r>
      <w:r w:rsidR="00E52A82">
        <w:rPr>
          <w:rFonts w:ascii="Palatino Linotype" w:hAnsi="Palatino Linotype" w:cs="Helvetica"/>
          <w:sz w:val="20"/>
          <w:szCs w:val="20"/>
          <w:lang w:eastAsia="en-US"/>
        </w:rPr>
        <w:t>will</w:t>
      </w:r>
      <w:r w:rsidRPr="00E4322E">
        <w:rPr>
          <w:rFonts w:ascii="Palatino Linotype" w:hAnsi="Palatino Linotype" w:cs="Helvetica"/>
          <w:sz w:val="20"/>
          <w:szCs w:val="20"/>
          <w:lang w:eastAsia="en-US"/>
        </w:rPr>
        <w:t xml:space="preserve"> be slightly more </w:t>
      </w:r>
      <w:r w:rsidR="001338FF">
        <w:rPr>
          <w:rFonts w:ascii="Palatino Linotype" w:hAnsi="Palatino Linotype" w:cs="Helvetica"/>
          <w:sz w:val="20"/>
          <w:szCs w:val="20"/>
          <w:lang w:eastAsia="en-US"/>
        </w:rPr>
        <w:t xml:space="preserve">to the </w:t>
      </w:r>
      <w:r w:rsidRPr="00E4322E">
        <w:rPr>
          <w:rFonts w:ascii="Palatino Linotype" w:hAnsi="Palatino Linotype" w:cs="Helvetica"/>
          <w:sz w:val="20"/>
          <w:szCs w:val="20"/>
          <w:lang w:eastAsia="en-US"/>
        </w:rPr>
        <w:t xml:space="preserve">right than the </w:t>
      </w:r>
      <w:r w:rsidR="00E52A82">
        <w:rPr>
          <w:rFonts w:ascii="Palatino Linotype" w:hAnsi="Palatino Linotype" w:cs="Helvetica"/>
          <w:sz w:val="20"/>
          <w:szCs w:val="20"/>
          <w:lang w:eastAsia="en-US"/>
        </w:rPr>
        <w:t>previous frame</w:t>
      </w:r>
      <w:r w:rsidRPr="00E4322E">
        <w:rPr>
          <w:rFonts w:ascii="Palatino Linotype" w:hAnsi="Palatino Linotype" w:cs="Helvetica"/>
          <w:sz w:val="20"/>
          <w:szCs w:val="20"/>
          <w:lang w:eastAsia="en-US"/>
        </w:rPr>
        <w:t xml:space="preserve">. </w:t>
      </w:r>
      <w:r w:rsidR="001338FF">
        <w:rPr>
          <w:rFonts w:ascii="Palatino Linotype" w:hAnsi="Palatino Linotype" w:cs="Helvetica"/>
          <w:sz w:val="20"/>
          <w:szCs w:val="20"/>
          <w:lang w:eastAsia="en-US"/>
        </w:rPr>
        <w:t>These results are indicative of the basic network potential; however, w</w:t>
      </w:r>
      <w:r w:rsidRPr="00E4322E">
        <w:rPr>
          <w:rFonts w:ascii="Palatino Linotype" w:hAnsi="Palatino Linotype" w:cs="Helvetica"/>
          <w:sz w:val="20"/>
          <w:szCs w:val="20"/>
          <w:lang w:eastAsia="en-US"/>
        </w:rPr>
        <w:t xml:space="preserve">e are interested in the larger scale application of movement prediction. With </w:t>
      </w:r>
      <w:r w:rsidR="001338FF">
        <w:rPr>
          <w:rFonts w:ascii="Palatino Linotype" w:hAnsi="Palatino Linotype" w:cs="Helvetica"/>
          <w:sz w:val="20"/>
          <w:szCs w:val="20"/>
          <w:lang w:eastAsia="en-US"/>
        </w:rPr>
        <w:t xml:space="preserve">the </w:t>
      </w:r>
      <w:r w:rsidRPr="00E4322E">
        <w:rPr>
          <w:rFonts w:ascii="Palatino Linotype" w:hAnsi="Palatino Linotype" w:cs="Helvetica"/>
          <w:sz w:val="20"/>
          <w:szCs w:val="20"/>
          <w:lang w:eastAsia="en-US"/>
        </w:rPr>
        <w:t>variability</w:t>
      </w:r>
      <w:r w:rsidR="001338FF">
        <w:rPr>
          <w:rFonts w:ascii="Palatino Linotype" w:hAnsi="Palatino Linotype" w:cs="Helvetica"/>
          <w:sz w:val="20"/>
          <w:szCs w:val="20"/>
          <w:lang w:eastAsia="en-US"/>
        </w:rPr>
        <w:t xml:space="preserve"> of randomly generated animations</w:t>
      </w:r>
      <w:r w:rsidRPr="00E4322E">
        <w:rPr>
          <w:rFonts w:ascii="Palatino Linotype" w:hAnsi="Palatino Linotype" w:cs="Helvetica"/>
          <w:sz w:val="20"/>
          <w:szCs w:val="20"/>
          <w:lang w:eastAsia="en-US"/>
        </w:rPr>
        <w:t xml:space="preserve"> introduced into the network, </w:t>
      </w:r>
      <w:r w:rsidR="001338FF">
        <w:rPr>
          <w:rFonts w:ascii="Palatino Linotype" w:hAnsi="Palatino Linotype" w:cs="Helvetica"/>
          <w:sz w:val="20"/>
          <w:szCs w:val="20"/>
          <w:lang w:eastAsia="en-US"/>
        </w:rPr>
        <w:t>it</w:t>
      </w:r>
      <w:r w:rsidRPr="00E4322E">
        <w:rPr>
          <w:rFonts w:ascii="Palatino Linotype" w:hAnsi="Palatino Linotype" w:cs="Helvetica"/>
          <w:sz w:val="20"/>
          <w:szCs w:val="20"/>
          <w:lang w:eastAsia="en-US"/>
        </w:rPr>
        <w:t xml:space="preserve"> must learn to locate the black dot, and then also learn to move it horizontally (</w:t>
      </w:r>
      <w:r w:rsidR="001338FF">
        <w:rPr>
          <w:rFonts w:ascii="Palatino Linotype" w:hAnsi="Palatino Linotype" w:cs="Helvetica"/>
          <w:sz w:val="20"/>
          <w:szCs w:val="20"/>
          <w:lang w:eastAsia="en-US"/>
        </w:rPr>
        <w:t>while not every animation shares the same x-axis of movement).</w:t>
      </w:r>
      <w:r w:rsidRPr="00E4322E">
        <w:rPr>
          <w:rFonts w:ascii="Palatino Linotype" w:hAnsi="Palatino Linotype" w:cs="Helvetica"/>
          <w:sz w:val="20"/>
          <w:szCs w:val="20"/>
          <w:lang w:eastAsia="en-US"/>
        </w:rPr>
        <w:t xml:space="preserve"> </w:t>
      </w:r>
      <w:r w:rsidR="001338FF">
        <w:rPr>
          <w:rFonts w:ascii="Palatino Linotype" w:hAnsi="Palatino Linotype" w:cs="Helvetica"/>
          <w:sz w:val="20"/>
          <w:szCs w:val="20"/>
          <w:lang w:eastAsia="en-US"/>
        </w:rPr>
        <w:t>Figure 6 shows that as</w:t>
      </w:r>
      <w:r w:rsidR="001338FF" w:rsidRPr="00E4322E">
        <w:rPr>
          <w:rFonts w:ascii="Palatino Linotype" w:hAnsi="Palatino Linotype" w:cs="Helvetica"/>
          <w:sz w:val="20"/>
          <w:szCs w:val="20"/>
          <w:lang w:eastAsia="en-US"/>
        </w:rPr>
        <w:t xml:space="preserve"> more</w:t>
      </w:r>
      <w:r w:rsidRPr="00E4322E">
        <w:rPr>
          <w:rFonts w:ascii="Palatino Linotype" w:hAnsi="Palatino Linotype" w:cs="Helvetica"/>
          <w:sz w:val="20"/>
          <w:szCs w:val="20"/>
          <w:lang w:eastAsia="en-US"/>
        </w:rPr>
        <w:t xml:space="preserve"> animations are passed into the network, </w:t>
      </w:r>
      <w:r w:rsidR="001338FF">
        <w:rPr>
          <w:rFonts w:ascii="Palatino Linotype" w:hAnsi="Palatino Linotype" w:cs="Helvetica"/>
          <w:sz w:val="20"/>
          <w:szCs w:val="20"/>
          <w:lang w:eastAsia="en-US"/>
        </w:rPr>
        <w:t>the predictions slowly improve</w:t>
      </w:r>
      <w:r w:rsidRPr="00E4322E">
        <w:rPr>
          <w:rFonts w:ascii="Palatino Linotype" w:hAnsi="Palatino Linotype" w:cs="Helvetica"/>
          <w:sz w:val="20"/>
          <w:szCs w:val="20"/>
          <w:lang w:eastAsia="en-US"/>
        </w:rPr>
        <w:t>.</w:t>
      </w:r>
    </w:p>
    <w:p w:rsidR="00E4322E" w:rsidRDefault="00E4322E" w:rsidP="00E4322E">
      <w:pPr>
        <w:spacing w:after="0" w:line="240" w:lineRule="auto"/>
        <w:jc w:val="both"/>
        <w:rPr>
          <w:rFonts w:ascii="Palatino Linotype" w:hAnsi="Palatino Linotype" w:cs="Helvetica"/>
          <w:sz w:val="20"/>
          <w:szCs w:val="20"/>
          <w:lang w:eastAsia="en-US"/>
        </w:rPr>
      </w:pPr>
    </w:p>
    <w:p w:rsidR="00E4322E" w:rsidRDefault="00E4322E" w:rsidP="002F1ADF">
      <w:pPr>
        <w:spacing w:after="0" w:line="240" w:lineRule="auto"/>
        <w:jc w:val="center"/>
        <w:rPr>
          <w:rFonts w:ascii="Palatino Linotype" w:hAnsi="Palatino Linotype" w:cs="Helvetica"/>
          <w:sz w:val="20"/>
          <w:szCs w:val="20"/>
          <w:lang w:eastAsia="en-US"/>
        </w:rPr>
      </w:pPr>
      <w:r>
        <w:rPr>
          <w:rFonts w:ascii="Arial" w:hAnsi="Arial" w:cs="Arial"/>
          <w:b/>
          <w:bCs/>
          <w:noProof/>
          <w:color w:val="222222"/>
          <w:shd w:val="clear" w:color="auto" w:fill="FFFFFF"/>
          <w:lang w:eastAsia="en-US"/>
        </w:rPr>
        <w:drawing>
          <wp:inline distT="0" distB="0" distL="0" distR="0">
            <wp:extent cx="2743200" cy="637442"/>
            <wp:effectExtent l="0" t="0" r="0" b="0"/>
            <wp:docPr id="5" name="Picture 5" descr="https://lh4.googleusercontent.com/VsvmUoHhcJc1xLpY7S9W6DNX4R0W74uu-T4Npx_KtyzCYOqa93XfrJkV6pXgr7IrUnH0r9Q3fvcOnrUAO5btcLV8acLPb3JFuacQZRq__hkvg4Ot7ahimMfEYLqe25jMswkir9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svmUoHhcJc1xLpY7S9W6DNX4R0W74uu-T4Npx_KtyzCYOqa93XfrJkV6pXgr7IrUnH0r9Q3fvcOnrUAO5btcLV8acLPb3JFuacQZRq__hkvg4Ot7ahimMfEYLqe25jMswkir9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637442"/>
                    </a:xfrm>
                    <a:prstGeom prst="rect">
                      <a:avLst/>
                    </a:prstGeom>
                    <a:noFill/>
                    <a:ln>
                      <a:noFill/>
                    </a:ln>
                  </pic:spPr>
                </pic:pic>
              </a:graphicData>
            </a:graphic>
          </wp:inline>
        </w:drawing>
      </w:r>
    </w:p>
    <w:p w:rsidR="00E4322E" w:rsidRDefault="00E4322E" w:rsidP="00E4322E">
      <w:pPr>
        <w:spacing w:after="0" w:line="240" w:lineRule="auto"/>
        <w:jc w:val="both"/>
        <w:rPr>
          <w:rFonts w:ascii="Helvetica" w:hAnsi="Helvetica" w:cs="Helvetica"/>
          <w:sz w:val="16"/>
          <w:szCs w:val="16"/>
          <w:lang w:eastAsia="en-US"/>
        </w:rPr>
      </w:pPr>
      <w:r w:rsidRPr="00E4322E">
        <w:rPr>
          <w:rFonts w:ascii="Helvetica" w:hAnsi="Helvetica" w:cs="Helvetica"/>
          <w:sz w:val="16"/>
          <w:szCs w:val="16"/>
          <w:lang w:eastAsia="en-US"/>
        </w:rPr>
        <w:t xml:space="preserve">Figure 6: Third frame prediction after training on multiple animations. </w:t>
      </w:r>
      <w:r>
        <w:rPr>
          <w:rFonts w:ascii="Helvetica" w:hAnsi="Helvetica" w:cs="Helvetica"/>
          <w:sz w:val="16"/>
          <w:szCs w:val="16"/>
          <w:lang w:eastAsia="en-US"/>
        </w:rPr>
        <w:t>Similar to the</w:t>
      </w:r>
      <w:r w:rsidRPr="00E4322E">
        <w:rPr>
          <w:rFonts w:ascii="Helvetica" w:hAnsi="Helvetica" w:cs="Helvetica"/>
          <w:sz w:val="16"/>
          <w:szCs w:val="16"/>
          <w:lang w:eastAsia="en-US"/>
        </w:rPr>
        <w:t xml:space="preserve"> ouput_3 in Figure 5. The more animations the network can learn from, the better the predictions become.</w:t>
      </w:r>
    </w:p>
    <w:p w:rsidR="00E4322E" w:rsidRDefault="00E4322E" w:rsidP="00E4322E">
      <w:pPr>
        <w:spacing w:after="0" w:line="240" w:lineRule="auto"/>
        <w:jc w:val="both"/>
        <w:rPr>
          <w:rFonts w:ascii="Helvetica" w:hAnsi="Helvetica" w:cs="Helvetica"/>
          <w:sz w:val="16"/>
          <w:szCs w:val="16"/>
          <w:lang w:eastAsia="en-US"/>
        </w:rPr>
      </w:pPr>
    </w:p>
    <w:p w:rsidR="00E4322E" w:rsidRPr="00E4322E" w:rsidRDefault="00E4322E" w:rsidP="00E4322E">
      <w:pPr>
        <w:spacing w:after="0" w:line="240" w:lineRule="auto"/>
        <w:jc w:val="both"/>
        <w:rPr>
          <w:rFonts w:ascii="Helvetica" w:hAnsi="Helvetica" w:cs="Helvetica"/>
          <w:sz w:val="21"/>
          <w:szCs w:val="21"/>
          <w:lang w:eastAsia="en-US"/>
        </w:rPr>
      </w:pPr>
      <w:r w:rsidRPr="00E4322E">
        <w:rPr>
          <w:rFonts w:ascii="Helvetica" w:hAnsi="Helvetica" w:cs="Helvetica"/>
          <w:b/>
          <w:bCs/>
          <w:iCs/>
          <w:sz w:val="21"/>
          <w:szCs w:val="21"/>
          <w:lang w:eastAsia="en-US"/>
        </w:rPr>
        <w:t>5 Image Debugging and Improvement</w:t>
      </w:r>
    </w:p>
    <w:p w:rsidR="00E4322E" w:rsidRPr="00E4322E" w:rsidRDefault="00E4322E" w:rsidP="00E4322E">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 xml:space="preserve">During the creation of the </w:t>
      </w:r>
      <w:proofErr w:type="spellStart"/>
      <w:r w:rsidRPr="00E4322E">
        <w:rPr>
          <w:rFonts w:ascii="Palatino Linotype" w:hAnsi="Palatino Linotype" w:cs="Helvetica"/>
          <w:sz w:val="20"/>
          <w:szCs w:val="20"/>
          <w:lang w:eastAsia="en-US"/>
        </w:rPr>
        <w:t>convLSTM</w:t>
      </w:r>
      <w:proofErr w:type="spellEnd"/>
      <w:r w:rsidRPr="00E4322E">
        <w:rPr>
          <w:rFonts w:ascii="Palatino Linotype" w:hAnsi="Palatino Linotype" w:cs="Helvetica"/>
          <w:sz w:val="20"/>
          <w:szCs w:val="20"/>
          <w:lang w:eastAsia="en-US"/>
        </w:rPr>
        <w:t xml:space="preserve"> model, the most common debugging method was training the model </w:t>
      </w:r>
      <w:r w:rsidR="001338FF" w:rsidRPr="00E4322E">
        <w:rPr>
          <w:rFonts w:ascii="Palatino Linotype" w:hAnsi="Palatino Linotype" w:cs="Helvetica"/>
          <w:sz w:val="20"/>
          <w:szCs w:val="20"/>
          <w:lang w:eastAsia="en-US"/>
        </w:rPr>
        <w:t>from</w:t>
      </w:r>
      <w:r w:rsidR="001338FF">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a single normalized image. While the network cannot learn anything compl</w:t>
      </w:r>
      <w:r w:rsidR="001338FF">
        <w:rPr>
          <w:rFonts w:ascii="Palatino Linotype" w:hAnsi="Palatino Linotype" w:cs="Helvetica"/>
          <w:sz w:val="20"/>
          <w:szCs w:val="20"/>
          <w:lang w:eastAsia="en-US"/>
        </w:rPr>
        <w:t>ex</w:t>
      </w:r>
      <w:r w:rsidRPr="00E4322E">
        <w:rPr>
          <w:rFonts w:ascii="Palatino Linotype" w:hAnsi="Palatino Linotype" w:cs="Helvetica"/>
          <w:sz w:val="20"/>
          <w:szCs w:val="20"/>
          <w:lang w:eastAsia="en-US"/>
        </w:rPr>
        <w:t xml:space="preserve"> from a still image, it can still learn to recreate the image through training. The closer the network’s loss was to zero, the more identical the </w:t>
      </w:r>
      <w:proofErr w:type="spellStart"/>
      <w:r w:rsidRPr="00E4322E">
        <w:rPr>
          <w:rFonts w:ascii="Palatino Linotype" w:hAnsi="Palatino Linotype" w:cs="Helvetica"/>
          <w:sz w:val="20"/>
          <w:szCs w:val="20"/>
          <w:lang w:eastAsia="en-US"/>
        </w:rPr>
        <w:t>convLSTM’s</w:t>
      </w:r>
      <w:proofErr w:type="spellEnd"/>
      <w:r w:rsidRPr="00E4322E">
        <w:rPr>
          <w:rFonts w:ascii="Palatino Linotype" w:hAnsi="Palatino Linotype" w:cs="Helvetica"/>
          <w:sz w:val="20"/>
          <w:szCs w:val="20"/>
          <w:lang w:eastAsia="en-US"/>
        </w:rPr>
        <w:t xml:space="preserve"> output resembled the input image.</w:t>
      </w:r>
      <w:r w:rsidRPr="00E4322E">
        <w:rPr>
          <w:rFonts w:ascii="Palatino Linotype" w:hAnsi="Palatino Linotype" w:cs="Helvetica"/>
          <w:b/>
          <w:bCs/>
          <w:i/>
          <w:iCs/>
          <w:sz w:val="20"/>
          <w:szCs w:val="20"/>
          <w:lang w:eastAsia="en-US"/>
        </w:rPr>
        <w:t xml:space="preserve"> </w:t>
      </w:r>
      <w:r w:rsidRPr="00E4322E">
        <w:rPr>
          <w:rFonts w:ascii="Palatino Linotype" w:hAnsi="Palatino Linotype" w:cs="Helvetica"/>
          <w:sz w:val="20"/>
          <w:szCs w:val="20"/>
          <w:lang w:eastAsia="en-US"/>
        </w:rPr>
        <w:t xml:space="preserve">While the model was fully functional with its first creation, it was far from optimized. Initially, even training on an image produced a large loss. Several methods were either implemented or removed to improve network performance </w:t>
      </w:r>
      <w:r w:rsidR="00514972" w:rsidRPr="00E4322E">
        <w:rPr>
          <w:rFonts w:ascii="Palatino Linotype" w:hAnsi="Palatino Linotype" w:cs="Helvetica"/>
          <w:sz w:val="20"/>
          <w:szCs w:val="20"/>
          <w:lang w:eastAsia="en-US"/>
        </w:rPr>
        <w:t>regarding</w:t>
      </w:r>
      <w:r w:rsidRPr="00E4322E">
        <w:rPr>
          <w:rFonts w:ascii="Palatino Linotype" w:hAnsi="Palatino Linotype" w:cs="Helvetica"/>
          <w:sz w:val="20"/>
          <w:szCs w:val="20"/>
          <w:lang w:eastAsia="en-US"/>
        </w:rPr>
        <w:t xml:space="preserve"> minimizing loss.</w:t>
      </w:r>
    </w:p>
    <w:p w:rsidR="00E4322E" w:rsidRPr="00E4322E" w:rsidRDefault="00E4322E" w:rsidP="00E4322E">
      <w:pPr>
        <w:spacing w:before="240" w:after="0" w:line="240" w:lineRule="auto"/>
        <w:jc w:val="both"/>
        <w:rPr>
          <w:rFonts w:ascii="Helvetica" w:hAnsi="Helvetica" w:cs="Helvetica"/>
          <w:sz w:val="21"/>
          <w:szCs w:val="21"/>
          <w:lang w:eastAsia="en-US"/>
        </w:rPr>
      </w:pPr>
      <w:r w:rsidRPr="00E4322E">
        <w:rPr>
          <w:rFonts w:ascii="Helvetica" w:hAnsi="Helvetica" w:cs="Helvetica"/>
          <w:b/>
          <w:bCs/>
          <w:i/>
          <w:iCs/>
          <w:sz w:val="21"/>
          <w:szCs w:val="21"/>
          <w:lang w:eastAsia="en-US"/>
        </w:rPr>
        <w:t>5.1 Exponentially Decreasing Learning Rate</w:t>
      </w:r>
    </w:p>
    <w:p w:rsidR="00E4322E" w:rsidRPr="00E4322E" w:rsidRDefault="00E4322E" w:rsidP="00E4322E">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The first improvements were seen in the addition of an exponentially decreasing learning rate over time. Differing</w:t>
      </w:r>
      <w:r w:rsidR="001338FF">
        <w:rPr>
          <w:rFonts w:ascii="Palatino Linotype" w:hAnsi="Palatino Linotype" w:cs="Helvetica"/>
          <w:sz w:val="20"/>
          <w:szCs w:val="20"/>
          <w:lang w:eastAsia="en-US"/>
        </w:rPr>
        <w:t xml:space="preserve"> from a static learning rate, </w:t>
      </w:r>
      <w:r w:rsidRPr="00E4322E">
        <w:rPr>
          <w:rFonts w:ascii="Palatino Linotype" w:hAnsi="Palatino Linotype" w:cs="Helvetica"/>
          <w:sz w:val="20"/>
          <w:szCs w:val="20"/>
          <w:lang w:eastAsia="en-US"/>
        </w:rPr>
        <w:t xml:space="preserve">one that exponentially decays allows the function to more precisely adjust the weights with a smaller learning rate than was given in the beginning. This adjustment prevents any singular weight from getting stuck at a local minimum, which may not necessarily be the global minima. This </w:t>
      </w:r>
      <w:r w:rsidR="00405512">
        <w:rPr>
          <w:rFonts w:ascii="Palatino Linotype" w:hAnsi="Palatino Linotype" w:cs="Helvetica"/>
          <w:sz w:val="20"/>
          <w:szCs w:val="20"/>
          <w:lang w:eastAsia="en-US"/>
        </w:rPr>
        <w:t>would mean</w:t>
      </w:r>
      <w:r w:rsidRPr="00E4322E">
        <w:rPr>
          <w:rFonts w:ascii="Palatino Linotype" w:hAnsi="Palatino Linotype" w:cs="Helvetica"/>
          <w:sz w:val="20"/>
          <w:szCs w:val="20"/>
          <w:lang w:eastAsia="en-US"/>
        </w:rPr>
        <w:t xml:space="preserve"> we </w:t>
      </w:r>
      <w:r w:rsidR="00405512">
        <w:rPr>
          <w:rFonts w:ascii="Palatino Linotype" w:hAnsi="Palatino Linotype" w:cs="Helvetica"/>
          <w:sz w:val="20"/>
          <w:szCs w:val="20"/>
          <w:lang w:eastAsia="en-US"/>
        </w:rPr>
        <w:t xml:space="preserve">lose </w:t>
      </w:r>
      <w:r w:rsidRPr="00E4322E">
        <w:rPr>
          <w:rFonts w:ascii="Palatino Linotype" w:hAnsi="Palatino Linotype" w:cs="Helvetica"/>
          <w:sz w:val="20"/>
          <w:szCs w:val="20"/>
          <w:lang w:eastAsia="en-US"/>
        </w:rPr>
        <w:t>poten</w:t>
      </w:r>
      <w:r w:rsidR="00405512">
        <w:rPr>
          <w:rFonts w:ascii="Palatino Linotype" w:hAnsi="Palatino Linotype" w:cs="Helvetica"/>
          <w:sz w:val="20"/>
          <w:szCs w:val="20"/>
          <w:lang w:eastAsia="en-US"/>
        </w:rPr>
        <w:t xml:space="preserve">tial for lower loss </w:t>
      </w:r>
      <w:r w:rsidRPr="00E4322E">
        <w:rPr>
          <w:rFonts w:ascii="Palatino Linotype" w:hAnsi="Palatino Linotype" w:cs="Helvetica"/>
          <w:sz w:val="20"/>
          <w:szCs w:val="20"/>
          <w:lang w:eastAsia="en-US"/>
        </w:rPr>
        <w:t>because of a</w:t>
      </w:r>
      <w:r w:rsidR="00405512">
        <w:rPr>
          <w:rFonts w:ascii="Palatino Linotype" w:hAnsi="Palatino Linotype" w:cs="Helvetica"/>
          <w:sz w:val="20"/>
          <w:szCs w:val="20"/>
          <w:lang w:eastAsia="en-US"/>
        </w:rPr>
        <w:t xml:space="preserve"> constant</w:t>
      </w:r>
      <w:r w:rsidRPr="00E4322E">
        <w:rPr>
          <w:rFonts w:ascii="Palatino Linotype" w:hAnsi="Palatino Linotype" w:cs="Helvetica"/>
          <w:sz w:val="20"/>
          <w:szCs w:val="20"/>
          <w:lang w:eastAsia="en-US"/>
        </w:rPr>
        <w:t xml:space="preserve"> high learning rate. After experimentation, a high learning rate (i.e. 10) </w:t>
      </w:r>
      <w:r w:rsidR="00405512">
        <w:rPr>
          <w:rFonts w:ascii="Palatino Linotype" w:hAnsi="Palatino Linotype" w:cs="Helvetica"/>
          <w:sz w:val="20"/>
          <w:szCs w:val="20"/>
          <w:lang w:eastAsia="en-US"/>
        </w:rPr>
        <w:t>decreasing</w:t>
      </w:r>
      <w:r w:rsidRPr="00E4322E">
        <w:rPr>
          <w:rFonts w:ascii="Palatino Linotype" w:hAnsi="Palatino Linotype" w:cs="Helvetica"/>
          <w:sz w:val="20"/>
          <w:szCs w:val="20"/>
          <w:lang w:eastAsia="en-US"/>
        </w:rPr>
        <w:t xml:space="preserve"> every several hundred training </w:t>
      </w:r>
      <w:r w:rsidR="00405512" w:rsidRPr="00E4322E">
        <w:rPr>
          <w:rFonts w:ascii="Palatino Linotype" w:hAnsi="Palatino Linotype" w:cs="Helvetica"/>
          <w:sz w:val="20"/>
          <w:szCs w:val="20"/>
          <w:lang w:eastAsia="en-US"/>
        </w:rPr>
        <w:t>step</w:t>
      </w:r>
      <w:r w:rsidR="00405512">
        <w:rPr>
          <w:rFonts w:ascii="Palatino Linotype" w:hAnsi="Palatino Linotype" w:cs="Helvetica"/>
          <w:sz w:val="20"/>
          <w:szCs w:val="20"/>
          <w:lang w:eastAsia="en-US"/>
        </w:rPr>
        <w:t>s proved to be most effective</w:t>
      </w:r>
      <w:r w:rsidRPr="00E4322E">
        <w:rPr>
          <w:rFonts w:ascii="Palatino Linotype" w:hAnsi="Palatino Linotype" w:cs="Helvetica"/>
          <w:sz w:val="20"/>
          <w:szCs w:val="20"/>
          <w:lang w:eastAsia="en-US"/>
        </w:rPr>
        <w:t>.</w:t>
      </w:r>
    </w:p>
    <w:p w:rsidR="00E4322E" w:rsidRPr="00E4322E" w:rsidRDefault="00E4322E" w:rsidP="00E4322E">
      <w:pPr>
        <w:spacing w:before="240" w:after="0" w:line="240" w:lineRule="auto"/>
        <w:jc w:val="both"/>
        <w:rPr>
          <w:rFonts w:ascii="Palatino Linotype" w:hAnsi="Palatino Linotype" w:cs="Helvetica"/>
          <w:sz w:val="20"/>
          <w:szCs w:val="20"/>
          <w:lang w:eastAsia="en-US"/>
        </w:rPr>
      </w:pPr>
      <w:r w:rsidRPr="00E4322E">
        <w:rPr>
          <w:rFonts w:ascii="Palatino Linotype" w:hAnsi="Palatino Linotype" w:cs="Helvetica"/>
          <w:b/>
          <w:bCs/>
          <w:iCs/>
          <w:sz w:val="20"/>
          <w:szCs w:val="20"/>
          <w:lang w:eastAsia="en-US"/>
        </w:rPr>
        <w:t>5.2 Gradient Clipping</w:t>
      </w:r>
    </w:p>
    <w:p w:rsidR="00E4322E" w:rsidRPr="00E4322E" w:rsidRDefault="00E4322E" w:rsidP="00E4322E">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 xml:space="preserve">Secondary improvements came from reconfiguring our original optimizer block. Our model utilizes a gradient descent optimizer. This optimizer itself could be changed entirely, but for our </w:t>
      </w:r>
      <w:r w:rsidR="00405512">
        <w:rPr>
          <w:rFonts w:ascii="Palatino Linotype" w:hAnsi="Palatino Linotype" w:cs="Helvetica"/>
          <w:sz w:val="20"/>
          <w:szCs w:val="20"/>
          <w:lang w:eastAsia="en-US"/>
        </w:rPr>
        <w:t>purpose we sought to keep it unaltered</w:t>
      </w:r>
      <w:r w:rsidRPr="00E4322E">
        <w:rPr>
          <w:rFonts w:ascii="Palatino Linotype" w:hAnsi="Palatino Linotype" w:cs="Helvetica"/>
          <w:sz w:val="20"/>
          <w:szCs w:val="20"/>
          <w:lang w:eastAsia="en-US"/>
        </w:rPr>
        <w:t xml:space="preserve">. The only difference inside the model is the addition of a gradient clipping function, known as </w:t>
      </w:r>
      <w:proofErr w:type="spellStart"/>
      <w:r w:rsidRPr="00E4322E">
        <w:rPr>
          <w:rFonts w:ascii="Palatino Linotype" w:hAnsi="Palatino Linotype" w:cs="Helvetica"/>
          <w:i/>
          <w:iCs/>
          <w:sz w:val="20"/>
          <w:szCs w:val="20"/>
          <w:lang w:eastAsia="en-US"/>
        </w:rPr>
        <w:t>tf.clip_by_global_</w:t>
      </w:r>
      <w:proofErr w:type="gramStart"/>
      <w:r w:rsidRPr="00E4322E">
        <w:rPr>
          <w:rFonts w:ascii="Palatino Linotype" w:hAnsi="Palatino Linotype" w:cs="Helvetica"/>
          <w:i/>
          <w:iCs/>
          <w:sz w:val="20"/>
          <w:szCs w:val="20"/>
          <w:lang w:eastAsia="en-US"/>
        </w:rPr>
        <w:t>norm</w:t>
      </w:r>
      <w:proofErr w:type="spellEnd"/>
      <w:r w:rsidRPr="00E4322E">
        <w:rPr>
          <w:rFonts w:ascii="Palatino Linotype" w:hAnsi="Palatino Linotype" w:cs="Helvetica"/>
          <w:i/>
          <w:iCs/>
          <w:sz w:val="20"/>
          <w:szCs w:val="20"/>
          <w:lang w:eastAsia="en-US"/>
        </w:rPr>
        <w:t>(</w:t>
      </w:r>
      <w:proofErr w:type="gramEnd"/>
      <w:r w:rsidRPr="00E4322E">
        <w:rPr>
          <w:rFonts w:ascii="Palatino Linotype" w:hAnsi="Palatino Linotype" w:cs="Helvetica"/>
          <w:i/>
          <w:iCs/>
          <w:sz w:val="20"/>
          <w:szCs w:val="20"/>
          <w:lang w:eastAsia="en-US"/>
        </w:rPr>
        <w:t>)</w:t>
      </w:r>
      <w:r w:rsidRPr="00E4322E">
        <w:rPr>
          <w:rFonts w:ascii="Palatino Linotype" w:hAnsi="Palatino Linotype" w:cs="Helvetica"/>
          <w:sz w:val="20"/>
          <w:szCs w:val="20"/>
          <w:lang w:eastAsia="en-US"/>
        </w:rPr>
        <w:t>. This single line of code serves to handle both vanishing and exploding gradients.</w:t>
      </w:r>
    </w:p>
    <w:p w:rsidR="00E4322E" w:rsidRPr="00E4322E" w:rsidRDefault="00E4322E" w:rsidP="00E4322E">
      <w:pPr>
        <w:spacing w:before="240" w:after="0" w:line="240" w:lineRule="auto"/>
        <w:jc w:val="both"/>
        <w:rPr>
          <w:rFonts w:ascii="Palatino Linotype" w:hAnsi="Palatino Linotype" w:cs="Helvetica"/>
          <w:sz w:val="20"/>
          <w:szCs w:val="20"/>
          <w:lang w:eastAsia="en-US"/>
        </w:rPr>
      </w:pPr>
      <w:r w:rsidRPr="00E4322E">
        <w:rPr>
          <w:rFonts w:ascii="Palatino Linotype" w:hAnsi="Palatino Linotype" w:cs="Helvetica"/>
          <w:b/>
          <w:bCs/>
          <w:iCs/>
          <w:sz w:val="20"/>
          <w:szCs w:val="20"/>
          <w:lang w:eastAsia="en-US"/>
        </w:rPr>
        <w:t>5.3 Activation Functions</w:t>
      </w:r>
    </w:p>
    <w:p w:rsidR="00E4322E" w:rsidRDefault="00E4322E" w:rsidP="00E4322E">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 xml:space="preserve">When we previously defined our </w:t>
      </w:r>
      <w:proofErr w:type="spellStart"/>
      <w:r w:rsidRPr="00E4322E">
        <w:rPr>
          <w:rFonts w:ascii="Palatino Linotype" w:hAnsi="Palatino Linotype" w:cs="Helvetica"/>
          <w:sz w:val="20"/>
          <w:szCs w:val="20"/>
          <w:lang w:eastAsia="en-US"/>
        </w:rPr>
        <w:t>convLSTM</w:t>
      </w:r>
      <w:proofErr w:type="spellEnd"/>
      <w:r w:rsidRPr="00E4322E">
        <w:rPr>
          <w:rFonts w:ascii="Palatino Linotype" w:hAnsi="Palatino Linotype" w:cs="Helvetica"/>
          <w:sz w:val="20"/>
          <w:szCs w:val="20"/>
          <w:lang w:eastAsia="en-US"/>
        </w:rPr>
        <w:t xml:space="preserve"> model using the </w:t>
      </w:r>
      <w:proofErr w:type="spellStart"/>
      <w:r w:rsidRPr="00E4322E">
        <w:rPr>
          <w:rFonts w:ascii="Palatino Linotype" w:hAnsi="Palatino Linotype" w:cs="Helvetica"/>
          <w:sz w:val="20"/>
          <w:szCs w:val="20"/>
          <w:lang w:eastAsia="en-US"/>
        </w:rPr>
        <w:t>Goodfellow</w:t>
      </w:r>
      <w:proofErr w:type="spellEnd"/>
      <w:r w:rsidRPr="00E4322E">
        <w:rPr>
          <w:rFonts w:ascii="Palatino Linotype" w:hAnsi="Palatino Linotype" w:cs="Helvetica"/>
          <w:sz w:val="20"/>
          <w:szCs w:val="20"/>
          <w:lang w:eastAsia="en-US"/>
        </w:rPr>
        <w:t xml:space="preserve"> equations, it utilized sigmoid on the four gates, and a hyperbolic tangent on the output. It was explored whether other activation functions could be substituted in the network. This proved to create the best results we had ever rec</w:t>
      </w:r>
      <w:r w:rsidR="00405512">
        <w:rPr>
          <w:rFonts w:ascii="Palatino Linotype" w:hAnsi="Palatino Linotype" w:cs="Helvetica"/>
          <w:sz w:val="20"/>
          <w:szCs w:val="20"/>
          <w:lang w:eastAsia="en-US"/>
        </w:rPr>
        <w:t>eived. Our latest model replaces</w:t>
      </w:r>
      <w:r w:rsidRPr="00E4322E">
        <w:rPr>
          <w:rFonts w:ascii="Palatino Linotype" w:hAnsi="Palatino Linotype" w:cs="Helvetica"/>
          <w:sz w:val="20"/>
          <w:szCs w:val="20"/>
          <w:lang w:eastAsia="en-US"/>
        </w:rPr>
        <w:t xml:space="preserve"> each sigmoid operation with </w:t>
      </w:r>
      <w:proofErr w:type="spellStart"/>
      <w:r w:rsidRPr="00E4322E">
        <w:rPr>
          <w:rFonts w:ascii="Palatino Linotype" w:hAnsi="Palatino Linotype" w:cs="Helvetica"/>
          <w:i/>
          <w:iCs/>
          <w:sz w:val="20"/>
          <w:szCs w:val="20"/>
          <w:lang w:eastAsia="en-US"/>
        </w:rPr>
        <w:t>tanh</w:t>
      </w:r>
      <w:proofErr w:type="spellEnd"/>
      <w:r w:rsidR="00405512">
        <w:rPr>
          <w:rFonts w:ascii="Palatino Linotype" w:hAnsi="Palatino Linotype" w:cs="Helvetica"/>
          <w:sz w:val="20"/>
          <w:szCs w:val="20"/>
          <w:lang w:eastAsia="en-US"/>
        </w:rPr>
        <w:t>, and changes</w:t>
      </w:r>
      <w:r w:rsidRPr="00E4322E">
        <w:rPr>
          <w:rFonts w:ascii="Palatino Linotype" w:hAnsi="Palatino Linotype" w:cs="Helvetica"/>
          <w:sz w:val="20"/>
          <w:szCs w:val="20"/>
          <w:lang w:eastAsia="en-US"/>
        </w:rPr>
        <w:t xml:space="preserve"> the activation on the output from </w:t>
      </w:r>
      <w:proofErr w:type="spellStart"/>
      <w:r w:rsidRPr="00E4322E">
        <w:rPr>
          <w:rFonts w:ascii="Palatino Linotype" w:hAnsi="Palatino Linotype" w:cs="Helvetica"/>
          <w:sz w:val="20"/>
          <w:szCs w:val="20"/>
          <w:lang w:eastAsia="en-US"/>
        </w:rPr>
        <w:t>tanh</w:t>
      </w:r>
      <w:proofErr w:type="spellEnd"/>
      <w:r w:rsidRPr="00E4322E">
        <w:rPr>
          <w:rFonts w:ascii="Palatino Linotype" w:hAnsi="Palatino Linotype" w:cs="Helvetica"/>
          <w:sz w:val="20"/>
          <w:szCs w:val="20"/>
          <w:lang w:eastAsia="en-US"/>
        </w:rPr>
        <w:t xml:space="preserve"> to a rectified linear unit maxed at six (</w:t>
      </w:r>
      <w:r w:rsidRPr="00E4322E">
        <w:rPr>
          <w:rFonts w:ascii="Palatino Linotype" w:hAnsi="Palatino Linotype" w:cs="Helvetica"/>
          <w:b/>
          <w:bCs/>
          <w:i/>
          <w:iCs/>
          <w:sz w:val="20"/>
          <w:szCs w:val="20"/>
          <w:lang w:eastAsia="en-US"/>
        </w:rPr>
        <w:t>ReLU6</w:t>
      </w:r>
      <w:r w:rsidRPr="00E4322E">
        <w:rPr>
          <w:rFonts w:ascii="Palatino Linotype" w:hAnsi="Palatino Linotype" w:cs="Helvetica"/>
          <w:i/>
          <w:iCs/>
          <w:sz w:val="20"/>
          <w:szCs w:val="20"/>
          <w:lang w:eastAsia="en-US"/>
        </w:rPr>
        <w:t xml:space="preserve">). </w:t>
      </w:r>
      <w:r w:rsidRPr="00E4322E">
        <w:rPr>
          <w:rFonts w:ascii="Palatino Linotype" w:hAnsi="Palatino Linotype" w:cs="Helvetica"/>
          <w:sz w:val="20"/>
          <w:szCs w:val="20"/>
          <w:lang w:eastAsia="en-US"/>
        </w:rPr>
        <w:t xml:space="preserve">ReLU6 </w:t>
      </w:r>
      <w:r w:rsidR="00405512">
        <w:rPr>
          <w:rFonts w:ascii="Palatino Linotype" w:hAnsi="Palatino Linotype" w:cs="Helvetica"/>
          <w:sz w:val="20"/>
          <w:szCs w:val="20"/>
          <w:lang w:eastAsia="en-US"/>
        </w:rPr>
        <w:t>is</w:t>
      </w:r>
      <w:r w:rsidRPr="00E4322E">
        <w:rPr>
          <w:rFonts w:ascii="Palatino Linotype" w:hAnsi="Palatino Linotype" w:cs="Helvetica"/>
          <w:sz w:val="20"/>
          <w:szCs w:val="20"/>
          <w:lang w:eastAsia="en-US"/>
        </w:rPr>
        <w:t xml:space="preserve"> used instead of a traditional </w:t>
      </w:r>
      <w:proofErr w:type="spellStart"/>
      <w:r w:rsidRPr="00E4322E">
        <w:rPr>
          <w:rFonts w:ascii="Palatino Linotype" w:hAnsi="Palatino Linotype" w:cs="Helvetica"/>
          <w:sz w:val="20"/>
          <w:szCs w:val="20"/>
          <w:lang w:eastAsia="en-US"/>
        </w:rPr>
        <w:t>ReLU</w:t>
      </w:r>
      <w:bookmarkStart w:id="0" w:name="_GoBack"/>
      <w:bookmarkEnd w:id="0"/>
      <w:proofErr w:type="spellEnd"/>
      <w:r w:rsidRPr="00E4322E">
        <w:rPr>
          <w:rFonts w:ascii="Palatino Linotype" w:hAnsi="Palatino Linotype" w:cs="Helvetica"/>
          <w:sz w:val="20"/>
          <w:szCs w:val="20"/>
          <w:lang w:eastAsia="en-US"/>
        </w:rPr>
        <w:t xml:space="preserve"> function as it </w:t>
      </w:r>
      <w:r w:rsidR="00405512">
        <w:rPr>
          <w:rFonts w:ascii="Palatino Linotype" w:hAnsi="Palatino Linotype" w:cs="Helvetica"/>
          <w:sz w:val="20"/>
          <w:szCs w:val="20"/>
          <w:lang w:eastAsia="en-US"/>
        </w:rPr>
        <w:t>gives</w:t>
      </w:r>
      <w:r w:rsidRPr="00E4322E">
        <w:rPr>
          <w:rFonts w:ascii="Palatino Linotype" w:hAnsi="Palatino Linotype" w:cs="Helvetica"/>
          <w:sz w:val="20"/>
          <w:szCs w:val="20"/>
          <w:lang w:eastAsia="en-US"/>
        </w:rPr>
        <w:t xml:space="preserve"> a better performance.</w:t>
      </w:r>
      <w:r w:rsidR="00405512">
        <w:rPr>
          <w:rFonts w:ascii="Palatino Linotype" w:hAnsi="Palatino Linotype" w:cs="Helvetica"/>
          <w:sz w:val="20"/>
          <w:szCs w:val="20"/>
          <w:lang w:eastAsia="en-US"/>
        </w:rPr>
        <w:t xml:space="preserve"> We are unsure of the direct causation of this improvement.</w:t>
      </w:r>
      <w:r w:rsidRPr="00E4322E">
        <w:rPr>
          <w:rFonts w:ascii="Palatino Linotype" w:hAnsi="Palatino Linotype" w:cs="Helvetica"/>
          <w:sz w:val="20"/>
          <w:szCs w:val="20"/>
          <w:lang w:eastAsia="en-US"/>
        </w:rPr>
        <w:t xml:space="preserve"> The loss </w:t>
      </w:r>
      <w:r w:rsidR="00F27A94">
        <w:rPr>
          <w:rFonts w:ascii="Palatino Linotype" w:hAnsi="Palatino Linotype" w:cs="Helvetica"/>
          <w:sz w:val="20"/>
          <w:szCs w:val="20"/>
          <w:lang w:eastAsia="en-US"/>
        </w:rPr>
        <w:t>of the network dramatically falls</w:t>
      </w:r>
      <w:r w:rsidRPr="00E4322E">
        <w:rPr>
          <w:rFonts w:ascii="Palatino Linotype" w:hAnsi="Palatino Linotype" w:cs="Helvetica"/>
          <w:sz w:val="20"/>
          <w:szCs w:val="20"/>
          <w:lang w:eastAsia="en-US"/>
        </w:rPr>
        <w:t xml:space="preserve"> from several hundred to less than one, meaning a near perfect prediction on still images.</w:t>
      </w:r>
    </w:p>
    <w:p w:rsidR="00E4322E" w:rsidRDefault="00E4322E" w:rsidP="00E4322E">
      <w:pPr>
        <w:spacing w:after="0" w:line="240" w:lineRule="auto"/>
        <w:jc w:val="both"/>
        <w:rPr>
          <w:rFonts w:ascii="Palatino Linotype" w:hAnsi="Palatino Linotype" w:cs="Helvetica"/>
          <w:sz w:val="20"/>
          <w:szCs w:val="20"/>
          <w:lang w:eastAsia="en-US"/>
        </w:rPr>
      </w:pPr>
    </w:p>
    <w:p w:rsidR="00E4322E" w:rsidRDefault="00E4322E" w:rsidP="002F1ADF">
      <w:pPr>
        <w:spacing w:after="0" w:line="240" w:lineRule="auto"/>
        <w:jc w:val="center"/>
        <w:rPr>
          <w:rFonts w:ascii="Palatino Linotype" w:hAnsi="Palatino Linotype" w:cs="Helvetica"/>
          <w:sz w:val="20"/>
          <w:szCs w:val="20"/>
          <w:lang w:eastAsia="en-US"/>
        </w:rPr>
      </w:pPr>
      <w:r>
        <w:rPr>
          <w:rFonts w:ascii="Arial" w:hAnsi="Arial" w:cs="Arial"/>
          <w:noProof/>
          <w:color w:val="000000"/>
          <w:lang w:eastAsia="en-US"/>
        </w:rPr>
        <w:drawing>
          <wp:inline distT="0" distB="0" distL="0" distR="0" wp14:anchorId="154BAD25" wp14:editId="202F82F6">
            <wp:extent cx="2743200" cy="1963631"/>
            <wp:effectExtent l="0" t="0" r="0" b="0"/>
            <wp:docPr id="29" name="Picture 2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963631"/>
                    </a:xfrm>
                    <a:prstGeom prst="rect">
                      <a:avLst/>
                    </a:prstGeom>
                    <a:noFill/>
                    <a:ln>
                      <a:noFill/>
                    </a:ln>
                  </pic:spPr>
                </pic:pic>
              </a:graphicData>
            </a:graphic>
          </wp:inline>
        </w:drawing>
      </w:r>
    </w:p>
    <w:p w:rsidR="00E4322E" w:rsidRDefault="00E4322E" w:rsidP="00E4322E">
      <w:pPr>
        <w:spacing w:after="0" w:line="240" w:lineRule="auto"/>
        <w:jc w:val="both"/>
        <w:rPr>
          <w:rFonts w:ascii="Helvetica" w:hAnsi="Helvetica" w:cs="Helvetica"/>
          <w:sz w:val="16"/>
          <w:szCs w:val="20"/>
          <w:lang w:eastAsia="en-US"/>
        </w:rPr>
      </w:pPr>
      <w:r w:rsidRPr="00E4322E">
        <w:rPr>
          <w:rFonts w:ascii="Helvetica" w:hAnsi="Helvetica" w:cs="Helvetica"/>
          <w:sz w:val="16"/>
          <w:szCs w:val="20"/>
          <w:lang w:eastAsia="en-US"/>
        </w:rPr>
        <w:t xml:space="preserve">Figure 7: Two graphs taken from the </w:t>
      </w:r>
      <w:proofErr w:type="spellStart"/>
      <w:r w:rsidRPr="00E4322E">
        <w:rPr>
          <w:rFonts w:ascii="Helvetica" w:hAnsi="Helvetica" w:cs="Helvetica"/>
          <w:sz w:val="16"/>
          <w:szCs w:val="20"/>
          <w:lang w:eastAsia="en-US"/>
        </w:rPr>
        <w:t>TensorBoard</w:t>
      </w:r>
      <w:proofErr w:type="spellEnd"/>
      <w:r w:rsidRPr="00E4322E">
        <w:rPr>
          <w:rFonts w:ascii="Helvetica" w:hAnsi="Helvetica" w:cs="Helvetica"/>
          <w:sz w:val="16"/>
          <w:szCs w:val="20"/>
          <w:lang w:eastAsia="en-US"/>
        </w:rPr>
        <w:t xml:space="preserve"> output overlaid. The orange line represents the network using sigmoidal activation functions, and the red line utilizes hyperbolic tangent and ReLU6. Both networks use an exponentially decreasing learning rate every 300 steps, which causes a </w:t>
      </w:r>
      <w:r>
        <w:rPr>
          <w:rFonts w:ascii="Helvetica" w:hAnsi="Helvetica" w:cs="Helvetica"/>
          <w:sz w:val="16"/>
          <w:szCs w:val="20"/>
          <w:lang w:eastAsia="en-US"/>
        </w:rPr>
        <w:t>drop in</w:t>
      </w:r>
      <w:r w:rsidRPr="00E4322E">
        <w:rPr>
          <w:rFonts w:ascii="Helvetica" w:hAnsi="Helvetica" w:cs="Helvetica"/>
          <w:sz w:val="16"/>
          <w:szCs w:val="20"/>
          <w:lang w:eastAsia="en-US"/>
        </w:rPr>
        <w:t xml:space="preserve"> loss.</w:t>
      </w:r>
    </w:p>
    <w:p w:rsidR="00E4322E" w:rsidRDefault="00E4322E" w:rsidP="00E4322E">
      <w:pPr>
        <w:spacing w:after="0" w:line="240" w:lineRule="auto"/>
        <w:jc w:val="both"/>
        <w:rPr>
          <w:rFonts w:ascii="Helvetica" w:hAnsi="Helvetica" w:cs="Helvetica"/>
          <w:sz w:val="16"/>
          <w:szCs w:val="20"/>
          <w:lang w:eastAsia="en-US"/>
        </w:rPr>
      </w:pPr>
    </w:p>
    <w:p w:rsidR="00E4322E" w:rsidRPr="00E4322E" w:rsidRDefault="00E4322E" w:rsidP="00E4322E">
      <w:pPr>
        <w:spacing w:after="0" w:line="240" w:lineRule="auto"/>
        <w:jc w:val="both"/>
        <w:rPr>
          <w:rFonts w:ascii="Helvetica" w:hAnsi="Helvetica" w:cs="Helvetica"/>
          <w:sz w:val="20"/>
          <w:szCs w:val="20"/>
          <w:lang w:eastAsia="en-US"/>
        </w:rPr>
      </w:pPr>
      <w:r w:rsidRPr="00E4322E">
        <w:rPr>
          <w:rFonts w:ascii="Helvetica" w:hAnsi="Helvetica" w:cs="Helvetica"/>
          <w:b/>
          <w:bCs/>
          <w:iCs/>
          <w:sz w:val="21"/>
          <w:szCs w:val="20"/>
          <w:lang w:eastAsia="en-US"/>
        </w:rPr>
        <w:t xml:space="preserve">6 </w:t>
      </w:r>
      <w:proofErr w:type="spellStart"/>
      <w:r w:rsidRPr="00E4322E">
        <w:rPr>
          <w:rFonts w:ascii="Helvetica" w:hAnsi="Helvetica" w:cs="Helvetica"/>
          <w:b/>
          <w:bCs/>
          <w:iCs/>
          <w:sz w:val="21"/>
          <w:szCs w:val="20"/>
          <w:lang w:eastAsia="en-US"/>
        </w:rPr>
        <w:t>Tensorboard</w:t>
      </w:r>
      <w:proofErr w:type="spellEnd"/>
      <w:r w:rsidRPr="00E4322E">
        <w:rPr>
          <w:rFonts w:ascii="Helvetica" w:hAnsi="Helvetica" w:cs="Helvetica"/>
          <w:b/>
          <w:bCs/>
          <w:iCs/>
          <w:sz w:val="21"/>
          <w:szCs w:val="20"/>
          <w:lang w:eastAsia="en-US"/>
        </w:rPr>
        <w:t xml:space="preserve"> Visualization</w:t>
      </w:r>
    </w:p>
    <w:p w:rsidR="00E4322E" w:rsidRDefault="00E4322E" w:rsidP="00E4322E">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proofErr w:type="spellStart"/>
      <w:r w:rsidRPr="00E4322E">
        <w:rPr>
          <w:rFonts w:ascii="Palatino Linotype" w:hAnsi="Palatino Linotype" w:cs="Helvetica"/>
          <w:sz w:val="20"/>
          <w:szCs w:val="20"/>
          <w:lang w:eastAsia="en-US"/>
        </w:rPr>
        <w:t>TensorFlow</w:t>
      </w:r>
      <w:proofErr w:type="spellEnd"/>
      <w:r w:rsidRPr="00E4322E">
        <w:rPr>
          <w:rFonts w:ascii="Palatino Linotype" w:hAnsi="Palatino Linotype" w:cs="Helvetica"/>
          <w:sz w:val="20"/>
          <w:szCs w:val="20"/>
          <w:lang w:eastAsia="en-US"/>
        </w:rPr>
        <w:t xml:space="preserve"> has a built-in visualization library known as </w:t>
      </w:r>
      <w:proofErr w:type="spellStart"/>
      <w:r w:rsidRPr="00E4322E">
        <w:rPr>
          <w:rFonts w:ascii="Palatino Linotype" w:hAnsi="Palatino Linotype" w:cs="Helvetica"/>
          <w:sz w:val="20"/>
          <w:szCs w:val="20"/>
          <w:lang w:eastAsia="en-US"/>
        </w:rPr>
        <w:t>TensorBoard</w:t>
      </w:r>
      <w:proofErr w:type="spellEnd"/>
      <w:r w:rsidRPr="00E4322E">
        <w:rPr>
          <w:rFonts w:ascii="Palatino Linotype" w:hAnsi="Palatino Linotype" w:cs="Helvetica"/>
          <w:sz w:val="20"/>
          <w:szCs w:val="20"/>
          <w:lang w:eastAsia="en-US"/>
        </w:rPr>
        <w:t xml:space="preserve">. It works in a similar fashion to </w:t>
      </w:r>
      <w:proofErr w:type="spellStart"/>
      <w:r w:rsidRPr="00E4322E">
        <w:rPr>
          <w:rFonts w:ascii="Palatino Linotype" w:hAnsi="Palatino Linotype" w:cs="Helvetica"/>
          <w:sz w:val="20"/>
          <w:szCs w:val="20"/>
          <w:lang w:eastAsia="en-US"/>
        </w:rPr>
        <w:t>matplotlib</w:t>
      </w:r>
      <w:proofErr w:type="spellEnd"/>
      <w:r w:rsidRPr="00E4322E">
        <w:rPr>
          <w:rFonts w:ascii="Palatino Linotype" w:hAnsi="Palatino Linotype" w:cs="Helvetica"/>
          <w:sz w:val="20"/>
          <w:szCs w:val="20"/>
          <w:lang w:eastAsia="en-US"/>
        </w:rPr>
        <w:t xml:space="preserve">, but allows for more complex graph visualization. Since any model designed in </w:t>
      </w:r>
      <w:proofErr w:type="spellStart"/>
      <w:r w:rsidRPr="00E4322E">
        <w:rPr>
          <w:rFonts w:ascii="Palatino Linotype" w:hAnsi="Palatino Linotype" w:cs="Helvetica"/>
          <w:sz w:val="20"/>
          <w:szCs w:val="20"/>
          <w:lang w:eastAsia="en-US"/>
        </w:rPr>
        <w:t>TensorFlow</w:t>
      </w:r>
      <w:proofErr w:type="spellEnd"/>
      <w:r w:rsidRPr="00E4322E">
        <w:rPr>
          <w:rFonts w:ascii="Palatino Linotype" w:hAnsi="Palatino Linotype" w:cs="Helvetica"/>
          <w:sz w:val="20"/>
          <w:szCs w:val="20"/>
          <w:lang w:eastAsia="en-US"/>
        </w:rPr>
        <w:t xml:space="preserve"> is based off a computational graph, we can visualize our model easily and have a physical representation of the inner mechanisms. Debugging a large neural network then becomes more manageable as connections are created between input and weights defined by the network.</w:t>
      </w:r>
    </w:p>
    <w:p w:rsidR="00E4322E" w:rsidRDefault="00E4322E" w:rsidP="00E4322E">
      <w:pPr>
        <w:spacing w:after="0" w:line="240" w:lineRule="auto"/>
        <w:jc w:val="both"/>
        <w:rPr>
          <w:rFonts w:ascii="Palatino Linotype" w:hAnsi="Palatino Linotype" w:cs="Helvetica"/>
          <w:sz w:val="20"/>
          <w:szCs w:val="20"/>
          <w:lang w:eastAsia="en-US"/>
        </w:rPr>
      </w:pPr>
    </w:p>
    <w:p w:rsidR="00E4322E" w:rsidRDefault="00E4322E" w:rsidP="002F1ADF">
      <w:pPr>
        <w:spacing w:after="0" w:line="240" w:lineRule="auto"/>
        <w:jc w:val="center"/>
        <w:rPr>
          <w:rFonts w:ascii="Palatino Linotype" w:hAnsi="Palatino Linotype" w:cs="Helvetica"/>
          <w:sz w:val="20"/>
          <w:szCs w:val="20"/>
          <w:lang w:eastAsia="en-US"/>
        </w:rPr>
      </w:pPr>
      <w:r w:rsidRPr="00E4322E">
        <w:rPr>
          <w:rFonts w:ascii="Palatino Linotype" w:hAnsi="Palatino Linotype" w:cs="Helvetica"/>
          <w:noProof/>
          <w:sz w:val="20"/>
          <w:szCs w:val="20"/>
          <w:lang w:eastAsia="en-US"/>
        </w:rPr>
        <w:drawing>
          <wp:inline distT="0" distB="0" distL="0" distR="0">
            <wp:extent cx="2743200" cy="2444885"/>
            <wp:effectExtent l="0" t="0" r="0" b="0"/>
            <wp:docPr id="6" name="Picture 6" descr="https://lh4.googleusercontent.com/V1Ie25pODLhhKqOnbLuZCgNitsWZUt8Jxr8-eZeMoUkJBqw8jPTMmIUcIc5oUnMkHeToa5U7KPX8WLd4AE7aCRRWoXIsAW_e3EvTIbWIRqhUNQGbFH589RJsYK2r9_mtKkmp81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V1Ie25pODLhhKqOnbLuZCgNitsWZUt8Jxr8-eZeMoUkJBqw8jPTMmIUcIc5oUnMkHeToa5U7KPX8WLd4AE7aCRRWoXIsAW_e3EvTIbWIRqhUNQGbFH589RJsYK2r9_mtKkmp812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444885"/>
                    </a:xfrm>
                    <a:prstGeom prst="rect">
                      <a:avLst/>
                    </a:prstGeom>
                    <a:noFill/>
                    <a:ln>
                      <a:noFill/>
                    </a:ln>
                  </pic:spPr>
                </pic:pic>
              </a:graphicData>
            </a:graphic>
          </wp:inline>
        </w:drawing>
      </w:r>
    </w:p>
    <w:p w:rsidR="00E4322E" w:rsidRDefault="00E4322E" w:rsidP="00E4322E">
      <w:pPr>
        <w:spacing w:after="0" w:line="240" w:lineRule="auto"/>
        <w:jc w:val="both"/>
        <w:rPr>
          <w:rFonts w:ascii="Helvetica" w:hAnsi="Helvetica" w:cs="Helvetica"/>
          <w:sz w:val="16"/>
          <w:szCs w:val="16"/>
          <w:lang w:eastAsia="en-US"/>
        </w:rPr>
      </w:pPr>
      <w:r w:rsidRPr="00E4322E">
        <w:rPr>
          <w:rFonts w:ascii="Helvetica" w:hAnsi="Helvetica" w:cs="Helvetica"/>
          <w:sz w:val="16"/>
          <w:szCs w:val="16"/>
          <w:lang w:eastAsia="en-US"/>
        </w:rPr>
        <w:t xml:space="preserve">Figure 8: </w:t>
      </w:r>
      <w:proofErr w:type="spellStart"/>
      <w:r w:rsidRPr="00E4322E">
        <w:rPr>
          <w:rFonts w:ascii="Helvetica" w:hAnsi="Helvetica" w:cs="Helvetica"/>
          <w:sz w:val="16"/>
          <w:szCs w:val="16"/>
          <w:lang w:eastAsia="en-US"/>
        </w:rPr>
        <w:t>TensorBoard’s</w:t>
      </w:r>
      <w:proofErr w:type="spellEnd"/>
      <w:r w:rsidRPr="00E4322E">
        <w:rPr>
          <w:rFonts w:ascii="Helvetica" w:hAnsi="Helvetica" w:cs="Helvetica"/>
          <w:sz w:val="16"/>
          <w:szCs w:val="16"/>
          <w:lang w:eastAsia="en-US"/>
        </w:rPr>
        <w:t xml:space="preserve"> visualization of the predictive </w:t>
      </w:r>
      <w:proofErr w:type="spellStart"/>
      <w:r w:rsidRPr="00E4322E">
        <w:rPr>
          <w:rFonts w:ascii="Helvetica" w:hAnsi="Helvetica" w:cs="Helvetica"/>
          <w:sz w:val="16"/>
          <w:szCs w:val="16"/>
          <w:lang w:eastAsia="en-US"/>
        </w:rPr>
        <w:t>autoencoder</w:t>
      </w:r>
      <w:proofErr w:type="spellEnd"/>
      <w:r w:rsidRPr="00E4322E">
        <w:rPr>
          <w:rFonts w:ascii="Helvetica" w:hAnsi="Helvetica" w:cs="Helvetica"/>
          <w:sz w:val="16"/>
          <w:szCs w:val="16"/>
          <w:lang w:eastAsia="en-US"/>
        </w:rPr>
        <w:t xml:space="preserve"> model with two LSTM </w:t>
      </w:r>
      <w:proofErr w:type="spellStart"/>
      <w:r w:rsidRPr="00E4322E">
        <w:rPr>
          <w:rFonts w:ascii="Helvetica" w:hAnsi="Helvetica" w:cs="Helvetica"/>
          <w:sz w:val="16"/>
          <w:szCs w:val="16"/>
          <w:lang w:eastAsia="en-US"/>
        </w:rPr>
        <w:t>unrollings</w:t>
      </w:r>
      <w:proofErr w:type="spellEnd"/>
      <w:r w:rsidRPr="00E4322E">
        <w:rPr>
          <w:rFonts w:ascii="Helvetica" w:hAnsi="Helvetica" w:cs="Helvetica"/>
          <w:sz w:val="16"/>
          <w:szCs w:val="16"/>
          <w:lang w:eastAsia="en-US"/>
        </w:rPr>
        <w:t xml:space="preserve">. Each module shown can be expanded in </w:t>
      </w:r>
      <w:proofErr w:type="spellStart"/>
      <w:r w:rsidRPr="00E4322E">
        <w:rPr>
          <w:rFonts w:ascii="Helvetica" w:hAnsi="Helvetica" w:cs="Helvetica"/>
          <w:sz w:val="16"/>
          <w:szCs w:val="16"/>
          <w:lang w:eastAsia="en-US"/>
        </w:rPr>
        <w:t>Tensorboard</w:t>
      </w:r>
      <w:proofErr w:type="spellEnd"/>
      <w:r w:rsidRPr="00E4322E">
        <w:rPr>
          <w:rFonts w:ascii="Helvetica" w:hAnsi="Helvetica" w:cs="Helvetica"/>
          <w:sz w:val="16"/>
          <w:szCs w:val="16"/>
          <w:lang w:eastAsia="en-US"/>
        </w:rPr>
        <w:t xml:space="preserve"> to better visualize the formal model architecture and </w:t>
      </w:r>
      <w:r w:rsidR="00E01790">
        <w:rPr>
          <w:rFonts w:ascii="Helvetica" w:hAnsi="Helvetica" w:cs="Helvetica"/>
          <w:sz w:val="16"/>
          <w:szCs w:val="16"/>
          <w:lang w:eastAsia="en-US"/>
        </w:rPr>
        <w:t>where</w:t>
      </w:r>
      <w:r w:rsidRPr="00E4322E">
        <w:rPr>
          <w:rFonts w:ascii="Helvetica" w:hAnsi="Helvetica" w:cs="Helvetica"/>
          <w:sz w:val="16"/>
          <w:szCs w:val="16"/>
          <w:lang w:eastAsia="en-US"/>
        </w:rPr>
        <w:t xml:space="preserve"> each weight tensor and input tensor are processed (image omitted due to its size).</w:t>
      </w:r>
    </w:p>
    <w:p w:rsidR="00E4322E" w:rsidRDefault="00E4322E" w:rsidP="00E4322E">
      <w:pPr>
        <w:spacing w:after="0" w:line="240" w:lineRule="auto"/>
        <w:jc w:val="both"/>
        <w:rPr>
          <w:rFonts w:ascii="Helvetica" w:hAnsi="Helvetica" w:cs="Helvetica"/>
          <w:sz w:val="16"/>
          <w:szCs w:val="16"/>
          <w:lang w:eastAsia="en-US"/>
        </w:rPr>
      </w:pPr>
    </w:p>
    <w:p w:rsidR="00E4322E" w:rsidRPr="00E4322E" w:rsidRDefault="00E4322E" w:rsidP="00E4322E">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E4322E">
        <w:rPr>
          <w:rFonts w:ascii="Palatino Linotype" w:hAnsi="Palatino Linotype" w:cs="Helvetica"/>
          <w:sz w:val="20"/>
          <w:szCs w:val="20"/>
          <w:lang w:eastAsia="en-US"/>
        </w:rPr>
        <w:t xml:space="preserve">Alongside its graph visualization, </w:t>
      </w:r>
      <w:proofErr w:type="spellStart"/>
      <w:r w:rsidR="00E01790">
        <w:rPr>
          <w:rFonts w:ascii="Palatino Linotype" w:hAnsi="Palatino Linotype" w:cs="Helvetica"/>
          <w:sz w:val="20"/>
          <w:szCs w:val="20"/>
          <w:lang w:eastAsia="en-US"/>
        </w:rPr>
        <w:t>TensorBoard</w:t>
      </w:r>
      <w:proofErr w:type="spellEnd"/>
      <w:r w:rsidRPr="00E4322E">
        <w:rPr>
          <w:rFonts w:ascii="Palatino Linotype" w:hAnsi="Palatino Linotype" w:cs="Helvetica"/>
          <w:sz w:val="20"/>
          <w:szCs w:val="20"/>
          <w:lang w:eastAsia="en-US"/>
        </w:rPr>
        <w:t xml:space="preserve"> also contains a multitude of methods to display scalar values, pictures, matrixes, sounds, etc. For this model, we </w:t>
      </w:r>
      <w:r w:rsidR="00E01790">
        <w:rPr>
          <w:rFonts w:ascii="Palatino Linotype" w:hAnsi="Palatino Linotype" w:cs="Helvetica"/>
          <w:sz w:val="20"/>
          <w:szCs w:val="20"/>
          <w:lang w:eastAsia="en-US"/>
        </w:rPr>
        <w:t>focus</w:t>
      </w:r>
      <w:r w:rsidRPr="00E4322E">
        <w:rPr>
          <w:rFonts w:ascii="Palatino Linotype" w:hAnsi="Palatino Linotype" w:cs="Helvetica"/>
          <w:sz w:val="20"/>
          <w:szCs w:val="20"/>
          <w:lang w:eastAsia="en-US"/>
        </w:rPr>
        <w:t xml:space="preserve"> on both scalar and image representation as it allow</w:t>
      </w:r>
      <w:r w:rsidR="00E01790">
        <w:rPr>
          <w:rFonts w:ascii="Palatino Linotype" w:hAnsi="Palatino Linotype" w:cs="Helvetica"/>
          <w:sz w:val="20"/>
          <w:szCs w:val="20"/>
          <w:lang w:eastAsia="en-US"/>
        </w:rPr>
        <w:t>s</w:t>
      </w:r>
      <w:r w:rsidRPr="00E4322E">
        <w:rPr>
          <w:rFonts w:ascii="Palatino Linotype" w:hAnsi="Palatino Linotype" w:cs="Helvetica"/>
          <w:sz w:val="20"/>
          <w:szCs w:val="20"/>
          <w:lang w:eastAsia="en-US"/>
        </w:rPr>
        <w:t xml:space="preserve"> us to see if the model is learning and how the training weights are being affected. More important than the visual output of the model, the weight visualization is an extremely powerful tool. In the case of a moving circle on a plane, we can infer that the weights should show emphasis on the right side. After running several trials with the model, </w:t>
      </w:r>
      <w:proofErr w:type="spellStart"/>
      <w:r w:rsidRPr="00E4322E">
        <w:rPr>
          <w:rFonts w:ascii="Palatino Linotype" w:hAnsi="Palatino Linotype" w:cs="Helvetica"/>
          <w:sz w:val="20"/>
          <w:szCs w:val="20"/>
          <w:lang w:eastAsia="en-US"/>
        </w:rPr>
        <w:t>TensorBoard</w:t>
      </w:r>
      <w:proofErr w:type="spellEnd"/>
      <w:r w:rsidRPr="00E4322E">
        <w:rPr>
          <w:rFonts w:ascii="Palatino Linotype" w:hAnsi="Palatino Linotype" w:cs="Helvetica"/>
          <w:sz w:val="20"/>
          <w:szCs w:val="20"/>
          <w:lang w:eastAsia="en-US"/>
        </w:rPr>
        <w:t xml:space="preserve"> will display the final trained weight matrixes of grayscale values.</w:t>
      </w:r>
    </w:p>
    <w:p w:rsidR="00E4322E" w:rsidRDefault="00E4322E" w:rsidP="00E4322E">
      <w:pPr>
        <w:spacing w:after="0" w:line="240" w:lineRule="auto"/>
        <w:jc w:val="both"/>
        <w:rPr>
          <w:rFonts w:ascii="Palatino Linotype" w:hAnsi="Palatino Linotype" w:cs="Helvetica"/>
          <w:sz w:val="20"/>
          <w:szCs w:val="20"/>
          <w:lang w:eastAsia="en-US"/>
        </w:rPr>
      </w:pPr>
    </w:p>
    <w:p w:rsidR="00E4322E" w:rsidRDefault="00E4322E" w:rsidP="002F1ADF">
      <w:pPr>
        <w:spacing w:after="0" w:line="240" w:lineRule="auto"/>
        <w:jc w:val="center"/>
        <w:rPr>
          <w:rFonts w:ascii="Palatino Linotype" w:hAnsi="Palatino Linotype" w:cs="Helvetica"/>
          <w:sz w:val="20"/>
          <w:szCs w:val="20"/>
          <w:lang w:eastAsia="en-US"/>
        </w:rPr>
      </w:pPr>
      <w:r>
        <w:rPr>
          <w:rFonts w:ascii="Arial" w:hAnsi="Arial" w:cs="Arial"/>
          <w:noProof/>
          <w:color w:val="000000"/>
          <w:lang w:eastAsia="en-US"/>
        </w:rPr>
        <w:drawing>
          <wp:inline distT="0" distB="0" distL="0" distR="0">
            <wp:extent cx="2743200" cy="738554"/>
            <wp:effectExtent l="0" t="0" r="0" b="4445"/>
            <wp:docPr id="7" name="Picture 7" descr="https://lh3.googleusercontent.com/N3TItT8ZPN00kIHUWtUd5Iu2C2UsFgICJZyuuiszxDSYcAxd6Lc8ON274VOusli5C5-ui4nb5odVokLrnFNsNqYzEvw8XIqlVOgu3ckTpNlPhibsH2ASu-qzU3ZK6HZ7m3_ecF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N3TItT8ZPN00kIHUWtUd5Iu2C2UsFgICJZyuuiszxDSYcAxd6Lc8ON274VOusli5C5-ui4nb5odVokLrnFNsNqYzEvw8XIqlVOgu3ckTpNlPhibsH2ASu-qzU3ZK6HZ7m3_ecFu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738554"/>
                    </a:xfrm>
                    <a:prstGeom prst="rect">
                      <a:avLst/>
                    </a:prstGeom>
                    <a:noFill/>
                    <a:ln>
                      <a:noFill/>
                    </a:ln>
                  </pic:spPr>
                </pic:pic>
              </a:graphicData>
            </a:graphic>
          </wp:inline>
        </w:drawing>
      </w:r>
    </w:p>
    <w:p w:rsidR="00E4322E" w:rsidRDefault="00E4322E" w:rsidP="00E4322E">
      <w:pPr>
        <w:spacing w:after="0" w:line="240" w:lineRule="auto"/>
        <w:jc w:val="both"/>
        <w:rPr>
          <w:rFonts w:ascii="Helvetica" w:hAnsi="Helvetica" w:cs="Helvetica"/>
          <w:sz w:val="16"/>
          <w:szCs w:val="16"/>
          <w:lang w:eastAsia="en-US"/>
        </w:rPr>
      </w:pPr>
      <w:r w:rsidRPr="00E4322E">
        <w:rPr>
          <w:rFonts w:ascii="Helvetica" w:hAnsi="Helvetica" w:cs="Helvetica"/>
          <w:sz w:val="16"/>
          <w:szCs w:val="16"/>
          <w:lang w:eastAsia="en-US"/>
        </w:rPr>
        <w:t xml:space="preserve">Figure 9: Weight visualization taken from the input gate after training the model against twenty unique animations. The images shown are the </w:t>
      </w:r>
      <w:r w:rsidRPr="00E4322E">
        <w:rPr>
          <w:rFonts w:ascii="Helvetica" w:hAnsi="Helvetica" w:cs="Helvetica"/>
          <w:b/>
          <w:bCs/>
          <w:sz w:val="16"/>
          <w:szCs w:val="16"/>
          <w:lang w:eastAsia="en-US"/>
        </w:rPr>
        <w:t>bias</w:t>
      </w:r>
      <w:r w:rsidRPr="00E4322E">
        <w:rPr>
          <w:rFonts w:ascii="Helvetica" w:hAnsi="Helvetica" w:cs="Helvetica"/>
          <w:sz w:val="16"/>
          <w:szCs w:val="16"/>
          <w:lang w:eastAsia="en-US"/>
        </w:rPr>
        <w:t xml:space="preserve">, </w:t>
      </w:r>
      <w:proofErr w:type="spellStart"/>
      <w:r w:rsidRPr="00E4322E">
        <w:rPr>
          <w:rFonts w:ascii="Helvetica" w:hAnsi="Helvetica" w:cs="Helvetica"/>
          <w:sz w:val="16"/>
          <w:szCs w:val="16"/>
          <w:lang w:eastAsia="en-US"/>
        </w:rPr>
        <w:t>Bg</w:t>
      </w:r>
      <w:proofErr w:type="spellEnd"/>
      <w:r w:rsidRPr="00E4322E">
        <w:rPr>
          <w:rFonts w:ascii="Helvetica" w:hAnsi="Helvetica" w:cs="Helvetica"/>
          <w:sz w:val="16"/>
          <w:szCs w:val="16"/>
          <w:lang w:eastAsia="en-US"/>
        </w:rPr>
        <w:t xml:space="preserve">; </w:t>
      </w:r>
      <w:r w:rsidRPr="00E4322E">
        <w:rPr>
          <w:rFonts w:ascii="Helvetica" w:hAnsi="Helvetica" w:cs="Helvetica"/>
          <w:b/>
          <w:bCs/>
          <w:sz w:val="16"/>
          <w:szCs w:val="16"/>
          <w:lang w:eastAsia="en-US"/>
        </w:rPr>
        <w:t>feedforward weights</w:t>
      </w:r>
      <w:r w:rsidRPr="00E4322E">
        <w:rPr>
          <w:rFonts w:ascii="Helvetica" w:hAnsi="Helvetica" w:cs="Helvetica"/>
          <w:sz w:val="16"/>
          <w:szCs w:val="16"/>
          <w:lang w:eastAsia="en-US"/>
        </w:rPr>
        <w:t xml:space="preserve">, Ug1 and Ug2; and the </w:t>
      </w:r>
      <w:r w:rsidRPr="00E4322E">
        <w:rPr>
          <w:rFonts w:ascii="Helvetica" w:hAnsi="Helvetica" w:cs="Helvetica"/>
          <w:b/>
          <w:bCs/>
          <w:sz w:val="16"/>
          <w:szCs w:val="16"/>
          <w:lang w:eastAsia="en-US"/>
        </w:rPr>
        <w:t>recurrent weights</w:t>
      </w:r>
      <w:r w:rsidRPr="00E4322E">
        <w:rPr>
          <w:rFonts w:ascii="Helvetica" w:hAnsi="Helvetica" w:cs="Helvetica"/>
          <w:sz w:val="16"/>
          <w:szCs w:val="16"/>
          <w:lang w:eastAsia="en-US"/>
        </w:rPr>
        <w:t xml:space="preserve">, </w:t>
      </w:r>
      <w:proofErr w:type="spellStart"/>
      <w:r w:rsidRPr="00E4322E">
        <w:rPr>
          <w:rFonts w:ascii="Helvetica" w:hAnsi="Helvetica" w:cs="Helvetica"/>
          <w:sz w:val="16"/>
          <w:szCs w:val="16"/>
          <w:lang w:eastAsia="en-US"/>
        </w:rPr>
        <w:t>Wg</w:t>
      </w:r>
      <w:proofErr w:type="spellEnd"/>
      <w:r w:rsidRPr="00E4322E">
        <w:rPr>
          <w:rFonts w:ascii="Helvetica" w:hAnsi="Helvetica" w:cs="Helvetica"/>
          <w:sz w:val="16"/>
          <w:szCs w:val="16"/>
          <w:lang w:eastAsia="en-US"/>
        </w:rPr>
        <w:t>. The feedforward weights are displayed as two separate matrixes as one slice handles error input while the other manages LSTM state input. These weights show signs of bilateral symmetry, emphasizing the right side of the image (which is the direction in which the dot moves).</w:t>
      </w:r>
    </w:p>
    <w:p w:rsidR="006E77AF" w:rsidRDefault="006E77AF" w:rsidP="00E4322E">
      <w:pPr>
        <w:spacing w:after="0" w:line="240" w:lineRule="auto"/>
        <w:jc w:val="both"/>
        <w:rPr>
          <w:rFonts w:ascii="Helvetica" w:hAnsi="Helvetica" w:cs="Helvetica"/>
          <w:sz w:val="16"/>
          <w:szCs w:val="16"/>
          <w:lang w:eastAsia="en-US"/>
        </w:rPr>
      </w:pPr>
    </w:p>
    <w:p w:rsidR="006E77AF" w:rsidRPr="006E77AF" w:rsidRDefault="006E77AF" w:rsidP="006E77AF">
      <w:pPr>
        <w:spacing w:after="0" w:line="240" w:lineRule="auto"/>
        <w:jc w:val="both"/>
        <w:rPr>
          <w:rFonts w:ascii="Helvetica" w:hAnsi="Helvetica" w:cs="Helvetica"/>
          <w:sz w:val="21"/>
          <w:szCs w:val="20"/>
          <w:lang w:eastAsia="en-US"/>
        </w:rPr>
      </w:pPr>
      <w:r w:rsidRPr="006E77AF">
        <w:rPr>
          <w:rFonts w:ascii="Helvetica" w:hAnsi="Helvetica" w:cs="Helvetica"/>
          <w:b/>
          <w:bCs/>
          <w:iCs/>
          <w:sz w:val="21"/>
          <w:szCs w:val="20"/>
          <w:lang w:eastAsia="en-US"/>
        </w:rPr>
        <w:t>8 Discussion</w:t>
      </w:r>
    </w:p>
    <w:p w:rsidR="006E77AF" w:rsidRDefault="006E77AF" w:rsidP="006E77AF">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Pr="006E77AF">
        <w:rPr>
          <w:rFonts w:ascii="Palatino Linotype" w:hAnsi="Palatino Linotype" w:cs="Helvetica"/>
          <w:sz w:val="20"/>
          <w:szCs w:val="20"/>
          <w:lang w:eastAsia="en-US"/>
        </w:rPr>
        <w:t xml:space="preserve">With our research, we have begun the process of perfecting a predictive </w:t>
      </w:r>
      <w:proofErr w:type="spellStart"/>
      <w:r w:rsidRPr="006E77AF">
        <w:rPr>
          <w:rFonts w:ascii="Palatino Linotype" w:hAnsi="Palatino Linotype" w:cs="Helvetica"/>
          <w:sz w:val="20"/>
          <w:szCs w:val="20"/>
          <w:lang w:eastAsia="en-US"/>
        </w:rPr>
        <w:t>autoencoder</w:t>
      </w:r>
      <w:proofErr w:type="spellEnd"/>
      <w:r w:rsidRPr="006E77AF">
        <w:rPr>
          <w:rFonts w:ascii="Palatino Linotype" w:hAnsi="Palatino Linotype" w:cs="Helvetica"/>
          <w:sz w:val="20"/>
          <w:szCs w:val="20"/>
          <w:lang w:eastAsia="en-US"/>
        </w:rPr>
        <w:t xml:space="preserve">. Such a complicated model will take more research and trial before we can </w:t>
      </w:r>
      <w:r w:rsidR="009C5B89">
        <w:rPr>
          <w:rFonts w:ascii="Palatino Linotype" w:hAnsi="Palatino Linotype" w:cs="Helvetica"/>
          <w:sz w:val="20"/>
          <w:szCs w:val="20"/>
          <w:lang w:eastAsia="en-US"/>
        </w:rPr>
        <w:t xml:space="preserve">scale it properly. </w:t>
      </w:r>
      <w:r w:rsidRPr="006E77AF">
        <w:rPr>
          <w:rFonts w:ascii="Palatino Linotype" w:hAnsi="Palatino Linotype" w:cs="Helvetica"/>
          <w:sz w:val="20"/>
          <w:szCs w:val="20"/>
          <w:lang w:eastAsia="en-US"/>
        </w:rPr>
        <w:t xml:space="preserve">These first steps are important to any deep learning model creation to avoid the inevitable “black box” that comes from heavily trained and dense networks. Our model in its infant stage still proves to have a powerful enough architecture for unsupervised learning with only a few feature maps. The larger scope of </w:t>
      </w:r>
      <w:r w:rsidR="00A463F5">
        <w:rPr>
          <w:rFonts w:ascii="Palatino Linotype" w:hAnsi="Palatino Linotype" w:cs="Helvetica"/>
          <w:sz w:val="20"/>
          <w:szCs w:val="20"/>
          <w:lang w:eastAsia="en-US"/>
        </w:rPr>
        <w:t>creating</w:t>
      </w:r>
      <w:r w:rsidRPr="006E77AF">
        <w:rPr>
          <w:rFonts w:ascii="Palatino Linotype" w:hAnsi="Palatino Linotype" w:cs="Helvetica"/>
          <w:sz w:val="20"/>
          <w:szCs w:val="20"/>
          <w:lang w:eastAsia="en-US"/>
        </w:rPr>
        <w:t xml:space="preserve"> an auto-encoding model is the ability to train a neural network using its own error as input, just as a human can learn from error. A predictive </w:t>
      </w:r>
      <w:proofErr w:type="spellStart"/>
      <w:r w:rsidRPr="006E77AF">
        <w:rPr>
          <w:rFonts w:ascii="Palatino Linotype" w:hAnsi="Palatino Linotype" w:cs="Helvetica"/>
          <w:sz w:val="20"/>
          <w:szCs w:val="20"/>
          <w:lang w:eastAsia="en-US"/>
        </w:rPr>
        <w:t>autoencoder</w:t>
      </w:r>
      <w:proofErr w:type="spellEnd"/>
      <w:r w:rsidRPr="006E77AF">
        <w:rPr>
          <w:rFonts w:ascii="Palatino Linotype" w:hAnsi="Palatino Linotype" w:cs="Helvetica"/>
          <w:sz w:val="20"/>
          <w:szCs w:val="20"/>
          <w:lang w:eastAsia="en-US"/>
        </w:rPr>
        <w:t xml:space="preserve"> model</w:t>
      </w:r>
      <w:r w:rsidR="00E01790">
        <w:rPr>
          <w:rFonts w:ascii="Palatino Linotype" w:hAnsi="Palatino Linotype" w:cs="Helvetica"/>
          <w:sz w:val="20"/>
          <w:szCs w:val="20"/>
          <w:lang w:eastAsia="en-US"/>
        </w:rPr>
        <w:t xml:space="preserve"> can provide</w:t>
      </w:r>
      <w:r w:rsidRPr="006E77AF">
        <w:rPr>
          <w:rFonts w:ascii="Palatino Linotype" w:hAnsi="Palatino Linotype" w:cs="Helvetica"/>
          <w:sz w:val="20"/>
          <w:szCs w:val="20"/>
          <w:lang w:eastAsia="en-US"/>
        </w:rPr>
        <w:t xml:space="preserve"> more insight into the mystery of the human brain. Such a model is also extremely scalable, and can be implemented in larger, more complex problems.</w:t>
      </w:r>
    </w:p>
    <w:p w:rsidR="006E77AF" w:rsidRPr="006E77AF" w:rsidRDefault="006E77AF" w:rsidP="006E77AF">
      <w:pPr>
        <w:spacing w:before="240" w:after="0" w:line="240" w:lineRule="auto"/>
        <w:jc w:val="both"/>
        <w:rPr>
          <w:rFonts w:ascii="Helvetica" w:hAnsi="Helvetica" w:cs="Helvetica"/>
          <w:sz w:val="21"/>
          <w:szCs w:val="20"/>
          <w:lang w:eastAsia="en-US"/>
        </w:rPr>
      </w:pPr>
      <w:r w:rsidRPr="006E77AF">
        <w:rPr>
          <w:rFonts w:ascii="Helvetica" w:hAnsi="Helvetica" w:cs="Helvetica"/>
          <w:b/>
          <w:bCs/>
          <w:sz w:val="21"/>
          <w:szCs w:val="20"/>
          <w:lang w:eastAsia="en-US"/>
        </w:rPr>
        <w:t>Acknowledgements</w:t>
      </w:r>
    </w:p>
    <w:p w:rsidR="006E77AF" w:rsidRDefault="00514972" w:rsidP="006E77AF">
      <w:pPr>
        <w:spacing w:after="0" w:line="240" w:lineRule="auto"/>
        <w:jc w:val="both"/>
        <w:rPr>
          <w:rFonts w:ascii="Palatino Linotype" w:hAnsi="Palatino Linotype" w:cs="Helvetica"/>
          <w:sz w:val="20"/>
          <w:szCs w:val="20"/>
          <w:lang w:eastAsia="en-US"/>
        </w:rPr>
      </w:pPr>
      <w:r>
        <w:rPr>
          <w:rFonts w:ascii="Palatino Linotype" w:hAnsi="Palatino Linotype" w:cs="Helvetica"/>
          <w:sz w:val="20"/>
          <w:szCs w:val="20"/>
          <w:lang w:eastAsia="en-US"/>
        </w:rPr>
        <w:t xml:space="preserve">    </w:t>
      </w:r>
      <w:r w:rsidR="006E77AF" w:rsidRPr="006E77AF">
        <w:rPr>
          <w:rFonts w:ascii="Palatino Linotype" w:hAnsi="Palatino Linotype" w:cs="Helvetica"/>
          <w:sz w:val="20"/>
          <w:szCs w:val="20"/>
          <w:lang w:eastAsia="en-US"/>
        </w:rPr>
        <w:t xml:space="preserve">The author would like to thank Dr. Anthony S. Maida and his accompanying research lab for the guidance and help necessary to make progress in this model’s </w:t>
      </w:r>
      <w:r>
        <w:rPr>
          <w:rFonts w:ascii="Palatino Linotype" w:hAnsi="Palatino Linotype" w:cs="Helvetica"/>
          <w:sz w:val="20"/>
          <w:szCs w:val="20"/>
          <w:lang w:eastAsia="en-US"/>
        </w:rPr>
        <w:t>conception</w:t>
      </w:r>
      <w:r w:rsidR="006E77AF" w:rsidRPr="006E77AF">
        <w:rPr>
          <w:rFonts w:ascii="Palatino Linotype" w:hAnsi="Palatino Linotype" w:cs="Helvetica"/>
          <w:sz w:val="20"/>
          <w:szCs w:val="20"/>
          <w:lang w:eastAsia="en-US"/>
        </w:rPr>
        <w:t>.</w:t>
      </w:r>
    </w:p>
    <w:p w:rsidR="006E77AF" w:rsidRDefault="006E77AF" w:rsidP="006E77AF">
      <w:pPr>
        <w:spacing w:before="240" w:after="0" w:line="240" w:lineRule="auto"/>
        <w:jc w:val="both"/>
        <w:rPr>
          <w:rFonts w:ascii="Helvetica" w:hAnsi="Helvetica" w:cs="Helvetica"/>
          <w:b/>
          <w:sz w:val="21"/>
          <w:szCs w:val="20"/>
          <w:lang w:eastAsia="en-US"/>
        </w:rPr>
      </w:pPr>
      <w:r w:rsidRPr="006E77AF">
        <w:rPr>
          <w:rFonts w:ascii="Helvetica" w:hAnsi="Helvetica" w:cs="Helvetica"/>
          <w:b/>
          <w:sz w:val="21"/>
          <w:szCs w:val="20"/>
          <w:lang w:eastAsia="en-US"/>
        </w:rPr>
        <w:t>References</w:t>
      </w:r>
    </w:p>
    <w:p w:rsidR="006E77AF" w:rsidRDefault="00514972" w:rsidP="00514972">
      <w:pPr>
        <w:spacing w:before="240" w:after="0" w:line="240" w:lineRule="auto"/>
        <w:rPr>
          <w:rFonts w:ascii="Palatino Linotype" w:hAnsi="Palatino Linotype" w:cs="Helvetica"/>
          <w:sz w:val="18"/>
          <w:szCs w:val="16"/>
          <w:lang w:eastAsia="en-US"/>
        </w:rPr>
      </w:pPr>
      <w:r>
        <w:rPr>
          <w:rFonts w:ascii="Palatino Linotype" w:hAnsi="Palatino Linotype" w:cs="Helvetica"/>
          <w:sz w:val="18"/>
          <w:szCs w:val="16"/>
          <w:lang w:eastAsia="en-US"/>
        </w:rPr>
        <w:t xml:space="preserve">[1]    </w:t>
      </w:r>
      <w:proofErr w:type="spellStart"/>
      <w:r w:rsidR="006E77AF" w:rsidRPr="006E77AF">
        <w:rPr>
          <w:rFonts w:ascii="Palatino Linotype" w:hAnsi="Palatino Linotype" w:cs="Helvetica"/>
          <w:sz w:val="18"/>
          <w:szCs w:val="16"/>
          <w:lang w:eastAsia="en-US"/>
        </w:rPr>
        <w:t>Goodfellow</w:t>
      </w:r>
      <w:proofErr w:type="spellEnd"/>
      <w:r w:rsidR="006E77AF" w:rsidRPr="006E77AF">
        <w:rPr>
          <w:rFonts w:ascii="Palatino Linotype" w:hAnsi="Palatino Linotype" w:cs="Helvetica"/>
          <w:sz w:val="18"/>
          <w:szCs w:val="16"/>
          <w:lang w:eastAsia="en-US"/>
        </w:rPr>
        <w:t xml:space="preserve">, Ian, et al. </w:t>
      </w:r>
      <w:r w:rsidR="006E77AF" w:rsidRPr="006E77AF">
        <w:rPr>
          <w:rFonts w:ascii="Palatino Linotype" w:hAnsi="Palatino Linotype" w:cs="Helvetica"/>
          <w:i/>
          <w:sz w:val="18"/>
          <w:szCs w:val="16"/>
          <w:lang w:eastAsia="en-US"/>
        </w:rPr>
        <w:t xml:space="preserve">Deep Learning. </w:t>
      </w:r>
      <w:r w:rsidR="006E77AF" w:rsidRPr="006E77AF">
        <w:rPr>
          <w:rFonts w:ascii="Palatino Linotype" w:hAnsi="Palatino Linotype" w:cs="Helvetica"/>
          <w:sz w:val="18"/>
          <w:szCs w:val="16"/>
          <w:lang w:eastAsia="en-US"/>
        </w:rPr>
        <w:t xml:space="preserve">Cambridge, MA, </w:t>
      </w:r>
      <w:r>
        <w:rPr>
          <w:rFonts w:ascii="Palatino Linotype" w:hAnsi="Palatino Linotype" w:cs="Helvetica"/>
          <w:sz w:val="18"/>
          <w:szCs w:val="16"/>
          <w:lang w:eastAsia="en-US"/>
        </w:rPr>
        <w:tab/>
      </w:r>
      <w:r w:rsidR="006E77AF" w:rsidRPr="006E77AF">
        <w:rPr>
          <w:rFonts w:ascii="Palatino Linotype" w:hAnsi="Palatino Linotype" w:cs="Helvetica"/>
          <w:sz w:val="18"/>
          <w:szCs w:val="16"/>
          <w:lang w:eastAsia="en-US"/>
        </w:rPr>
        <w:t xml:space="preserve">The MIT Press, 2017. </w:t>
      </w:r>
    </w:p>
    <w:p w:rsidR="006E77AF" w:rsidRDefault="00514972" w:rsidP="00514972">
      <w:pPr>
        <w:spacing w:before="240" w:after="0" w:line="240" w:lineRule="auto"/>
        <w:rPr>
          <w:rFonts w:ascii="Palatino Linotype" w:hAnsi="Palatino Linotype" w:cs="Helvetica"/>
          <w:sz w:val="18"/>
          <w:szCs w:val="16"/>
          <w:lang w:eastAsia="en-US"/>
        </w:rPr>
      </w:pPr>
      <w:r>
        <w:rPr>
          <w:rFonts w:ascii="Palatino Linotype" w:hAnsi="Palatino Linotype" w:cs="Helvetica"/>
          <w:sz w:val="18"/>
          <w:szCs w:val="16"/>
          <w:lang w:eastAsia="en-US"/>
        </w:rPr>
        <w:t xml:space="preserve">[2]    </w:t>
      </w:r>
      <w:r w:rsidR="006E77AF" w:rsidRPr="006E77AF">
        <w:rPr>
          <w:rFonts w:ascii="Palatino Linotype" w:hAnsi="Palatino Linotype" w:cs="Helvetica"/>
          <w:sz w:val="18"/>
          <w:szCs w:val="16"/>
          <w:lang w:eastAsia="en-US"/>
        </w:rPr>
        <w:t xml:space="preserve">Lotter, William, Gabriel </w:t>
      </w:r>
      <w:proofErr w:type="spellStart"/>
      <w:r w:rsidR="006E77AF" w:rsidRPr="006E77AF">
        <w:rPr>
          <w:rFonts w:ascii="Palatino Linotype" w:hAnsi="Palatino Linotype" w:cs="Helvetica"/>
          <w:sz w:val="18"/>
          <w:szCs w:val="16"/>
          <w:lang w:eastAsia="en-US"/>
        </w:rPr>
        <w:t>Kreiman</w:t>
      </w:r>
      <w:proofErr w:type="spellEnd"/>
      <w:r w:rsidR="006E77AF" w:rsidRPr="006E77AF">
        <w:rPr>
          <w:rFonts w:ascii="Palatino Linotype" w:hAnsi="Palatino Linotype" w:cs="Helvetica"/>
          <w:sz w:val="18"/>
          <w:szCs w:val="16"/>
          <w:lang w:eastAsia="en-US"/>
        </w:rPr>
        <w:t xml:space="preserve">, and David Cox. "Deep </w:t>
      </w:r>
      <w:r>
        <w:rPr>
          <w:rFonts w:ascii="Palatino Linotype" w:hAnsi="Palatino Linotype" w:cs="Helvetica"/>
          <w:sz w:val="18"/>
          <w:szCs w:val="16"/>
          <w:lang w:eastAsia="en-US"/>
        </w:rPr>
        <w:tab/>
      </w:r>
      <w:r w:rsidR="006E77AF" w:rsidRPr="006E77AF">
        <w:rPr>
          <w:rFonts w:ascii="Palatino Linotype" w:hAnsi="Palatino Linotype" w:cs="Helvetica"/>
          <w:sz w:val="18"/>
          <w:szCs w:val="16"/>
          <w:lang w:eastAsia="en-US"/>
        </w:rPr>
        <w:t xml:space="preserve">predictive coding networks for video prediction and </w:t>
      </w:r>
      <w:r>
        <w:rPr>
          <w:rFonts w:ascii="Palatino Linotype" w:hAnsi="Palatino Linotype" w:cs="Helvetica"/>
          <w:sz w:val="18"/>
          <w:szCs w:val="16"/>
          <w:lang w:eastAsia="en-US"/>
        </w:rPr>
        <w:tab/>
        <w:t xml:space="preserve">unsupervised learning." </w:t>
      </w:r>
      <w:proofErr w:type="spellStart"/>
      <w:r>
        <w:rPr>
          <w:rFonts w:ascii="Palatino Linotype" w:hAnsi="Palatino Linotype" w:cs="Helvetica"/>
          <w:i/>
          <w:iCs/>
          <w:sz w:val="18"/>
          <w:szCs w:val="16"/>
          <w:lang w:eastAsia="en-US"/>
        </w:rPr>
        <w:t>arXiv</w:t>
      </w:r>
      <w:proofErr w:type="spellEnd"/>
      <w:r>
        <w:rPr>
          <w:rFonts w:ascii="Palatino Linotype" w:hAnsi="Palatino Linotype" w:cs="Helvetica"/>
          <w:i/>
          <w:iCs/>
          <w:sz w:val="18"/>
          <w:szCs w:val="16"/>
          <w:lang w:eastAsia="en-US"/>
        </w:rPr>
        <w:t xml:space="preserve"> </w:t>
      </w:r>
      <w:r w:rsidR="006E77AF" w:rsidRPr="006E77AF">
        <w:rPr>
          <w:rFonts w:ascii="Palatino Linotype" w:hAnsi="Palatino Linotype" w:cs="Helvetica"/>
          <w:i/>
          <w:iCs/>
          <w:sz w:val="18"/>
          <w:szCs w:val="16"/>
          <w:lang w:eastAsia="en-US"/>
        </w:rPr>
        <w:t xml:space="preserve">preprint </w:t>
      </w:r>
      <w:r>
        <w:rPr>
          <w:rFonts w:ascii="Palatino Linotype" w:hAnsi="Palatino Linotype" w:cs="Helvetica"/>
          <w:i/>
          <w:iCs/>
          <w:sz w:val="18"/>
          <w:szCs w:val="16"/>
          <w:lang w:eastAsia="en-US"/>
        </w:rPr>
        <w:tab/>
      </w:r>
      <w:r w:rsidR="006E77AF" w:rsidRPr="006E77AF">
        <w:rPr>
          <w:rFonts w:ascii="Palatino Linotype" w:hAnsi="Palatino Linotype" w:cs="Helvetica"/>
          <w:i/>
          <w:iCs/>
          <w:sz w:val="18"/>
          <w:szCs w:val="16"/>
          <w:lang w:eastAsia="en-US"/>
        </w:rPr>
        <w:t>arXiv:1605.08104</w:t>
      </w:r>
      <w:r w:rsidR="006E77AF" w:rsidRPr="006E77AF">
        <w:rPr>
          <w:rFonts w:ascii="Palatino Linotype" w:hAnsi="Palatino Linotype" w:cs="Helvetica"/>
          <w:sz w:val="18"/>
          <w:szCs w:val="16"/>
          <w:lang w:eastAsia="en-US"/>
        </w:rPr>
        <w:t xml:space="preserve"> (2016).</w:t>
      </w:r>
    </w:p>
    <w:p w:rsidR="006E77AF" w:rsidRDefault="00514972" w:rsidP="00514972">
      <w:pPr>
        <w:spacing w:before="240" w:after="0" w:line="240" w:lineRule="auto"/>
        <w:rPr>
          <w:rFonts w:ascii="Palatino Linotype" w:hAnsi="Palatino Linotype" w:cs="Helvetica"/>
          <w:sz w:val="18"/>
          <w:szCs w:val="16"/>
          <w:lang w:eastAsia="en-US"/>
        </w:rPr>
      </w:pPr>
      <w:r>
        <w:rPr>
          <w:rFonts w:ascii="Palatino Linotype" w:hAnsi="Palatino Linotype" w:cs="Helvetica"/>
          <w:sz w:val="18"/>
          <w:szCs w:val="16"/>
          <w:lang w:eastAsia="en-US"/>
        </w:rPr>
        <w:t xml:space="preserve">[3]    </w:t>
      </w:r>
      <w:r w:rsidR="006E77AF" w:rsidRPr="006E77AF">
        <w:rPr>
          <w:rFonts w:ascii="Palatino Linotype" w:hAnsi="Palatino Linotype" w:cs="Helvetica"/>
          <w:sz w:val="18"/>
          <w:szCs w:val="16"/>
          <w:lang w:eastAsia="en-US"/>
        </w:rPr>
        <w:t xml:space="preserve">Xingjian, S. H. I., et al. "Convolutional LSTM network: </w:t>
      </w:r>
      <w:r>
        <w:rPr>
          <w:rFonts w:ascii="Palatino Linotype" w:hAnsi="Palatino Linotype" w:cs="Helvetica"/>
          <w:sz w:val="18"/>
          <w:szCs w:val="16"/>
          <w:lang w:eastAsia="en-US"/>
        </w:rPr>
        <w:tab/>
      </w:r>
      <w:r w:rsidR="006E77AF" w:rsidRPr="006E77AF">
        <w:rPr>
          <w:rFonts w:ascii="Palatino Linotype" w:hAnsi="Palatino Linotype" w:cs="Helvetica"/>
          <w:sz w:val="18"/>
          <w:szCs w:val="16"/>
          <w:lang w:eastAsia="en-US"/>
        </w:rPr>
        <w:t xml:space="preserve">A machine learning approach for precipitation </w:t>
      </w:r>
      <w:r>
        <w:rPr>
          <w:rFonts w:ascii="Palatino Linotype" w:hAnsi="Palatino Linotype" w:cs="Helvetica"/>
          <w:sz w:val="18"/>
          <w:szCs w:val="16"/>
          <w:lang w:eastAsia="en-US"/>
        </w:rPr>
        <w:tab/>
      </w:r>
      <w:proofErr w:type="spellStart"/>
      <w:r w:rsidR="006E77AF" w:rsidRPr="006E77AF">
        <w:rPr>
          <w:rFonts w:ascii="Palatino Linotype" w:hAnsi="Palatino Linotype" w:cs="Helvetica"/>
          <w:sz w:val="18"/>
          <w:szCs w:val="16"/>
          <w:lang w:eastAsia="en-US"/>
        </w:rPr>
        <w:t>nowcasting</w:t>
      </w:r>
      <w:proofErr w:type="spellEnd"/>
      <w:r w:rsidR="006E77AF" w:rsidRPr="006E77AF">
        <w:rPr>
          <w:rFonts w:ascii="Palatino Linotype" w:hAnsi="Palatino Linotype" w:cs="Helvetica"/>
          <w:sz w:val="18"/>
          <w:szCs w:val="16"/>
          <w:lang w:eastAsia="en-US"/>
        </w:rPr>
        <w:t xml:space="preserve">." </w:t>
      </w:r>
      <w:r w:rsidR="006E77AF" w:rsidRPr="006E77AF">
        <w:rPr>
          <w:rFonts w:ascii="Palatino Linotype" w:hAnsi="Palatino Linotype" w:cs="Helvetica"/>
          <w:i/>
          <w:iCs/>
          <w:sz w:val="18"/>
          <w:szCs w:val="16"/>
          <w:lang w:eastAsia="en-US"/>
        </w:rPr>
        <w:t xml:space="preserve">Advances in neural information processing </w:t>
      </w:r>
      <w:r>
        <w:rPr>
          <w:rFonts w:ascii="Palatino Linotype" w:hAnsi="Palatino Linotype" w:cs="Helvetica"/>
          <w:i/>
          <w:iCs/>
          <w:sz w:val="18"/>
          <w:szCs w:val="16"/>
          <w:lang w:eastAsia="en-US"/>
        </w:rPr>
        <w:tab/>
      </w:r>
      <w:r w:rsidR="006E77AF" w:rsidRPr="006E77AF">
        <w:rPr>
          <w:rFonts w:ascii="Palatino Linotype" w:hAnsi="Palatino Linotype" w:cs="Helvetica"/>
          <w:i/>
          <w:iCs/>
          <w:sz w:val="18"/>
          <w:szCs w:val="16"/>
          <w:lang w:eastAsia="en-US"/>
        </w:rPr>
        <w:t>systems</w:t>
      </w:r>
      <w:r w:rsidR="006E77AF" w:rsidRPr="006E77AF">
        <w:rPr>
          <w:rFonts w:ascii="Palatino Linotype" w:hAnsi="Palatino Linotype" w:cs="Helvetica"/>
          <w:sz w:val="18"/>
          <w:szCs w:val="16"/>
          <w:lang w:eastAsia="en-US"/>
        </w:rPr>
        <w:t>. 2015.</w:t>
      </w:r>
    </w:p>
    <w:p w:rsidR="006E77AF" w:rsidRPr="006E77AF" w:rsidRDefault="00514972" w:rsidP="00514972">
      <w:pPr>
        <w:spacing w:before="240" w:after="0" w:line="240" w:lineRule="auto"/>
        <w:rPr>
          <w:rFonts w:ascii="Palatino Linotype" w:hAnsi="Palatino Linotype" w:cs="Helvetica"/>
          <w:sz w:val="18"/>
          <w:szCs w:val="16"/>
          <w:lang w:eastAsia="en-US"/>
        </w:rPr>
      </w:pPr>
      <w:r>
        <w:rPr>
          <w:rFonts w:ascii="Palatino Linotype" w:hAnsi="Palatino Linotype" w:cs="Helvetica"/>
          <w:sz w:val="18"/>
          <w:szCs w:val="16"/>
          <w:lang w:eastAsia="en-US"/>
        </w:rPr>
        <w:t xml:space="preserve">[4]    </w:t>
      </w:r>
      <w:proofErr w:type="spellStart"/>
      <w:r w:rsidR="006E77AF" w:rsidRPr="006E77AF">
        <w:rPr>
          <w:rFonts w:ascii="Palatino Linotype" w:hAnsi="Palatino Linotype" w:cs="Helvetica"/>
          <w:sz w:val="18"/>
          <w:szCs w:val="16"/>
          <w:lang w:eastAsia="en-US"/>
        </w:rPr>
        <w:t>LeCun</w:t>
      </w:r>
      <w:proofErr w:type="spellEnd"/>
      <w:r w:rsidR="006E77AF" w:rsidRPr="006E77AF">
        <w:rPr>
          <w:rFonts w:ascii="Palatino Linotype" w:hAnsi="Palatino Linotype" w:cs="Helvetica"/>
          <w:sz w:val="18"/>
          <w:szCs w:val="16"/>
          <w:lang w:eastAsia="en-US"/>
        </w:rPr>
        <w:t xml:space="preserve">, Yann, </w:t>
      </w:r>
      <w:proofErr w:type="spellStart"/>
      <w:r w:rsidR="006E77AF" w:rsidRPr="006E77AF">
        <w:rPr>
          <w:rFonts w:ascii="Palatino Linotype" w:hAnsi="Palatino Linotype" w:cs="Helvetica"/>
          <w:sz w:val="18"/>
          <w:szCs w:val="16"/>
          <w:lang w:eastAsia="en-US"/>
        </w:rPr>
        <w:t>Yoshua</w:t>
      </w:r>
      <w:proofErr w:type="spellEnd"/>
      <w:r w:rsidR="006E77AF" w:rsidRPr="006E77AF">
        <w:rPr>
          <w:rFonts w:ascii="Palatino Linotype" w:hAnsi="Palatino Linotype" w:cs="Helvetica"/>
          <w:sz w:val="18"/>
          <w:szCs w:val="16"/>
          <w:lang w:eastAsia="en-US"/>
        </w:rPr>
        <w:t xml:space="preserve"> </w:t>
      </w:r>
      <w:proofErr w:type="spellStart"/>
      <w:r w:rsidR="006E77AF" w:rsidRPr="006E77AF">
        <w:rPr>
          <w:rFonts w:ascii="Palatino Linotype" w:hAnsi="Palatino Linotype" w:cs="Helvetica"/>
          <w:sz w:val="18"/>
          <w:szCs w:val="16"/>
          <w:lang w:eastAsia="en-US"/>
        </w:rPr>
        <w:t>Bengio</w:t>
      </w:r>
      <w:proofErr w:type="spellEnd"/>
      <w:r w:rsidR="006E77AF" w:rsidRPr="006E77AF">
        <w:rPr>
          <w:rFonts w:ascii="Palatino Linotype" w:hAnsi="Palatino Linotype" w:cs="Helvetica"/>
          <w:sz w:val="18"/>
          <w:szCs w:val="16"/>
          <w:lang w:eastAsia="en-US"/>
        </w:rPr>
        <w:t xml:space="preserve">, and Geoffrey Hinton. </w:t>
      </w:r>
      <w:r>
        <w:rPr>
          <w:rFonts w:ascii="Palatino Linotype" w:hAnsi="Palatino Linotype" w:cs="Helvetica"/>
          <w:sz w:val="18"/>
          <w:szCs w:val="16"/>
          <w:lang w:eastAsia="en-US"/>
        </w:rPr>
        <w:tab/>
      </w:r>
      <w:r w:rsidR="006E77AF" w:rsidRPr="006E77AF">
        <w:rPr>
          <w:rFonts w:ascii="Palatino Linotype" w:hAnsi="Palatino Linotype" w:cs="Helvetica"/>
          <w:sz w:val="18"/>
          <w:szCs w:val="16"/>
          <w:lang w:eastAsia="en-US"/>
        </w:rPr>
        <w:t xml:space="preserve">"Deep </w:t>
      </w:r>
      <w:r>
        <w:rPr>
          <w:rFonts w:ascii="Palatino Linotype" w:hAnsi="Palatino Linotype" w:cs="Helvetica"/>
          <w:sz w:val="18"/>
          <w:szCs w:val="16"/>
          <w:lang w:eastAsia="en-US"/>
        </w:rPr>
        <w:tab/>
      </w:r>
      <w:r w:rsidR="006E77AF" w:rsidRPr="006E77AF">
        <w:rPr>
          <w:rFonts w:ascii="Palatino Linotype" w:hAnsi="Palatino Linotype" w:cs="Helvetica"/>
          <w:sz w:val="18"/>
          <w:szCs w:val="16"/>
          <w:lang w:eastAsia="en-US"/>
        </w:rPr>
        <w:t xml:space="preserve">learning." </w:t>
      </w:r>
      <w:r w:rsidR="006E77AF" w:rsidRPr="006E77AF">
        <w:rPr>
          <w:rFonts w:ascii="Palatino Linotype" w:hAnsi="Palatino Linotype" w:cs="Helvetica"/>
          <w:i/>
          <w:iCs/>
          <w:sz w:val="18"/>
          <w:szCs w:val="16"/>
          <w:lang w:eastAsia="en-US"/>
        </w:rPr>
        <w:t xml:space="preserve">Nature, </w:t>
      </w:r>
      <w:r w:rsidR="006E77AF" w:rsidRPr="006E77AF">
        <w:rPr>
          <w:rFonts w:ascii="Palatino Linotype" w:hAnsi="Palatino Linotype" w:cs="Helvetica"/>
          <w:sz w:val="18"/>
          <w:szCs w:val="16"/>
          <w:lang w:eastAsia="en-US"/>
        </w:rPr>
        <w:t xml:space="preserve">521.7553 </w:t>
      </w:r>
      <w:r w:rsidR="006E77AF">
        <w:rPr>
          <w:rFonts w:ascii="Palatino Linotype" w:hAnsi="Palatino Linotype" w:cs="Helvetica"/>
          <w:sz w:val="18"/>
          <w:szCs w:val="16"/>
          <w:lang w:eastAsia="en-US"/>
        </w:rPr>
        <w:tab/>
      </w:r>
      <w:r w:rsidR="006E77AF" w:rsidRPr="006E77AF">
        <w:rPr>
          <w:rFonts w:ascii="Palatino Linotype" w:hAnsi="Palatino Linotype" w:cs="Helvetica"/>
          <w:sz w:val="18"/>
          <w:szCs w:val="16"/>
          <w:lang w:eastAsia="en-US"/>
        </w:rPr>
        <w:t>(2015): 436-444.</w:t>
      </w:r>
    </w:p>
    <w:p w:rsidR="006E77AF" w:rsidRPr="006E77AF" w:rsidRDefault="006E77AF" w:rsidP="00514972">
      <w:pPr>
        <w:spacing w:after="0" w:line="240" w:lineRule="auto"/>
        <w:rPr>
          <w:rFonts w:ascii="Palatino Linotype" w:hAnsi="Palatino Linotype" w:cs="Helvetica"/>
          <w:sz w:val="20"/>
          <w:szCs w:val="20"/>
          <w:lang w:eastAsia="en-US"/>
        </w:rPr>
      </w:pPr>
    </w:p>
    <w:sectPr w:rsidR="006E77AF" w:rsidRPr="006E77AF" w:rsidSect="00514972">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A60" w:rsidRDefault="00692A60" w:rsidP="00AE3955">
      <w:pPr>
        <w:spacing w:after="0" w:line="240" w:lineRule="auto"/>
      </w:pPr>
      <w:r>
        <w:separator/>
      </w:r>
    </w:p>
  </w:endnote>
  <w:endnote w:type="continuationSeparator" w:id="0">
    <w:p w:rsidR="00692A60" w:rsidRDefault="00692A60" w:rsidP="00AE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MS Mincho"/>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955" w:rsidRPr="00AE3955" w:rsidRDefault="00AE3955" w:rsidP="00AE3955">
    <w:pPr>
      <w:pStyle w:val="Footer"/>
      <w:jc w:val="right"/>
      <w:rPr>
        <w:rFonts w:ascii="Helvetica" w:hAnsi="Helvetica" w:cs="Helvetica"/>
        <w:sz w:val="18"/>
        <w:szCs w:val="18"/>
      </w:rPr>
    </w:pPr>
    <w:r>
      <w:rPr>
        <w:rFonts w:ascii="Helvetica" w:hAnsi="Helvetica" w:cs="Helvetica"/>
        <w:sz w:val="18"/>
        <w:szCs w:val="18"/>
      </w:rPr>
      <w:t xml:space="preserve">Zachary Kirby 2017 | </w:t>
    </w:r>
    <w:r w:rsidRPr="00AE3955">
      <w:rPr>
        <w:rFonts w:ascii="Helvetica" w:hAnsi="Helvetica" w:cs="Helvetica"/>
        <w:b/>
        <w:i/>
        <w:sz w:val="24"/>
        <w:szCs w:val="18"/>
      </w:rPr>
      <w:fldChar w:fldCharType="begin"/>
    </w:r>
    <w:r w:rsidRPr="00AE3955">
      <w:rPr>
        <w:rFonts w:ascii="Helvetica" w:hAnsi="Helvetica" w:cs="Helvetica"/>
        <w:b/>
        <w:i/>
        <w:sz w:val="24"/>
        <w:szCs w:val="18"/>
      </w:rPr>
      <w:instrText xml:space="preserve"> PAGE   \* MERGEFORMAT </w:instrText>
    </w:r>
    <w:r w:rsidRPr="00AE3955">
      <w:rPr>
        <w:rFonts w:ascii="Helvetica" w:hAnsi="Helvetica" w:cs="Helvetica"/>
        <w:b/>
        <w:i/>
        <w:sz w:val="24"/>
        <w:szCs w:val="18"/>
      </w:rPr>
      <w:fldChar w:fldCharType="separate"/>
    </w:r>
    <w:r w:rsidR="001172B8">
      <w:rPr>
        <w:rFonts w:ascii="Helvetica" w:hAnsi="Helvetica" w:cs="Helvetica"/>
        <w:b/>
        <w:i/>
        <w:noProof/>
        <w:sz w:val="24"/>
        <w:szCs w:val="18"/>
      </w:rPr>
      <w:t>5</w:t>
    </w:r>
    <w:r w:rsidRPr="00AE3955">
      <w:rPr>
        <w:rFonts w:ascii="Helvetica" w:hAnsi="Helvetica" w:cs="Helvetica"/>
        <w:b/>
        <w:i/>
        <w:noProof/>
        <w:sz w:val="24"/>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A60" w:rsidRDefault="00692A60" w:rsidP="00AE3955">
      <w:pPr>
        <w:spacing w:after="0" w:line="240" w:lineRule="auto"/>
      </w:pPr>
      <w:r>
        <w:separator/>
      </w:r>
    </w:p>
  </w:footnote>
  <w:footnote w:type="continuationSeparator" w:id="0">
    <w:p w:rsidR="00692A60" w:rsidRDefault="00692A60" w:rsidP="00AE39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4F"/>
    <w:rsid w:val="00062705"/>
    <w:rsid w:val="001172B8"/>
    <w:rsid w:val="001338FF"/>
    <w:rsid w:val="0028167F"/>
    <w:rsid w:val="002D2CE5"/>
    <w:rsid w:val="002F1ADF"/>
    <w:rsid w:val="00390C64"/>
    <w:rsid w:val="00405512"/>
    <w:rsid w:val="004D354F"/>
    <w:rsid w:val="00514972"/>
    <w:rsid w:val="00533A0A"/>
    <w:rsid w:val="00571615"/>
    <w:rsid w:val="00656476"/>
    <w:rsid w:val="00692A60"/>
    <w:rsid w:val="006E77AF"/>
    <w:rsid w:val="007C5B80"/>
    <w:rsid w:val="007D36A7"/>
    <w:rsid w:val="009C5B89"/>
    <w:rsid w:val="00A463F5"/>
    <w:rsid w:val="00AD044F"/>
    <w:rsid w:val="00AE3955"/>
    <w:rsid w:val="00B70804"/>
    <w:rsid w:val="00C01AED"/>
    <w:rsid w:val="00C57039"/>
    <w:rsid w:val="00D125A5"/>
    <w:rsid w:val="00E01790"/>
    <w:rsid w:val="00E4322E"/>
    <w:rsid w:val="00E52A82"/>
    <w:rsid w:val="00ED5256"/>
    <w:rsid w:val="00F06176"/>
    <w:rsid w:val="00F27A94"/>
    <w:rsid w:val="00F77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77E4B82-43D0-4C34-B4FC-A3E21CD5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44F"/>
    <w:rPr>
      <w:color w:val="0563C1" w:themeColor="hyperlink"/>
      <w:u w:val="single"/>
    </w:rPr>
  </w:style>
  <w:style w:type="character" w:customStyle="1" w:styleId="UnresolvedMention">
    <w:name w:val="Unresolved Mention"/>
    <w:basedOn w:val="DefaultParagraphFont"/>
    <w:uiPriority w:val="99"/>
    <w:semiHidden/>
    <w:unhideWhenUsed/>
    <w:rsid w:val="00AD044F"/>
    <w:rPr>
      <w:color w:val="808080"/>
      <w:shd w:val="clear" w:color="auto" w:fill="E6E6E6"/>
    </w:rPr>
  </w:style>
  <w:style w:type="paragraph" w:customStyle="1" w:styleId="PARAGRAPHnoindent">
    <w:name w:val="PARAGRAPH (no indent)"/>
    <w:basedOn w:val="Normal"/>
    <w:next w:val="Normal"/>
    <w:rsid w:val="00AD044F"/>
    <w:pPr>
      <w:widowControl w:val="0"/>
      <w:spacing w:after="0" w:line="230" w:lineRule="exact"/>
      <w:jc w:val="both"/>
    </w:pPr>
    <w:rPr>
      <w:rFonts w:ascii="Palatino" w:eastAsia="Times New Roman" w:hAnsi="Palatino" w:cs="Times New Roman"/>
      <w:kern w:val="16"/>
      <w:sz w:val="19"/>
      <w:szCs w:val="20"/>
      <w:lang w:eastAsia="en-US"/>
    </w:rPr>
  </w:style>
  <w:style w:type="paragraph" w:styleId="Header">
    <w:name w:val="header"/>
    <w:basedOn w:val="Normal"/>
    <w:link w:val="HeaderChar"/>
    <w:uiPriority w:val="99"/>
    <w:unhideWhenUsed/>
    <w:rsid w:val="00AE3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955"/>
  </w:style>
  <w:style w:type="paragraph" w:styleId="Footer">
    <w:name w:val="footer"/>
    <w:basedOn w:val="Normal"/>
    <w:link w:val="FooterChar"/>
    <w:uiPriority w:val="99"/>
    <w:unhideWhenUsed/>
    <w:rsid w:val="00AE3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955"/>
  </w:style>
  <w:style w:type="paragraph" w:styleId="BalloonText">
    <w:name w:val="Balloon Text"/>
    <w:basedOn w:val="Normal"/>
    <w:link w:val="BalloonTextChar"/>
    <w:uiPriority w:val="99"/>
    <w:semiHidden/>
    <w:unhideWhenUsed/>
    <w:rsid w:val="00117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2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4610">
      <w:bodyDiv w:val="1"/>
      <w:marLeft w:val="0"/>
      <w:marRight w:val="0"/>
      <w:marTop w:val="0"/>
      <w:marBottom w:val="0"/>
      <w:divBdr>
        <w:top w:val="none" w:sz="0" w:space="0" w:color="auto"/>
        <w:left w:val="none" w:sz="0" w:space="0" w:color="auto"/>
        <w:bottom w:val="none" w:sz="0" w:space="0" w:color="auto"/>
        <w:right w:val="none" w:sz="0" w:space="0" w:color="auto"/>
      </w:divBdr>
    </w:div>
    <w:div w:id="177623146">
      <w:bodyDiv w:val="1"/>
      <w:marLeft w:val="0"/>
      <w:marRight w:val="0"/>
      <w:marTop w:val="0"/>
      <w:marBottom w:val="0"/>
      <w:divBdr>
        <w:top w:val="none" w:sz="0" w:space="0" w:color="auto"/>
        <w:left w:val="none" w:sz="0" w:space="0" w:color="auto"/>
        <w:bottom w:val="none" w:sz="0" w:space="0" w:color="auto"/>
        <w:right w:val="none" w:sz="0" w:space="0" w:color="auto"/>
      </w:divBdr>
    </w:div>
    <w:div w:id="228615002">
      <w:bodyDiv w:val="1"/>
      <w:marLeft w:val="0"/>
      <w:marRight w:val="0"/>
      <w:marTop w:val="0"/>
      <w:marBottom w:val="0"/>
      <w:divBdr>
        <w:top w:val="none" w:sz="0" w:space="0" w:color="auto"/>
        <w:left w:val="none" w:sz="0" w:space="0" w:color="auto"/>
        <w:bottom w:val="none" w:sz="0" w:space="0" w:color="auto"/>
        <w:right w:val="none" w:sz="0" w:space="0" w:color="auto"/>
      </w:divBdr>
    </w:div>
    <w:div w:id="445658669">
      <w:bodyDiv w:val="1"/>
      <w:marLeft w:val="0"/>
      <w:marRight w:val="0"/>
      <w:marTop w:val="0"/>
      <w:marBottom w:val="0"/>
      <w:divBdr>
        <w:top w:val="none" w:sz="0" w:space="0" w:color="auto"/>
        <w:left w:val="none" w:sz="0" w:space="0" w:color="auto"/>
        <w:bottom w:val="none" w:sz="0" w:space="0" w:color="auto"/>
        <w:right w:val="none" w:sz="0" w:space="0" w:color="auto"/>
      </w:divBdr>
    </w:div>
    <w:div w:id="538855348">
      <w:bodyDiv w:val="1"/>
      <w:marLeft w:val="0"/>
      <w:marRight w:val="0"/>
      <w:marTop w:val="0"/>
      <w:marBottom w:val="0"/>
      <w:divBdr>
        <w:top w:val="none" w:sz="0" w:space="0" w:color="auto"/>
        <w:left w:val="none" w:sz="0" w:space="0" w:color="auto"/>
        <w:bottom w:val="none" w:sz="0" w:space="0" w:color="auto"/>
        <w:right w:val="none" w:sz="0" w:space="0" w:color="auto"/>
      </w:divBdr>
    </w:div>
    <w:div w:id="823931069">
      <w:bodyDiv w:val="1"/>
      <w:marLeft w:val="0"/>
      <w:marRight w:val="0"/>
      <w:marTop w:val="0"/>
      <w:marBottom w:val="0"/>
      <w:divBdr>
        <w:top w:val="none" w:sz="0" w:space="0" w:color="auto"/>
        <w:left w:val="none" w:sz="0" w:space="0" w:color="auto"/>
        <w:bottom w:val="none" w:sz="0" w:space="0" w:color="auto"/>
        <w:right w:val="none" w:sz="0" w:space="0" w:color="auto"/>
      </w:divBdr>
    </w:div>
    <w:div w:id="831144592">
      <w:bodyDiv w:val="1"/>
      <w:marLeft w:val="0"/>
      <w:marRight w:val="0"/>
      <w:marTop w:val="0"/>
      <w:marBottom w:val="0"/>
      <w:divBdr>
        <w:top w:val="none" w:sz="0" w:space="0" w:color="auto"/>
        <w:left w:val="none" w:sz="0" w:space="0" w:color="auto"/>
        <w:bottom w:val="none" w:sz="0" w:space="0" w:color="auto"/>
        <w:right w:val="none" w:sz="0" w:space="0" w:color="auto"/>
      </w:divBdr>
    </w:div>
    <w:div w:id="1143692910">
      <w:bodyDiv w:val="1"/>
      <w:marLeft w:val="0"/>
      <w:marRight w:val="0"/>
      <w:marTop w:val="0"/>
      <w:marBottom w:val="0"/>
      <w:divBdr>
        <w:top w:val="none" w:sz="0" w:space="0" w:color="auto"/>
        <w:left w:val="none" w:sz="0" w:space="0" w:color="auto"/>
        <w:bottom w:val="none" w:sz="0" w:space="0" w:color="auto"/>
        <w:right w:val="none" w:sz="0" w:space="0" w:color="auto"/>
      </w:divBdr>
    </w:div>
    <w:div w:id="1151091838">
      <w:bodyDiv w:val="1"/>
      <w:marLeft w:val="0"/>
      <w:marRight w:val="0"/>
      <w:marTop w:val="0"/>
      <w:marBottom w:val="0"/>
      <w:divBdr>
        <w:top w:val="none" w:sz="0" w:space="0" w:color="auto"/>
        <w:left w:val="none" w:sz="0" w:space="0" w:color="auto"/>
        <w:bottom w:val="none" w:sz="0" w:space="0" w:color="auto"/>
        <w:right w:val="none" w:sz="0" w:space="0" w:color="auto"/>
      </w:divBdr>
    </w:div>
    <w:div w:id="1274050327">
      <w:bodyDiv w:val="1"/>
      <w:marLeft w:val="0"/>
      <w:marRight w:val="0"/>
      <w:marTop w:val="0"/>
      <w:marBottom w:val="0"/>
      <w:divBdr>
        <w:top w:val="none" w:sz="0" w:space="0" w:color="auto"/>
        <w:left w:val="none" w:sz="0" w:space="0" w:color="auto"/>
        <w:bottom w:val="none" w:sz="0" w:space="0" w:color="auto"/>
        <w:right w:val="none" w:sz="0" w:space="0" w:color="auto"/>
      </w:divBdr>
    </w:div>
    <w:div w:id="1288857626">
      <w:bodyDiv w:val="1"/>
      <w:marLeft w:val="0"/>
      <w:marRight w:val="0"/>
      <w:marTop w:val="0"/>
      <w:marBottom w:val="0"/>
      <w:divBdr>
        <w:top w:val="none" w:sz="0" w:space="0" w:color="auto"/>
        <w:left w:val="none" w:sz="0" w:space="0" w:color="auto"/>
        <w:bottom w:val="none" w:sz="0" w:space="0" w:color="auto"/>
        <w:right w:val="none" w:sz="0" w:space="0" w:color="auto"/>
      </w:divBdr>
    </w:div>
    <w:div w:id="1571883861">
      <w:bodyDiv w:val="1"/>
      <w:marLeft w:val="0"/>
      <w:marRight w:val="0"/>
      <w:marTop w:val="0"/>
      <w:marBottom w:val="0"/>
      <w:divBdr>
        <w:top w:val="none" w:sz="0" w:space="0" w:color="auto"/>
        <w:left w:val="none" w:sz="0" w:space="0" w:color="auto"/>
        <w:bottom w:val="none" w:sz="0" w:space="0" w:color="auto"/>
        <w:right w:val="none" w:sz="0" w:space="0" w:color="auto"/>
      </w:divBdr>
    </w:div>
    <w:div w:id="1602569791">
      <w:bodyDiv w:val="1"/>
      <w:marLeft w:val="0"/>
      <w:marRight w:val="0"/>
      <w:marTop w:val="0"/>
      <w:marBottom w:val="0"/>
      <w:divBdr>
        <w:top w:val="none" w:sz="0" w:space="0" w:color="auto"/>
        <w:left w:val="none" w:sz="0" w:space="0" w:color="auto"/>
        <w:bottom w:val="none" w:sz="0" w:space="0" w:color="auto"/>
        <w:right w:val="none" w:sz="0" w:space="0" w:color="auto"/>
      </w:divBdr>
    </w:div>
    <w:div w:id="1800024819">
      <w:bodyDiv w:val="1"/>
      <w:marLeft w:val="0"/>
      <w:marRight w:val="0"/>
      <w:marTop w:val="0"/>
      <w:marBottom w:val="0"/>
      <w:divBdr>
        <w:top w:val="none" w:sz="0" w:space="0" w:color="auto"/>
        <w:left w:val="none" w:sz="0" w:space="0" w:color="auto"/>
        <w:bottom w:val="none" w:sz="0" w:space="0" w:color="auto"/>
        <w:right w:val="none" w:sz="0" w:space="0" w:color="auto"/>
      </w:divBdr>
    </w:div>
    <w:div w:id="1817068788">
      <w:bodyDiv w:val="1"/>
      <w:marLeft w:val="0"/>
      <w:marRight w:val="0"/>
      <w:marTop w:val="0"/>
      <w:marBottom w:val="0"/>
      <w:divBdr>
        <w:top w:val="none" w:sz="0" w:space="0" w:color="auto"/>
        <w:left w:val="none" w:sz="0" w:space="0" w:color="auto"/>
        <w:bottom w:val="none" w:sz="0" w:space="0" w:color="auto"/>
        <w:right w:val="none" w:sz="0" w:space="0" w:color="auto"/>
      </w:divBdr>
    </w:div>
    <w:div w:id="2054385433">
      <w:bodyDiv w:val="1"/>
      <w:marLeft w:val="0"/>
      <w:marRight w:val="0"/>
      <w:marTop w:val="0"/>
      <w:marBottom w:val="0"/>
      <w:divBdr>
        <w:top w:val="none" w:sz="0" w:space="0" w:color="auto"/>
        <w:left w:val="none" w:sz="0" w:space="0" w:color="auto"/>
        <w:bottom w:val="none" w:sz="0" w:space="0" w:color="auto"/>
        <w:right w:val="none" w:sz="0" w:space="0" w:color="auto"/>
      </w:divBdr>
    </w:div>
    <w:div w:id="21094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Kirby</dc:creator>
  <cp:keywords/>
  <dc:description/>
  <cp:lastModifiedBy>Kirby Zachary J</cp:lastModifiedBy>
  <cp:revision>12</cp:revision>
  <cp:lastPrinted>2017-09-15T15:36:00Z</cp:lastPrinted>
  <dcterms:created xsi:type="dcterms:W3CDTF">2017-09-14T22:47:00Z</dcterms:created>
  <dcterms:modified xsi:type="dcterms:W3CDTF">2017-09-15T15:36:00Z</dcterms:modified>
</cp:coreProperties>
</file>