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4BB3" w14:textId="27AB1F00" w:rsidR="00851121" w:rsidRDefault="004C4FD1" w:rsidP="004C4FD1">
      <w:pPr>
        <w:jc w:val="center"/>
      </w:pPr>
      <w:r>
        <w:t>Crowdfunding Report</w:t>
      </w:r>
    </w:p>
    <w:p w14:paraId="46A8254E" w14:textId="14267E76" w:rsidR="004C4FD1" w:rsidRDefault="004C4FD1" w:rsidP="004C4FD1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132F08AB" w14:textId="77777777" w:rsidR="00311FC2" w:rsidRDefault="00311FC2" w:rsidP="00311FC2">
      <w:pPr>
        <w:pStyle w:val="ListParagraph"/>
      </w:pPr>
    </w:p>
    <w:p w14:paraId="0C032554" w14:textId="3F787237" w:rsidR="00413E4C" w:rsidRDefault="00E9773B" w:rsidP="009E23E1">
      <w:pPr>
        <w:ind w:firstLine="360"/>
      </w:pPr>
      <w:r>
        <w:t xml:space="preserve">The first conclusion that we can draw about crowdfunding is </w:t>
      </w:r>
      <w:r w:rsidR="00C659E6">
        <w:t>around 76% of it happens in the US.</w:t>
      </w:r>
    </w:p>
    <w:p w14:paraId="604F05BD" w14:textId="024746CC" w:rsidR="00C659E6" w:rsidRDefault="00C659E6" w:rsidP="009E23E1">
      <w:pPr>
        <w:ind w:firstLine="360"/>
      </w:pPr>
      <w:r>
        <w:t xml:space="preserve">The second conclusion that we can draw from crowdfunding is </w:t>
      </w:r>
      <w:r w:rsidR="00305DEF">
        <w:t>the most popular category is plays.</w:t>
      </w:r>
    </w:p>
    <w:p w14:paraId="1F15A1AC" w14:textId="6B20B95F" w:rsidR="00305DEF" w:rsidRDefault="00305DEF" w:rsidP="009E23E1">
      <w:pPr>
        <w:ind w:firstLine="360"/>
      </w:pPr>
      <w:r>
        <w:t>The third conclusion that we can draw from crowdfunding is t</w:t>
      </w:r>
      <w:r w:rsidR="001B05F8">
        <w:t>hat the success rate is around 56.5%. Mean that about have of the people who sign up don’t pass.</w:t>
      </w:r>
    </w:p>
    <w:p w14:paraId="252AA732" w14:textId="77777777" w:rsidR="00311FC2" w:rsidRDefault="00311FC2" w:rsidP="009E23E1">
      <w:pPr>
        <w:ind w:firstLine="360"/>
      </w:pPr>
    </w:p>
    <w:p w14:paraId="3AC87D48" w14:textId="22B73124" w:rsidR="004C4FD1" w:rsidRDefault="00413E4C" w:rsidP="004C4FD1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some limitation of this dataset?</w:t>
      </w:r>
    </w:p>
    <w:p w14:paraId="6D4A9F4E" w14:textId="77777777" w:rsidR="00311FC2" w:rsidRDefault="00311FC2" w:rsidP="00311FC2">
      <w:pPr>
        <w:pStyle w:val="ListParagraph"/>
      </w:pPr>
    </w:p>
    <w:p w14:paraId="2D7F040C" w14:textId="42FBE054" w:rsidR="001B05F8" w:rsidRDefault="009E23E1" w:rsidP="009E23E1">
      <w:pPr>
        <w:ind w:left="360"/>
      </w:pPr>
      <w:r>
        <w:t>The limitations of this data set would be the size</w:t>
      </w:r>
      <w:r w:rsidR="00BE2BF2">
        <w:t xml:space="preserve">, time frame of which data was </w:t>
      </w:r>
      <w:r w:rsidR="003B48C8">
        <w:t>gathered,</w:t>
      </w:r>
      <w:r w:rsidR="00BE2BF2">
        <w:t xml:space="preserve"> and </w:t>
      </w:r>
      <w:r w:rsidR="00311FC2">
        <w:t>the variety of countries included in the data set.</w:t>
      </w:r>
    </w:p>
    <w:p w14:paraId="37525CB0" w14:textId="77777777" w:rsidR="00311FC2" w:rsidRDefault="00311FC2" w:rsidP="009E23E1">
      <w:pPr>
        <w:ind w:left="360"/>
      </w:pPr>
    </w:p>
    <w:p w14:paraId="32F64B5A" w14:textId="023E8D8A" w:rsidR="00413E4C" w:rsidRDefault="00413E4C" w:rsidP="004C4FD1">
      <w:pPr>
        <w:pStyle w:val="ListParagraph"/>
        <w:numPr>
          <w:ilvl w:val="0"/>
          <w:numId w:val="1"/>
        </w:numPr>
      </w:pPr>
      <w:r>
        <w:t>What are some other possible tables and or graphs that we could create, and that additional value would they provide?</w:t>
      </w:r>
    </w:p>
    <w:p w14:paraId="66FE1A83" w14:textId="77777777" w:rsidR="003B48C8" w:rsidRDefault="003B48C8" w:rsidP="003B48C8">
      <w:pPr>
        <w:pStyle w:val="ListParagraph"/>
      </w:pPr>
    </w:p>
    <w:p w14:paraId="119EF295" w14:textId="0880A2B9" w:rsidR="00527F16" w:rsidRPr="00527F16" w:rsidRDefault="00673916" w:rsidP="00527F16">
      <w:pPr>
        <w:pStyle w:val="ListParagraph"/>
        <w:ind w:firstLine="720"/>
        <w:rPr>
          <w:rFonts w:cstheme="minorHAnsi"/>
        </w:rPr>
      </w:pPr>
      <w:r>
        <w:t xml:space="preserve">One of the most valuable </w:t>
      </w:r>
      <w:r w:rsidR="003B48C8">
        <w:t>graphs/tables</w:t>
      </w:r>
      <w:r>
        <w:t xml:space="preserve"> that you can make would be </w:t>
      </w:r>
      <w:r w:rsidR="003B48C8">
        <w:t>comparing</w:t>
      </w:r>
      <w:r>
        <w:t xml:space="preserve"> the amount of money received </w:t>
      </w:r>
      <w:r w:rsidR="003B48C8">
        <w:t>over time. This would allow for better focus on certain areas around the world in effort to have the largest cash flow</w:t>
      </w:r>
      <w:r w:rsidR="00793484">
        <w:t>.</w:t>
      </w:r>
    </w:p>
    <w:p w14:paraId="21C4E269" w14:textId="77777777" w:rsidR="00527F16" w:rsidRPr="00527F16" w:rsidRDefault="00527F16" w:rsidP="00527F16">
      <w:pPr>
        <w:rPr>
          <w:rFonts w:cstheme="minorHAnsi"/>
        </w:rPr>
      </w:pPr>
    </w:p>
    <w:p w14:paraId="031C916F" w14:textId="77777777" w:rsidR="00527F16" w:rsidRPr="00527F16" w:rsidRDefault="00527F16" w:rsidP="00527F16">
      <w:pPr>
        <w:rPr>
          <w:rFonts w:cstheme="minorHAnsi"/>
        </w:rPr>
      </w:pPr>
    </w:p>
    <w:p w14:paraId="48AB9494" w14:textId="69795855" w:rsidR="00527F16" w:rsidRDefault="00527F16" w:rsidP="00527F16">
      <w:pPr>
        <w:pStyle w:val="ListParagraph"/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  <w:kern w:val="0"/>
          <w14:ligatures w14:val="none"/>
        </w:rPr>
      </w:pPr>
      <w:r w:rsidRPr="00527F16">
        <w:rPr>
          <w:rFonts w:eastAsia="Times New Roman" w:cstheme="minorHAnsi"/>
          <w:color w:val="2B2B2B"/>
          <w:kern w:val="0"/>
          <w14:ligatures w14:val="none"/>
        </w:rPr>
        <w:t>Use your data to determine whether the mean or the median better summarizes the data.</w:t>
      </w:r>
    </w:p>
    <w:p w14:paraId="187F241E" w14:textId="7F3F6A15" w:rsidR="00527F16" w:rsidRDefault="009D43AA" w:rsidP="00527F16">
      <w:pPr>
        <w:spacing w:before="150" w:line="360" w:lineRule="atLeast"/>
        <w:ind w:left="720" w:firstLine="720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>In these data set the mean give the best representation of the data set because it show</w:t>
      </w:r>
      <w:r w:rsidR="00417812">
        <w:rPr>
          <w:rFonts w:eastAsia="Times New Roman" w:cstheme="minorHAnsi"/>
          <w:color w:val="2B2B2B"/>
          <w:kern w:val="0"/>
          <w14:ligatures w14:val="none"/>
        </w:rPr>
        <w:t>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the true amount of what it would take to </w:t>
      </w:r>
      <w:r w:rsidR="00417812">
        <w:rPr>
          <w:rFonts w:eastAsia="Times New Roman" w:cstheme="minorHAnsi"/>
          <w:color w:val="2B2B2B"/>
          <w:kern w:val="0"/>
          <w14:ligatures w14:val="none"/>
        </w:rPr>
        <w:t>obtain backing.</w:t>
      </w:r>
    </w:p>
    <w:p w14:paraId="3E05CABC" w14:textId="77777777" w:rsidR="00417812" w:rsidRPr="00527F16" w:rsidRDefault="00417812" w:rsidP="00527F16">
      <w:pPr>
        <w:spacing w:before="150" w:line="360" w:lineRule="atLeast"/>
        <w:ind w:left="720" w:firstLine="720"/>
        <w:rPr>
          <w:rFonts w:eastAsia="Times New Roman" w:cstheme="minorHAnsi"/>
          <w:color w:val="2B2B2B"/>
          <w:kern w:val="0"/>
          <w14:ligatures w14:val="none"/>
        </w:rPr>
      </w:pPr>
    </w:p>
    <w:p w14:paraId="796FCBC0" w14:textId="77777777" w:rsidR="00527F16" w:rsidRDefault="00527F16" w:rsidP="00527F16">
      <w:pPr>
        <w:numPr>
          <w:ilvl w:val="0"/>
          <w:numId w:val="2"/>
        </w:numPr>
        <w:spacing w:before="150" w:line="360" w:lineRule="atLeast"/>
        <w:rPr>
          <w:rFonts w:eastAsia="Times New Roman" w:cstheme="minorHAnsi"/>
          <w:color w:val="2B2B2B"/>
          <w:kern w:val="0"/>
          <w14:ligatures w14:val="none"/>
        </w:rPr>
      </w:pPr>
      <w:r w:rsidRPr="00527F16">
        <w:rPr>
          <w:rFonts w:eastAsia="Times New Roman" w:cstheme="minorHAnsi"/>
          <w:color w:val="2B2B2B"/>
          <w:kern w:val="0"/>
          <w14:ligatures w14:val="none"/>
        </w:rPr>
        <w:t>Use your data to determine if there is more variability with successful or unsuccessful campaigns. Does this make sense? Why or why not?</w:t>
      </w:r>
    </w:p>
    <w:p w14:paraId="22C2E883" w14:textId="212E4E5A" w:rsidR="00417812" w:rsidRPr="00527F16" w:rsidRDefault="00417812" w:rsidP="00417812">
      <w:pPr>
        <w:spacing w:before="150" w:line="360" w:lineRule="atLeast"/>
        <w:ind w:left="1440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>The data set shows that there is more variability within successful campaigns</w:t>
      </w:r>
      <w:r w:rsidR="00793484">
        <w:rPr>
          <w:rFonts w:eastAsia="Times New Roman" w:cstheme="minorHAnsi"/>
          <w:color w:val="2B2B2B"/>
          <w:kern w:val="0"/>
          <w14:ligatures w14:val="none"/>
        </w:rPr>
        <w:t>. I think this is a case because some people don’t take no for an answer and will risk more to get something done.</w:t>
      </w:r>
    </w:p>
    <w:p w14:paraId="065F6A7D" w14:textId="77777777" w:rsidR="00527F16" w:rsidRPr="00527F16" w:rsidRDefault="00527F16" w:rsidP="00527F16">
      <w:pPr>
        <w:rPr>
          <w:rFonts w:cstheme="minorHAnsi"/>
        </w:rPr>
      </w:pPr>
    </w:p>
    <w:sectPr w:rsidR="00527F16" w:rsidRPr="00527F16" w:rsidSect="0068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943"/>
    <w:multiLevelType w:val="multilevel"/>
    <w:tmpl w:val="1188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E1A07"/>
    <w:multiLevelType w:val="hybridMultilevel"/>
    <w:tmpl w:val="EE5E1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78157">
    <w:abstractNumId w:val="1"/>
  </w:num>
  <w:num w:numId="2" w16cid:durableId="122790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D1"/>
    <w:rsid w:val="00123CE1"/>
    <w:rsid w:val="001B05F8"/>
    <w:rsid w:val="00305DEF"/>
    <w:rsid w:val="00306EF2"/>
    <w:rsid w:val="00311FC2"/>
    <w:rsid w:val="003B48C8"/>
    <w:rsid w:val="00413E4C"/>
    <w:rsid w:val="00417812"/>
    <w:rsid w:val="004C4FD1"/>
    <w:rsid w:val="00527F16"/>
    <w:rsid w:val="00673916"/>
    <w:rsid w:val="0068542B"/>
    <w:rsid w:val="00793484"/>
    <w:rsid w:val="009D43AA"/>
    <w:rsid w:val="009E23E1"/>
    <w:rsid w:val="00B2220A"/>
    <w:rsid w:val="00BE2BF2"/>
    <w:rsid w:val="00C659E6"/>
    <w:rsid w:val="00E9773B"/>
    <w:rsid w:val="00F1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7A610"/>
  <w14:defaultImageDpi w14:val="32767"/>
  <w15:chartTrackingRefBased/>
  <w15:docId w15:val="{B92ACB60-E10E-0E44-86C6-230CC3E8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F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7F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7F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Kroell</dc:creator>
  <cp:keywords/>
  <dc:description/>
  <cp:lastModifiedBy>Zachary Kroell</cp:lastModifiedBy>
  <cp:revision>2</cp:revision>
  <dcterms:created xsi:type="dcterms:W3CDTF">2023-06-15T18:23:00Z</dcterms:created>
  <dcterms:modified xsi:type="dcterms:W3CDTF">2023-06-15T18:23:00Z</dcterms:modified>
</cp:coreProperties>
</file>