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F4AB" w14:textId="62057BDA" w:rsidR="00B04522" w:rsidRPr="0003713A" w:rsidRDefault="0050052C" w:rsidP="008B57B6">
      <w:pPr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56"/>
          <w:szCs w:val="56"/>
        </w:rPr>
      </w:pPr>
      <w:r>
        <w:rPr>
          <w:rFonts w:ascii="Open Sans" w:hAnsi="Open Sans" w:cs="Open Sans"/>
          <w:b/>
          <w:bCs/>
          <w:noProof/>
          <w:color w:val="215E99" w:themeColor="text2" w:themeTint="BF"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3B472F6C" wp14:editId="50686F29">
            <wp:simplePos x="0" y="0"/>
            <wp:positionH relativeFrom="margin">
              <wp:align>right</wp:align>
            </wp:positionH>
            <wp:positionV relativeFrom="paragraph">
              <wp:posOffset>-1</wp:posOffset>
            </wp:positionV>
            <wp:extent cx="674483" cy="674483"/>
            <wp:effectExtent l="0" t="0" r="0" b="0"/>
            <wp:wrapNone/>
            <wp:docPr id="95634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45074" name="Picture 9563450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483" cy="6744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7FE2" w:rsidRPr="0003713A">
        <w:rPr>
          <w:rFonts w:ascii="Open Sans" w:hAnsi="Open Sans" w:cs="Open Sans"/>
          <w:b/>
          <w:bCs/>
          <w:color w:val="215E99" w:themeColor="text2" w:themeTint="BF"/>
          <w:sz w:val="56"/>
          <w:szCs w:val="56"/>
        </w:rPr>
        <w:t>ZACHARY SWART</w:t>
      </w:r>
    </w:p>
    <w:p w14:paraId="1B1BEC64" w14:textId="01008B04" w:rsidR="0003713A" w:rsidRPr="00ED34C7" w:rsidRDefault="006D7FE2" w:rsidP="008B57B6">
      <w:pPr>
        <w:spacing w:after="0" w:line="0" w:lineRule="atLeast"/>
        <w:rPr>
          <w:rFonts w:ascii="Open Sans" w:hAnsi="Open Sans" w:cs="Open Sans"/>
          <w:sz w:val="18"/>
          <w:szCs w:val="18"/>
        </w:rPr>
      </w:pPr>
      <w:r w:rsidRPr="00ED34C7">
        <w:rPr>
          <w:rFonts w:ascii="Open Sans" w:hAnsi="Open Sans" w:cs="Open Sans"/>
          <w:sz w:val="18"/>
          <w:szCs w:val="18"/>
        </w:rPr>
        <w:t>(909) 225-3730 | zachswart03@gmail.com | linkedin.com/in/zacharyswart | zacharyswart.github.io</w:t>
      </w:r>
    </w:p>
    <w:p w14:paraId="0B7642D6" w14:textId="294ABAB4" w:rsidR="0003713A" w:rsidRPr="0050052C" w:rsidRDefault="0003713A" w:rsidP="008B57B6">
      <w:pPr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28617531" w14:textId="4F1D0891" w:rsidR="006D7FE2" w:rsidRPr="0050052C" w:rsidRDefault="006D7FE2" w:rsidP="008B57B6">
      <w:pPr>
        <w:spacing w:after="0" w:line="0" w:lineRule="atLeast"/>
        <w:rPr>
          <w:rFonts w:ascii="Open Sans" w:hAnsi="Open Sans" w:cs="Open Sans"/>
          <w:color w:val="215E99" w:themeColor="text2" w:themeTint="BF"/>
          <w:sz w:val="28"/>
          <w:szCs w:val="28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E</w:t>
      </w:r>
      <w:r w:rsidR="000A15A1"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DUCATION</w:t>
      </w:r>
      <w:r w:rsidR="0003713A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</w:t>
      </w:r>
      <w:r w:rsidR="000A15A1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______________________________________________________________</w:t>
      </w:r>
    </w:p>
    <w:p w14:paraId="269AF20E" w14:textId="77777777" w:rsidR="000A15A1" w:rsidRPr="0003713A" w:rsidRDefault="000A15A1" w:rsidP="008B57B6">
      <w:pPr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2081B164" w14:textId="747A541B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ED34C7">
        <w:rPr>
          <w:rFonts w:ascii="Open Sans" w:hAnsi="Open Sans" w:cs="Open Sans"/>
          <w:sz w:val="18"/>
          <w:szCs w:val="18"/>
        </w:rPr>
        <w:t>B</w:t>
      </w:r>
      <w:r w:rsidR="0003713A" w:rsidRPr="00ED34C7">
        <w:rPr>
          <w:rFonts w:ascii="Open Sans" w:hAnsi="Open Sans" w:cs="Open Sans"/>
          <w:sz w:val="18"/>
          <w:szCs w:val="18"/>
        </w:rPr>
        <w:t>achelor of Science</w:t>
      </w:r>
      <w:r w:rsidRPr="00ED34C7">
        <w:rPr>
          <w:rFonts w:ascii="Open Sans" w:hAnsi="Open Sans" w:cs="Open Sans"/>
          <w:sz w:val="18"/>
          <w:szCs w:val="18"/>
        </w:rPr>
        <w:t xml:space="preserve"> in </w:t>
      </w:r>
      <w:r w:rsidRPr="00ED34C7">
        <w:rPr>
          <w:rFonts w:ascii="Open Sans" w:hAnsi="Open Sans" w:cs="Open Sans"/>
          <w:b/>
          <w:bCs/>
          <w:sz w:val="18"/>
          <w:szCs w:val="18"/>
        </w:rPr>
        <w:t>Business Analytics</w:t>
      </w:r>
      <w:r>
        <w:rPr>
          <w:rFonts w:ascii="Open Sans" w:hAnsi="Open Sans" w:cs="Open Sans"/>
          <w:sz w:val="22"/>
          <w:szCs w:val="22"/>
        </w:rPr>
        <w:tab/>
      </w:r>
      <w:r w:rsidRPr="005842AE">
        <w:rPr>
          <w:rFonts w:ascii="Open Sans" w:hAnsi="Open Sans" w:cs="Open Sans"/>
          <w:sz w:val="18"/>
          <w:szCs w:val="18"/>
        </w:rPr>
        <w:t>Jan 2024 – Jan 2028</w:t>
      </w:r>
    </w:p>
    <w:p w14:paraId="3A27BD35" w14:textId="7AF6DD5E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 w:rsidRPr="0003713A">
        <w:rPr>
          <w:rFonts w:ascii="Open Sans" w:hAnsi="Open Sans" w:cs="Open Sans"/>
          <w:sz w:val="16"/>
          <w:szCs w:val="16"/>
        </w:rPr>
        <w:t>Brigham Young University – Idaho</w:t>
      </w:r>
      <w:r w:rsidR="0003713A">
        <w:rPr>
          <w:rFonts w:ascii="Open Sans" w:hAnsi="Open Sans" w:cs="Open Sans"/>
          <w:sz w:val="18"/>
          <w:szCs w:val="18"/>
        </w:rPr>
        <w:tab/>
      </w:r>
      <w:r w:rsidR="0003713A" w:rsidRPr="0003713A">
        <w:rPr>
          <w:rFonts w:ascii="Open Sans" w:hAnsi="Open Sans" w:cs="Open Sans"/>
          <w:sz w:val="16"/>
          <w:szCs w:val="16"/>
        </w:rPr>
        <w:t>Rexburg, ID</w:t>
      </w:r>
    </w:p>
    <w:p w14:paraId="53A0B540" w14:textId="116755C7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8"/>
          <w:szCs w:val="8"/>
        </w:rPr>
      </w:pPr>
    </w:p>
    <w:p w14:paraId="6306167E" w14:textId="349BE9F9" w:rsidR="006D7FE2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18"/>
          <w:szCs w:val="18"/>
        </w:rPr>
        <w:t xml:space="preserve">Courses Taken: </w:t>
      </w:r>
      <w:r w:rsidRPr="00B24E47">
        <w:rPr>
          <w:rFonts w:ascii="Open Sans" w:hAnsi="Open Sans" w:cs="Open Sans"/>
          <w:b/>
          <w:bCs/>
          <w:sz w:val="18"/>
          <w:szCs w:val="18"/>
        </w:rPr>
        <w:t>SQL</w:t>
      </w:r>
      <w:r>
        <w:rPr>
          <w:rFonts w:ascii="Open Sans" w:hAnsi="Open Sans" w:cs="Open Sans"/>
          <w:sz w:val="18"/>
          <w:szCs w:val="18"/>
        </w:rPr>
        <w:t xml:space="preserve"> for Analysts, </w:t>
      </w:r>
      <w:r w:rsidRPr="00B24E47">
        <w:rPr>
          <w:rFonts w:ascii="Open Sans" w:hAnsi="Open Sans" w:cs="Open Sans"/>
          <w:b/>
          <w:bCs/>
          <w:sz w:val="18"/>
          <w:szCs w:val="18"/>
        </w:rPr>
        <w:t>Data Science</w:t>
      </w:r>
      <w:r>
        <w:rPr>
          <w:rFonts w:ascii="Open Sans" w:hAnsi="Open Sans" w:cs="Open Sans"/>
          <w:sz w:val="18"/>
          <w:szCs w:val="18"/>
        </w:rPr>
        <w:t xml:space="preserve">, Spreadsheet Analysis, </w:t>
      </w:r>
      <w:r w:rsidRPr="00B24E47">
        <w:rPr>
          <w:rFonts w:ascii="Open Sans" w:hAnsi="Open Sans" w:cs="Open Sans"/>
          <w:b/>
          <w:bCs/>
          <w:sz w:val="18"/>
          <w:szCs w:val="18"/>
        </w:rPr>
        <w:t>Power BI</w:t>
      </w:r>
      <w:r>
        <w:rPr>
          <w:rFonts w:ascii="Open Sans" w:hAnsi="Open Sans" w:cs="Open Sans"/>
          <w:sz w:val="18"/>
          <w:szCs w:val="18"/>
        </w:rPr>
        <w:t>, Statistics with R,</w:t>
      </w:r>
      <w:r w:rsidR="00B24E47">
        <w:rPr>
          <w:rFonts w:ascii="Open Sans" w:hAnsi="Open Sans" w:cs="Open Sans"/>
          <w:sz w:val="18"/>
          <w:szCs w:val="18"/>
        </w:rPr>
        <w:t xml:space="preserve"> and</w:t>
      </w:r>
      <w:r>
        <w:rPr>
          <w:rFonts w:ascii="Open Sans" w:hAnsi="Open Sans" w:cs="Open Sans"/>
          <w:sz w:val="18"/>
          <w:szCs w:val="18"/>
        </w:rPr>
        <w:t xml:space="preserve"> Intro to Databases</w:t>
      </w:r>
      <w:r>
        <w:rPr>
          <w:rFonts w:ascii="Open Sans" w:hAnsi="Open Sans" w:cs="Open Sans"/>
          <w:sz w:val="22"/>
          <w:szCs w:val="22"/>
        </w:rPr>
        <w:tab/>
      </w:r>
    </w:p>
    <w:p w14:paraId="5EBD61F5" w14:textId="24735C7C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765D68C" w14:textId="5C2DBF01" w:rsidR="004025AB" w:rsidRPr="0050052C" w:rsidRDefault="004025AB" w:rsidP="008B57B6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Power BI:</w:t>
      </w:r>
      <w:r w:rsidRPr="0050052C">
        <w:rPr>
          <w:rFonts w:ascii="Open Sans" w:hAnsi="Open Sans" w:cs="Open Sans"/>
          <w:sz w:val="18"/>
          <w:szCs w:val="18"/>
        </w:rPr>
        <w:t xml:space="preserve"> Presented to class clear performance metrics and actionable insights by </w:t>
      </w:r>
      <w:r w:rsidRPr="0050052C">
        <w:rPr>
          <w:rFonts w:ascii="Open Sans" w:hAnsi="Open Sans" w:cs="Open Sans"/>
          <w:b/>
          <w:bCs/>
          <w:sz w:val="18"/>
          <w:szCs w:val="18"/>
        </w:rPr>
        <w:t>analyzing risk-to-reward ratios and return potentials</w:t>
      </w:r>
      <w:r w:rsidRPr="0050052C">
        <w:rPr>
          <w:rFonts w:ascii="Open Sans" w:hAnsi="Open Sans" w:cs="Open Sans"/>
          <w:sz w:val="18"/>
          <w:szCs w:val="18"/>
        </w:rPr>
        <w:t xml:space="preserve"> for over </w:t>
      </w:r>
      <w:r w:rsidRPr="0050052C">
        <w:rPr>
          <w:rFonts w:ascii="Open Sans" w:hAnsi="Open Sans" w:cs="Open Sans"/>
          <w:b/>
          <w:bCs/>
          <w:sz w:val="18"/>
          <w:szCs w:val="18"/>
        </w:rPr>
        <w:t>1,000+ investment funds</w:t>
      </w:r>
      <w:r w:rsidRPr="0050052C">
        <w:rPr>
          <w:rFonts w:ascii="Open Sans" w:hAnsi="Open Sans" w:cs="Open Sans"/>
          <w:sz w:val="18"/>
          <w:szCs w:val="18"/>
        </w:rPr>
        <w:t xml:space="preserve"> and provided a recommended retirement portfolio using </w:t>
      </w:r>
      <w:r w:rsidRPr="0050052C">
        <w:rPr>
          <w:rFonts w:ascii="Open Sans" w:hAnsi="Open Sans" w:cs="Open Sans"/>
          <w:b/>
          <w:bCs/>
          <w:sz w:val="18"/>
          <w:szCs w:val="18"/>
        </w:rPr>
        <w:t>Power Query transformations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DAX calculations</w:t>
      </w:r>
      <w:r w:rsidRPr="0050052C">
        <w:rPr>
          <w:rFonts w:ascii="Open Sans" w:hAnsi="Open Sans" w:cs="Open Sans"/>
          <w:sz w:val="18"/>
          <w:szCs w:val="18"/>
        </w:rPr>
        <w:t xml:space="preserve">, and </w:t>
      </w:r>
      <w:r w:rsidRPr="0050052C">
        <w:rPr>
          <w:rFonts w:ascii="Open Sans" w:hAnsi="Open Sans" w:cs="Open Sans"/>
          <w:b/>
          <w:bCs/>
          <w:sz w:val="18"/>
          <w:szCs w:val="18"/>
        </w:rPr>
        <w:t>AI-assisted optimization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0437AFA3" w14:textId="77777777" w:rsidR="004025AB" w:rsidRPr="0050052C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4A22B0DB" w14:textId="166306C5" w:rsidR="004025AB" w:rsidRPr="0050052C" w:rsidRDefault="004025AB" w:rsidP="008B57B6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Excel:</w:t>
      </w:r>
      <w:r w:rsidRPr="0050052C">
        <w:rPr>
          <w:rFonts w:ascii="Open Sans" w:hAnsi="Open Sans" w:cs="Open Sans"/>
          <w:sz w:val="18"/>
          <w:szCs w:val="18"/>
        </w:rPr>
        <w:t xml:space="preserve"> Delivered </w:t>
      </w:r>
      <w:r w:rsidRPr="0050052C">
        <w:rPr>
          <w:rFonts w:ascii="Open Sans" w:hAnsi="Open Sans" w:cs="Open Sans"/>
          <w:b/>
          <w:bCs/>
          <w:sz w:val="18"/>
          <w:szCs w:val="18"/>
        </w:rPr>
        <w:t>20+ business-focused Excel projects</w:t>
      </w:r>
      <w:r w:rsidRPr="0050052C">
        <w:rPr>
          <w:rFonts w:ascii="Open Sans" w:hAnsi="Open Sans" w:cs="Open Sans"/>
          <w:sz w:val="18"/>
          <w:szCs w:val="18"/>
        </w:rPr>
        <w:t xml:space="preserve"> (each in under 24 hours) by leveraging </w:t>
      </w:r>
      <w:r w:rsidRPr="0050052C">
        <w:rPr>
          <w:rFonts w:ascii="Open Sans" w:hAnsi="Open Sans" w:cs="Open Sans"/>
          <w:b/>
          <w:bCs/>
          <w:sz w:val="18"/>
          <w:szCs w:val="18"/>
        </w:rPr>
        <w:t>AI tools</w:t>
      </w:r>
      <w:r w:rsidRPr="0050052C">
        <w:rPr>
          <w:rFonts w:ascii="Open Sans" w:hAnsi="Open Sans" w:cs="Open Sans"/>
          <w:sz w:val="18"/>
          <w:szCs w:val="18"/>
        </w:rPr>
        <w:t xml:space="preserve"> with </w:t>
      </w:r>
      <w:r w:rsidRPr="0050052C">
        <w:rPr>
          <w:rFonts w:ascii="Open Sans" w:hAnsi="Open Sans" w:cs="Open Sans"/>
          <w:b/>
          <w:bCs/>
          <w:sz w:val="18"/>
          <w:szCs w:val="18"/>
        </w:rPr>
        <w:t>VBA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XLOOKUP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PivotTables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Visuals</w:t>
      </w:r>
      <w:r w:rsidRPr="0050052C">
        <w:rPr>
          <w:rFonts w:ascii="Open Sans" w:hAnsi="Open Sans" w:cs="Open Sans"/>
          <w:sz w:val="18"/>
          <w:szCs w:val="18"/>
        </w:rPr>
        <w:t xml:space="preserve">, and </w:t>
      </w:r>
      <w:r w:rsidRPr="0050052C">
        <w:rPr>
          <w:rFonts w:ascii="Open Sans" w:hAnsi="Open Sans" w:cs="Open Sans"/>
          <w:b/>
          <w:bCs/>
          <w:sz w:val="18"/>
          <w:szCs w:val="18"/>
        </w:rPr>
        <w:t>advanced formulas</w:t>
      </w:r>
      <w:r w:rsidRPr="0050052C">
        <w:rPr>
          <w:rFonts w:ascii="Open Sans" w:hAnsi="Open Sans" w:cs="Open Sans"/>
          <w:sz w:val="18"/>
          <w:szCs w:val="18"/>
        </w:rPr>
        <w:t xml:space="preserve"> to automate processes and solve real-world business problems.</w:t>
      </w:r>
    </w:p>
    <w:p w14:paraId="7C5825A5" w14:textId="77777777" w:rsidR="000A15A1" w:rsidRPr="0050052C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1D9B21EE" w14:textId="4D84DA01" w:rsidR="000A15A1" w:rsidRPr="0050052C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PROFESSIONAL EXPERIENCE</w:t>
      </w:r>
      <w:r w:rsidR="0003713A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____________________________________________</w:t>
      </w:r>
    </w:p>
    <w:p w14:paraId="0EC5FA58" w14:textId="77777777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7796FFB2" w14:textId="6688F8D0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 w:rsidRPr="00ED34C7">
        <w:rPr>
          <w:rFonts w:ascii="Open Sans" w:hAnsi="Open Sans" w:cs="Open Sans"/>
          <w:b/>
          <w:bCs/>
          <w:sz w:val="18"/>
          <w:szCs w:val="18"/>
        </w:rPr>
        <w:t>Data Science Intern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Jan 2026 - Present</w:t>
      </w:r>
    </w:p>
    <w:p w14:paraId="6C57FFD4" w14:textId="047B1FD6" w:rsid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 w:rsidRPr="0003713A">
        <w:rPr>
          <w:rFonts w:ascii="Open Sans" w:hAnsi="Open Sans" w:cs="Open Sans"/>
          <w:sz w:val="16"/>
          <w:szCs w:val="16"/>
        </w:rPr>
        <w:t>The Church of Jesus Christ of Latter-day Saints</w:t>
      </w:r>
      <w:r>
        <w:rPr>
          <w:rFonts w:ascii="Open Sans" w:hAnsi="Open Sans" w:cs="Open Sans"/>
          <w:sz w:val="16"/>
          <w:szCs w:val="16"/>
        </w:rPr>
        <w:tab/>
        <w:t>Salt Lake City, UT</w:t>
      </w:r>
    </w:p>
    <w:p w14:paraId="7E9EB1CD" w14:textId="77777777" w:rsidR="000039EB" w:rsidRPr="000039EB" w:rsidRDefault="000039E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7E71F9F3" w14:textId="292C7613" w:rsidR="000039EB" w:rsidRDefault="000039EB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Engineered 10+ detailed Power BI reports</w:t>
      </w:r>
      <w:r w:rsidRPr="000039EB">
        <w:rPr>
          <w:rFonts w:ascii="Open Sans" w:hAnsi="Open Sans" w:cs="Open Sans"/>
          <w:sz w:val="18"/>
          <w:szCs w:val="18"/>
        </w:rPr>
        <w:t xml:space="preserve"> </w:t>
      </w:r>
      <w:r w:rsidR="00B24E47">
        <w:rPr>
          <w:rFonts w:ascii="Open Sans" w:hAnsi="Open Sans" w:cs="Open Sans"/>
          <w:sz w:val="18"/>
          <w:szCs w:val="18"/>
        </w:rPr>
        <w:t>through advanced</w:t>
      </w:r>
      <w:r w:rsidRPr="000039EB">
        <w:rPr>
          <w:rFonts w:ascii="Open Sans" w:hAnsi="Open Sans" w:cs="Open Sans"/>
          <w:sz w:val="18"/>
          <w:szCs w:val="18"/>
        </w:rPr>
        <w:t xml:space="preserve"> </w:t>
      </w:r>
      <w:r w:rsidR="00B24E47" w:rsidRPr="00B24E47">
        <w:rPr>
          <w:rFonts w:ascii="Open Sans" w:hAnsi="Open Sans" w:cs="Open Sans"/>
          <w:b/>
          <w:bCs/>
          <w:sz w:val="18"/>
          <w:szCs w:val="18"/>
        </w:rPr>
        <w:t>semantic</w:t>
      </w:r>
      <w:r w:rsidRPr="00B24E47">
        <w:rPr>
          <w:rFonts w:ascii="Open Sans" w:hAnsi="Open Sans" w:cs="Open Sans"/>
          <w:b/>
          <w:bCs/>
          <w:sz w:val="18"/>
          <w:szCs w:val="18"/>
        </w:rPr>
        <w:t xml:space="preserve"> model</w:t>
      </w:r>
      <w:r w:rsidR="00B24E47" w:rsidRPr="00B24E47">
        <w:rPr>
          <w:rFonts w:ascii="Open Sans" w:hAnsi="Open Sans" w:cs="Open Sans"/>
          <w:b/>
          <w:bCs/>
          <w:sz w:val="18"/>
          <w:szCs w:val="18"/>
        </w:rPr>
        <w:t>ing</w:t>
      </w:r>
      <w:r w:rsidRPr="000039EB">
        <w:rPr>
          <w:rFonts w:ascii="Open Sans" w:hAnsi="Open Sans" w:cs="Open Sans"/>
          <w:sz w:val="18"/>
          <w:szCs w:val="18"/>
        </w:rPr>
        <w:t xml:space="preserve"> and table relationships, creating new </w:t>
      </w:r>
      <w:r w:rsidRPr="00B24E47">
        <w:rPr>
          <w:rFonts w:ascii="Open Sans" w:hAnsi="Open Sans" w:cs="Open Sans"/>
          <w:b/>
          <w:bCs/>
          <w:sz w:val="18"/>
          <w:szCs w:val="18"/>
        </w:rPr>
        <w:t>dataflows</w:t>
      </w:r>
      <w:r w:rsidRPr="000039EB">
        <w:rPr>
          <w:rFonts w:ascii="Open Sans" w:hAnsi="Open Sans" w:cs="Open Sans"/>
          <w:sz w:val="18"/>
          <w:szCs w:val="18"/>
        </w:rPr>
        <w:t xml:space="preserve">, and implementing rigorous </w:t>
      </w:r>
      <w:r w:rsidRPr="00B24E47">
        <w:rPr>
          <w:rFonts w:ascii="Open Sans" w:hAnsi="Open Sans" w:cs="Open Sans"/>
          <w:b/>
          <w:bCs/>
          <w:sz w:val="18"/>
          <w:szCs w:val="18"/>
        </w:rPr>
        <w:t>data auditing</w:t>
      </w:r>
      <w:r>
        <w:rPr>
          <w:rFonts w:ascii="Open Sans" w:hAnsi="Open Sans" w:cs="Open Sans"/>
          <w:sz w:val="18"/>
          <w:szCs w:val="18"/>
        </w:rPr>
        <w:t xml:space="preserve"> methods</w:t>
      </w:r>
      <w:r w:rsidRPr="000039EB">
        <w:rPr>
          <w:rFonts w:ascii="Open Sans" w:hAnsi="Open Sans" w:cs="Open Sans"/>
          <w:sz w:val="18"/>
          <w:szCs w:val="18"/>
        </w:rPr>
        <w:t xml:space="preserve"> to ensure high data integrity.</w:t>
      </w:r>
    </w:p>
    <w:p w14:paraId="391B57F2" w14:textId="77777777" w:rsidR="008B57B6" w:rsidRPr="008B57B6" w:rsidRDefault="008B57B6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4A1DE445" w14:textId="77777777" w:rsidR="008B57B6" w:rsidRDefault="008B57B6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Created 8+ Microsoft Power Automate flows</w:t>
      </w:r>
      <w:r w:rsidRPr="000039EB">
        <w:rPr>
          <w:rFonts w:ascii="Open Sans" w:hAnsi="Open Sans" w:cs="Open Sans"/>
          <w:sz w:val="18"/>
          <w:szCs w:val="18"/>
        </w:rPr>
        <w:t xml:space="preserve"> to ingest, parse, and transform datasets, saving countless hours by automating repetitive business tasks and dynamic reporting across Teams, Outlook, and SharePoint</w:t>
      </w:r>
    </w:p>
    <w:p w14:paraId="44FE91B5" w14:textId="77777777" w:rsidR="008B57B6" w:rsidRPr="008B57B6" w:rsidRDefault="008B57B6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65CF51A" w14:textId="13CC8034" w:rsidR="000039EB" w:rsidRPr="008B57B6" w:rsidRDefault="0050052C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Troubleshot a critical data engineering failure</w:t>
      </w:r>
      <w:r w:rsidRPr="0050052C">
        <w:rPr>
          <w:rFonts w:ascii="Open Sans" w:hAnsi="Open Sans" w:cs="Open Sans"/>
          <w:sz w:val="18"/>
          <w:szCs w:val="18"/>
        </w:rPr>
        <w:t xml:space="preserve"> in vendor-supplied datasets by identifying a missing foreign key, collaborating with external partners to resolve the issue and facilitate performance reporting for North American teams.</w:t>
      </w:r>
    </w:p>
    <w:p w14:paraId="6868AE6E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2DDDAB5B" w14:textId="0D38A250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 w:rsidRPr="00ED34C7">
        <w:rPr>
          <w:rFonts w:ascii="Open Sans" w:hAnsi="Open Sans" w:cs="Open Sans"/>
          <w:b/>
          <w:bCs/>
          <w:sz w:val="18"/>
          <w:szCs w:val="18"/>
        </w:rPr>
        <w:t>SQL Teaching Assistant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Apr 2025 – Dec 2025</w:t>
      </w:r>
    </w:p>
    <w:p w14:paraId="5F49BBE9" w14:textId="0F15CF9A" w:rsid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>
        <w:rPr>
          <w:rFonts w:ascii="Open Sans" w:hAnsi="Open Sans" w:cs="Open Sans"/>
          <w:sz w:val="16"/>
          <w:szCs w:val="16"/>
        </w:rPr>
        <w:t>Brigham Young University – Idaho</w:t>
      </w:r>
      <w:r>
        <w:rPr>
          <w:rFonts w:ascii="Open Sans" w:hAnsi="Open Sans" w:cs="Open Sans"/>
          <w:sz w:val="16"/>
          <w:szCs w:val="16"/>
        </w:rPr>
        <w:tab/>
        <w:t>Rexburg, ID</w:t>
      </w:r>
    </w:p>
    <w:p w14:paraId="2ABAB728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58114761" w14:textId="6DF4D75E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Improved</w:t>
      </w:r>
      <w:r w:rsidRPr="00B24E47">
        <w:rPr>
          <w:rFonts w:ascii="Open Sans" w:hAnsi="Open Sans" w:cs="Open Sans"/>
          <w:sz w:val="18"/>
          <w:szCs w:val="18"/>
        </w:rPr>
        <w:t xml:space="preserve"> the </w:t>
      </w:r>
      <w:r w:rsidRPr="00B24E47">
        <w:rPr>
          <w:rFonts w:ascii="Open Sans" w:hAnsi="Open Sans" w:cs="Open Sans"/>
          <w:b/>
          <w:bCs/>
          <w:sz w:val="18"/>
          <w:szCs w:val="18"/>
        </w:rPr>
        <w:t>SQL proficiency of 30+ students</w:t>
      </w:r>
      <w:r w:rsidRPr="00B24E47">
        <w:rPr>
          <w:rFonts w:ascii="Open Sans" w:hAnsi="Open Sans" w:cs="Open Sans"/>
          <w:sz w:val="18"/>
          <w:szCs w:val="18"/>
        </w:rPr>
        <w:t xml:space="preserve"> through individualized tutoring, emphasizing core concepts such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as </w:t>
      </w:r>
      <w:r w:rsidRPr="00B24E47">
        <w:rPr>
          <w:rFonts w:ascii="Open Sans" w:hAnsi="Open Sans" w:cs="Open Sans"/>
          <w:b/>
          <w:bCs/>
          <w:sz w:val="18"/>
          <w:szCs w:val="18"/>
        </w:rPr>
        <w:t>JOINs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CTEs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window functions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CASE statements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and subqueries</w:t>
      </w:r>
      <w:r w:rsidRPr="00B24E47">
        <w:rPr>
          <w:rFonts w:ascii="Open Sans" w:hAnsi="Open Sans" w:cs="Open Sans"/>
          <w:sz w:val="18"/>
          <w:szCs w:val="18"/>
        </w:rPr>
        <w:t>.</w:t>
      </w:r>
    </w:p>
    <w:p w14:paraId="29EC49E1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0F9BC429" w14:textId="11B04178" w:rsid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sz w:val="18"/>
          <w:szCs w:val="18"/>
        </w:rPr>
        <w:t xml:space="preserve">Redesigned and </w:t>
      </w:r>
      <w:r w:rsidRPr="00B24E47">
        <w:rPr>
          <w:rFonts w:ascii="Open Sans" w:hAnsi="Open Sans" w:cs="Open Sans"/>
          <w:b/>
          <w:bCs/>
          <w:sz w:val="18"/>
          <w:szCs w:val="18"/>
        </w:rPr>
        <w:t>modernized 4 exams and 14 assignments using AI tools</w:t>
      </w:r>
      <w:r w:rsidRPr="00B24E47">
        <w:rPr>
          <w:rFonts w:ascii="Open Sans" w:hAnsi="Open Sans" w:cs="Open Sans"/>
          <w:sz w:val="18"/>
          <w:szCs w:val="18"/>
        </w:rPr>
        <w:t xml:space="preserve"> and query auditing to improve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>question clarity, query realism, and instructional consistency.</w:t>
      </w:r>
    </w:p>
    <w:p w14:paraId="042D901F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200FDA19" w14:textId="7E5ADB34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 w:rsidRPr="00ED34C7">
        <w:rPr>
          <w:rFonts w:ascii="Open Sans" w:hAnsi="Open Sans" w:cs="Open Sans"/>
          <w:b/>
          <w:bCs/>
          <w:sz w:val="18"/>
          <w:szCs w:val="18"/>
        </w:rPr>
        <w:t>Success Mentor and Survey Researcher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Jan 2025 – Dec 2025</w:t>
      </w:r>
    </w:p>
    <w:p w14:paraId="5045629C" w14:textId="77777777" w:rsid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>
        <w:rPr>
          <w:rFonts w:ascii="Open Sans" w:hAnsi="Open Sans" w:cs="Open Sans"/>
          <w:sz w:val="16"/>
          <w:szCs w:val="16"/>
        </w:rPr>
        <w:t>Brigham Young University – Idaho</w:t>
      </w:r>
      <w:r>
        <w:rPr>
          <w:rFonts w:ascii="Open Sans" w:hAnsi="Open Sans" w:cs="Open Sans"/>
          <w:sz w:val="16"/>
          <w:szCs w:val="16"/>
        </w:rPr>
        <w:tab/>
        <w:t>Rexburg, ID</w:t>
      </w:r>
    </w:p>
    <w:p w14:paraId="10E4DEC7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3743458B" w14:textId="373B1FB9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Increased data validation efficiency by 4x</w:t>
      </w:r>
      <w:r w:rsidRPr="00B24E47">
        <w:rPr>
          <w:rFonts w:ascii="Open Sans" w:hAnsi="Open Sans" w:cs="Open Sans"/>
          <w:sz w:val="18"/>
          <w:szCs w:val="18"/>
        </w:rPr>
        <w:t xml:space="preserve"> (reduced 1 hour to 15 minutes) by utilizing </w:t>
      </w:r>
      <w:r w:rsidRPr="00B24E47">
        <w:rPr>
          <w:rFonts w:ascii="Open Sans" w:hAnsi="Open Sans" w:cs="Open Sans"/>
          <w:b/>
          <w:bCs/>
          <w:sz w:val="18"/>
          <w:szCs w:val="18"/>
        </w:rPr>
        <w:t>AI tools in Excel VBA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and developing an </w:t>
      </w:r>
      <w:r w:rsidRPr="00B24E47">
        <w:rPr>
          <w:rFonts w:ascii="Open Sans" w:hAnsi="Open Sans" w:cs="Open Sans"/>
          <w:b/>
          <w:bCs/>
          <w:sz w:val="18"/>
          <w:szCs w:val="18"/>
        </w:rPr>
        <w:t>analysis report</w:t>
      </w:r>
      <w:r w:rsidRPr="00B24E47">
        <w:rPr>
          <w:rFonts w:ascii="Open Sans" w:hAnsi="Open Sans" w:cs="Open Sans"/>
          <w:sz w:val="18"/>
          <w:szCs w:val="18"/>
        </w:rPr>
        <w:t xml:space="preserve"> which automated error detection and reduced manual entry.</w:t>
      </w:r>
    </w:p>
    <w:p w14:paraId="2ACFC9C0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40CEF72C" w14:textId="0C416AA5" w:rsid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Achieved 98% satisfaction rating</w:t>
      </w:r>
      <w:r w:rsidRPr="00B24E47">
        <w:rPr>
          <w:rFonts w:ascii="Open Sans" w:hAnsi="Open Sans" w:cs="Open Sans"/>
          <w:sz w:val="18"/>
          <w:szCs w:val="18"/>
        </w:rPr>
        <w:t xml:space="preserve"> across </w:t>
      </w:r>
      <w:r w:rsidRPr="00B24E47">
        <w:rPr>
          <w:rFonts w:ascii="Open Sans" w:hAnsi="Open Sans" w:cs="Open Sans"/>
          <w:b/>
          <w:bCs/>
          <w:sz w:val="18"/>
          <w:szCs w:val="18"/>
        </w:rPr>
        <w:t>375+ student appointments</w:t>
      </w:r>
      <w:r w:rsidRPr="00B24E47">
        <w:rPr>
          <w:rFonts w:ascii="Open Sans" w:hAnsi="Open Sans" w:cs="Open Sans"/>
          <w:sz w:val="18"/>
          <w:szCs w:val="18"/>
        </w:rPr>
        <w:t xml:space="preserve"> by implementing excellent customer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>service skills, advising clear and reasonable solutions, and providing honest client feedback.</w:t>
      </w:r>
    </w:p>
    <w:p w14:paraId="56176604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247BEA0F" w14:textId="4BBD0C47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sz w:val="18"/>
          <w:szCs w:val="18"/>
        </w:rPr>
        <w:t xml:space="preserve">Designed and presented </w:t>
      </w:r>
      <w:r w:rsidRPr="00B24E47">
        <w:rPr>
          <w:rFonts w:ascii="Open Sans" w:hAnsi="Open Sans" w:cs="Open Sans"/>
          <w:b/>
          <w:bCs/>
          <w:sz w:val="18"/>
          <w:szCs w:val="18"/>
        </w:rPr>
        <w:t>3 dynamic Power BI dashboards</w:t>
      </w:r>
      <w:r w:rsidRPr="00B24E47">
        <w:rPr>
          <w:rFonts w:ascii="Open Sans" w:hAnsi="Open Sans" w:cs="Open Sans"/>
          <w:sz w:val="18"/>
          <w:szCs w:val="18"/>
        </w:rPr>
        <w:t xml:space="preserve"> with a Qualtrics survey created to measure student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confidence, satisfaction, and appointment effectiveness to observe </w:t>
      </w:r>
      <w:r w:rsidRPr="00B24E47">
        <w:rPr>
          <w:rFonts w:ascii="Open Sans" w:hAnsi="Open Sans" w:cs="Open Sans"/>
          <w:b/>
          <w:bCs/>
          <w:sz w:val="18"/>
          <w:szCs w:val="18"/>
        </w:rPr>
        <w:t>key indicators and actionable insights</w:t>
      </w:r>
      <w:r w:rsidRPr="00B24E47">
        <w:rPr>
          <w:rFonts w:ascii="Open Sans" w:hAnsi="Open Sans" w:cs="Open Sans"/>
          <w:sz w:val="18"/>
          <w:szCs w:val="18"/>
        </w:rPr>
        <w:t>.</w:t>
      </w:r>
    </w:p>
    <w:p w14:paraId="6E01C980" w14:textId="77777777" w:rsidR="00B24E47" w:rsidRPr="0050052C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66A13AD2" w14:textId="072C6755" w:rsidR="00F977DC" w:rsidRPr="0050052C" w:rsidRDefault="00F977DC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TECHNICAL PROJECTS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_____________________________________________</w:t>
      </w:r>
      <w:r w:rsidR="000039EB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</w:t>
      </w:r>
    </w:p>
    <w:p w14:paraId="2DE5AF50" w14:textId="77777777" w:rsidR="0003713A" w:rsidRPr="00EE1981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DFE2B70" w14:textId="37343572" w:rsidR="00EE1981" w:rsidRPr="0050052C" w:rsidRDefault="00EE1981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Python Automation:</w:t>
      </w:r>
      <w:r w:rsidRPr="0050052C">
        <w:rPr>
          <w:rFonts w:ascii="Open Sans" w:hAnsi="Open Sans" w:cs="Open Sans"/>
          <w:sz w:val="18"/>
          <w:szCs w:val="18"/>
        </w:rPr>
        <w:t xml:space="preserve"> Engineered a pipeline that </w:t>
      </w:r>
      <w:r w:rsidRPr="0050052C">
        <w:rPr>
          <w:rFonts w:ascii="Open Sans" w:hAnsi="Open Sans" w:cs="Open Sans"/>
          <w:b/>
          <w:bCs/>
          <w:sz w:val="18"/>
          <w:szCs w:val="18"/>
        </w:rPr>
        <w:t>scraped public metadata</w:t>
      </w:r>
      <w:r w:rsidRPr="0050052C">
        <w:rPr>
          <w:rFonts w:ascii="Open Sans" w:hAnsi="Open Sans" w:cs="Open Sans"/>
          <w:sz w:val="18"/>
          <w:szCs w:val="18"/>
        </w:rPr>
        <w:t xml:space="preserve">, processed and reorganized movie folders, consolidated subtitles, validated file structures, and generated standardized assets showcasing skills Python scripting, web scraping, </w:t>
      </w:r>
      <w:r w:rsidRPr="0050052C">
        <w:rPr>
          <w:rFonts w:ascii="Open Sans" w:hAnsi="Open Sans" w:cs="Open Sans"/>
          <w:b/>
          <w:bCs/>
          <w:sz w:val="18"/>
          <w:szCs w:val="18"/>
        </w:rPr>
        <w:t>ETL workflows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file I/O automation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and data processing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1D4922E1" w14:textId="77777777" w:rsidR="00EE1981" w:rsidRPr="0050052C" w:rsidRDefault="00EE198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0"/>
          <w:szCs w:val="10"/>
        </w:rPr>
      </w:pPr>
    </w:p>
    <w:p w14:paraId="598DEE12" w14:textId="42B47A45" w:rsidR="00EE1981" w:rsidRPr="0050052C" w:rsidRDefault="00EE1981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Hardware Investment Analysis:</w:t>
      </w:r>
      <w:r w:rsidRPr="0050052C">
        <w:rPr>
          <w:rFonts w:ascii="Open Sans" w:hAnsi="Open Sans" w:cs="Open Sans"/>
          <w:sz w:val="18"/>
          <w:szCs w:val="18"/>
        </w:rPr>
        <w:t xml:space="preserve"> Developed a dynamic </w:t>
      </w:r>
      <w:r w:rsidRPr="0050052C">
        <w:rPr>
          <w:rFonts w:ascii="Open Sans" w:hAnsi="Open Sans" w:cs="Open Sans"/>
          <w:b/>
          <w:bCs/>
          <w:sz w:val="18"/>
          <w:szCs w:val="18"/>
        </w:rPr>
        <w:t>Excel profitability model</w:t>
      </w:r>
      <w:r w:rsidRPr="0050052C">
        <w:rPr>
          <w:rFonts w:ascii="Open Sans" w:hAnsi="Open Sans" w:cs="Open Sans"/>
          <w:sz w:val="18"/>
          <w:szCs w:val="18"/>
        </w:rPr>
        <w:t xml:space="preserve"> analyzing capital expenditure, operating costs (energy consumption), and output metrics (hash rates), successfully guiding the optimization of 3 computing rigs to achieve about </w:t>
      </w:r>
      <w:r w:rsidRPr="0050052C">
        <w:rPr>
          <w:rFonts w:ascii="Open Sans" w:hAnsi="Open Sans" w:cs="Open Sans"/>
          <w:b/>
          <w:bCs/>
          <w:sz w:val="18"/>
          <w:szCs w:val="18"/>
        </w:rPr>
        <w:t>100% ROI in 12 months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6C4D9EA3" w14:textId="77777777" w:rsidR="00EE1981" w:rsidRPr="0050052C" w:rsidRDefault="00EE198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6"/>
          <w:szCs w:val="16"/>
        </w:rPr>
      </w:pPr>
    </w:p>
    <w:p w14:paraId="2D26970B" w14:textId="191CF695" w:rsidR="004025AB" w:rsidRPr="0050052C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SKILLS AND LANGUAGES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________________________________________________</w:t>
      </w:r>
    </w:p>
    <w:p w14:paraId="49A3B1EA" w14:textId="77777777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5BC77CA3" w14:textId="3D3074B6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4025AB">
        <w:rPr>
          <w:rFonts w:ascii="Open Sans" w:hAnsi="Open Sans" w:cs="Open Sans"/>
          <w:sz w:val="18"/>
          <w:szCs w:val="18"/>
        </w:rPr>
        <w:t>Power BI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SQL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Excel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Python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 Microsoft </w:t>
      </w:r>
      <w:r w:rsidR="00CA5F6C">
        <w:rPr>
          <w:rFonts w:ascii="Open Sans" w:hAnsi="Open Sans" w:cs="Open Sans"/>
          <w:sz w:val="18"/>
          <w:szCs w:val="18"/>
        </w:rPr>
        <w:t>Fabric</w:t>
      </w:r>
      <w:r>
        <w:rPr>
          <w:rFonts w:ascii="Open Sans" w:hAnsi="Open Sans" w:cs="Open Sans"/>
          <w:sz w:val="18"/>
          <w:szCs w:val="18"/>
        </w:rPr>
        <w:t xml:space="preserve">   |   </w:t>
      </w:r>
      <w:r w:rsidRPr="004025AB">
        <w:rPr>
          <w:rFonts w:ascii="Open Sans" w:hAnsi="Open Sans" w:cs="Open Sans"/>
          <w:sz w:val="18"/>
          <w:szCs w:val="18"/>
        </w:rPr>
        <w:t xml:space="preserve">Power </w:t>
      </w:r>
      <w:r w:rsidR="00CA5F6C">
        <w:rPr>
          <w:rFonts w:ascii="Open Sans" w:hAnsi="Open Sans" w:cs="Open Sans"/>
          <w:sz w:val="18"/>
          <w:szCs w:val="18"/>
        </w:rPr>
        <w:t>Platform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JavaScript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HTML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CSS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R</w:t>
      </w:r>
      <w:r w:rsidR="00CA5F6C">
        <w:rPr>
          <w:rFonts w:ascii="Open Sans" w:hAnsi="Open Sans" w:cs="Open Sans"/>
          <w:sz w:val="18"/>
          <w:szCs w:val="18"/>
        </w:rPr>
        <w:t xml:space="preserve">   |   M</w:t>
      </w:r>
    </w:p>
    <w:sectPr w:rsidR="004025AB" w:rsidRPr="004025AB" w:rsidSect="006D7FE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72B4A"/>
    <w:multiLevelType w:val="hybridMultilevel"/>
    <w:tmpl w:val="E26CC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7CF1"/>
    <w:multiLevelType w:val="hybridMultilevel"/>
    <w:tmpl w:val="F5B6E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562668">
    <w:abstractNumId w:val="1"/>
  </w:num>
  <w:num w:numId="2" w16cid:durableId="695665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FE2"/>
    <w:rsid w:val="000039EB"/>
    <w:rsid w:val="0003713A"/>
    <w:rsid w:val="00054D11"/>
    <w:rsid w:val="000A15A1"/>
    <w:rsid w:val="002C56AE"/>
    <w:rsid w:val="004025AB"/>
    <w:rsid w:val="0050052C"/>
    <w:rsid w:val="005842AE"/>
    <w:rsid w:val="006D7FE2"/>
    <w:rsid w:val="006F3A6B"/>
    <w:rsid w:val="008B57B6"/>
    <w:rsid w:val="00B04522"/>
    <w:rsid w:val="00B24E47"/>
    <w:rsid w:val="00CA5F6C"/>
    <w:rsid w:val="00CC08E7"/>
    <w:rsid w:val="00CF3ACB"/>
    <w:rsid w:val="00E42C71"/>
    <w:rsid w:val="00ED34C7"/>
    <w:rsid w:val="00ED78CD"/>
    <w:rsid w:val="00EE1981"/>
    <w:rsid w:val="00F9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719A0"/>
  <w15:chartTrackingRefBased/>
  <w15:docId w15:val="{98B5BFE8-9C9B-4744-9E05-47AF9824D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5AB"/>
  </w:style>
  <w:style w:type="paragraph" w:styleId="Heading1">
    <w:name w:val="heading 1"/>
    <w:basedOn w:val="Normal"/>
    <w:next w:val="Normal"/>
    <w:link w:val="Heading1Char"/>
    <w:uiPriority w:val="9"/>
    <w:qFormat/>
    <w:rsid w:val="006D7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7F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7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1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Zachary</dc:creator>
  <cp:keywords/>
  <dc:description/>
  <cp:lastModifiedBy>Swart, Zachary</cp:lastModifiedBy>
  <cp:revision>3</cp:revision>
  <dcterms:created xsi:type="dcterms:W3CDTF">2026-07-02T14:10:00Z</dcterms:created>
  <dcterms:modified xsi:type="dcterms:W3CDTF">2026-07-13T22:15:00Z</dcterms:modified>
</cp:coreProperties>
</file>