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1491" w14:textId="48EA651B" w:rsidR="00C2420D" w:rsidRPr="000757F6" w:rsidRDefault="00C2420D" w:rsidP="000757F6">
      <w:pPr>
        <w:pStyle w:val="ListParagraph"/>
        <w:numPr>
          <w:ilvl w:val="0"/>
          <w:numId w:val="8"/>
        </w:numPr>
        <w:rPr>
          <w:b/>
          <w:noProof/>
          <w:sz w:val="32"/>
          <w:szCs w:val="32"/>
          <w:lang w:val="en-US"/>
        </w:rPr>
      </w:pPr>
      <w:r w:rsidRPr="000757F6">
        <w:rPr>
          <w:b/>
          <w:noProof/>
          <w:sz w:val="32"/>
          <w:szCs w:val="32"/>
          <w:lang w:val="en-US"/>
        </w:rPr>
        <w:t>Given the provided data, what are three conclusions we can draw about Kickstarter campaigns?</w:t>
      </w:r>
    </w:p>
    <w:p w14:paraId="6E8E580F" w14:textId="003EBF0E" w:rsidR="00C2420D" w:rsidRPr="00C2420D" w:rsidRDefault="00C2420D" w:rsidP="00C2420D">
      <w:pPr>
        <w:rPr>
          <w:b/>
          <w:noProof/>
          <w:sz w:val="32"/>
          <w:szCs w:val="32"/>
          <w:lang w:val="en-US"/>
        </w:rPr>
      </w:pPr>
      <w:r w:rsidRPr="00341E1A">
        <w:rPr>
          <w:b/>
          <w:noProof/>
          <w:lang w:val="en-US"/>
        </w:rPr>
        <mc:AlternateContent>
          <mc:Choice Requires="wps">
            <w:drawing>
              <wp:anchor distT="182880" distB="182880" distL="182880" distR="182880" simplePos="0" relativeHeight="251671552" behindDoc="0" locked="0" layoutInCell="1" allowOverlap="1" wp14:anchorId="1585BA3A" wp14:editId="1E54866F">
                <wp:simplePos x="0" y="0"/>
                <wp:positionH relativeFrom="margin">
                  <wp:posOffset>6080760</wp:posOffset>
                </wp:positionH>
                <wp:positionV relativeFrom="margin">
                  <wp:posOffset>2123440</wp:posOffset>
                </wp:positionV>
                <wp:extent cx="2286000" cy="3749040"/>
                <wp:effectExtent l="0" t="0" r="0" b="6350"/>
                <wp:wrapSquare wrapText="bothSides"/>
                <wp:docPr id="8" name="Text Box 8" descr="Shaded sidebar with color bar accent"/>
                <wp:cNvGraphicFramePr/>
                <a:graphic xmlns:a="http://schemas.openxmlformats.org/drawingml/2006/main">
                  <a:graphicData uri="http://schemas.microsoft.com/office/word/2010/wordprocessingShape">
                    <wps:wsp>
                      <wps:cNvSpPr txBox="1"/>
                      <wps:spPr>
                        <a:xfrm>
                          <a:off x="0" y="0"/>
                          <a:ext cx="2286000" cy="374904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282F1" w14:textId="01FE92AA" w:rsidR="00C2420D" w:rsidRDefault="00C2420D" w:rsidP="00C2420D">
                            <w:pPr>
                              <w:pBdr>
                                <w:left w:val="single" w:sz="72" w:space="6" w:color="4472C4" w:themeColor="accent1"/>
                              </w:pBdr>
                              <w:spacing w:before="160" w:after="40" w:line="480" w:lineRule="auto"/>
                              <w:ind w:right="144"/>
                              <w:rPr>
                                <w:b/>
                                <w:color w:val="404040" w:themeColor="text1" w:themeTint="BF"/>
                                <w:lang w:val="en-US"/>
                              </w:rPr>
                            </w:pPr>
                            <w:r>
                              <w:rPr>
                                <w:b/>
                                <w:color w:val="404040" w:themeColor="text1" w:themeTint="BF"/>
                                <w:lang w:val="en-US"/>
                              </w:rPr>
                              <w:t>1</w:t>
                            </w:r>
                            <w:r>
                              <w:rPr>
                                <w:b/>
                                <w:color w:val="404040" w:themeColor="text1" w:themeTint="BF"/>
                                <w:lang w:val="en-US"/>
                              </w:rPr>
                              <w:t xml:space="preserve">.1 CONCLUSION: </w:t>
                            </w:r>
                          </w:p>
                          <w:p w14:paraId="537610B8" w14:textId="77777777" w:rsidR="00C2420D" w:rsidRPr="009368DC" w:rsidRDefault="00C2420D" w:rsidP="00C2420D">
                            <w:pPr>
                              <w:pBdr>
                                <w:left w:val="single" w:sz="72" w:space="6" w:color="4472C4" w:themeColor="accent1"/>
                              </w:pBdr>
                              <w:spacing w:before="160" w:after="40" w:line="480" w:lineRule="auto"/>
                              <w:ind w:right="144"/>
                              <w:rPr>
                                <w:b/>
                                <w:color w:val="404040" w:themeColor="text1" w:themeTint="BF"/>
                                <w:lang w:val="en-US"/>
                              </w:rPr>
                            </w:pPr>
                            <w:r>
                              <w:rPr>
                                <w:color w:val="404040" w:themeColor="text1" w:themeTint="BF"/>
                                <w:lang w:val="en-US"/>
                              </w:rPr>
                              <w:t>In the data of 4000 past Kickstarter projects, theater is the category with largest number (1393) of projects, whereas j</w:t>
                            </w:r>
                            <w:r w:rsidRPr="005E2D32">
                              <w:rPr>
                                <w:color w:val="404040" w:themeColor="text1" w:themeTint="BF"/>
                                <w:lang w:val="en-US"/>
                              </w:rPr>
                              <w:t xml:space="preserve">ournalism is the </w:t>
                            </w:r>
                            <w:r>
                              <w:rPr>
                                <w:color w:val="404040" w:themeColor="text1" w:themeTint="BF"/>
                                <w:lang w:val="en-US"/>
                              </w:rPr>
                              <w:t>one</w:t>
                            </w:r>
                            <w:r w:rsidRPr="005E2D32">
                              <w:rPr>
                                <w:color w:val="404040" w:themeColor="text1" w:themeTint="BF"/>
                                <w:lang w:val="en-US"/>
                              </w:rPr>
                              <w:t xml:space="preserve"> </w:t>
                            </w:r>
                            <w:r>
                              <w:rPr>
                                <w:color w:val="404040" w:themeColor="text1" w:themeTint="BF"/>
                                <w:lang w:val="en-US"/>
                              </w:rPr>
                              <w:t xml:space="preserve">with </w:t>
                            </w:r>
                            <w:r w:rsidRPr="005E2D32">
                              <w:rPr>
                                <w:color w:val="404040" w:themeColor="text1" w:themeTint="BF"/>
                                <w:lang w:val="en-US"/>
                              </w:rPr>
                              <w:t>the least number</w:t>
                            </w:r>
                            <w:r>
                              <w:rPr>
                                <w:color w:val="404040" w:themeColor="text1" w:themeTint="BF"/>
                                <w:lang w:val="en-US"/>
                              </w:rPr>
                              <w:t xml:space="preserve"> (24) </w:t>
                            </w:r>
                            <w:r w:rsidRPr="005E2D32">
                              <w:rPr>
                                <w:color w:val="404040" w:themeColor="text1" w:themeTint="BF"/>
                                <w:lang w:val="en-US"/>
                              </w:rPr>
                              <w:t xml:space="preserve">of projects. Also, </w:t>
                            </w:r>
                            <w:r>
                              <w:rPr>
                                <w:color w:val="404040" w:themeColor="text1" w:themeTint="BF"/>
                                <w:lang w:val="en-US"/>
                              </w:rPr>
                              <w:t>journalism</w:t>
                            </w:r>
                            <w:r w:rsidRPr="005E2D32">
                              <w:rPr>
                                <w:color w:val="404040" w:themeColor="text1" w:themeTint="BF"/>
                                <w:lang w:val="en-US"/>
                              </w:rPr>
                              <w:t xml:space="preserve"> is the only category that has a 100% rate of the canceled project (24 out of 24 projects)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38500</wp14:pctWidth>
                </wp14:sizeRelH>
                <wp14:sizeRelV relativeFrom="margin">
                  <wp14:pctHeight>0</wp14:pctHeight>
                </wp14:sizeRelV>
              </wp:anchor>
            </w:drawing>
          </mc:Choice>
          <mc:Fallback>
            <w:pict>
              <v:shapetype w14:anchorId="1585BA3A" id="_x0000_t202" coordsize="21600,21600" o:spt="202" path="m,l,21600r21600,l21600,xe">
                <v:stroke joinstyle="miter"/>
                <v:path gradientshapeok="t" o:connecttype="rect"/>
              </v:shapetype>
              <v:shape id="Text Box 8" o:spid="_x0000_s1026" type="#_x0000_t202" alt="Shaded sidebar with color bar accent" style="position:absolute;margin-left:478.8pt;margin-top:167.2pt;width:180pt;height:295.2pt;z-index:251671552;visibility:visible;mso-wrap-style:square;mso-width-percent:385;mso-height-percent:0;mso-wrap-distance-left:14.4pt;mso-wrap-distance-top:14.4pt;mso-wrap-distance-right:14.4pt;mso-wrap-distance-bottom:14.4pt;mso-position-horizontal:absolute;mso-position-horizontal-relative:margin;mso-position-vertical:absolute;mso-position-vertical-relative:margin;mso-width-percent:385;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" fillcolor="#e7e6e6 [3214]" stroked="f" strokeweight=".5pt">
                <v:textbox style="mso-fit-shape-to-text:t" inset=",0,,0">
                  <w:txbxContent>
                    <w:p w14:paraId="175282F1" w14:textId="01FE92AA" w:rsidR="00C2420D" w:rsidRDefault="00C2420D" w:rsidP="00C2420D">
                      <w:pPr>
                        <w:pBdr>
                          <w:left w:val="single" w:sz="72" w:space="6" w:color="4472C4" w:themeColor="accent1"/>
                        </w:pBdr>
                        <w:spacing w:before="160" w:after="40" w:line="480" w:lineRule="auto"/>
                        <w:ind w:right="144"/>
                        <w:rPr>
                          <w:b/>
                          <w:color w:val="404040" w:themeColor="text1" w:themeTint="BF"/>
                          <w:lang w:val="en-US"/>
                        </w:rPr>
                      </w:pPr>
                      <w:r>
                        <w:rPr>
                          <w:b/>
                          <w:color w:val="404040" w:themeColor="text1" w:themeTint="BF"/>
                          <w:lang w:val="en-US"/>
                        </w:rPr>
                        <w:t>1</w:t>
                      </w:r>
                      <w:r>
                        <w:rPr>
                          <w:b/>
                          <w:color w:val="404040" w:themeColor="text1" w:themeTint="BF"/>
                          <w:lang w:val="en-US"/>
                        </w:rPr>
                        <w:t xml:space="preserve">.1 CONCLUSION: </w:t>
                      </w:r>
                    </w:p>
                    <w:p w14:paraId="537610B8" w14:textId="77777777" w:rsidR="00C2420D" w:rsidRPr="009368DC" w:rsidRDefault="00C2420D" w:rsidP="00C2420D">
                      <w:pPr>
                        <w:pBdr>
                          <w:left w:val="single" w:sz="72" w:space="6" w:color="4472C4" w:themeColor="accent1"/>
                        </w:pBdr>
                        <w:spacing w:before="160" w:after="40" w:line="480" w:lineRule="auto"/>
                        <w:ind w:right="144"/>
                        <w:rPr>
                          <w:b/>
                          <w:color w:val="404040" w:themeColor="text1" w:themeTint="BF"/>
                          <w:lang w:val="en-US"/>
                        </w:rPr>
                      </w:pPr>
                      <w:r>
                        <w:rPr>
                          <w:color w:val="404040" w:themeColor="text1" w:themeTint="BF"/>
                          <w:lang w:val="en-US"/>
                        </w:rPr>
                        <w:t>In the data of 4000 past Kickstarter projects, theater is the category with largest number (1393) of projects, whereas j</w:t>
                      </w:r>
                      <w:r w:rsidRPr="005E2D32">
                        <w:rPr>
                          <w:color w:val="404040" w:themeColor="text1" w:themeTint="BF"/>
                          <w:lang w:val="en-US"/>
                        </w:rPr>
                        <w:t xml:space="preserve">ournalism is the </w:t>
                      </w:r>
                      <w:r>
                        <w:rPr>
                          <w:color w:val="404040" w:themeColor="text1" w:themeTint="BF"/>
                          <w:lang w:val="en-US"/>
                        </w:rPr>
                        <w:t>one</w:t>
                      </w:r>
                      <w:r w:rsidRPr="005E2D32">
                        <w:rPr>
                          <w:color w:val="404040" w:themeColor="text1" w:themeTint="BF"/>
                          <w:lang w:val="en-US"/>
                        </w:rPr>
                        <w:t xml:space="preserve"> </w:t>
                      </w:r>
                      <w:r>
                        <w:rPr>
                          <w:color w:val="404040" w:themeColor="text1" w:themeTint="BF"/>
                          <w:lang w:val="en-US"/>
                        </w:rPr>
                        <w:t xml:space="preserve">with </w:t>
                      </w:r>
                      <w:r w:rsidRPr="005E2D32">
                        <w:rPr>
                          <w:color w:val="404040" w:themeColor="text1" w:themeTint="BF"/>
                          <w:lang w:val="en-US"/>
                        </w:rPr>
                        <w:t>the least number</w:t>
                      </w:r>
                      <w:r>
                        <w:rPr>
                          <w:color w:val="404040" w:themeColor="text1" w:themeTint="BF"/>
                          <w:lang w:val="en-US"/>
                        </w:rPr>
                        <w:t xml:space="preserve"> (24) </w:t>
                      </w:r>
                      <w:r w:rsidRPr="005E2D32">
                        <w:rPr>
                          <w:color w:val="404040" w:themeColor="text1" w:themeTint="BF"/>
                          <w:lang w:val="en-US"/>
                        </w:rPr>
                        <w:t xml:space="preserve">of projects. Also, </w:t>
                      </w:r>
                      <w:r>
                        <w:rPr>
                          <w:color w:val="404040" w:themeColor="text1" w:themeTint="BF"/>
                          <w:lang w:val="en-US"/>
                        </w:rPr>
                        <w:t>journalism</w:t>
                      </w:r>
                      <w:r w:rsidRPr="005E2D32">
                        <w:rPr>
                          <w:color w:val="404040" w:themeColor="text1" w:themeTint="BF"/>
                          <w:lang w:val="en-US"/>
                        </w:rPr>
                        <w:t xml:space="preserve"> is the only category that has a 100% rate of the canceled project (24 out of 24 projects)</w:t>
                      </w:r>
                    </w:p>
                  </w:txbxContent>
                </v:textbox>
                <w10:wrap type="square" anchorx="margin" anchory="margin"/>
              </v:shape>
            </w:pict>
          </mc:Fallback>
        </mc:AlternateContent>
      </w:r>
    </w:p>
    <w:p w14:paraId="1F72A1AA" w14:textId="4390A32D" w:rsidR="00C2420D" w:rsidRPr="00C2420D" w:rsidRDefault="00C2420D" w:rsidP="00C2420D">
      <w:pPr>
        <w:rPr>
          <w:lang w:val="en-US"/>
        </w:rPr>
      </w:pPr>
    </w:p>
    <w:p w14:paraId="154B7CC8" w14:textId="0234394E" w:rsidR="00C2420D" w:rsidRPr="00C2420D" w:rsidRDefault="00C2420D" w:rsidP="00C2420D">
      <w:pPr>
        <w:rPr>
          <w:lang w:val="en-US"/>
        </w:rPr>
      </w:pPr>
      <w:r>
        <w:rPr>
          <w:noProof/>
        </w:rPr>
        <w:drawing>
          <wp:anchor distT="0" distB="0" distL="114300" distR="114300" simplePos="0" relativeHeight="251672576" behindDoc="0" locked="0" layoutInCell="1" allowOverlap="1" wp14:anchorId="631BB950" wp14:editId="2753F2A7">
            <wp:simplePos x="0" y="0"/>
            <wp:positionH relativeFrom="margin">
              <wp:align>left</wp:align>
            </wp:positionH>
            <wp:positionV relativeFrom="margin">
              <wp:align>center</wp:align>
            </wp:positionV>
            <wp:extent cx="5486400" cy="3017520"/>
            <wp:effectExtent l="0" t="0" r="12700" b="17780"/>
            <wp:wrapTopAndBottom/>
            <wp:docPr id="7" name="Chart 7">
              <a:extLst xmlns:a="http://schemas.openxmlformats.org/drawingml/2006/main">
                <a:ext uri="{FF2B5EF4-FFF2-40B4-BE49-F238E27FC236}">
                  <a16:creationId xmlns:a16="http://schemas.microsoft.com/office/drawing/2014/main" id="{B51730E2-8D6B-F840-8C16-2D4A0F1156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44C58F37" w14:textId="77777777" w:rsidR="00C2420D" w:rsidRPr="00C2420D" w:rsidRDefault="00C2420D" w:rsidP="00C2420D">
      <w:pPr>
        <w:rPr>
          <w:lang w:val="en-US"/>
        </w:rPr>
      </w:pPr>
    </w:p>
    <w:p w14:paraId="1D9F6F96" w14:textId="77777777" w:rsidR="00C2420D" w:rsidRPr="00C2420D" w:rsidRDefault="00C2420D" w:rsidP="00C2420D">
      <w:pPr>
        <w:rPr>
          <w:lang w:val="en-US"/>
        </w:rPr>
      </w:pPr>
    </w:p>
    <w:p w14:paraId="77C2BC05" w14:textId="77777777" w:rsidR="00C2420D" w:rsidRPr="00C2420D" w:rsidRDefault="00C2420D" w:rsidP="00C2420D">
      <w:pPr>
        <w:rPr>
          <w:lang w:val="en-US"/>
        </w:rPr>
      </w:pPr>
    </w:p>
    <w:p w14:paraId="0B68E01E" w14:textId="77777777" w:rsidR="00C2420D" w:rsidRPr="00C2420D" w:rsidRDefault="00C2420D" w:rsidP="00C2420D">
      <w:pPr>
        <w:rPr>
          <w:lang w:val="en-US"/>
        </w:rPr>
      </w:pPr>
    </w:p>
    <w:p w14:paraId="007B5EAE" w14:textId="77777777" w:rsidR="00C2420D" w:rsidRPr="00C2420D" w:rsidRDefault="00C2420D" w:rsidP="00C2420D">
      <w:pPr>
        <w:rPr>
          <w:lang w:val="en-US"/>
        </w:rPr>
      </w:pPr>
    </w:p>
    <w:p w14:paraId="5170C746" w14:textId="77777777" w:rsidR="00C2420D" w:rsidRDefault="00C2420D" w:rsidP="00C2420D">
      <w:pPr>
        <w:rPr>
          <w:b/>
          <w:noProof/>
          <w:lang w:val="en-US"/>
        </w:rPr>
      </w:pPr>
    </w:p>
    <w:p w14:paraId="1716F116" w14:textId="444C765D" w:rsidR="00C2420D" w:rsidRDefault="00C2420D" w:rsidP="00C2420D">
      <w:pPr>
        <w:rPr>
          <w:b/>
          <w:noProof/>
          <w:lang w:val="en-US"/>
        </w:rPr>
      </w:pPr>
      <w:r>
        <w:rPr>
          <w:b/>
          <w:noProof/>
          <w:lang w:val="en-US"/>
        </w:rPr>
        <w:br w:type="column"/>
      </w:r>
      <w:r w:rsidRPr="00341E1A">
        <w:rPr>
          <w:b/>
          <w:noProof/>
          <w:lang w:val="en-US"/>
        </w:rPr>
        <w:lastRenderedPageBreak/>
        <mc:AlternateContent>
          <mc:Choice Requires="wps">
            <w:drawing>
              <wp:anchor distT="182880" distB="182880" distL="182880" distR="182880" simplePos="0" relativeHeight="251675648" behindDoc="0" locked="0" layoutInCell="1" allowOverlap="1" wp14:anchorId="5501C0DE" wp14:editId="3C876F15">
                <wp:simplePos x="0" y="0"/>
                <wp:positionH relativeFrom="margin">
                  <wp:posOffset>4250055</wp:posOffset>
                </wp:positionH>
                <wp:positionV relativeFrom="margin">
                  <wp:posOffset>4470400</wp:posOffset>
                </wp:positionV>
                <wp:extent cx="5346700" cy="3749040"/>
                <wp:effectExtent l="0" t="0" r="0" b="4445"/>
                <wp:wrapSquare wrapText="bothSides"/>
                <wp:docPr id="15" name="Text Box 15" descr="Shaded sidebar with color bar accent"/>
                <wp:cNvGraphicFramePr/>
                <a:graphic xmlns:a="http://schemas.openxmlformats.org/drawingml/2006/main">
                  <a:graphicData uri="http://schemas.microsoft.com/office/word/2010/wordprocessingShape">
                    <wps:wsp>
                      <wps:cNvSpPr txBox="1"/>
                      <wps:spPr>
                        <a:xfrm>
                          <a:off x="0" y="0"/>
                          <a:ext cx="5346700" cy="374904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1FDE5" w14:textId="5838A189" w:rsidR="00C2420D" w:rsidRPr="00C2420D" w:rsidRDefault="00C2420D" w:rsidP="00C2420D">
                            <w:pPr>
                              <w:pStyle w:val="ListParagraph"/>
                              <w:numPr>
                                <w:ilvl w:val="1"/>
                                <w:numId w:val="7"/>
                              </w:numPr>
                              <w:pBdr>
                                <w:left w:val="single" w:sz="72" w:space="6" w:color="4472C4" w:themeColor="accent1"/>
                              </w:pBdr>
                              <w:spacing w:before="160" w:after="40" w:line="480" w:lineRule="auto"/>
                              <w:ind w:right="144"/>
                              <w:rPr>
                                <w:b/>
                                <w:color w:val="404040" w:themeColor="text1" w:themeTint="BF"/>
                                <w:lang w:val="en-US"/>
                              </w:rPr>
                            </w:pPr>
                            <w:r w:rsidRPr="00C2420D">
                              <w:rPr>
                                <w:b/>
                                <w:color w:val="404040" w:themeColor="text1" w:themeTint="BF"/>
                                <w:lang w:val="en-US"/>
                              </w:rPr>
                              <w:t xml:space="preserve">CONCLUSION: </w:t>
                            </w:r>
                          </w:p>
                          <w:p w14:paraId="037E56A1" w14:textId="1EA87935" w:rsidR="00C2420D" w:rsidRDefault="00C2420D" w:rsidP="00C2420D">
                            <w:pPr>
                              <w:pBdr>
                                <w:left w:val="single" w:sz="72" w:space="6" w:color="4472C4" w:themeColor="accent1"/>
                              </w:pBdr>
                              <w:spacing w:before="160" w:after="40" w:line="480" w:lineRule="auto"/>
                              <w:ind w:right="144"/>
                              <w:rPr>
                                <w:lang w:val="en-US"/>
                              </w:rPr>
                            </w:pPr>
                            <w:r w:rsidRPr="00C2420D">
                              <w:rPr>
                                <w:lang w:val="en-US"/>
                              </w:rPr>
                              <w:t>Among subcategories of Kickstarter projects, there are several categories such as classical music, documentary, electronic music, hardware, metal, nonfiction, pop, radio</w:t>
                            </w:r>
                            <w:r>
                              <w:rPr>
                                <w:lang w:val="en-US"/>
                              </w:rPr>
                              <w:t xml:space="preserve"> </w:t>
                            </w:r>
                            <w:r w:rsidRPr="00C2420D">
                              <w:rPr>
                                <w:lang w:val="en-US"/>
                              </w:rPr>
                              <w:t>&amp;</w:t>
                            </w:r>
                            <w:r>
                              <w:rPr>
                                <w:lang w:val="en-US"/>
                              </w:rPr>
                              <w:t xml:space="preserve"> </w:t>
                            </w:r>
                            <w:r w:rsidRPr="00C2420D">
                              <w:rPr>
                                <w:lang w:val="en-US"/>
                              </w:rPr>
                              <w:t>podcasts</w:t>
                            </w:r>
                            <w:r w:rsidRPr="00C2420D">
                              <w:rPr>
                                <w:lang w:val="en-US"/>
                              </w:rPr>
                              <w:t xml:space="preserve">, rock, shorts, tabletop, and television have the 100% successful rate. </w:t>
                            </w:r>
                          </w:p>
                          <w:p w14:paraId="73C0EB0F" w14:textId="5B92BA56" w:rsidR="00C2420D" w:rsidRPr="00C2420D" w:rsidRDefault="00C2420D" w:rsidP="00C2420D">
                            <w:pPr>
                              <w:pBdr>
                                <w:left w:val="single" w:sz="72" w:space="6" w:color="4472C4" w:themeColor="accent1"/>
                              </w:pBdr>
                              <w:spacing w:before="160" w:after="40" w:line="480" w:lineRule="auto"/>
                              <w:ind w:right="144"/>
                              <w:rPr>
                                <w:b/>
                                <w:color w:val="404040" w:themeColor="text1" w:themeTint="BF"/>
                                <w:lang w:val="en-US"/>
                              </w:rPr>
                            </w:pPr>
                            <w:r w:rsidRPr="00C2420D">
                              <w:rPr>
                                <w:lang w:val="en-US"/>
                              </w:rPr>
                              <w:t xml:space="preserve">On the other hand, animation, children's </w:t>
                            </w:r>
                            <w:r w:rsidRPr="00C2420D">
                              <w:rPr>
                                <w:lang w:val="en-US"/>
                              </w:rPr>
                              <w:t>books, people</w:t>
                            </w:r>
                            <w:r w:rsidRPr="00C2420D">
                              <w:rPr>
                                <w:lang w:val="en-US"/>
                              </w:rPr>
                              <w:t>, places, restaurant, and video games are subcategories that have the 100% failure rat</w:t>
                            </w:r>
                            <w:r w:rsidRPr="00C2420D">
                              <w:rPr>
                                <w:lang w:val="en-US"/>
                              </w:rPr>
                              <w:t>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501C0DE" id="Text Box 15" o:spid="_x0000_s1027" type="#_x0000_t202" alt="Shaded sidebar with color bar accent" style="position:absolute;margin-left:334.65pt;margin-top:352pt;width:421pt;height:295.2pt;z-index:251675648;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" fillcolor="#e7e6e6 [3214]" stroked="f" strokeweight=".5pt">
                <v:textbox style="mso-fit-shape-to-text:t" inset=",0,,0">
                  <w:txbxContent>
                    <w:p w14:paraId="4B11FDE5" w14:textId="5838A189" w:rsidR="00C2420D" w:rsidRPr="00C2420D" w:rsidRDefault="00C2420D" w:rsidP="00C2420D">
                      <w:pPr>
                        <w:pStyle w:val="ListParagraph"/>
                        <w:numPr>
                          <w:ilvl w:val="1"/>
                          <w:numId w:val="7"/>
                        </w:numPr>
                        <w:pBdr>
                          <w:left w:val="single" w:sz="72" w:space="6" w:color="4472C4" w:themeColor="accent1"/>
                        </w:pBdr>
                        <w:spacing w:before="160" w:after="40" w:line="480" w:lineRule="auto"/>
                        <w:ind w:right="144"/>
                        <w:rPr>
                          <w:b/>
                          <w:color w:val="404040" w:themeColor="text1" w:themeTint="BF"/>
                          <w:lang w:val="en-US"/>
                        </w:rPr>
                      </w:pPr>
                      <w:r w:rsidRPr="00C2420D">
                        <w:rPr>
                          <w:b/>
                          <w:color w:val="404040" w:themeColor="text1" w:themeTint="BF"/>
                          <w:lang w:val="en-US"/>
                        </w:rPr>
                        <w:t xml:space="preserve">CONCLUSION: </w:t>
                      </w:r>
                    </w:p>
                    <w:p w14:paraId="037E56A1" w14:textId="1EA87935" w:rsidR="00C2420D" w:rsidRDefault="00C2420D" w:rsidP="00C2420D">
                      <w:pPr>
                        <w:pBdr>
                          <w:left w:val="single" w:sz="72" w:space="6" w:color="4472C4" w:themeColor="accent1"/>
                        </w:pBdr>
                        <w:spacing w:before="160" w:after="40" w:line="480" w:lineRule="auto"/>
                        <w:ind w:right="144"/>
                        <w:rPr>
                          <w:lang w:val="en-US"/>
                        </w:rPr>
                      </w:pPr>
                      <w:r w:rsidRPr="00C2420D">
                        <w:rPr>
                          <w:lang w:val="en-US"/>
                        </w:rPr>
                        <w:t>Among subcategories of Kickstarter projects, there are several categories such as classical music, documentary, electronic music, hardware, metal, nonfiction, pop, radio</w:t>
                      </w:r>
                      <w:r>
                        <w:rPr>
                          <w:lang w:val="en-US"/>
                        </w:rPr>
                        <w:t xml:space="preserve"> </w:t>
                      </w:r>
                      <w:r w:rsidRPr="00C2420D">
                        <w:rPr>
                          <w:lang w:val="en-US"/>
                        </w:rPr>
                        <w:t>&amp;</w:t>
                      </w:r>
                      <w:r>
                        <w:rPr>
                          <w:lang w:val="en-US"/>
                        </w:rPr>
                        <w:t xml:space="preserve"> </w:t>
                      </w:r>
                      <w:r w:rsidRPr="00C2420D">
                        <w:rPr>
                          <w:lang w:val="en-US"/>
                        </w:rPr>
                        <w:t>podcasts</w:t>
                      </w:r>
                      <w:r w:rsidRPr="00C2420D">
                        <w:rPr>
                          <w:lang w:val="en-US"/>
                        </w:rPr>
                        <w:t xml:space="preserve">, rock, shorts, tabletop, and television have the 100% successful rate. </w:t>
                      </w:r>
                    </w:p>
                    <w:p w14:paraId="73C0EB0F" w14:textId="5B92BA56" w:rsidR="00C2420D" w:rsidRPr="00C2420D" w:rsidRDefault="00C2420D" w:rsidP="00C2420D">
                      <w:pPr>
                        <w:pBdr>
                          <w:left w:val="single" w:sz="72" w:space="6" w:color="4472C4" w:themeColor="accent1"/>
                        </w:pBdr>
                        <w:spacing w:before="160" w:after="40" w:line="480" w:lineRule="auto"/>
                        <w:ind w:right="144"/>
                        <w:rPr>
                          <w:b/>
                          <w:color w:val="404040" w:themeColor="text1" w:themeTint="BF"/>
                          <w:lang w:val="en-US"/>
                        </w:rPr>
                      </w:pPr>
                      <w:r w:rsidRPr="00C2420D">
                        <w:rPr>
                          <w:lang w:val="en-US"/>
                        </w:rPr>
                        <w:t xml:space="preserve">On the other hand, animation, children's </w:t>
                      </w:r>
                      <w:r w:rsidRPr="00C2420D">
                        <w:rPr>
                          <w:lang w:val="en-US"/>
                        </w:rPr>
                        <w:t>books, people</w:t>
                      </w:r>
                      <w:r w:rsidRPr="00C2420D">
                        <w:rPr>
                          <w:lang w:val="en-US"/>
                        </w:rPr>
                        <w:t>, places, restaurant, and video games are subcategories that have the 100% failure rat</w:t>
                      </w:r>
                      <w:r w:rsidRPr="00C2420D">
                        <w:rPr>
                          <w:lang w:val="en-US"/>
                        </w:rPr>
                        <w:t>e</w:t>
                      </w:r>
                    </w:p>
                  </w:txbxContent>
                </v:textbox>
                <w10:wrap type="square" anchorx="margin" anchory="margin"/>
              </v:shape>
            </w:pict>
          </mc:Fallback>
        </mc:AlternateContent>
      </w:r>
      <w:r>
        <w:rPr>
          <w:noProof/>
        </w:rPr>
        <w:drawing>
          <wp:anchor distT="0" distB="0" distL="114300" distR="114300" simplePos="0" relativeHeight="251673600" behindDoc="0" locked="0" layoutInCell="1" allowOverlap="1" wp14:anchorId="6A1AB9E7" wp14:editId="57E372C0">
            <wp:simplePos x="0" y="0"/>
            <wp:positionH relativeFrom="margin">
              <wp:align>center</wp:align>
            </wp:positionH>
            <wp:positionV relativeFrom="paragraph">
              <wp:posOffset>0</wp:posOffset>
            </wp:positionV>
            <wp:extent cx="9509760" cy="4297680"/>
            <wp:effectExtent l="0" t="0" r="15240" b="7620"/>
            <wp:wrapTopAndBottom/>
            <wp:docPr id="11" name="Chart 11">
              <a:extLst xmlns:a="http://schemas.openxmlformats.org/drawingml/2006/main">
                <a:ext uri="{FF2B5EF4-FFF2-40B4-BE49-F238E27FC236}">
                  <a16:creationId xmlns:a16="http://schemas.microsoft.com/office/drawing/2014/main" id="{DBEE130D-99A6-5843-A110-3D31B5CA5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241513FC" w14:textId="77777777" w:rsidR="00C2420D" w:rsidRDefault="00C2420D" w:rsidP="00C2420D">
      <w:pPr>
        <w:rPr>
          <w:lang w:val="en-US"/>
        </w:rPr>
      </w:pPr>
    </w:p>
    <w:p w14:paraId="1000BFE8" w14:textId="77777777" w:rsidR="00C2420D" w:rsidRPr="00C2420D" w:rsidRDefault="00C2420D" w:rsidP="00C2420D">
      <w:pPr>
        <w:rPr>
          <w:lang w:val="en-US"/>
        </w:rPr>
      </w:pPr>
    </w:p>
    <w:p w14:paraId="28BBD2D8" w14:textId="77777777" w:rsidR="00C2420D" w:rsidRPr="00C2420D" w:rsidRDefault="00C2420D" w:rsidP="00C2420D">
      <w:pPr>
        <w:rPr>
          <w:lang w:val="en-US"/>
        </w:rPr>
      </w:pPr>
    </w:p>
    <w:p w14:paraId="026698C0" w14:textId="77777777" w:rsidR="00C2420D" w:rsidRPr="00C2420D" w:rsidRDefault="00C2420D" w:rsidP="00C2420D">
      <w:pPr>
        <w:rPr>
          <w:lang w:val="en-US"/>
        </w:rPr>
      </w:pPr>
    </w:p>
    <w:p w14:paraId="47C1D6FD" w14:textId="2C77F250" w:rsidR="000758D0" w:rsidRDefault="005E5A0E" w:rsidP="00C2420D">
      <w:pPr>
        <w:rPr>
          <w:lang w:val="en-US"/>
        </w:rPr>
      </w:pPr>
      <w:r>
        <w:rPr>
          <w:lang w:val="en-US"/>
        </w:rPr>
        <w:br w:type="column"/>
      </w:r>
      <w:r>
        <w:rPr>
          <w:noProof/>
        </w:rPr>
        <w:lastRenderedPageBreak/>
        <w:drawing>
          <wp:anchor distT="0" distB="0" distL="114300" distR="114300" simplePos="0" relativeHeight="251676672" behindDoc="0" locked="0" layoutInCell="1" allowOverlap="1" wp14:anchorId="30F4B967" wp14:editId="743D3733">
            <wp:simplePos x="0" y="0"/>
            <wp:positionH relativeFrom="margin">
              <wp:posOffset>0</wp:posOffset>
            </wp:positionH>
            <wp:positionV relativeFrom="margin">
              <wp:posOffset>1924050</wp:posOffset>
            </wp:positionV>
            <wp:extent cx="5486400" cy="3017520"/>
            <wp:effectExtent l="0" t="0" r="12700" b="17780"/>
            <wp:wrapTopAndBottom/>
            <wp:docPr id="17" name="Chart 17">
              <a:extLst xmlns:a="http://schemas.openxmlformats.org/drawingml/2006/main">
                <a:ext uri="{FF2B5EF4-FFF2-40B4-BE49-F238E27FC236}">
                  <a16:creationId xmlns:a16="http://schemas.microsoft.com/office/drawing/2014/main" id="{0DFB5C24-5CB4-AA47-A14B-BF6A58760A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26ACC89" w14:textId="77777777" w:rsidR="000758D0" w:rsidRPr="000758D0" w:rsidRDefault="000758D0" w:rsidP="000758D0">
      <w:pPr>
        <w:rPr>
          <w:lang w:val="en-US"/>
        </w:rPr>
      </w:pPr>
    </w:p>
    <w:p w14:paraId="79E4C096" w14:textId="77777777" w:rsidR="000758D0" w:rsidRPr="000758D0" w:rsidRDefault="000758D0" w:rsidP="000758D0">
      <w:pPr>
        <w:rPr>
          <w:lang w:val="en-US"/>
        </w:rPr>
      </w:pPr>
    </w:p>
    <w:p w14:paraId="111A1512" w14:textId="77777777" w:rsidR="000758D0" w:rsidRPr="000758D0" w:rsidRDefault="000758D0" w:rsidP="000758D0">
      <w:pPr>
        <w:rPr>
          <w:lang w:val="en-US"/>
        </w:rPr>
      </w:pPr>
    </w:p>
    <w:p w14:paraId="12FB93AC" w14:textId="77777777" w:rsidR="000758D0" w:rsidRPr="000758D0" w:rsidRDefault="000758D0" w:rsidP="000758D0">
      <w:pPr>
        <w:rPr>
          <w:lang w:val="en-US"/>
        </w:rPr>
      </w:pPr>
    </w:p>
    <w:p w14:paraId="7DE17287" w14:textId="77777777" w:rsidR="000758D0" w:rsidRPr="000758D0" w:rsidRDefault="000758D0" w:rsidP="000758D0">
      <w:pPr>
        <w:rPr>
          <w:lang w:val="en-US"/>
        </w:rPr>
      </w:pPr>
    </w:p>
    <w:p w14:paraId="39735B15" w14:textId="1097A123" w:rsidR="000758D0" w:rsidRPr="000758D0" w:rsidRDefault="000758D0" w:rsidP="000758D0">
      <w:pPr>
        <w:rPr>
          <w:lang w:val="en-US"/>
        </w:rPr>
      </w:pPr>
      <w:r w:rsidRPr="00341E1A">
        <w:rPr>
          <w:b/>
          <w:noProof/>
          <w:lang w:val="en-US"/>
        </w:rPr>
        <mc:AlternateContent>
          <mc:Choice Requires="wps">
            <w:drawing>
              <wp:anchor distT="182880" distB="182880" distL="182880" distR="182880" simplePos="0" relativeHeight="251678720" behindDoc="0" locked="0" layoutInCell="1" allowOverlap="1" wp14:anchorId="44C7E5EC" wp14:editId="191E411B">
                <wp:simplePos x="0" y="0"/>
                <wp:positionH relativeFrom="margin">
                  <wp:posOffset>6104255</wp:posOffset>
                </wp:positionH>
                <wp:positionV relativeFrom="margin">
                  <wp:posOffset>2461260</wp:posOffset>
                </wp:positionV>
                <wp:extent cx="2286000" cy="3749040"/>
                <wp:effectExtent l="0" t="0" r="0" b="2540"/>
                <wp:wrapSquare wrapText="bothSides"/>
                <wp:docPr id="18" name="Text Box 18" descr="Shaded sidebar with color bar accent"/>
                <wp:cNvGraphicFramePr/>
                <a:graphic xmlns:a="http://schemas.openxmlformats.org/drawingml/2006/main">
                  <a:graphicData uri="http://schemas.microsoft.com/office/word/2010/wordprocessingShape">
                    <wps:wsp>
                      <wps:cNvSpPr txBox="1"/>
                      <wps:spPr>
                        <a:xfrm>
                          <a:off x="0" y="0"/>
                          <a:ext cx="2286000" cy="374904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CE443" w14:textId="77777777" w:rsidR="000758D0" w:rsidRDefault="003A1D20" w:rsidP="003A1D20">
                            <w:pPr>
                              <w:pBdr>
                                <w:left w:val="single" w:sz="72" w:space="6" w:color="4472C4" w:themeColor="accent1"/>
                              </w:pBdr>
                              <w:spacing w:before="160" w:after="40" w:line="480" w:lineRule="auto"/>
                              <w:ind w:right="144"/>
                              <w:rPr>
                                <w:b/>
                                <w:color w:val="404040" w:themeColor="text1" w:themeTint="BF"/>
                                <w:lang w:val="en-US"/>
                              </w:rPr>
                            </w:pPr>
                            <w:r>
                              <w:rPr>
                                <w:b/>
                                <w:color w:val="404040" w:themeColor="text1" w:themeTint="BF"/>
                                <w:lang w:val="en-US"/>
                              </w:rPr>
                              <w:t>1.</w:t>
                            </w:r>
                            <w:r>
                              <w:rPr>
                                <w:b/>
                                <w:color w:val="404040" w:themeColor="text1" w:themeTint="BF"/>
                                <w:lang w:val="en-US"/>
                              </w:rPr>
                              <w:t>3</w:t>
                            </w:r>
                            <w:r>
                              <w:rPr>
                                <w:b/>
                                <w:color w:val="404040" w:themeColor="text1" w:themeTint="BF"/>
                                <w:lang w:val="en-US"/>
                              </w:rPr>
                              <w:t xml:space="preserve"> CONCLUSION:</w:t>
                            </w:r>
                          </w:p>
                          <w:p w14:paraId="1EABE0DD" w14:textId="7999A6CE" w:rsidR="000758D0" w:rsidRPr="000758D0" w:rsidRDefault="000758D0" w:rsidP="003A1D20">
                            <w:pPr>
                              <w:pBdr>
                                <w:left w:val="single" w:sz="72" w:space="6" w:color="4472C4" w:themeColor="accent1"/>
                              </w:pBdr>
                              <w:spacing w:before="160" w:after="40" w:line="480" w:lineRule="auto"/>
                              <w:ind w:right="144"/>
                              <w:rPr>
                                <w:bCs/>
                                <w:color w:val="404040" w:themeColor="text1" w:themeTint="BF"/>
                                <w:lang w:val="en-US"/>
                              </w:rPr>
                            </w:pPr>
                            <w:r w:rsidRPr="000758D0">
                              <w:rPr>
                                <w:bCs/>
                                <w:color w:val="404040" w:themeColor="text1" w:themeTint="BF"/>
                                <w:lang w:val="en-US"/>
                              </w:rPr>
                              <w:t xml:space="preserve">By looking at the chart on the left, May is the month has </w:t>
                            </w:r>
                            <w:r w:rsidRPr="000758D0">
                              <w:rPr>
                                <w:bCs/>
                                <w:color w:val="404040" w:themeColor="text1" w:themeTint="BF"/>
                                <w:lang w:val="en-US"/>
                              </w:rPr>
                              <w:t>the greatest</w:t>
                            </w:r>
                            <w:r w:rsidRPr="000758D0">
                              <w:rPr>
                                <w:bCs/>
                                <w:color w:val="404040" w:themeColor="text1" w:themeTint="BF"/>
                                <w:lang w:val="en-US"/>
                              </w:rPr>
                              <w:t xml:space="preserve"> number of successful projects. However, after this month, the number of successful projects also start decreasing dramatically until September.</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38500</wp14:pctWidth>
                </wp14:sizeRelH>
                <wp14:sizeRelV relativeFrom="margin">
                  <wp14:pctHeight>0</wp14:pctHeight>
                </wp14:sizeRelV>
              </wp:anchor>
            </w:drawing>
          </mc:Choice>
          <mc:Fallback>
            <w:pict>
              <v:shape w14:anchorId="44C7E5EC" id="Text Box 18" o:spid="_x0000_s1028" type="#_x0000_t202" alt="Shaded sidebar with color bar accent" style="position:absolute;margin-left:480.65pt;margin-top:193.8pt;width:180pt;height:295.2pt;z-index:251678720;visibility:visible;mso-wrap-style:square;mso-width-percent:385;mso-height-percent:0;mso-wrap-distance-left:14.4pt;mso-wrap-distance-top:14.4pt;mso-wrap-distance-right:14.4pt;mso-wrap-distance-bottom:14.4pt;mso-position-horizontal:absolute;mso-position-horizontal-relative:margin;mso-position-vertical:absolute;mso-position-vertical-relative:margin;mso-width-percent:385;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" fillcolor="#e7e6e6 [3214]" stroked="f" strokeweight=".5pt">
                <v:textbox style="mso-fit-shape-to-text:t" inset=",0,,0">
                  <w:txbxContent>
                    <w:p w14:paraId="539CE443" w14:textId="77777777" w:rsidR="000758D0" w:rsidRDefault="003A1D20" w:rsidP="003A1D20">
                      <w:pPr>
                        <w:pBdr>
                          <w:left w:val="single" w:sz="72" w:space="6" w:color="4472C4" w:themeColor="accent1"/>
                        </w:pBdr>
                        <w:spacing w:before="160" w:after="40" w:line="480" w:lineRule="auto"/>
                        <w:ind w:right="144"/>
                        <w:rPr>
                          <w:b/>
                          <w:color w:val="404040" w:themeColor="text1" w:themeTint="BF"/>
                          <w:lang w:val="en-US"/>
                        </w:rPr>
                      </w:pPr>
                      <w:r>
                        <w:rPr>
                          <w:b/>
                          <w:color w:val="404040" w:themeColor="text1" w:themeTint="BF"/>
                          <w:lang w:val="en-US"/>
                        </w:rPr>
                        <w:t>1.</w:t>
                      </w:r>
                      <w:r>
                        <w:rPr>
                          <w:b/>
                          <w:color w:val="404040" w:themeColor="text1" w:themeTint="BF"/>
                          <w:lang w:val="en-US"/>
                        </w:rPr>
                        <w:t>3</w:t>
                      </w:r>
                      <w:r>
                        <w:rPr>
                          <w:b/>
                          <w:color w:val="404040" w:themeColor="text1" w:themeTint="BF"/>
                          <w:lang w:val="en-US"/>
                        </w:rPr>
                        <w:t xml:space="preserve"> CONCLUSION:</w:t>
                      </w:r>
                    </w:p>
                    <w:p w14:paraId="1EABE0DD" w14:textId="7999A6CE" w:rsidR="000758D0" w:rsidRPr="000758D0" w:rsidRDefault="000758D0" w:rsidP="003A1D20">
                      <w:pPr>
                        <w:pBdr>
                          <w:left w:val="single" w:sz="72" w:space="6" w:color="4472C4" w:themeColor="accent1"/>
                        </w:pBdr>
                        <w:spacing w:before="160" w:after="40" w:line="480" w:lineRule="auto"/>
                        <w:ind w:right="144"/>
                        <w:rPr>
                          <w:bCs/>
                          <w:color w:val="404040" w:themeColor="text1" w:themeTint="BF"/>
                          <w:lang w:val="en-US"/>
                        </w:rPr>
                      </w:pPr>
                      <w:r w:rsidRPr="000758D0">
                        <w:rPr>
                          <w:bCs/>
                          <w:color w:val="404040" w:themeColor="text1" w:themeTint="BF"/>
                          <w:lang w:val="en-US"/>
                        </w:rPr>
                        <w:t xml:space="preserve">By looking at the chart on the left, May is the month has </w:t>
                      </w:r>
                      <w:r w:rsidRPr="000758D0">
                        <w:rPr>
                          <w:bCs/>
                          <w:color w:val="404040" w:themeColor="text1" w:themeTint="BF"/>
                          <w:lang w:val="en-US"/>
                        </w:rPr>
                        <w:t>the greatest</w:t>
                      </w:r>
                      <w:r w:rsidRPr="000758D0">
                        <w:rPr>
                          <w:bCs/>
                          <w:color w:val="404040" w:themeColor="text1" w:themeTint="BF"/>
                          <w:lang w:val="en-US"/>
                        </w:rPr>
                        <w:t xml:space="preserve"> number of successful projects. However, after this month, the number of successful projects also start decreasing dramatically until September.</w:t>
                      </w:r>
                    </w:p>
                  </w:txbxContent>
                </v:textbox>
                <w10:wrap type="square" anchorx="margin" anchory="margin"/>
              </v:shape>
            </w:pict>
          </mc:Fallback>
        </mc:AlternateContent>
      </w:r>
    </w:p>
    <w:p w14:paraId="7784A60D" w14:textId="77777777" w:rsidR="000758D0" w:rsidRPr="000758D0" w:rsidRDefault="000758D0" w:rsidP="000758D0">
      <w:pPr>
        <w:rPr>
          <w:lang w:val="en-US"/>
        </w:rPr>
      </w:pPr>
    </w:p>
    <w:p w14:paraId="50172C44" w14:textId="77777777" w:rsidR="000758D0" w:rsidRPr="000758D0" w:rsidRDefault="000758D0" w:rsidP="000758D0">
      <w:pPr>
        <w:rPr>
          <w:lang w:val="en-US"/>
        </w:rPr>
      </w:pPr>
    </w:p>
    <w:p w14:paraId="2FF1B0F0" w14:textId="77777777" w:rsidR="000758D0" w:rsidRPr="000758D0" w:rsidRDefault="000758D0" w:rsidP="000758D0">
      <w:pPr>
        <w:rPr>
          <w:lang w:val="en-US"/>
        </w:rPr>
      </w:pPr>
    </w:p>
    <w:p w14:paraId="1A80C963" w14:textId="77777777" w:rsidR="000758D0" w:rsidRPr="000758D0" w:rsidRDefault="000758D0" w:rsidP="000758D0">
      <w:pPr>
        <w:rPr>
          <w:lang w:val="en-US"/>
        </w:rPr>
      </w:pPr>
    </w:p>
    <w:p w14:paraId="66E8A059" w14:textId="77777777" w:rsidR="000758D0" w:rsidRPr="000758D0" w:rsidRDefault="000758D0" w:rsidP="000758D0">
      <w:pPr>
        <w:rPr>
          <w:lang w:val="en-US"/>
        </w:rPr>
      </w:pPr>
    </w:p>
    <w:p w14:paraId="43CF7EE3" w14:textId="77777777" w:rsidR="000758D0" w:rsidRPr="000758D0" w:rsidRDefault="000758D0" w:rsidP="000758D0">
      <w:pPr>
        <w:rPr>
          <w:lang w:val="en-US"/>
        </w:rPr>
      </w:pPr>
    </w:p>
    <w:p w14:paraId="5E96066E" w14:textId="77777777" w:rsidR="000758D0" w:rsidRPr="000758D0" w:rsidRDefault="000758D0" w:rsidP="000758D0">
      <w:pPr>
        <w:rPr>
          <w:lang w:val="en-US"/>
        </w:rPr>
      </w:pPr>
    </w:p>
    <w:p w14:paraId="1A0BE706" w14:textId="61860B6D" w:rsidR="000757F6" w:rsidRPr="000757F6" w:rsidRDefault="000757F6" w:rsidP="000757F6">
      <w:pPr>
        <w:pStyle w:val="ListParagraph"/>
        <w:numPr>
          <w:ilvl w:val="0"/>
          <w:numId w:val="8"/>
        </w:numPr>
        <w:rPr>
          <w:b/>
          <w:noProof/>
          <w:sz w:val="32"/>
          <w:szCs w:val="32"/>
          <w:lang w:val="en-US"/>
        </w:rPr>
      </w:pPr>
      <w:r w:rsidRPr="000757F6">
        <w:rPr>
          <w:b/>
          <w:noProof/>
          <w:sz w:val="32"/>
          <w:szCs w:val="32"/>
          <w:lang w:val="en-US"/>
        </w:rPr>
        <w:lastRenderedPageBreak/>
        <w:t>What are some limitations of this dataset?</w:t>
      </w:r>
    </w:p>
    <w:p w14:paraId="66FAD23A" w14:textId="1CD2C606" w:rsidR="000757F6" w:rsidRPr="000757F6" w:rsidRDefault="000757F6" w:rsidP="000757F6">
      <w:pPr>
        <w:rPr>
          <w:bCs/>
          <w:noProof/>
          <w:sz w:val="32"/>
          <w:szCs w:val="32"/>
          <w:lang w:val="en-US"/>
        </w:rPr>
      </w:pPr>
      <w:r w:rsidRPr="000757F6">
        <w:rPr>
          <w:bCs/>
          <w:noProof/>
          <w:sz w:val="32"/>
          <w:szCs w:val="32"/>
          <w:lang w:val="en-US"/>
        </w:rPr>
        <w:t>In my opinion, the size of this dataset and the randomness of the data are some of the limitations. Because to come up with reliable conclusions for this quite large dataset (300,000 project), 4000 project is not big enough due to its lack of variability.  To avoid the significance sampling bias, we should not pick the  4000 last projects as sample data to analyze and try to come up with the conclusion for the entire projects of Kickstarter.</w:t>
      </w:r>
    </w:p>
    <w:p w14:paraId="534A975F" w14:textId="1E856C37" w:rsidR="000758D0" w:rsidRPr="000758D0" w:rsidRDefault="000758D0" w:rsidP="000758D0">
      <w:pPr>
        <w:rPr>
          <w:lang w:val="en-US"/>
        </w:rPr>
      </w:pPr>
    </w:p>
    <w:p w14:paraId="1AED281A" w14:textId="77777777" w:rsidR="000758D0" w:rsidRPr="000758D0" w:rsidRDefault="000758D0" w:rsidP="000758D0">
      <w:pPr>
        <w:rPr>
          <w:lang w:val="en-US"/>
        </w:rPr>
      </w:pPr>
    </w:p>
    <w:p w14:paraId="796CD070" w14:textId="77777777" w:rsidR="000758D0" w:rsidRPr="000758D0" w:rsidRDefault="000758D0" w:rsidP="000758D0">
      <w:pPr>
        <w:rPr>
          <w:lang w:val="en-US"/>
        </w:rPr>
      </w:pPr>
    </w:p>
    <w:p w14:paraId="1010ADF3" w14:textId="6ADC0F79" w:rsidR="00F909FB" w:rsidRPr="000757F6" w:rsidRDefault="00C2420D" w:rsidP="000757F6">
      <w:pPr>
        <w:pStyle w:val="ListParagraph"/>
        <w:numPr>
          <w:ilvl w:val="0"/>
          <w:numId w:val="8"/>
        </w:numPr>
        <w:rPr>
          <w:b/>
          <w:noProof/>
          <w:lang w:val="en-US"/>
        </w:rPr>
      </w:pPr>
      <w:bookmarkStart w:id="0" w:name="_GoBack"/>
      <w:bookmarkEnd w:id="0"/>
      <w:r w:rsidRPr="000757F6">
        <w:rPr>
          <w:lang w:val="en-US"/>
        </w:rPr>
        <w:br w:type="column"/>
      </w:r>
      <w:r w:rsidR="005E2D32" w:rsidRPr="00C2420D">
        <w:rPr>
          <w:noProof/>
        </w:rPr>
        <w:lastRenderedPageBreak/>
        <w:drawing>
          <wp:anchor distT="0" distB="0" distL="114300" distR="114300" simplePos="0" relativeHeight="251659264" behindDoc="0" locked="0" layoutInCell="1" allowOverlap="1" wp14:anchorId="3BBCDA0F" wp14:editId="3D1A9EA1">
            <wp:simplePos x="0" y="0"/>
            <wp:positionH relativeFrom="margin">
              <wp:align>left</wp:align>
            </wp:positionH>
            <wp:positionV relativeFrom="paragraph">
              <wp:posOffset>3825875</wp:posOffset>
            </wp:positionV>
            <wp:extent cx="5486400" cy="3017520"/>
            <wp:effectExtent l="0" t="0" r="0" b="11430"/>
            <wp:wrapTopAndBottom/>
            <wp:docPr id="5" name="Chart 5">
              <a:extLst xmlns:a="http://schemas.openxmlformats.org/drawingml/2006/main">
                <a:ext uri="{FF2B5EF4-FFF2-40B4-BE49-F238E27FC236}">
                  <a16:creationId xmlns:a16="http://schemas.microsoft.com/office/drawing/2014/main" id="{755780D7-C45C-49DA-8049-8E26019B9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41E1A" w:rsidRPr="00C2420D">
        <w:rPr>
          <w:noProof/>
        </w:rPr>
        <w:drawing>
          <wp:anchor distT="0" distB="0" distL="114300" distR="114300" simplePos="0" relativeHeight="251658240" behindDoc="0" locked="0" layoutInCell="1" allowOverlap="1" wp14:anchorId="53DA7F86" wp14:editId="6CF6D34B">
            <wp:simplePos x="0" y="0"/>
            <wp:positionH relativeFrom="margin">
              <wp:align>left</wp:align>
            </wp:positionH>
            <wp:positionV relativeFrom="paragraph">
              <wp:posOffset>695325</wp:posOffset>
            </wp:positionV>
            <wp:extent cx="5486400" cy="3017520"/>
            <wp:effectExtent l="0" t="0" r="0" b="11430"/>
            <wp:wrapTopAndBottom/>
            <wp:docPr id="1" name="Chart 1">
              <a:extLst xmlns:a="http://schemas.openxmlformats.org/drawingml/2006/main">
                <a:ext uri="{FF2B5EF4-FFF2-40B4-BE49-F238E27FC236}">
                  <a16:creationId xmlns:a16="http://schemas.microsoft.com/office/drawing/2014/main" id="{A62257B6-1BD3-4DF6-A9F3-F1A400EA0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0757F6">
        <w:rPr>
          <w:b/>
          <w:noProof/>
          <w:sz w:val="32"/>
          <w:szCs w:val="32"/>
          <w:lang w:val="en-US"/>
        </w:rPr>
        <w:t>What are some other possible tables and/or graphs that we could create?</w:t>
      </w:r>
    </w:p>
    <w:p w14:paraId="37DBF0D3" w14:textId="0C201A06" w:rsidR="00CD6455" w:rsidRDefault="00166296" w:rsidP="00166296">
      <w:pPr>
        <w:pBdr>
          <w:left w:val="single" w:sz="72" w:space="6" w:color="4472C4" w:themeColor="accent1"/>
        </w:pBdr>
        <w:spacing w:before="160" w:after="40" w:line="480" w:lineRule="auto"/>
        <w:ind w:right="144"/>
        <w:rPr>
          <w:noProof/>
        </w:rPr>
      </w:pPr>
      <w:r w:rsidRPr="00341E1A">
        <w:rPr>
          <w:b/>
          <w:noProof/>
          <w:lang w:val="en-US"/>
        </w:rPr>
        <mc:AlternateContent>
          <mc:Choice Requires="wps">
            <w:drawing>
              <wp:anchor distT="182880" distB="182880" distL="182880" distR="182880" simplePos="0" relativeHeight="251661312" behindDoc="0" locked="0" layoutInCell="1" allowOverlap="1" wp14:anchorId="1D048AE6" wp14:editId="31A5FB8C">
                <wp:simplePos x="0" y="0"/>
                <wp:positionH relativeFrom="margin">
                  <wp:posOffset>6084570</wp:posOffset>
                </wp:positionH>
                <wp:positionV relativeFrom="margin">
                  <wp:align>center</wp:align>
                </wp:positionV>
                <wp:extent cx="2286000" cy="3749040"/>
                <wp:effectExtent l="0" t="0" r="3810" b="6350"/>
                <wp:wrapSquare wrapText="bothSides"/>
                <wp:docPr id="4" name="Text Box 4" descr="Shaded sidebar with color bar accent"/>
                <wp:cNvGraphicFramePr/>
                <a:graphic xmlns:a="http://schemas.openxmlformats.org/drawingml/2006/main">
                  <a:graphicData uri="http://schemas.microsoft.com/office/word/2010/wordprocessingShape">
                    <wps:wsp>
                      <wps:cNvSpPr txBox="1"/>
                      <wps:spPr>
                        <a:xfrm>
                          <a:off x="0" y="0"/>
                          <a:ext cx="2286000" cy="374904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80046" w14:textId="282370ED" w:rsidR="009368DC" w:rsidRDefault="00C2420D" w:rsidP="005E2D32">
                            <w:pPr>
                              <w:pBdr>
                                <w:left w:val="single" w:sz="72" w:space="6" w:color="4472C4" w:themeColor="accent1"/>
                              </w:pBdr>
                              <w:spacing w:before="160" w:after="40" w:line="480" w:lineRule="auto"/>
                              <w:ind w:right="144"/>
                              <w:rPr>
                                <w:b/>
                                <w:color w:val="404040" w:themeColor="text1" w:themeTint="BF"/>
                                <w:lang w:val="en-US"/>
                              </w:rPr>
                            </w:pPr>
                            <w:r>
                              <w:rPr>
                                <w:b/>
                                <w:color w:val="404040" w:themeColor="text1" w:themeTint="BF"/>
                                <w:lang w:val="en-US"/>
                              </w:rPr>
                              <w:t>3.</w:t>
                            </w:r>
                            <w:r w:rsidR="00653D81">
                              <w:rPr>
                                <w:b/>
                                <w:color w:val="404040" w:themeColor="text1" w:themeTint="BF"/>
                                <w:lang w:val="en-US"/>
                              </w:rPr>
                              <w:t xml:space="preserve">1 </w:t>
                            </w:r>
                            <w:r w:rsidR="00FE33DE">
                              <w:rPr>
                                <w:b/>
                                <w:color w:val="404040" w:themeColor="text1" w:themeTint="BF"/>
                                <w:lang w:val="en-US"/>
                              </w:rPr>
                              <w:t xml:space="preserve">CONCLUSION: </w:t>
                            </w:r>
                          </w:p>
                          <w:p w14:paraId="746ABF03" w14:textId="7B92273F" w:rsidR="00FE33DE" w:rsidRPr="009368DC" w:rsidRDefault="00A66C79" w:rsidP="005E2D32">
                            <w:pPr>
                              <w:pBdr>
                                <w:left w:val="single" w:sz="72" w:space="6" w:color="4472C4" w:themeColor="accent1"/>
                              </w:pBdr>
                              <w:spacing w:before="160" w:after="40" w:line="480" w:lineRule="auto"/>
                              <w:ind w:right="144"/>
                              <w:rPr>
                                <w:b/>
                                <w:color w:val="404040" w:themeColor="text1" w:themeTint="BF"/>
                                <w:lang w:val="en-US"/>
                              </w:rPr>
                            </w:pPr>
                            <w:r>
                              <w:rPr>
                                <w:color w:val="404040" w:themeColor="text1" w:themeTint="BF"/>
                                <w:lang w:val="en-US"/>
                              </w:rPr>
                              <w:t>In the data of 4000 past Kickstarter projects, t</w:t>
                            </w:r>
                            <w:r w:rsidR="009368DC">
                              <w:rPr>
                                <w:color w:val="404040" w:themeColor="text1" w:themeTint="BF"/>
                                <w:lang w:val="en-US"/>
                              </w:rPr>
                              <w:t>heater is the category with largest number (1393) of projects, whereas j</w:t>
                            </w:r>
                            <w:r w:rsidR="005E2D32" w:rsidRPr="005E2D32">
                              <w:rPr>
                                <w:color w:val="404040" w:themeColor="text1" w:themeTint="BF"/>
                                <w:lang w:val="en-US"/>
                              </w:rPr>
                              <w:t xml:space="preserve">ournalism is the </w:t>
                            </w:r>
                            <w:r w:rsidR="009368DC">
                              <w:rPr>
                                <w:color w:val="404040" w:themeColor="text1" w:themeTint="BF"/>
                                <w:lang w:val="en-US"/>
                              </w:rPr>
                              <w:t>one</w:t>
                            </w:r>
                            <w:r w:rsidR="005E2D32" w:rsidRPr="005E2D32">
                              <w:rPr>
                                <w:color w:val="404040" w:themeColor="text1" w:themeTint="BF"/>
                                <w:lang w:val="en-US"/>
                              </w:rPr>
                              <w:t xml:space="preserve"> </w:t>
                            </w:r>
                            <w:r w:rsidR="009368DC">
                              <w:rPr>
                                <w:color w:val="404040" w:themeColor="text1" w:themeTint="BF"/>
                                <w:lang w:val="en-US"/>
                              </w:rPr>
                              <w:t xml:space="preserve">with </w:t>
                            </w:r>
                            <w:r w:rsidR="005E2D32" w:rsidRPr="005E2D32">
                              <w:rPr>
                                <w:color w:val="404040" w:themeColor="text1" w:themeTint="BF"/>
                                <w:lang w:val="en-US"/>
                              </w:rPr>
                              <w:t>the least number</w:t>
                            </w:r>
                            <w:r w:rsidR="009368DC">
                              <w:rPr>
                                <w:color w:val="404040" w:themeColor="text1" w:themeTint="BF"/>
                                <w:lang w:val="en-US"/>
                              </w:rPr>
                              <w:t xml:space="preserve"> (24) </w:t>
                            </w:r>
                            <w:r w:rsidR="005E2D32" w:rsidRPr="005E2D32">
                              <w:rPr>
                                <w:color w:val="404040" w:themeColor="text1" w:themeTint="BF"/>
                                <w:lang w:val="en-US"/>
                              </w:rPr>
                              <w:t xml:space="preserve">of projects. Also, </w:t>
                            </w:r>
                            <w:r w:rsidR="009368DC">
                              <w:rPr>
                                <w:color w:val="404040" w:themeColor="text1" w:themeTint="BF"/>
                                <w:lang w:val="en-US"/>
                              </w:rPr>
                              <w:t>journalism</w:t>
                            </w:r>
                            <w:r w:rsidR="005E2D32" w:rsidRPr="005E2D32">
                              <w:rPr>
                                <w:color w:val="404040" w:themeColor="text1" w:themeTint="BF"/>
                                <w:lang w:val="en-US"/>
                              </w:rPr>
                              <w:t xml:space="preserve"> is the only category that has a 100% rate of the canceled project (24 out of 24 projects)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38500</wp14:pctWidth>
                </wp14:sizeRelH>
                <wp14:sizeRelV relativeFrom="margin">
                  <wp14:pctHeight>0</wp14:pctHeight>
                </wp14:sizeRelV>
              </wp:anchor>
            </w:drawing>
          </mc:Choice>
          <mc:Fallback>
            <w:pict>
              <v:shape w14:anchorId="1D048AE6" id="Text Box 4" o:spid="_x0000_s1029" type="#_x0000_t202" alt="Shaded sidebar with color bar accent" style="position:absolute;margin-left:479.1pt;margin-top:0;width:180pt;height:295.2pt;z-index:251661312;visibility:visible;mso-wrap-style:square;mso-width-percent:385;mso-height-percent:0;mso-wrap-distance-left:14.4pt;mso-wrap-distance-top:14.4pt;mso-wrap-distance-right:14.4pt;mso-wrap-distance-bottom:14.4pt;mso-position-horizontal:absolute;mso-position-horizontal-relative:margin;mso-position-vertical:center;mso-position-vertical-relative:margin;mso-width-percent:385;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" fillcolor="#e7e6e6 [3214]" stroked="f" strokeweight=".5pt">
                <v:textbox style="mso-fit-shape-to-text:t" inset=",0,,0">
                  <w:txbxContent>
                    <w:p w14:paraId="14B80046" w14:textId="282370ED" w:rsidR="009368DC" w:rsidRDefault="00C2420D" w:rsidP="005E2D32">
                      <w:pPr>
                        <w:pBdr>
                          <w:left w:val="single" w:sz="72" w:space="6" w:color="4472C4" w:themeColor="accent1"/>
                        </w:pBdr>
                        <w:spacing w:before="160" w:after="40" w:line="480" w:lineRule="auto"/>
                        <w:ind w:right="144"/>
                        <w:rPr>
                          <w:b/>
                          <w:color w:val="404040" w:themeColor="text1" w:themeTint="BF"/>
                          <w:lang w:val="en-US"/>
                        </w:rPr>
                      </w:pPr>
                      <w:r>
                        <w:rPr>
                          <w:b/>
                          <w:color w:val="404040" w:themeColor="text1" w:themeTint="BF"/>
                          <w:lang w:val="en-US"/>
                        </w:rPr>
                        <w:t>3.</w:t>
                      </w:r>
                      <w:r w:rsidR="00653D81">
                        <w:rPr>
                          <w:b/>
                          <w:color w:val="404040" w:themeColor="text1" w:themeTint="BF"/>
                          <w:lang w:val="en-US"/>
                        </w:rPr>
                        <w:t xml:space="preserve">1 </w:t>
                      </w:r>
                      <w:r w:rsidR="00FE33DE">
                        <w:rPr>
                          <w:b/>
                          <w:color w:val="404040" w:themeColor="text1" w:themeTint="BF"/>
                          <w:lang w:val="en-US"/>
                        </w:rPr>
                        <w:t xml:space="preserve">CONCLUSION: </w:t>
                      </w:r>
                    </w:p>
                    <w:p w14:paraId="746ABF03" w14:textId="7B92273F" w:rsidR="00FE33DE" w:rsidRPr="009368DC" w:rsidRDefault="00A66C79" w:rsidP="005E2D32">
                      <w:pPr>
                        <w:pBdr>
                          <w:left w:val="single" w:sz="72" w:space="6" w:color="4472C4" w:themeColor="accent1"/>
                        </w:pBdr>
                        <w:spacing w:before="160" w:after="40" w:line="480" w:lineRule="auto"/>
                        <w:ind w:right="144"/>
                        <w:rPr>
                          <w:b/>
                          <w:color w:val="404040" w:themeColor="text1" w:themeTint="BF"/>
                          <w:lang w:val="en-US"/>
                        </w:rPr>
                      </w:pPr>
                      <w:r>
                        <w:rPr>
                          <w:color w:val="404040" w:themeColor="text1" w:themeTint="BF"/>
                          <w:lang w:val="en-US"/>
                        </w:rPr>
                        <w:t>In the data of 4000 past Kickstarter projects, t</w:t>
                      </w:r>
                      <w:r w:rsidR="009368DC">
                        <w:rPr>
                          <w:color w:val="404040" w:themeColor="text1" w:themeTint="BF"/>
                          <w:lang w:val="en-US"/>
                        </w:rPr>
                        <w:t>heater is the category with largest number (1393) of projects, whereas j</w:t>
                      </w:r>
                      <w:r w:rsidR="005E2D32" w:rsidRPr="005E2D32">
                        <w:rPr>
                          <w:color w:val="404040" w:themeColor="text1" w:themeTint="BF"/>
                          <w:lang w:val="en-US"/>
                        </w:rPr>
                        <w:t xml:space="preserve">ournalism is the </w:t>
                      </w:r>
                      <w:r w:rsidR="009368DC">
                        <w:rPr>
                          <w:color w:val="404040" w:themeColor="text1" w:themeTint="BF"/>
                          <w:lang w:val="en-US"/>
                        </w:rPr>
                        <w:t>one</w:t>
                      </w:r>
                      <w:r w:rsidR="005E2D32" w:rsidRPr="005E2D32">
                        <w:rPr>
                          <w:color w:val="404040" w:themeColor="text1" w:themeTint="BF"/>
                          <w:lang w:val="en-US"/>
                        </w:rPr>
                        <w:t xml:space="preserve"> </w:t>
                      </w:r>
                      <w:r w:rsidR="009368DC">
                        <w:rPr>
                          <w:color w:val="404040" w:themeColor="text1" w:themeTint="BF"/>
                          <w:lang w:val="en-US"/>
                        </w:rPr>
                        <w:t xml:space="preserve">with </w:t>
                      </w:r>
                      <w:r w:rsidR="005E2D32" w:rsidRPr="005E2D32">
                        <w:rPr>
                          <w:color w:val="404040" w:themeColor="text1" w:themeTint="BF"/>
                          <w:lang w:val="en-US"/>
                        </w:rPr>
                        <w:t>the least number</w:t>
                      </w:r>
                      <w:r w:rsidR="009368DC">
                        <w:rPr>
                          <w:color w:val="404040" w:themeColor="text1" w:themeTint="BF"/>
                          <w:lang w:val="en-US"/>
                        </w:rPr>
                        <w:t xml:space="preserve"> (24) </w:t>
                      </w:r>
                      <w:r w:rsidR="005E2D32" w:rsidRPr="005E2D32">
                        <w:rPr>
                          <w:color w:val="404040" w:themeColor="text1" w:themeTint="BF"/>
                          <w:lang w:val="en-US"/>
                        </w:rPr>
                        <w:t xml:space="preserve">of projects. Also, </w:t>
                      </w:r>
                      <w:r w:rsidR="009368DC">
                        <w:rPr>
                          <w:color w:val="404040" w:themeColor="text1" w:themeTint="BF"/>
                          <w:lang w:val="en-US"/>
                        </w:rPr>
                        <w:t>journalism</w:t>
                      </w:r>
                      <w:r w:rsidR="005E2D32" w:rsidRPr="005E2D32">
                        <w:rPr>
                          <w:color w:val="404040" w:themeColor="text1" w:themeTint="BF"/>
                          <w:lang w:val="en-US"/>
                        </w:rPr>
                        <w:t xml:space="preserve"> is the only category that has a 100% rate of the canceled project (24 out of 24 projects)</w:t>
                      </w:r>
                    </w:p>
                  </w:txbxContent>
                </v:textbox>
                <w10:wrap type="square" anchorx="margin" anchory="margin"/>
              </v:shape>
            </w:pict>
          </mc:Fallback>
        </mc:AlternateContent>
      </w:r>
      <w:r w:rsidR="00F909FB">
        <w:rPr>
          <w:b/>
          <w:noProof/>
          <w:sz w:val="24"/>
        </w:rPr>
        <w:br w:type="column"/>
      </w:r>
      <w:r w:rsidR="0079720E" w:rsidRPr="00341E1A">
        <w:rPr>
          <w:b/>
          <w:noProof/>
          <w:lang w:val="en-US"/>
        </w:rPr>
        <w:lastRenderedPageBreak/>
        <mc:AlternateContent>
          <mc:Choice Requires="wps">
            <w:drawing>
              <wp:anchor distT="182880" distB="182880" distL="182880" distR="182880" simplePos="0" relativeHeight="251665408" behindDoc="0" locked="0" layoutInCell="1" allowOverlap="1" wp14:anchorId="010CB338" wp14:editId="5B769011">
                <wp:simplePos x="0" y="0"/>
                <wp:positionH relativeFrom="margin">
                  <wp:posOffset>6084570</wp:posOffset>
                </wp:positionH>
                <wp:positionV relativeFrom="bottomMargin">
                  <wp:posOffset>-4791075</wp:posOffset>
                </wp:positionV>
                <wp:extent cx="2286000" cy="3749040"/>
                <wp:effectExtent l="0" t="0" r="3810" b="0"/>
                <wp:wrapSquare wrapText="bothSides"/>
                <wp:docPr id="12" name="Text Box 12" descr="Shaded sidebar with color bar accent"/>
                <wp:cNvGraphicFramePr/>
                <a:graphic xmlns:a="http://schemas.openxmlformats.org/drawingml/2006/main">
                  <a:graphicData uri="http://schemas.microsoft.com/office/word/2010/wordprocessingShape">
                    <wps:wsp>
                      <wps:cNvSpPr txBox="1"/>
                      <wps:spPr>
                        <a:xfrm>
                          <a:off x="0" y="0"/>
                          <a:ext cx="2286000" cy="374904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84659" w14:textId="75416388" w:rsidR="0079720E" w:rsidRDefault="00C2420D" w:rsidP="0079720E">
                            <w:pPr>
                              <w:pBdr>
                                <w:left w:val="single" w:sz="72" w:space="6" w:color="4472C4" w:themeColor="accent1"/>
                              </w:pBdr>
                              <w:spacing w:before="160" w:after="40" w:line="480" w:lineRule="auto"/>
                              <w:ind w:right="144"/>
                              <w:rPr>
                                <w:b/>
                                <w:color w:val="404040" w:themeColor="text1" w:themeTint="BF"/>
                                <w:lang w:val="en-US"/>
                              </w:rPr>
                            </w:pPr>
                            <w:r>
                              <w:rPr>
                                <w:b/>
                                <w:color w:val="404040" w:themeColor="text1" w:themeTint="BF"/>
                                <w:lang w:val="en-US"/>
                              </w:rPr>
                              <w:t>3.</w:t>
                            </w:r>
                            <w:r w:rsidR="00653D81">
                              <w:rPr>
                                <w:b/>
                                <w:color w:val="404040" w:themeColor="text1" w:themeTint="BF"/>
                                <w:lang w:val="en-US"/>
                              </w:rPr>
                              <w:t xml:space="preserve">2 </w:t>
                            </w:r>
                            <w:r w:rsidR="0079720E">
                              <w:rPr>
                                <w:b/>
                                <w:color w:val="404040" w:themeColor="text1" w:themeTint="BF"/>
                                <w:lang w:val="en-US"/>
                              </w:rPr>
                              <w:t xml:space="preserve">CONCLUSION: </w:t>
                            </w:r>
                          </w:p>
                          <w:p w14:paraId="1B7F8CB7" w14:textId="4B90E85E" w:rsidR="0079720E" w:rsidRPr="00A66C79" w:rsidRDefault="0079720E" w:rsidP="0079720E">
                            <w:pPr>
                              <w:pBdr>
                                <w:left w:val="single" w:sz="72" w:space="6" w:color="4472C4" w:themeColor="accent1"/>
                              </w:pBdr>
                              <w:spacing w:before="160" w:after="40" w:line="480" w:lineRule="auto"/>
                              <w:ind w:right="144"/>
                              <w:rPr>
                                <w:color w:val="404040" w:themeColor="text1" w:themeTint="BF"/>
                                <w:lang w:val="en-US"/>
                              </w:rPr>
                            </w:pPr>
                            <w:r w:rsidRPr="0079720E">
                              <w:rPr>
                                <w:color w:val="404040" w:themeColor="text1" w:themeTint="BF"/>
                              </w:rPr>
                              <w:t>Around 59% of Kickstarter project</w:t>
                            </w:r>
                            <w:r w:rsidR="00A66C79">
                              <w:rPr>
                                <w:color w:val="404040" w:themeColor="text1" w:themeTint="BF"/>
                                <w:lang w:val="en-US"/>
                              </w:rPr>
                              <w:t>s</w:t>
                            </w:r>
                            <w:r w:rsidRPr="0079720E">
                              <w:rPr>
                                <w:color w:val="404040" w:themeColor="text1" w:themeTint="BF"/>
                              </w:rPr>
                              <w:t xml:space="preserve"> </w:t>
                            </w:r>
                            <w:r w:rsidR="00A66C79">
                              <w:rPr>
                                <w:color w:val="404040" w:themeColor="text1" w:themeTint="BF"/>
                                <w:lang w:val="en-US"/>
                              </w:rPr>
                              <w:t xml:space="preserve">successfully </w:t>
                            </w:r>
                            <w:r w:rsidRPr="0079720E">
                              <w:rPr>
                                <w:color w:val="404040" w:themeColor="text1" w:themeTint="BF"/>
                              </w:rPr>
                              <w:t xml:space="preserve">meet their funding goal, but the rates are </w:t>
                            </w:r>
                            <w:r w:rsidR="00A66C79">
                              <w:rPr>
                                <w:color w:val="404040" w:themeColor="text1" w:themeTint="BF"/>
                                <w:lang w:val="en-US"/>
                              </w:rPr>
                              <w:t>various</w:t>
                            </w:r>
                            <w:r w:rsidRPr="0079720E">
                              <w:rPr>
                                <w:color w:val="404040" w:themeColor="text1" w:themeTint="BF"/>
                              </w:rPr>
                              <w:t xml:space="preserve"> across the categories</w:t>
                            </w:r>
                            <w:r w:rsidR="00A66C79">
                              <w:rPr>
                                <w:color w:val="404040" w:themeColor="text1" w:themeTint="BF"/>
                                <w:lang w:val="en-US"/>
                              </w:rPr>
                              <w:t xml:space="preserve">. </w:t>
                            </w:r>
                            <w:r w:rsidRPr="0079720E">
                              <w:rPr>
                                <w:color w:val="404040" w:themeColor="text1" w:themeTint="BF"/>
                              </w:rPr>
                              <w:t>Music (81.82%), theater (62.99%)  and film/video (62.50%) are the top 3 categories that exceed the average success rate, while food category (19.54%) lags far behind it.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38500</wp14:pctWidth>
                </wp14:sizeRelH>
                <wp14:sizeRelV relativeFrom="margin">
                  <wp14:pctHeight>0</wp14:pctHeight>
                </wp14:sizeRelV>
              </wp:anchor>
            </w:drawing>
          </mc:Choice>
          <mc:Fallback>
            <w:pict>
              <v:shape w14:anchorId="010CB338" id="Text Box 12" o:spid="_x0000_s1030" type="#_x0000_t202" alt="Shaded sidebar with color bar accent" style="position:absolute;margin-left:479.1pt;margin-top:-377.25pt;width:180pt;height:295.2pt;z-index:251665408;visibility:visible;mso-wrap-style:square;mso-width-percent:385;mso-height-percent:0;mso-wrap-distance-left:14.4pt;mso-wrap-distance-top:14.4pt;mso-wrap-distance-right:14.4pt;mso-wrap-distance-bottom:14.4pt;mso-position-horizontal:absolute;mso-position-horizontal-relative:margin;mso-position-vertical:absolute;mso-position-vertical-relative:bottom-margin-area;mso-width-percent:385;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" fillcolor="#e7e6e6 [3214]" stroked="f" strokeweight=".5pt">
                <v:textbox style="mso-fit-shape-to-text:t" inset=",0,,0">
                  <w:txbxContent>
                    <w:p w14:paraId="1F084659" w14:textId="75416388" w:rsidR="0079720E" w:rsidRDefault="00C2420D" w:rsidP="0079720E">
                      <w:pPr>
                        <w:pBdr>
                          <w:left w:val="single" w:sz="72" w:space="6" w:color="4472C4" w:themeColor="accent1"/>
                        </w:pBdr>
                        <w:spacing w:before="160" w:after="40" w:line="480" w:lineRule="auto"/>
                        <w:ind w:right="144"/>
                        <w:rPr>
                          <w:b/>
                          <w:color w:val="404040" w:themeColor="text1" w:themeTint="BF"/>
                          <w:lang w:val="en-US"/>
                        </w:rPr>
                      </w:pPr>
                      <w:r>
                        <w:rPr>
                          <w:b/>
                          <w:color w:val="404040" w:themeColor="text1" w:themeTint="BF"/>
                          <w:lang w:val="en-US"/>
                        </w:rPr>
                        <w:t>3.</w:t>
                      </w:r>
                      <w:r w:rsidR="00653D81">
                        <w:rPr>
                          <w:b/>
                          <w:color w:val="404040" w:themeColor="text1" w:themeTint="BF"/>
                          <w:lang w:val="en-US"/>
                        </w:rPr>
                        <w:t xml:space="preserve">2 </w:t>
                      </w:r>
                      <w:r w:rsidR="0079720E">
                        <w:rPr>
                          <w:b/>
                          <w:color w:val="404040" w:themeColor="text1" w:themeTint="BF"/>
                          <w:lang w:val="en-US"/>
                        </w:rPr>
                        <w:t xml:space="preserve">CONCLUSION: </w:t>
                      </w:r>
                    </w:p>
                    <w:p w14:paraId="1B7F8CB7" w14:textId="4B90E85E" w:rsidR="0079720E" w:rsidRPr="00A66C79" w:rsidRDefault="0079720E" w:rsidP="0079720E">
                      <w:pPr>
                        <w:pBdr>
                          <w:left w:val="single" w:sz="72" w:space="6" w:color="4472C4" w:themeColor="accent1"/>
                        </w:pBdr>
                        <w:spacing w:before="160" w:after="40" w:line="480" w:lineRule="auto"/>
                        <w:ind w:right="144"/>
                        <w:rPr>
                          <w:color w:val="404040" w:themeColor="text1" w:themeTint="BF"/>
                          <w:lang w:val="en-US"/>
                        </w:rPr>
                      </w:pPr>
                      <w:r w:rsidRPr="0079720E">
                        <w:rPr>
                          <w:color w:val="404040" w:themeColor="text1" w:themeTint="BF"/>
                        </w:rPr>
                        <w:t>Around 59% of Kickstarter project</w:t>
                      </w:r>
                      <w:r w:rsidR="00A66C79">
                        <w:rPr>
                          <w:color w:val="404040" w:themeColor="text1" w:themeTint="BF"/>
                          <w:lang w:val="en-US"/>
                        </w:rPr>
                        <w:t>s</w:t>
                      </w:r>
                      <w:r w:rsidRPr="0079720E">
                        <w:rPr>
                          <w:color w:val="404040" w:themeColor="text1" w:themeTint="BF"/>
                        </w:rPr>
                        <w:t xml:space="preserve"> </w:t>
                      </w:r>
                      <w:r w:rsidR="00A66C79">
                        <w:rPr>
                          <w:color w:val="404040" w:themeColor="text1" w:themeTint="BF"/>
                          <w:lang w:val="en-US"/>
                        </w:rPr>
                        <w:t xml:space="preserve">successfully </w:t>
                      </w:r>
                      <w:r w:rsidRPr="0079720E">
                        <w:rPr>
                          <w:color w:val="404040" w:themeColor="text1" w:themeTint="BF"/>
                        </w:rPr>
                        <w:t xml:space="preserve">meet their funding goal, but the rates are </w:t>
                      </w:r>
                      <w:r w:rsidR="00A66C79">
                        <w:rPr>
                          <w:color w:val="404040" w:themeColor="text1" w:themeTint="BF"/>
                          <w:lang w:val="en-US"/>
                        </w:rPr>
                        <w:t>various</w:t>
                      </w:r>
                      <w:r w:rsidRPr="0079720E">
                        <w:rPr>
                          <w:color w:val="404040" w:themeColor="text1" w:themeTint="BF"/>
                        </w:rPr>
                        <w:t xml:space="preserve"> across the categories</w:t>
                      </w:r>
                      <w:r w:rsidR="00A66C79">
                        <w:rPr>
                          <w:color w:val="404040" w:themeColor="text1" w:themeTint="BF"/>
                          <w:lang w:val="en-US"/>
                        </w:rPr>
                        <w:t xml:space="preserve">. </w:t>
                      </w:r>
                      <w:r w:rsidRPr="0079720E">
                        <w:rPr>
                          <w:color w:val="404040" w:themeColor="text1" w:themeTint="BF"/>
                        </w:rPr>
                        <w:t>Music (81.82%), theater (62.99%)  and film/video (62.50%) are the top 3 categories that exceed the average success rate, while food category (19.54%) lags far behind it.</w:t>
                      </w:r>
                    </w:p>
                  </w:txbxContent>
                </v:textbox>
                <w10:wrap type="square" anchorx="margin" anchory="margin"/>
              </v:shape>
            </w:pict>
          </mc:Fallback>
        </mc:AlternateContent>
      </w:r>
      <w:r w:rsidR="0079720E" w:rsidRPr="0079720E">
        <w:rPr>
          <w:noProof/>
        </w:rPr>
        <w:t xml:space="preserve"> </w:t>
      </w:r>
    </w:p>
    <w:p w14:paraId="3238D2B7" w14:textId="090C16B6" w:rsidR="0089119A" w:rsidRDefault="0089119A" w:rsidP="0089119A">
      <w:pPr>
        <w:rPr>
          <w:noProof/>
        </w:rPr>
      </w:pPr>
    </w:p>
    <w:p w14:paraId="038322EE" w14:textId="3406C2C6" w:rsidR="0089119A" w:rsidRPr="0089119A" w:rsidRDefault="0089119A" w:rsidP="0089119A">
      <w:pPr>
        <w:rPr>
          <w:sz w:val="24"/>
          <w:lang w:val="en-US"/>
        </w:rPr>
      </w:pPr>
    </w:p>
    <w:p w14:paraId="190ACA96" w14:textId="72A15577" w:rsidR="0089119A" w:rsidRDefault="0089119A" w:rsidP="0089119A">
      <w:pPr>
        <w:rPr>
          <w:noProof/>
        </w:rPr>
      </w:pPr>
      <w:r>
        <w:rPr>
          <w:noProof/>
        </w:rPr>
        <w:drawing>
          <wp:anchor distT="0" distB="0" distL="114300" distR="114300" simplePos="0" relativeHeight="251663360" behindDoc="0" locked="0" layoutInCell="1" allowOverlap="1" wp14:anchorId="1C901D29" wp14:editId="0627CA89">
            <wp:simplePos x="0" y="0"/>
            <wp:positionH relativeFrom="margin">
              <wp:posOffset>0</wp:posOffset>
            </wp:positionH>
            <wp:positionV relativeFrom="paragraph">
              <wp:posOffset>1403985</wp:posOffset>
            </wp:positionV>
            <wp:extent cx="5486400" cy="3448050"/>
            <wp:effectExtent l="0" t="0" r="0" b="0"/>
            <wp:wrapTopAndBottom/>
            <wp:docPr id="10" name="Chart 10">
              <a:extLst xmlns:a="http://schemas.openxmlformats.org/drawingml/2006/main">
                <a:ext uri="{FF2B5EF4-FFF2-40B4-BE49-F238E27FC236}">
                  <a16:creationId xmlns:a16="http://schemas.microsoft.com/office/drawing/2014/main" id="{AC812913-7C33-49A3-968B-E788ACAD5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Pr>
          <w:noProof/>
        </w:rPr>
        <w:drawing>
          <wp:anchor distT="0" distB="0" distL="114300" distR="114300" simplePos="0" relativeHeight="251662336" behindDoc="0" locked="0" layoutInCell="1" allowOverlap="1" wp14:anchorId="063884F1" wp14:editId="023EBFFA">
            <wp:simplePos x="0" y="0"/>
            <wp:positionH relativeFrom="margin">
              <wp:posOffset>0</wp:posOffset>
            </wp:positionH>
            <wp:positionV relativeFrom="paragraph">
              <wp:posOffset>108851</wp:posOffset>
            </wp:positionV>
            <wp:extent cx="5486400" cy="1114425"/>
            <wp:effectExtent l="0" t="0" r="0" b="9525"/>
            <wp:wrapTopAndBottom/>
            <wp:docPr id="9" name="Chart 9">
              <a:extLst xmlns:a="http://schemas.openxmlformats.org/drawingml/2006/main">
                <a:ext uri="{FF2B5EF4-FFF2-40B4-BE49-F238E27FC236}">
                  <a16:creationId xmlns:a16="http://schemas.microsoft.com/office/drawing/2014/main" id="{65FA72E1-EDE6-401C-92DF-5C7481D336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098F08BF" w14:textId="469312EC" w:rsidR="0089119A" w:rsidRPr="0089119A" w:rsidRDefault="0089119A" w:rsidP="0089119A">
      <w:pPr>
        <w:rPr>
          <w:sz w:val="24"/>
          <w:lang w:val="en-US"/>
        </w:rPr>
      </w:pPr>
      <w:r>
        <w:rPr>
          <w:sz w:val="24"/>
          <w:lang w:val="en-US"/>
        </w:rPr>
        <w:br w:type="column"/>
      </w:r>
      <w:r w:rsidRPr="00341E1A">
        <w:rPr>
          <w:b/>
          <w:noProof/>
          <w:lang w:val="en-US"/>
        </w:rPr>
        <w:lastRenderedPageBreak/>
        <mc:AlternateContent>
          <mc:Choice Requires="wps">
            <w:drawing>
              <wp:anchor distT="182880" distB="182880" distL="182880" distR="182880" simplePos="0" relativeHeight="251669504" behindDoc="0" locked="0" layoutInCell="1" allowOverlap="1" wp14:anchorId="77DD96F7" wp14:editId="268E6EDC">
                <wp:simplePos x="0" y="0"/>
                <wp:positionH relativeFrom="page">
                  <wp:align>right</wp:align>
                </wp:positionH>
                <wp:positionV relativeFrom="margin">
                  <wp:align>center</wp:align>
                </wp:positionV>
                <wp:extent cx="2286000" cy="3749040"/>
                <wp:effectExtent l="0" t="0" r="3810" b="0"/>
                <wp:wrapSquare wrapText="bothSides"/>
                <wp:docPr id="6" name="Text Box 6" descr="Shaded sidebar with color bar accent"/>
                <wp:cNvGraphicFramePr/>
                <a:graphic xmlns:a="http://schemas.openxmlformats.org/drawingml/2006/main">
                  <a:graphicData uri="http://schemas.microsoft.com/office/word/2010/wordprocessingShape">
                    <wps:wsp>
                      <wps:cNvSpPr txBox="1"/>
                      <wps:spPr>
                        <a:xfrm>
                          <a:off x="0" y="0"/>
                          <a:ext cx="2286000" cy="374904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8AD34" w14:textId="1F209E86" w:rsidR="0089119A" w:rsidRDefault="00C2420D" w:rsidP="0089119A">
                            <w:pPr>
                              <w:pBdr>
                                <w:left w:val="single" w:sz="72" w:space="6" w:color="4472C4" w:themeColor="accent1"/>
                              </w:pBdr>
                              <w:spacing w:before="160" w:after="40" w:line="480" w:lineRule="auto"/>
                              <w:ind w:right="144"/>
                              <w:rPr>
                                <w:b/>
                                <w:color w:val="404040" w:themeColor="text1" w:themeTint="BF"/>
                                <w:lang w:val="en-US"/>
                              </w:rPr>
                            </w:pPr>
                            <w:r>
                              <w:rPr>
                                <w:b/>
                                <w:color w:val="404040" w:themeColor="text1" w:themeTint="BF"/>
                                <w:lang w:val="en-US"/>
                              </w:rPr>
                              <w:t>3</w:t>
                            </w:r>
                            <w:r w:rsidR="00653D81">
                              <w:rPr>
                                <w:b/>
                                <w:color w:val="404040" w:themeColor="text1" w:themeTint="BF"/>
                                <w:lang w:val="en-US"/>
                              </w:rPr>
                              <w:t xml:space="preserve">.3 </w:t>
                            </w:r>
                            <w:r w:rsidR="0089119A">
                              <w:rPr>
                                <w:b/>
                                <w:color w:val="404040" w:themeColor="text1" w:themeTint="BF"/>
                                <w:lang w:val="en-US"/>
                              </w:rPr>
                              <w:t xml:space="preserve">CONCLUSION: </w:t>
                            </w:r>
                          </w:p>
                          <w:p w14:paraId="44C7329F" w14:textId="77777777" w:rsidR="0089119A" w:rsidRPr="0089119A" w:rsidRDefault="0089119A" w:rsidP="0089119A">
                            <w:pPr>
                              <w:pBdr>
                                <w:left w:val="single" w:sz="72" w:space="6" w:color="4472C4" w:themeColor="accent1"/>
                              </w:pBdr>
                              <w:spacing w:before="160" w:after="40" w:line="480" w:lineRule="auto"/>
                              <w:ind w:right="144"/>
                              <w:rPr>
                                <w:color w:val="404040" w:themeColor="text1" w:themeTint="BF"/>
                              </w:rPr>
                            </w:pPr>
                            <w:r w:rsidRPr="0089119A">
                              <w:rPr>
                                <w:color w:val="404040" w:themeColor="text1" w:themeTint="BF"/>
                              </w:rPr>
                              <w:t>Across all the categories, the average successfully funded project raised about ten times the amount of the average failed project. ($18,579.3 to $1,855.5)</w:t>
                            </w:r>
                          </w:p>
                          <w:p w14:paraId="2DB78501" w14:textId="28EDD162" w:rsidR="0089119A" w:rsidRPr="00FE33DE" w:rsidRDefault="0089119A" w:rsidP="0089119A">
                            <w:pPr>
                              <w:pBdr>
                                <w:left w:val="single" w:sz="72" w:space="6" w:color="4472C4" w:themeColor="accent1"/>
                              </w:pBdr>
                              <w:spacing w:before="160" w:after="40" w:line="480" w:lineRule="auto"/>
                              <w:ind w:right="144"/>
                              <w:rPr>
                                <w:color w:val="404040" w:themeColor="text1" w:themeTint="BF"/>
                              </w:rPr>
                            </w:pPr>
                            <w:r w:rsidRPr="0089119A">
                              <w:rPr>
                                <w:color w:val="404040" w:themeColor="text1" w:themeTint="BF"/>
                              </w:rPr>
                              <w:t>Technology and gaming tend to be the hottest category to be successful. The average successful technology project raised about $94k compared to the $6k average theater raised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38500</wp14:pctWidth>
                </wp14:sizeRelH>
                <wp14:sizeRelV relativeFrom="margin">
                  <wp14:pctHeight>0</wp14:pctHeight>
                </wp14:sizeRelV>
              </wp:anchor>
            </w:drawing>
          </mc:Choice>
          <mc:Fallback>
            <w:pict>
              <v:shape w14:anchorId="77DD96F7" id="Text Box 6" o:spid="_x0000_s1031" type="#_x0000_t202" alt="Shaded sidebar with color bar accent" style="position:absolute;margin-left:128.8pt;margin-top:0;width:180pt;height:295.2pt;z-index:251669504;visibility:visible;mso-wrap-style:square;mso-width-percent:385;mso-height-percent:0;mso-wrap-distance-left:14.4pt;mso-wrap-distance-top:14.4pt;mso-wrap-distance-right:14.4pt;mso-wrap-distance-bottom:14.4pt;mso-position-horizontal:right;mso-position-horizontal-relative:page;mso-position-vertical:center;mso-position-vertical-relative:margin;mso-width-percent:385;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" fillcolor="#e7e6e6 [3214]" stroked="f" strokeweight=".5pt">
                <v:textbox style="mso-fit-shape-to-text:t" inset=",0,,0">
                  <w:txbxContent>
                    <w:p w14:paraId="5E18AD34" w14:textId="1F209E86" w:rsidR="0089119A" w:rsidRDefault="00C2420D" w:rsidP="0089119A">
                      <w:pPr>
                        <w:pBdr>
                          <w:left w:val="single" w:sz="72" w:space="6" w:color="4472C4" w:themeColor="accent1"/>
                        </w:pBdr>
                        <w:spacing w:before="160" w:after="40" w:line="480" w:lineRule="auto"/>
                        <w:ind w:right="144"/>
                        <w:rPr>
                          <w:b/>
                          <w:color w:val="404040" w:themeColor="text1" w:themeTint="BF"/>
                          <w:lang w:val="en-US"/>
                        </w:rPr>
                      </w:pPr>
                      <w:r>
                        <w:rPr>
                          <w:b/>
                          <w:color w:val="404040" w:themeColor="text1" w:themeTint="BF"/>
                          <w:lang w:val="en-US"/>
                        </w:rPr>
                        <w:t>3</w:t>
                      </w:r>
                      <w:r w:rsidR="00653D81">
                        <w:rPr>
                          <w:b/>
                          <w:color w:val="404040" w:themeColor="text1" w:themeTint="BF"/>
                          <w:lang w:val="en-US"/>
                        </w:rPr>
                        <w:t xml:space="preserve">.3 </w:t>
                      </w:r>
                      <w:r w:rsidR="0089119A">
                        <w:rPr>
                          <w:b/>
                          <w:color w:val="404040" w:themeColor="text1" w:themeTint="BF"/>
                          <w:lang w:val="en-US"/>
                        </w:rPr>
                        <w:t xml:space="preserve">CONCLUSION: </w:t>
                      </w:r>
                    </w:p>
                    <w:p w14:paraId="44C7329F" w14:textId="77777777" w:rsidR="0089119A" w:rsidRPr="0089119A" w:rsidRDefault="0089119A" w:rsidP="0089119A">
                      <w:pPr>
                        <w:pBdr>
                          <w:left w:val="single" w:sz="72" w:space="6" w:color="4472C4" w:themeColor="accent1"/>
                        </w:pBdr>
                        <w:spacing w:before="160" w:after="40" w:line="480" w:lineRule="auto"/>
                        <w:ind w:right="144"/>
                        <w:rPr>
                          <w:color w:val="404040" w:themeColor="text1" w:themeTint="BF"/>
                        </w:rPr>
                      </w:pPr>
                      <w:r w:rsidRPr="0089119A">
                        <w:rPr>
                          <w:color w:val="404040" w:themeColor="text1" w:themeTint="BF"/>
                        </w:rPr>
                        <w:t>Across all the categories, the average successfully funded project raised about ten times the amount of the average failed project. ($18,579.3 to $1,855.5)</w:t>
                      </w:r>
                    </w:p>
                    <w:p w14:paraId="2DB78501" w14:textId="28EDD162" w:rsidR="0089119A" w:rsidRPr="00FE33DE" w:rsidRDefault="0089119A" w:rsidP="0089119A">
                      <w:pPr>
                        <w:pBdr>
                          <w:left w:val="single" w:sz="72" w:space="6" w:color="4472C4" w:themeColor="accent1"/>
                        </w:pBdr>
                        <w:spacing w:before="160" w:after="40" w:line="480" w:lineRule="auto"/>
                        <w:ind w:right="144"/>
                        <w:rPr>
                          <w:color w:val="404040" w:themeColor="text1" w:themeTint="BF"/>
                        </w:rPr>
                      </w:pPr>
                      <w:r w:rsidRPr="0089119A">
                        <w:rPr>
                          <w:color w:val="404040" w:themeColor="text1" w:themeTint="BF"/>
                        </w:rPr>
                        <w:t>Technology and gaming tend to be the hottest category to be successful. The average successful technology project raised about $94k compared to the $6k average theater raised</w:t>
                      </w:r>
                    </w:p>
                  </w:txbxContent>
                </v:textbox>
                <w10:wrap type="square" anchorx="page" anchory="margin"/>
              </v:shape>
            </w:pict>
          </mc:Fallback>
        </mc:AlternateContent>
      </w:r>
      <w:r>
        <w:rPr>
          <w:noProof/>
        </w:rPr>
        <w:drawing>
          <wp:anchor distT="0" distB="0" distL="114300" distR="114300" simplePos="0" relativeHeight="251666432" behindDoc="0" locked="0" layoutInCell="1" allowOverlap="1" wp14:anchorId="1DA9F8AA" wp14:editId="60505B89">
            <wp:simplePos x="0" y="0"/>
            <wp:positionH relativeFrom="margin">
              <wp:posOffset>0</wp:posOffset>
            </wp:positionH>
            <wp:positionV relativeFrom="paragraph">
              <wp:posOffset>4209415</wp:posOffset>
            </wp:positionV>
            <wp:extent cx="5486400" cy="2040890"/>
            <wp:effectExtent l="0" t="0" r="0" b="16510"/>
            <wp:wrapTopAndBottom/>
            <wp:docPr id="3" name="Chart 3">
              <a:extLst xmlns:a="http://schemas.openxmlformats.org/drawingml/2006/main">
                <a:ext uri="{FF2B5EF4-FFF2-40B4-BE49-F238E27FC236}">
                  <a16:creationId xmlns:a16="http://schemas.microsoft.com/office/drawing/2014/main" id="{CB29C7A6-EC93-4908-B0A5-99E46F2655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noProof/>
        </w:rPr>
        <w:drawing>
          <wp:anchor distT="0" distB="0" distL="114300" distR="114300" simplePos="0" relativeHeight="251667456" behindDoc="0" locked="0" layoutInCell="1" allowOverlap="1" wp14:anchorId="77ED317B" wp14:editId="31404914">
            <wp:simplePos x="0" y="0"/>
            <wp:positionH relativeFrom="margin">
              <wp:posOffset>0</wp:posOffset>
            </wp:positionH>
            <wp:positionV relativeFrom="paragraph">
              <wp:posOffset>595054</wp:posOffset>
            </wp:positionV>
            <wp:extent cx="5486400" cy="3476625"/>
            <wp:effectExtent l="0" t="0" r="0" b="9525"/>
            <wp:wrapNone/>
            <wp:docPr id="2" name="Chart 2">
              <a:extLst xmlns:a="http://schemas.openxmlformats.org/drawingml/2006/main">
                <a:ext uri="{FF2B5EF4-FFF2-40B4-BE49-F238E27FC236}">
                  <a16:creationId xmlns:a16="http://schemas.microsoft.com/office/drawing/2014/main" id="{19BD275C-F45D-4AE6-94E7-C96F6F0B3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sectPr w:rsidR="0089119A" w:rsidRPr="0089119A" w:rsidSect="00341E1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71E"/>
    <w:multiLevelType w:val="hybridMultilevel"/>
    <w:tmpl w:val="3228745A"/>
    <w:lvl w:ilvl="0" w:tplc="56E4D84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993E71"/>
    <w:multiLevelType w:val="hybridMultilevel"/>
    <w:tmpl w:val="BC92C2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91FC0"/>
    <w:multiLevelType w:val="multilevel"/>
    <w:tmpl w:val="9214A00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C84FEF"/>
    <w:multiLevelType w:val="multilevel"/>
    <w:tmpl w:val="A93C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60518"/>
    <w:multiLevelType w:val="multilevel"/>
    <w:tmpl w:val="4E52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872F3"/>
    <w:multiLevelType w:val="hybridMultilevel"/>
    <w:tmpl w:val="88E8B5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E6D3FAE"/>
    <w:multiLevelType w:val="multilevel"/>
    <w:tmpl w:val="5C0A88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3341C45"/>
    <w:multiLevelType w:val="hybridMultilevel"/>
    <w:tmpl w:val="D486B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1NTExMbQ0tjA1N7FQ0lEKTi0uzszPAykwrAUAtbLohiwAAAA="/>
  </w:docVars>
  <w:rsids>
    <w:rsidRoot w:val="0092046A"/>
    <w:rsid w:val="000757F6"/>
    <w:rsid w:val="000758D0"/>
    <w:rsid w:val="00166296"/>
    <w:rsid w:val="00235F77"/>
    <w:rsid w:val="002E7012"/>
    <w:rsid w:val="00341E1A"/>
    <w:rsid w:val="003A1D20"/>
    <w:rsid w:val="00573C32"/>
    <w:rsid w:val="005E208D"/>
    <w:rsid w:val="005E2D32"/>
    <w:rsid w:val="005E5A0E"/>
    <w:rsid w:val="00653D81"/>
    <w:rsid w:val="0079720E"/>
    <w:rsid w:val="0089119A"/>
    <w:rsid w:val="0092046A"/>
    <w:rsid w:val="009368DC"/>
    <w:rsid w:val="00A66C79"/>
    <w:rsid w:val="00B54246"/>
    <w:rsid w:val="00C2420D"/>
    <w:rsid w:val="00CD6455"/>
    <w:rsid w:val="00EB3B67"/>
    <w:rsid w:val="00F50D9E"/>
    <w:rsid w:val="00F909FB"/>
    <w:rsid w:val="00FE3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A8E1"/>
  <w15:chartTrackingRefBased/>
  <w15:docId w15:val="{C81F8604-67C2-4FCF-AAC3-44A30146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046A"/>
    <w:pPr>
      <w:spacing w:after="200" w:line="240" w:lineRule="auto"/>
    </w:pPr>
    <w:rPr>
      <w:i/>
      <w:iCs/>
      <w:color w:val="44546A" w:themeColor="text2"/>
      <w:sz w:val="18"/>
      <w:szCs w:val="18"/>
    </w:rPr>
  </w:style>
  <w:style w:type="paragraph" w:styleId="ListParagraph">
    <w:name w:val="List Paragraph"/>
    <w:basedOn w:val="Normal"/>
    <w:uiPriority w:val="34"/>
    <w:qFormat/>
    <w:rsid w:val="0092046A"/>
    <w:pPr>
      <w:ind w:left="720"/>
      <w:contextualSpacing/>
    </w:pPr>
  </w:style>
  <w:style w:type="paragraph" w:styleId="BalloonText">
    <w:name w:val="Balloon Text"/>
    <w:basedOn w:val="Normal"/>
    <w:link w:val="BalloonTextChar"/>
    <w:uiPriority w:val="99"/>
    <w:semiHidden/>
    <w:unhideWhenUsed/>
    <w:rsid w:val="00C2420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42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82439">
      <w:bodyDiv w:val="1"/>
      <w:marLeft w:val="0"/>
      <w:marRight w:val="0"/>
      <w:marTop w:val="0"/>
      <w:marBottom w:val="0"/>
      <w:divBdr>
        <w:top w:val="none" w:sz="0" w:space="0" w:color="auto"/>
        <w:left w:val="none" w:sz="0" w:space="0" w:color="auto"/>
        <w:bottom w:val="none" w:sz="0" w:space="0" w:color="auto"/>
        <w:right w:val="none" w:sz="0" w:space="0" w:color="auto"/>
      </w:divBdr>
    </w:div>
    <w:div w:id="508983345">
      <w:bodyDiv w:val="1"/>
      <w:marLeft w:val="0"/>
      <w:marRight w:val="0"/>
      <w:marTop w:val="0"/>
      <w:marBottom w:val="0"/>
      <w:divBdr>
        <w:top w:val="none" w:sz="0" w:space="0" w:color="auto"/>
        <w:left w:val="none" w:sz="0" w:space="0" w:color="auto"/>
        <w:bottom w:val="none" w:sz="0" w:space="0" w:color="auto"/>
        <w:right w:val="none" w:sz="0" w:space="0" w:color="auto"/>
      </w:divBdr>
    </w:div>
    <w:div w:id="114585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acharyvunguyen/Google%20Drive/Vanderbilt%20Data%20Analytics%20/HOMEWORK/ZACHARY/ZACHARYNGUYEN_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acharyvunguyen/Google%20Drive/Vanderbilt%20Data%20Analytics%20/HOMEWORK/ZACHARY/ZACHARYNGUYEN_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acharyvunguyen/Google%20Drive/Vanderbilt%20Data%20Analytics%20/HOMEWORK/ZACHARY/ZACHARYNGUYEN_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acha\Google%20Drive\Vanderbilt%20Data%20Analytics_\HOMEWORK\ZACHARYNGUYEN_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zacha\Google%20Drive\Vanderbilt%20Data%20Analytics_\HOMEWORK\ZACHARYNGUYEN_Starter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zacha\Google%20Drive\Vanderbilt%20Data%20Analytics_\HOMEWORK\ZACHARYNGUYEN_StarterBo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zacha\Google%20Drive\Vanderbilt%20Data%20Analytics_\HOMEWORK\ZACHARYNGUYEN_StarterBoo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zacha\Google%20Drive\Vanderbilt%20Data%20Analytics_\HOMEWORK\ZACHARYNGUYEN_StarterBoo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zacha\Google%20Drive\Vanderbilt%20Data%20Analytics_\HOMEWORK\ZACHARYNGUYEN_StarterBoo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[ZACHARYNGUYEN_StarterBook.xlsx]State by Category!PivotTable1</c:name>
    <c:fmtId val="-1"/>
  </c:pivotSource>
  <c:chart>
    <c:title>
      <c:tx>
        <c:strRef>
          <c:f>'State by Category'!$H$1</c:f>
          <c:strCache>
            <c:ptCount val="1"/>
            <c:pt idx="0">
              <c:v>Outcomes Based on Category, 
Filtered by Country: (All)</c:v>
            </c:pt>
          </c:strCache>
        </c:strRef>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'State by Category'!$H$1</c:f>
              <c:strCache>
                <c:ptCount val="1"/>
                <c:pt idx="0">
                  <c:v>successful</c:v>
                </c:pt>
              </c:strCache>
            </c:strRef>
          </c:tx>
          <c:spPr>
            <a:solidFill>
              <a:srgbClr val="92D050"/>
            </a:solidFill>
            <a:ln>
              <a:noFill/>
            </a:ln>
            <a:effectLst/>
          </c:spPr>
          <c:invertIfNegative val="0"/>
          <c:cat>
            <c:strRef>
              <c:f>'State by Category'!$H$1</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Category'!$H$1</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E2EE-0940-B4A0-CA81D2918A56}"/>
            </c:ext>
          </c:extLst>
        </c:ser>
        <c:ser>
          <c:idx val="1"/>
          <c:order val="1"/>
          <c:tx>
            <c:strRef>
              <c:f>'State by Category'!$H$1</c:f>
              <c:strCache>
                <c:ptCount val="1"/>
                <c:pt idx="0">
                  <c:v>live</c:v>
                </c:pt>
              </c:strCache>
            </c:strRef>
          </c:tx>
          <c:spPr>
            <a:solidFill>
              <a:srgbClr val="FFC000"/>
            </a:solidFill>
            <a:ln>
              <a:noFill/>
            </a:ln>
            <a:effectLst/>
          </c:spPr>
          <c:invertIfNegative val="0"/>
          <c:cat>
            <c:strRef>
              <c:f>'State by Category'!$H$1</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Category'!$H$1</c:f>
              <c:numCache>
                <c:formatCode>General</c:formatCode>
                <c:ptCount val="9"/>
                <c:pt idx="1">
                  <c:v>6</c:v>
                </c:pt>
                <c:pt idx="4">
                  <c:v>20</c:v>
                </c:pt>
                <c:pt idx="8">
                  <c:v>24</c:v>
                </c:pt>
              </c:numCache>
            </c:numRef>
          </c:val>
          <c:extLst>
            <c:ext xmlns:c16="http://schemas.microsoft.com/office/drawing/2014/chart" uri="{C3380CC4-5D6E-409C-BE32-E72D297353CC}">
              <c16:uniqueId val="{00000001-E2EE-0940-B4A0-CA81D2918A56}"/>
            </c:ext>
          </c:extLst>
        </c:ser>
        <c:ser>
          <c:idx val="2"/>
          <c:order val="2"/>
          <c:tx>
            <c:strRef>
              <c:f>'State by Category'!$H$1</c:f>
              <c:strCache>
                <c:ptCount val="1"/>
                <c:pt idx="0">
                  <c:v>failed</c:v>
                </c:pt>
              </c:strCache>
            </c:strRef>
          </c:tx>
          <c:spPr>
            <a:solidFill>
              <a:srgbClr val="FF5050"/>
            </a:solidFill>
            <a:ln>
              <a:noFill/>
            </a:ln>
            <a:effectLst/>
          </c:spPr>
          <c:invertIfNegative val="0"/>
          <c:cat>
            <c:strRef>
              <c:f>'State by Category'!$H$1</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Category'!$H$1</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E2EE-0940-B4A0-CA81D2918A56}"/>
            </c:ext>
          </c:extLst>
        </c:ser>
        <c:ser>
          <c:idx val="3"/>
          <c:order val="3"/>
          <c:tx>
            <c:strRef>
              <c:f>'State by Category'!$H$1</c:f>
              <c:strCache>
                <c:ptCount val="1"/>
                <c:pt idx="0">
                  <c:v>canceled</c:v>
                </c:pt>
              </c:strCache>
            </c:strRef>
          </c:tx>
          <c:spPr>
            <a:solidFill>
              <a:schemeClr val="accent3">
                <a:lumMod val="75000"/>
              </a:schemeClr>
            </a:solidFill>
            <a:ln>
              <a:noFill/>
            </a:ln>
            <a:effectLst/>
          </c:spPr>
          <c:invertIfNegative val="0"/>
          <c:cat>
            <c:strRef>
              <c:f>'State by Category'!$H$1</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Category'!$H$1</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E2EE-0940-B4A0-CA81D2918A56}"/>
            </c:ext>
          </c:extLst>
        </c:ser>
        <c:dLbls>
          <c:showLegendKey val="0"/>
          <c:showVal val="0"/>
          <c:showCatName val="0"/>
          <c:showSerName val="0"/>
          <c:showPercent val="0"/>
          <c:showBubbleSize val="0"/>
        </c:dLbls>
        <c:gapWidth val="150"/>
        <c:overlap val="100"/>
        <c:axId val="1143056496"/>
        <c:axId val="1238111120"/>
      </c:barChart>
      <c:catAx>
        <c:axId val="114305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238111120"/>
        <c:crosses val="autoZero"/>
        <c:auto val="1"/>
        <c:lblAlgn val="ctr"/>
        <c:lblOffset val="100"/>
        <c:noMultiLvlLbl val="0"/>
      </c:catAx>
      <c:valAx>
        <c:axId val="12381111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056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[ZACHARYNGUYEN_StarterBook.xlsx]State by Sub-Category!PivotTable1</c:name>
    <c:fmtId val="-1"/>
  </c:pivotSource>
  <c:chart>
    <c:title>
      <c:tx>
        <c:strRef>
          <c:f>'State by Sub-Category'!$H$1</c:f>
          <c:strCache>
            <c:ptCount val="1"/>
            <c:pt idx="0">
              <c:v>Outcomes Based on Sub-Category,
Filtered by Country: (All) &amp; Category: (All)</c:v>
            </c:pt>
          </c:strCache>
        </c:strRef>
      </c:tx>
      <c:layout>
        <c:manualLayout>
          <c:xMode val="edge"/>
          <c:yMode val="edge"/>
          <c:x val="0.27482964869775894"/>
          <c:y val="0"/>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'State by Sub-Category'!$H$1</c:f>
              <c:strCache>
                <c:ptCount val="1"/>
                <c:pt idx="0">
                  <c:v>successful</c:v>
                </c:pt>
              </c:strCache>
            </c:strRef>
          </c:tx>
          <c:spPr>
            <a:solidFill>
              <a:srgbClr val="92D050"/>
            </a:solidFill>
            <a:ln>
              <a:noFill/>
            </a:ln>
            <a:effectLst/>
          </c:spPr>
          <c:invertIfNegative val="0"/>
          <c:cat>
            <c:strRef>
              <c:f>'State by Sub-Category'!$H$1</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Sub-Category'!$H$1</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8BB4-BA4F-872A-75D8A138F305}"/>
            </c:ext>
          </c:extLst>
        </c:ser>
        <c:ser>
          <c:idx val="1"/>
          <c:order val="1"/>
          <c:tx>
            <c:strRef>
              <c:f>'State by Sub-Category'!$H$1</c:f>
              <c:strCache>
                <c:ptCount val="1"/>
                <c:pt idx="0">
                  <c:v>failed</c:v>
                </c:pt>
              </c:strCache>
            </c:strRef>
          </c:tx>
          <c:spPr>
            <a:solidFill>
              <a:srgbClr val="FF5050"/>
            </a:solidFill>
            <a:ln>
              <a:noFill/>
            </a:ln>
            <a:effectLst/>
          </c:spPr>
          <c:invertIfNegative val="0"/>
          <c:cat>
            <c:strRef>
              <c:f>'State by Sub-Category'!$H$1</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Sub-Category'!$H$1</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8BB4-BA4F-872A-75D8A138F305}"/>
            </c:ext>
          </c:extLst>
        </c:ser>
        <c:ser>
          <c:idx val="2"/>
          <c:order val="2"/>
          <c:tx>
            <c:strRef>
              <c:f>'State by Sub-Category'!$H$1</c:f>
              <c:strCache>
                <c:ptCount val="1"/>
                <c:pt idx="0">
                  <c:v>canceled</c:v>
                </c:pt>
              </c:strCache>
            </c:strRef>
          </c:tx>
          <c:spPr>
            <a:solidFill>
              <a:schemeClr val="accent3"/>
            </a:solidFill>
            <a:ln>
              <a:noFill/>
            </a:ln>
            <a:effectLst/>
          </c:spPr>
          <c:invertIfNegative val="0"/>
          <c:cat>
            <c:strRef>
              <c:f>'State by Sub-Category'!$H$1</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Sub-Category'!$H$1</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8BB4-BA4F-872A-75D8A138F305}"/>
            </c:ext>
          </c:extLst>
        </c:ser>
        <c:ser>
          <c:idx val="3"/>
          <c:order val="3"/>
          <c:tx>
            <c:strRef>
              <c:f>'State by Sub-Category'!$H$1</c:f>
              <c:strCache>
                <c:ptCount val="1"/>
                <c:pt idx="0">
                  <c:v>live</c:v>
                </c:pt>
              </c:strCache>
            </c:strRef>
          </c:tx>
          <c:spPr>
            <a:solidFill>
              <a:schemeClr val="accent4"/>
            </a:solidFill>
            <a:ln>
              <a:noFill/>
            </a:ln>
            <a:effectLst/>
          </c:spPr>
          <c:invertIfNegative val="0"/>
          <c:cat>
            <c:strRef>
              <c:f>'State by Sub-Category'!$H$1</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Sub-Category'!$H$1</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8BB4-BA4F-872A-75D8A138F305}"/>
            </c:ext>
          </c:extLst>
        </c:ser>
        <c:dLbls>
          <c:showLegendKey val="0"/>
          <c:showVal val="0"/>
          <c:showCatName val="0"/>
          <c:showSerName val="0"/>
          <c:showPercent val="0"/>
          <c:showBubbleSize val="0"/>
        </c:dLbls>
        <c:gapWidth val="150"/>
        <c:overlap val="100"/>
        <c:axId val="1143056496"/>
        <c:axId val="1238111120"/>
      </c:barChart>
      <c:catAx>
        <c:axId val="114305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238111120"/>
        <c:crosses val="autoZero"/>
        <c:auto val="1"/>
        <c:lblAlgn val="ctr"/>
        <c:lblOffset val="100"/>
        <c:noMultiLvlLbl val="0"/>
      </c:catAx>
      <c:valAx>
        <c:axId val="12381111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056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[ZACHARYNGUYEN_StarterBook.xlsx]State by Date Created Conversio!PivotTable1</c:name>
    <c:fmtId val="-1"/>
  </c:pivotSource>
  <c:chart>
    <c:title>
      <c:tx>
        <c:strRef>
          <c:f>'State by Date Created Conversio'!$H$1</c:f>
          <c:strCache>
            <c:ptCount val="1"/>
            <c:pt idx="0">
              <c:v>Outcomes Based on Date Created Conversion,
Filtered by Category: (All) &amp; Year: (All)</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92D050"/>
            </a:solidFill>
            <a:round/>
          </a:ln>
          <a:effectLst/>
        </c:spPr>
        <c:marker>
          <c:symbol val="diamond"/>
          <c:size val="8"/>
          <c:spPr>
            <a:solidFill>
              <a:schemeClr val="accent6">
                <a:lumMod val="50000"/>
              </a:schemeClr>
            </a:solidFill>
            <a:ln w="12700" cap="rnd">
              <a:solidFill>
                <a:srgbClr val="92D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FFC000"/>
            </a:solidFill>
            <a:round/>
          </a:ln>
          <a:effectLst/>
        </c:spPr>
        <c:marker>
          <c:symbol val="diamond"/>
          <c:size val="8"/>
          <c:spPr>
            <a:solidFill>
              <a:schemeClr val="accent4">
                <a:lumMod val="50000"/>
              </a:schemeClr>
            </a:solidFill>
            <a:ln w="9525">
              <a:solidFill>
                <a:srgbClr val="FFC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FF5050"/>
            </a:solidFill>
            <a:round/>
          </a:ln>
          <a:effectLst/>
        </c:spPr>
        <c:marker>
          <c:symbol val="x"/>
          <c:size val="6"/>
          <c:spPr>
            <a:solidFill>
              <a:schemeClr val="tx1">
                <a:lumMod val="95000"/>
                <a:lumOff val="5000"/>
              </a:schemeClr>
            </a:solidFill>
            <a:ln w="9525">
              <a:solidFill>
                <a:srgbClr val="FF5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3">
                <a:lumMod val="75000"/>
              </a:schemeClr>
            </a:solidFill>
            <a:round/>
          </a:ln>
          <a:effectLst/>
        </c:spPr>
        <c:marker>
          <c:symbol val="triangle"/>
          <c:size val="7"/>
          <c:spPr>
            <a:solidFill>
              <a:schemeClr val="tx1">
                <a:lumMod val="95000"/>
                <a:lumOff val="5000"/>
              </a:schemeClr>
            </a:solidFill>
            <a:ln w="9525">
              <a:solidFill>
                <a:schemeClr val="accent3">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92D050"/>
            </a:solidFill>
            <a:round/>
          </a:ln>
          <a:effectLst/>
        </c:spPr>
        <c:marker>
          <c:symbol val="diamond"/>
          <c:size val="8"/>
          <c:spPr>
            <a:solidFill>
              <a:schemeClr val="accent6">
                <a:lumMod val="50000"/>
              </a:schemeClr>
            </a:solidFill>
            <a:ln w="12700" cap="rnd">
              <a:solidFill>
                <a:srgbClr val="92D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rgbClr val="FFC000"/>
            </a:solidFill>
            <a:round/>
          </a:ln>
          <a:effectLst/>
        </c:spPr>
        <c:marker>
          <c:symbol val="diamond"/>
          <c:size val="8"/>
          <c:spPr>
            <a:solidFill>
              <a:schemeClr val="accent4">
                <a:lumMod val="50000"/>
              </a:schemeClr>
            </a:solidFill>
            <a:ln w="9525">
              <a:solidFill>
                <a:srgbClr val="FFC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rgbClr val="FF5050"/>
            </a:solidFill>
            <a:round/>
          </a:ln>
          <a:effectLst/>
        </c:spPr>
        <c:marker>
          <c:symbol val="x"/>
          <c:size val="6"/>
          <c:spPr>
            <a:solidFill>
              <a:schemeClr val="tx1">
                <a:lumMod val="95000"/>
                <a:lumOff val="5000"/>
              </a:schemeClr>
            </a:solidFill>
            <a:ln w="9525">
              <a:solidFill>
                <a:srgbClr val="FF5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3">
                <a:lumMod val="75000"/>
              </a:schemeClr>
            </a:solidFill>
            <a:round/>
          </a:ln>
          <a:effectLst/>
        </c:spPr>
        <c:marker>
          <c:symbol val="triangle"/>
          <c:size val="7"/>
          <c:spPr>
            <a:solidFill>
              <a:schemeClr val="tx1">
                <a:lumMod val="95000"/>
                <a:lumOff val="5000"/>
              </a:schemeClr>
            </a:solidFill>
            <a:ln w="9525">
              <a:solidFill>
                <a:schemeClr val="accent3">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rgbClr val="92D050"/>
            </a:solidFill>
            <a:round/>
          </a:ln>
          <a:effectLst/>
        </c:spPr>
        <c:marker>
          <c:symbol val="diamond"/>
          <c:size val="8"/>
          <c:spPr>
            <a:solidFill>
              <a:schemeClr val="accent6">
                <a:lumMod val="50000"/>
              </a:schemeClr>
            </a:solidFill>
            <a:ln w="12700" cap="rnd">
              <a:solidFill>
                <a:srgbClr val="92D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rgbClr val="FFC000"/>
            </a:solidFill>
            <a:round/>
          </a:ln>
          <a:effectLst/>
        </c:spPr>
        <c:marker>
          <c:symbol val="diamond"/>
          <c:size val="8"/>
          <c:spPr>
            <a:solidFill>
              <a:schemeClr val="accent4">
                <a:lumMod val="50000"/>
              </a:schemeClr>
            </a:solidFill>
            <a:ln w="9525">
              <a:solidFill>
                <a:srgbClr val="FFC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rgbClr val="FF5050"/>
            </a:solidFill>
            <a:round/>
          </a:ln>
          <a:effectLst/>
        </c:spPr>
        <c:marker>
          <c:symbol val="x"/>
          <c:size val="6"/>
          <c:spPr>
            <a:solidFill>
              <a:schemeClr val="tx1">
                <a:lumMod val="95000"/>
                <a:lumOff val="5000"/>
              </a:schemeClr>
            </a:solidFill>
            <a:ln w="9525">
              <a:solidFill>
                <a:srgbClr val="FF5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3">
                <a:lumMod val="75000"/>
              </a:schemeClr>
            </a:solidFill>
            <a:round/>
          </a:ln>
          <a:effectLst/>
        </c:spPr>
        <c:marker>
          <c:symbol val="triangle"/>
          <c:size val="7"/>
          <c:spPr>
            <a:solidFill>
              <a:schemeClr val="tx1">
                <a:lumMod val="95000"/>
                <a:lumOff val="5000"/>
              </a:schemeClr>
            </a:solidFill>
            <a:ln w="9525">
              <a:solidFill>
                <a:schemeClr val="accent3">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'State by Date Created Conversio'!$H$1</c:f>
              <c:strCache>
                <c:ptCount val="1"/>
                <c:pt idx="0">
                  <c:v>successful</c:v>
                </c:pt>
              </c:strCache>
            </c:strRef>
          </c:tx>
          <c:spPr>
            <a:ln w="28575" cap="rnd">
              <a:solidFill>
                <a:srgbClr val="92D050"/>
              </a:solidFill>
              <a:round/>
            </a:ln>
            <a:effectLst/>
          </c:spPr>
          <c:marker>
            <c:symbol val="diamond"/>
            <c:size val="8"/>
            <c:spPr>
              <a:solidFill>
                <a:schemeClr val="accent6">
                  <a:lumMod val="50000"/>
                </a:schemeClr>
              </a:solidFill>
              <a:ln w="12700" cap="rnd">
                <a:solidFill>
                  <a:srgbClr val="92D050"/>
                </a:solidFill>
              </a:ln>
              <a:effectLst/>
            </c:spPr>
          </c:marker>
          <c:cat>
            <c:strRef>
              <c:f>'State by Date Created Conversio'!$H$1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'State by Date Created Conversio'!$H$1</c:f>
              <c:numCache>
                <c:formatCode>General</c:formatCode>
                <c:ptCount val="12"/>
                <c:pt idx="0">
                  <c:v>184</c:v>
                </c:pt>
                <c:pt idx="1">
                  <c:v>202</c:v>
                </c:pt>
                <c:pt idx="2">
                  <c:v>179</c:v>
                </c:pt>
                <c:pt idx="3">
                  <c:v>193</c:v>
                </c:pt>
                <c:pt idx="4">
                  <c:v>232</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403B-0A4C-BBF5-E21517720658}"/>
            </c:ext>
          </c:extLst>
        </c:ser>
        <c:ser>
          <c:idx val="1"/>
          <c:order val="1"/>
          <c:tx>
            <c:strRef>
              <c:f>'State by Date Created Conversio'!$H$1</c:f>
              <c:strCache>
                <c:ptCount val="1"/>
                <c:pt idx="0">
                  <c:v>live</c:v>
                </c:pt>
              </c:strCache>
            </c:strRef>
          </c:tx>
          <c:spPr>
            <a:ln w="28575" cap="rnd">
              <a:solidFill>
                <a:srgbClr val="FFC000"/>
              </a:solidFill>
              <a:round/>
            </a:ln>
            <a:effectLst/>
          </c:spPr>
          <c:marker>
            <c:symbol val="diamond"/>
            <c:size val="8"/>
            <c:spPr>
              <a:solidFill>
                <a:schemeClr val="accent4">
                  <a:lumMod val="50000"/>
                </a:schemeClr>
              </a:solidFill>
              <a:ln w="9525">
                <a:solidFill>
                  <a:srgbClr val="FFC000"/>
                </a:solidFill>
              </a:ln>
              <a:effectLst/>
            </c:spPr>
          </c:marker>
          <c:cat>
            <c:strRef>
              <c:f>'State by Date Created Conversio'!$H$1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'State by Date Created Conversio'!$H$1</c:f>
              <c:numCache>
                <c:formatCode>General</c:formatCode>
                <c:ptCount val="12"/>
                <c:pt idx="0">
                  <c:v>2</c:v>
                </c:pt>
                <c:pt idx="1">
                  <c:v>18</c:v>
                </c:pt>
                <c:pt idx="2">
                  <c:v>30</c:v>
                </c:pt>
              </c:numCache>
            </c:numRef>
          </c:val>
          <c:smooth val="0"/>
          <c:extLst>
            <c:ext xmlns:c16="http://schemas.microsoft.com/office/drawing/2014/chart" uri="{C3380CC4-5D6E-409C-BE32-E72D297353CC}">
              <c16:uniqueId val="{00000001-403B-0A4C-BBF5-E21517720658}"/>
            </c:ext>
          </c:extLst>
        </c:ser>
        <c:ser>
          <c:idx val="2"/>
          <c:order val="2"/>
          <c:tx>
            <c:strRef>
              <c:f>'State by Date Created Conversio'!$H$1</c:f>
              <c:strCache>
                <c:ptCount val="1"/>
                <c:pt idx="0">
                  <c:v>failed</c:v>
                </c:pt>
              </c:strCache>
            </c:strRef>
          </c:tx>
          <c:spPr>
            <a:ln w="28575" cap="rnd">
              <a:solidFill>
                <a:srgbClr val="FF5050"/>
              </a:solidFill>
              <a:round/>
            </a:ln>
            <a:effectLst/>
          </c:spPr>
          <c:marker>
            <c:symbol val="x"/>
            <c:size val="6"/>
            <c:spPr>
              <a:solidFill>
                <a:schemeClr val="tx1">
                  <a:lumMod val="95000"/>
                  <a:lumOff val="5000"/>
                </a:schemeClr>
              </a:solidFill>
              <a:ln w="9525">
                <a:solidFill>
                  <a:srgbClr val="FF5050"/>
                </a:solidFill>
              </a:ln>
              <a:effectLst/>
            </c:spPr>
          </c:marker>
          <c:cat>
            <c:strRef>
              <c:f>'State by Date Created Conversio'!$H$1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'State by Date Created Conversio'!$H$1</c:f>
              <c:numCache>
                <c:formatCode>General</c:formatCode>
                <c:ptCount val="12"/>
                <c:pt idx="0">
                  <c:v>148</c:v>
                </c:pt>
                <c:pt idx="1">
                  <c:v>106</c:v>
                </c:pt>
                <c:pt idx="2">
                  <c:v>108</c:v>
                </c:pt>
                <c:pt idx="3">
                  <c:v>102</c:v>
                </c:pt>
                <c:pt idx="4">
                  <c:v>126</c:v>
                </c:pt>
                <c:pt idx="5">
                  <c:v>148</c:v>
                </c:pt>
                <c:pt idx="6">
                  <c:v>148</c:v>
                </c:pt>
                <c:pt idx="7">
                  <c:v>134</c:v>
                </c:pt>
                <c:pt idx="8">
                  <c:v>127</c:v>
                </c:pt>
                <c:pt idx="9">
                  <c:v>150</c:v>
                </c:pt>
                <c:pt idx="10">
                  <c:v>114</c:v>
                </c:pt>
                <c:pt idx="11">
                  <c:v>119</c:v>
                </c:pt>
              </c:numCache>
            </c:numRef>
          </c:val>
          <c:smooth val="0"/>
          <c:extLst>
            <c:ext xmlns:c16="http://schemas.microsoft.com/office/drawing/2014/chart" uri="{C3380CC4-5D6E-409C-BE32-E72D297353CC}">
              <c16:uniqueId val="{00000002-403B-0A4C-BBF5-E21517720658}"/>
            </c:ext>
          </c:extLst>
        </c:ser>
        <c:ser>
          <c:idx val="3"/>
          <c:order val="3"/>
          <c:tx>
            <c:strRef>
              <c:f>'State by Date Created Conversio'!$H$1</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'State by Date Created Conversio'!$H$1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'State by Date Created Conversio'!$H$1</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6-403B-0A4C-BBF5-E21517720658}"/>
            </c:ext>
          </c:extLst>
        </c:ser>
        <c:dLbls>
          <c:showLegendKey val="0"/>
          <c:showVal val="0"/>
          <c:showCatName val="0"/>
          <c:showSerName val="0"/>
          <c:showPercent val="0"/>
          <c:showBubbleSize val="0"/>
        </c:dLbls>
        <c:marker val="1"/>
        <c:smooth val="0"/>
        <c:axId val="1143056496"/>
        <c:axId val="1238111120"/>
      </c:lineChart>
      <c:catAx>
        <c:axId val="114305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111120"/>
        <c:crosses val="autoZero"/>
        <c:auto val="1"/>
        <c:lblAlgn val="ctr"/>
        <c:lblOffset val="100"/>
        <c:noMultiLvlLbl val="0"/>
      </c:catAx>
      <c:valAx>
        <c:axId val="123811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056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[ZACHARYNGUYEN_StarterBook.xlsx]Conclusion 1!PivotTable1</c:name>
    <c:fmtId val="-1"/>
  </c:pivotSource>
  <c:chart>
    <c:title>
      <c:tx>
        <c:strRef>
          <c:f>'Conclusion 1'!$H$1</c:f>
          <c:strCache>
            <c:ptCount val="1"/>
            <c:pt idx="0">
              <c:v>Outcomes Based on Category, 
Filtered by Country: (All)</c:v>
            </c:pt>
          </c:strCache>
        </c:strRef>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chemeClr val="accent3">
              <a:lumMod val="75000"/>
            </a:schemeClr>
          </a:solidFill>
          <a:ln>
            <a:noFill/>
          </a:ln>
          <a:effectLst/>
        </c:spPr>
        <c:marker>
          <c:symbol val="circle"/>
          <c:size val="8"/>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5050"/>
          </a:solidFill>
          <a:ln>
            <a:noFill/>
          </a:ln>
          <a:effectLst/>
        </c:spPr>
        <c:marker>
          <c:symbol val="circle"/>
          <c:size val="8"/>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92D050"/>
          </a:solidFill>
          <a:ln>
            <a:noFill/>
          </a:ln>
          <a:effectLst/>
        </c:spPr>
        <c:marker>
          <c:symbol val="circle"/>
          <c:size val="8"/>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3">
              <a:lumMod val="75000"/>
            </a:schemeClr>
          </a:solidFill>
          <a:ln>
            <a:noFill/>
          </a:ln>
          <a:effectLst/>
        </c:spPr>
        <c:marker>
          <c:symbol val="none"/>
        </c:marker>
        <c:dLbl>
          <c:idx val="0"/>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'Conclusion 1'!$H$1</c:f>
              <c:strCache>
                <c:ptCount val="1"/>
                <c:pt idx="0">
                  <c:v>successful</c:v>
                </c:pt>
              </c:strCache>
            </c:strRef>
          </c:tx>
          <c:spPr>
            <a:solidFill>
              <a:srgbClr val="92D050"/>
            </a:solidFill>
            <a:ln>
              <a:noFill/>
            </a:ln>
            <a:effectLst/>
          </c:spPr>
          <c:invertIfNegative val="0"/>
          <c:cat>
            <c:strRef>
              <c:f>'Conclusion 1'!$H$1</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'Conclusion 1'!$H$1</c:f>
              <c:numCache>
                <c:formatCode>General</c:formatCode>
                <c:ptCount val="9"/>
                <c:pt idx="0">
                  <c:v>839</c:v>
                </c:pt>
                <c:pt idx="1">
                  <c:v>540</c:v>
                </c:pt>
                <c:pt idx="2">
                  <c:v>209</c:v>
                </c:pt>
                <c:pt idx="3">
                  <c:v>300</c:v>
                </c:pt>
                <c:pt idx="4">
                  <c:v>80</c:v>
                </c:pt>
                <c:pt idx="5">
                  <c:v>80</c:v>
                </c:pt>
                <c:pt idx="6">
                  <c:v>103</c:v>
                </c:pt>
                <c:pt idx="7">
                  <c:v>34</c:v>
                </c:pt>
              </c:numCache>
            </c:numRef>
          </c:val>
          <c:extLst>
            <c:ext xmlns:c16="http://schemas.microsoft.com/office/drawing/2014/chart" uri="{C3380CC4-5D6E-409C-BE32-E72D297353CC}">
              <c16:uniqueId val="{00000000-5C47-4413-862A-52240421C155}"/>
            </c:ext>
          </c:extLst>
        </c:ser>
        <c:ser>
          <c:idx val="1"/>
          <c:order val="1"/>
          <c:tx>
            <c:strRef>
              <c:f>'Conclusion 1'!$H$1</c:f>
              <c:strCache>
                <c:ptCount val="1"/>
                <c:pt idx="0">
                  <c:v>live</c:v>
                </c:pt>
              </c:strCache>
            </c:strRef>
          </c:tx>
          <c:spPr>
            <a:solidFill>
              <a:srgbClr val="FFC000"/>
            </a:solidFill>
            <a:ln>
              <a:noFill/>
            </a:ln>
            <a:effectLst/>
          </c:spPr>
          <c:invertIfNegative val="0"/>
          <c:cat>
            <c:strRef>
              <c:f>'Conclusion 1'!$H$1</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'Conclusion 1'!$H$1</c:f>
              <c:numCache>
                <c:formatCode>General</c:formatCode>
                <c:ptCount val="9"/>
                <c:pt idx="0">
                  <c:v>24</c:v>
                </c:pt>
                <c:pt idx="1">
                  <c:v>20</c:v>
                </c:pt>
                <c:pt idx="7">
                  <c:v>6</c:v>
                </c:pt>
              </c:numCache>
            </c:numRef>
          </c:val>
          <c:extLst>
            <c:ext xmlns:c16="http://schemas.microsoft.com/office/drawing/2014/chart" uri="{C3380CC4-5D6E-409C-BE32-E72D297353CC}">
              <c16:uniqueId val="{00000001-5C47-4413-862A-52240421C155}"/>
            </c:ext>
          </c:extLst>
        </c:ser>
        <c:ser>
          <c:idx val="2"/>
          <c:order val="2"/>
          <c:tx>
            <c:strRef>
              <c:f>'Conclusion 1'!$H$1</c:f>
              <c:strCache>
                <c:ptCount val="1"/>
                <c:pt idx="0">
                  <c:v>failed</c:v>
                </c:pt>
              </c:strCache>
            </c:strRef>
          </c:tx>
          <c:spPr>
            <a:solidFill>
              <a:srgbClr val="FF5050"/>
            </a:solidFill>
            <a:ln>
              <a:noFill/>
            </a:ln>
            <a:effectLst/>
          </c:spPr>
          <c:invertIfNegative val="0"/>
          <c:cat>
            <c:strRef>
              <c:f>'Conclusion 1'!$H$1</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'Conclusion 1'!$H$1</c:f>
              <c:numCache>
                <c:formatCode>General</c:formatCode>
                <c:ptCount val="9"/>
                <c:pt idx="0">
                  <c:v>493</c:v>
                </c:pt>
                <c:pt idx="1">
                  <c:v>120</c:v>
                </c:pt>
                <c:pt idx="2">
                  <c:v>213</c:v>
                </c:pt>
                <c:pt idx="3">
                  <c:v>180</c:v>
                </c:pt>
                <c:pt idx="4">
                  <c:v>127</c:v>
                </c:pt>
                <c:pt idx="5">
                  <c:v>140</c:v>
                </c:pt>
                <c:pt idx="6">
                  <c:v>117</c:v>
                </c:pt>
                <c:pt idx="7">
                  <c:v>140</c:v>
                </c:pt>
              </c:numCache>
            </c:numRef>
          </c:val>
          <c:extLst>
            <c:ext xmlns:c16="http://schemas.microsoft.com/office/drawing/2014/chart" uri="{C3380CC4-5D6E-409C-BE32-E72D297353CC}">
              <c16:uniqueId val="{00000002-5C47-4413-862A-52240421C155}"/>
            </c:ext>
          </c:extLst>
        </c:ser>
        <c:ser>
          <c:idx val="3"/>
          <c:order val="3"/>
          <c:tx>
            <c:strRef>
              <c:f>'Conclusion 1'!$H$1</c:f>
              <c:strCache>
                <c:ptCount val="1"/>
                <c:pt idx="0">
                  <c:v>canceled</c:v>
                </c:pt>
              </c:strCache>
            </c:strRef>
          </c:tx>
          <c:spPr>
            <a:solidFill>
              <a:schemeClr val="accent4"/>
            </a:solidFill>
            <a:ln>
              <a:noFill/>
            </a:ln>
            <a:effectLst/>
          </c:spPr>
          <c:invertIfNegative val="0"/>
          <c:cat>
            <c:strRef>
              <c:f>'Conclusion 1'!$H$1</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'Conclusion 1'!$H$1</c:f>
              <c:numCache>
                <c:formatCode>General</c:formatCode>
                <c:ptCount val="9"/>
                <c:pt idx="0">
                  <c:v>37</c:v>
                </c:pt>
                <c:pt idx="1">
                  <c:v>20</c:v>
                </c:pt>
                <c:pt idx="2">
                  <c:v>178</c:v>
                </c:pt>
                <c:pt idx="3">
                  <c:v>40</c:v>
                </c:pt>
                <c:pt idx="4">
                  <c:v>30</c:v>
                </c:pt>
                <c:pt idx="7">
                  <c:v>20</c:v>
                </c:pt>
                <c:pt idx="8">
                  <c:v>24</c:v>
                </c:pt>
              </c:numCache>
            </c:numRef>
          </c:val>
          <c:extLst>
            <c:ext xmlns:c16="http://schemas.microsoft.com/office/drawing/2014/chart" uri="{C3380CC4-5D6E-409C-BE32-E72D297353CC}">
              <c16:uniqueId val="{00000004-5C47-4413-862A-52240421C155}"/>
            </c:ext>
          </c:extLst>
        </c:ser>
        <c:dLbls>
          <c:showLegendKey val="0"/>
          <c:showVal val="0"/>
          <c:showCatName val="0"/>
          <c:showSerName val="0"/>
          <c:showPercent val="0"/>
          <c:showBubbleSize val="0"/>
        </c:dLbls>
        <c:gapWidth val="150"/>
        <c:overlap val="100"/>
        <c:axId val="1143056496"/>
        <c:axId val="1238111120"/>
      </c:barChart>
      <c:catAx>
        <c:axId val="114305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238111120"/>
        <c:crosses val="autoZero"/>
        <c:auto val="1"/>
        <c:lblAlgn val="ctr"/>
        <c:lblOffset val="100"/>
        <c:noMultiLvlLbl val="0"/>
      </c:catAx>
      <c:valAx>
        <c:axId val="12381111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05649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[ZACHARYNGUYEN_StarterBook.xlsx]Conclusion 1!PivotTable1</c:name>
    <c:fmtId val="-1"/>
  </c:pivotSource>
  <c:chart>
    <c:title>
      <c:tx>
        <c:strRef>
          <c:f>'Conclusion 1'!$H$1</c:f>
          <c:strCache>
            <c:ptCount val="1"/>
            <c:pt idx="0">
              <c:v>Outcomes Based on Category, 
Filtered by Country: (All)</c:v>
            </c:pt>
          </c:strCache>
        </c:strRef>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chemeClr val="accent3">
              <a:lumMod val="75000"/>
            </a:schemeClr>
          </a:solidFill>
          <a:ln>
            <a:noFill/>
          </a:ln>
          <a:effectLst/>
        </c:spPr>
        <c:marker>
          <c:symbol val="circle"/>
          <c:size val="8"/>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5050"/>
          </a:solidFill>
          <a:ln>
            <a:noFill/>
          </a:ln>
          <a:effectLst/>
        </c:spPr>
        <c:marker>
          <c:symbol val="circle"/>
          <c:size val="8"/>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92D050"/>
          </a:solidFill>
          <a:ln>
            <a:noFill/>
          </a:ln>
          <a:effectLst/>
        </c:spPr>
        <c:marker>
          <c:symbol val="circle"/>
          <c:size val="8"/>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3">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'Conclusion 1'!$H$1</c:f>
              <c:strCache>
                <c:ptCount val="1"/>
                <c:pt idx="0">
                  <c:v>successful</c:v>
                </c:pt>
              </c:strCache>
            </c:strRef>
          </c:tx>
          <c:spPr>
            <a:solidFill>
              <a:srgbClr val="92D050"/>
            </a:solidFill>
            <a:ln>
              <a:noFill/>
            </a:ln>
            <a:effectLst/>
          </c:spPr>
          <c:invertIfNegative val="0"/>
          <c:cat>
            <c:strRef>
              <c:f>'Conclusion 1'!$H$1</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'Conclusion 1'!$H$1</c:f>
              <c:numCache>
                <c:formatCode>General</c:formatCode>
                <c:ptCount val="9"/>
                <c:pt idx="0">
                  <c:v>839</c:v>
                </c:pt>
                <c:pt idx="1">
                  <c:v>540</c:v>
                </c:pt>
                <c:pt idx="2">
                  <c:v>209</c:v>
                </c:pt>
                <c:pt idx="3">
                  <c:v>300</c:v>
                </c:pt>
                <c:pt idx="4">
                  <c:v>80</c:v>
                </c:pt>
                <c:pt idx="5">
                  <c:v>80</c:v>
                </c:pt>
                <c:pt idx="6">
                  <c:v>103</c:v>
                </c:pt>
                <c:pt idx="7">
                  <c:v>34</c:v>
                </c:pt>
              </c:numCache>
            </c:numRef>
          </c:val>
          <c:extLst>
            <c:ext xmlns:c16="http://schemas.microsoft.com/office/drawing/2014/chart" uri="{C3380CC4-5D6E-409C-BE32-E72D297353CC}">
              <c16:uniqueId val="{00000000-8ACA-490C-819F-6C16A199382A}"/>
            </c:ext>
          </c:extLst>
        </c:ser>
        <c:ser>
          <c:idx val="1"/>
          <c:order val="1"/>
          <c:tx>
            <c:strRef>
              <c:f>'Conclusion 1'!$H$1</c:f>
              <c:strCache>
                <c:ptCount val="1"/>
                <c:pt idx="0">
                  <c:v>live</c:v>
                </c:pt>
              </c:strCache>
            </c:strRef>
          </c:tx>
          <c:spPr>
            <a:solidFill>
              <a:srgbClr val="FFC000"/>
            </a:solidFill>
            <a:ln>
              <a:noFill/>
            </a:ln>
            <a:effectLst/>
          </c:spPr>
          <c:invertIfNegative val="0"/>
          <c:cat>
            <c:strRef>
              <c:f>'Conclusion 1'!$H$1</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'Conclusion 1'!$H$1</c:f>
              <c:numCache>
                <c:formatCode>General</c:formatCode>
                <c:ptCount val="9"/>
                <c:pt idx="0">
                  <c:v>24</c:v>
                </c:pt>
                <c:pt idx="1">
                  <c:v>20</c:v>
                </c:pt>
                <c:pt idx="7">
                  <c:v>6</c:v>
                </c:pt>
              </c:numCache>
            </c:numRef>
          </c:val>
          <c:extLst>
            <c:ext xmlns:c16="http://schemas.microsoft.com/office/drawing/2014/chart" uri="{C3380CC4-5D6E-409C-BE32-E72D297353CC}">
              <c16:uniqueId val="{00000001-8ACA-490C-819F-6C16A199382A}"/>
            </c:ext>
          </c:extLst>
        </c:ser>
        <c:ser>
          <c:idx val="2"/>
          <c:order val="2"/>
          <c:tx>
            <c:strRef>
              <c:f>'Conclusion 1'!$H$1</c:f>
              <c:strCache>
                <c:ptCount val="1"/>
                <c:pt idx="0">
                  <c:v>failed</c:v>
                </c:pt>
              </c:strCache>
            </c:strRef>
          </c:tx>
          <c:spPr>
            <a:solidFill>
              <a:srgbClr val="FF5050"/>
            </a:solidFill>
            <a:ln>
              <a:noFill/>
            </a:ln>
            <a:effectLst/>
          </c:spPr>
          <c:invertIfNegative val="0"/>
          <c:cat>
            <c:strRef>
              <c:f>'Conclusion 1'!$H$1</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'Conclusion 1'!$H$1</c:f>
              <c:numCache>
                <c:formatCode>General</c:formatCode>
                <c:ptCount val="9"/>
                <c:pt idx="0">
                  <c:v>493</c:v>
                </c:pt>
                <c:pt idx="1">
                  <c:v>120</c:v>
                </c:pt>
                <c:pt idx="2">
                  <c:v>213</c:v>
                </c:pt>
                <c:pt idx="3">
                  <c:v>180</c:v>
                </c:pt>
                <c:pt idx="4">
                  <c:v>127</c:v>
                </c:pt>
                <c:pt idx="5">
                  <c:v>140</c:v>
                </c:pt>
                <c:pt idx="6">
                  <c:v>117</c:v>
                </c:pt>
                <c:pt idx="7">
                  <c:v>140</c:v>
                </c:pt>
              </c:numCache>
            </c:numRef>
          </c:val>
          <c:extLst>
            <c:ext xmlns:c16="http://schemas.microsoft.com/office/drawing/2014/chart" uri="{C3380CC4-5D6E-409C-BE32-E72D297353CC}">
              <c16:uniqueId val="{00000002-8ACA-490C-819F-6C16A199382A}"/>
            </c:ext>
          </c:extLst>
        </c:ser>
        <c:ser>
          <c:idx val="3"/>
          <c:order val="3"/>
          <c:tx>
            <c:strRef>
              <c:f>'Conclusion 1'!$H$1</c:f>
              <c:strCache>
                <c:ptCount val="1"/>
                <c:pt idx="0">
                  <c:v>canceled</c:v>
                </c:pt>
              </c:strCache>
            </c:strRef>
          </c:tx>
          <c:spPr>
            <a:solidFill>
              <a:schemeClr val="accent4"/>
            </a:solidFill>
            <a:ln>
              <a:noFill/>
            </a:ln>
            <a:effectLst/>
          </c:spPr>
          <c:invertIfNegative val="0"/>
          <c:cat>
            <c:strRef>
              <c:f>'Conclusion 1'!$H$1</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'Conclusion 1'!$H$1</c:f>
              <c:numCache>
                <c:formatCode>General</c:formatCode>
                <c:ptCount val="9"/>
                <c:pt idx="0">
                  <c:v>37</c:v>
                </c:pt>
                <c:pt idx="1">
                  <c:v>20</c:v>
                </c:pt>
                <c:pt idx="2">
                  <c:v>178</c:v>
                </c:pt>
                <c:pt idx="3">
                  <c:v>40</c:v>
                </c:pt>
                <c:pt idx="4">
                  <c:v>30</c:v>
                </c:pt>
                <c:pt idx="7">
                  <c:v>20</c:v>
                </c:pt>
                <c:pt idx="8">
                  <c:v>24</c:v>
                </c:pt>
              </c:numCache>
            </c:numRef>
          </c:val>
          <c:extLst>
            <c:ext xmlns:c16="http://schemas.microsoft.com/office/drawing/2014/chart" uri="{C3380CC4-5D6E-409C-BE32-E72D297353CC}">
              <c16:uniqueId val="{00000004-8ACA-490C-819F-6C16A199382A}"/>
            </c:ext>
          </c:extLst>
        </c:ser>
        <c:dLbls>
          <c:showLegendKey val="0"/>
          <c:showVal val="0"/>
          <c:showCatName val="0"/>
          <c:showSerName val="0"/>
          <c:showPercent val="0"/>
          <c:showBubbleSize val="0"/>
        </c:dLbls>
        <c:gapWidth val="150"/>
        <c:overlap val="100"/>
        <c:axId val="1143056496"/>
        <c:axId val="1238111120"/>
      </c:barChart>
      <c:catAx>
        <c:axId val="114305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238111120"/>
        <c:crosses val="autoZero"/>
        <c:auto val="1"/>
        <c:lblAlgn val="ctr"/>
        <c:lblOffset val="100"/>
        <c:noMultiLvlLbl val="0"/>
      </c:catAx>
      <c:valAx>
        <c:axId val="12381111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056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[ZACHARYNGUYEN_StarterBook.xlsx]Conclusion 2!con2.1</c:name>
    <c:fmtId val="-1"/>
  </c:pivotSource>
  <c:chart>
    <c:title>
      <c:tx>
        <c:rich>
          <a:bodyPr rot="0" spcFirstLastPara="1" vertOverflow="ellipsis" vert="horz" wrap="square" anchor="ctr" anchorCtr="1"/>
          <a:lstStyle/>
          <a:p>
            <a:pPr>
              <a:defRPr sz="1800" b="0" i="0" u="none" strike="noStrike" kern="1200" cap="none" spc="0" normalizeH="0" baseline="0">
                <a:solidFill>
                  <a:schemeClr val="tx1">
                    <a:lumMod val="65000"/>
                    <a:lumOff val="35000"/>
                  </a:schemeClr>
                </a:solidFill>
                <a:latin typeface="+mj-lt"/>
                <a:ea typeface="+mj-ea"/>
                <a:cs typeface="+mj-cs"/>
              </a:defRPr>
            </a:pPr>
            <a:r>
              <a:rPr lang="en-US" sz="1800"/>
              <a:t>SUCCESSFUL</a:t>
            </a:r>
            <a:r>
              <a:rPr lang="en-US" sz="1800" baseline="0"/>
              <a:t> V.S FAILED BY CATEGORY</a:t>
            </a:r>
            <a:endParaRPr lang="en-US" sz="1800"/>
          </a:p>
        </c:rich>
      </c:tx>
      <c:overlay val="0"/>
      <c:spPr>
        <a:noFill/>
        <a:ln>
          <a:noFill/>
        </a:ln>
        <a:effectLst/>
      </c:spPr>
      <c:txPr>
        <a:bodyPr rot="0" spcFirstLastPara="1" vertOverflow="ellipsis" vert="horz" wrap="square" anchor="ctr" anchorCtr="1"/>
        <a:lstStyle/>
        <a:p>
          <a:pPr>
            <a:defRPr sz="18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rgbClr val="FF5050"/>
          </a:solidFill>
          <a:ln>
            <a:noFill/>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92D050"/>
          </a:solidFill>
          <a:ln>
            <a:noFill/>
          </a:ln>
          <a:effectLst/>
        </c:spPr>
        <c:marker>
          <c:symbol val="circle"/>
          <c:size val="8"/>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percentStacked"/>
        <c:varyColors val="0"/>
        <c:ser>
          <c:idx val="0"/>
          <c:order val="0"/>
          <c:tx>
            <c:strRef>
              <c:f>'Conclusion 2'!$B$3:$B$4</c:f>
              <c:strCache>
                <c:ptCount val="1"/>
                <c:pt idx="0">
                  <c:v>successful</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'Conclusion 2'!$A$5:$A$13</c:f>
              <c:strCache>
                <c:ptCount val="8"/>
                <c:pt idx="0">
                  <c:v>theater</c:v>
                </c:pt>
                <c:pt idx="1">
                  <c:v>music</c:v>
                </c:pt>
                <c:pt idx="2">
                  <c:v>film &amp; video</c:v>
                </c:pt>
                <c:pt idx="3">
                  <c:v>technology</c:v>
                </c:pt>
                <c:pt idx="4">
                  <c:v>photography</c:v>
                </c:pt>
                <c:pt idx="5">
                  <c:v>publishing</c:v>
                </c:pt>
                <c:pt idx="6">
                  <c:v>games</c:v>
                </c:pt>
                <c:pt idx="7">
                  <c:v>food</c:v>
                </c:pt>
              </c:strCache>
            </c:strRef>
          </c:cat>
          <c:val>
            <c:numRef>
              <c:f>'Conclusion 2'!$B$5:$B$13</c:f>
              <c:numCache>
                <c:formatCode>0.00%</c:formatCode>
                <c:ptCount val="8"/>
                <c:pt idx="0">
                  <c:v>0.62987987987987992</c:v>
                </c:pt>
                <c:pt idx="1">
                  <c:v>0.81818181818181823</c:v>
                </c:pt>
                <c:pt idx="2">
                  <c:v>0.625</c:v>
                </c:pt>
                <c:pt idx="3">
                  <c:v>0.49526066350710901</c:v>
                </c:pt>
                <c:pt idx="4">
                  <c:v>0.4681818181818182</c:v>
                </c:pt>
                <c:pt idx="5">
                  <c:v>0.38647342995169082</c:v>
                </c:pt>
                <c:pt idx="6">
                  <c:v>0.36363636363636365</c:v>
                </c:pt>
                <c:pt idx="7">
                  <c:v>0.19540229885057472</c:v>
                </c:pt>
              </c:numCache>
            </c:numRef>
          </c:val>
          <c:extLst>
            <c:ext xmlns:c16="http://schemas.microsoft.com/office/drawing/2014/chart" uri="{C3380CC4-5D6E-409C-BE32-E72D297353CC}">
              <c16:uniqueId val="{00000000-CF6F-4DFE-AF8A-10ABC99F95E6}"/>
            </c:ext>
          </c:extLst>
        </c:ser>
        <c:ser>
          <c:idx val="1"/>
          <c:order val="1"/>
          <c:tx>
            <c:strRef>
              <c:f>'Conclusion 2'!$C$3:$C$4</c:f>
              <c:strCache>
                <c:ptCount val="1"/>
                <c:pt idx="0">
                  <c:v>failed</c:v>
                </c:pt>
              </c:strCache>
            </c:strRef>
          </c:tx>
          <c:spPr>
            <a:solidFill>
              <a:srgbClr val="FF5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'Conclusion 2'!$A$5:$A$13</c:f>
              <c:strCache>
                <c:ptCount val="8"/>
                <c:pt idx="0">
                  <c:v>theater</c:v>
                </c:pt>
                <c:pt idx="1">
                  <c:v>music</c:v>
                </c:pt>
                <c:pt idx="2">
                  <c:v>film &amp; video</c:v>
                </c:pt>
                <c:pt idx="3">
                  <c:v>technology</c:v>
                </c:pt>
                <c:pt idx="4">
                  <c:v>photography</c:v>
                </c:pt>
                <c:pt idx="5">
                  <c:v>publishing</c:v>
                </c:pt>
                <c:pt idx="6">
                  <c:v>games</c:v>
                </c:pt>
                <c:pt idx="7">
                  <c:v>food</c:v>
                </c:pt>
              </c:strCache>
            </c:strRef>
          </c:cat>
          <c:val>
            <c:numRef>
              <c:f>'Conclusion 2'!$C$5:$C$13</c:f>
              <c:numCache>
                <c:formatCode>0.00%</c:formatCode>
                <c:ptCount val="8"/>
                <c:pt idx="0">
                  <c:v>0.37012012012012013</c:v>
                </c:pt>
                <c:pt idx="1">
                  <c:v>0.18181818181818182</c:v>
                </c:pt>
                <c:pt idx="2">
                  <c:v>0.375</c:v>
                </c:pt>
                <c:pt idx="3">
                  <c:v>0.50473933649289104</c:v>
                </c:pt>
                <c:pt idx="4">
                  <c:v>0.53181818181818186</c:v>
                </c:pt>
                <c:pt idx="5">
                  <c:v>0.61352657004830913</c:v>
                </c:pt>
                <c:pt idx="6">
                  <c:v>0.63636363636363635</c:v>
                </c:pt>
                <c:pt idx="7">
                  <c:v>0.8045977011494253</c:v>
                </c:pt>
              </c:numCache>
            </c:numRef>
          </c:val>
          <c:extLst>
            <c:ext xmlns:c16="http://schemas.microsoft.com/office/drawing/2014/chart" uri="{C3380CC4-5D6E-409C-BE32-E72D297353CC}">
              <c16:uniqueId val="{00000001-CF6F-4DFE-AF8A-10ABC99F95E6}"/>
            </c:ext>
          </c:extLst>
        </c:ser>
        <c:dLbls>
          <c:showLegendKey val="0"/>
          <c:showVal val="0"/>
          <c:showCatName val="0"/>
          <c:showSerName val="0"/>
          <c:showPercent val="0"/>
          <c:showBubbleSize val="0"/>
        </c:dLbls>
        <c:gapWidth val="150"/>
        <c:overlap val="100"/>
        <c:axId val="780301456"/>
        <c:axId val="780303096"/>
      </c:barChart>
      <c:catAx>
        <c:axId val="780301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80303096"/>
        <c:crosses val="autoZero"/>
        <c:auto val="1"/>
        <c:lblAlgn val="ctr"/>
        <c:lblOffset val="100"/>
        <c:noMultiLvlLbl val="0"/>
      </c:catAx>
      <c:valAx>
        <c:axId val="7803030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301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[ZACHARYNGUYEN_StarterBook.xlsx]Conclusion 2!con2.2</c:name>
    <c:fmtId val="-1"/>
  </c:pivotSource>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j-lt"/>
                <a:ea typeface="+mn-ea"/>
                <a:cs typeface="+mn-cs"/>
              </a:defRPr>
            </a:pPr>
            <a:r>
              <a:rPr lang="en-US" sz="1800">
                <a:latin typeface="+mj-lt"/>
              </a:rPr>
              <a:t>SUCCESSFUL</a:t>
            </a:r>
            <a:r>
              <a:rPr lang="en-US" sz="1800" baseline="0">
                <a:latin typeface="+mj-lt"/>
              </a:rPr>
              <a:t> V.S FAILED </a:t>
            </a:r>
            <a:endParaRPr lang="vi-VN" sz="1800">
              <a:latin typeface="+mj-lt"/>
            </a:endParaRPr>
          </a:p>
        </c:rich>
      </c:tx>
      <c:layout>
        <c:manualLayout>
          <c:xMode val="edge"/>
          <c:yMode val="edge"/>
          <c:x val="0.24365739996786115"/>
          <c:y val="0.12284361890661104"/>
        </c:manualLayout>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j-lt"/>
              <a:ea typeface="+mn-ea"/>
              <a:cs typeface="+mn-cs"/>
            </a:defRPr>
          </a:pPr>
          <a:endParaRPr lang="en-US"/>
        </a:p>
      </c:txPr>
    </c:title>
    <c:autoTitleDeleted val="0"/>
    <c:pivotFmts>
      <c:pivotFmt>
        <c:idx val="0"/>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4332130358705161"/>
          <c:y val="0.38495188101487315"/>
          <c:w val="0.66572763906370436"/>
          <c:h val="0.38486842990780001"/>
        </c:manualLayout>
      </c:layout>
      <c:barChart>
        <c:barDir val="bar"/>
        <c:grouping val="percentStacked"/>
        <c:varyColors val="0"/>
        <c:ser>
          <c:idx val="0"/>
          <c:order val="0"/>
          <c:tx>
            <c:strRef>
              <c:f>'Conclusion 2'!$B$28:$B$29</c:f>
              <c:strCache>
                <c:ptCount val="1"/>
                <c:pt idx="0">
                  <c:v>successful</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'Conclusion 2'!$A$30</c:f>
              <c:strCache>
                <c:ptCount val="1"/>
                <c:pt idx="0">
                  <c:v>Total</c:v>
                </c:pt>
              </c:strCache>
            </c:strRef>
          </c:cat>
          <c:val>
            <c:numRef>
              <c:f>'Conclusion 2'!$B$30</c:f>
              <c:numCache>
                <c:formatCode>0.00%</c:formatCode>
                <c:ptCount val="1"/>
                <c:pt idx="0">
                  <c:v>0.58815612382234184</c:v>
                </c:pt>
              </c:numCache>
            </c:numRef>
          </c:val>
          <c:extLst>
            <c:ext xmlns:c16="http://schemas.microsoft.com/office/drawing/2014/chart" uri="{C3380CC4-5D6E-409C-BE32-E72D297353CC}">
              <c16:uniqueId val="{00000000-588C-4843-8250-8787CEBB599C}"/>
            </c:ext>
          </c:extLst>
        </c:ser>
        <c:ser>
          <c:idx val="1"/>
          <c:order val="1"/>
          <c:tx>
            <c:strRef>
              <c:f>'Conclusion 2'!$C$28:$C$29</c:f>
              <c:strCache>
                <c:ptCount val="1"/>
                <c:pt idx="0">
                  <c:v>failed</c:v>
                </c:pt>
              </c:strCache>
            </c:strRef>
          </c:tx>
          <c:spPr>
            <a:solidFill>
              <a:srgbClr val="FF5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'Conclusion 2'!$A$30</c:f>
              <c:strCache>
                <c:ptCount val="1"/>
                <c:pt idx="0">
                  <c:v>Total</c:v>
                </c:pt>
              </c:strCache>
            </c:strRef>
          </c:cat>
          <c:val>
            <c:numRef>
              <c:f>'Conclusion 2'!$C$30</c:f>
              <c:numCache>
                <c:formatCode>0.00%</c:formatCode>
                <c:ptCount val="1"/>
                <c:pt idx="0">
                  <c:v>0.41184387617765816</c:v>
                </c:pt>
              </c:numCache>
            </c:numRef>
          </c:val>
          <c:extLst>
            <c:ext xmlns:c16="http://schemas.microsoft.com/office/drawing/2014/chart" uri="{C3380CC4-5D6E-409C-BE32-E72D297353CC}">
              <c16:uniqueId val="{00000001-588C-4843-8250-8787CEBB599C}"/>
            </c:ext>
          </c:extLst>
        </c:ser>
        <c:dLbls>
          <c:showLegendKey val="0"/>
          <c:showVal val="0"/>
          <c:showCatName val="0"/>
          <c:showSerName val="0"/>
          <c:showPercent val="0"/>
          <c:showBubbleSize val="0"/>
        </c:dLbls>
        <c:gapWidth val="150"/>
        <c:overlap val="100"/>
        <c:axId val="910669032"/>
        <c:axId val="910669688"/>
      </c:barChart>
      <c:catAx>
        <c:axId val="9106690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669688"/>
        <c:crosses val="autoZero"/>
        <c:auto val="1"/>
        <c:lblAlgn val="ctr"/>
        <c:lblOffset val="100"/>
        <c:noMultiLvlLbl val="0"/>
      </c:catAx>
      <c:valAx>
        <c:axId val="9106696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669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[ZACHARYNGUYEN_StarterBook.xlsx]Conclusion 3!Con3.1</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Average</a:t>
            </a:r>
            <a:r>
              <a:rPr lang="en-US" baseline="0"/>
              <a:t> $ Rased by Project State</a:t>
            </a:r>
            <a:endParaRPr lang="vi-VN"/>
          </a:p>
        </c:rich>
      </c:tx>
      <c:layout>
        <c:manualLayout>
          <c:xMode val="edge"/>
          <c:yMode val="edge"/>
          <c:x val="0.27082810829201903"/>
          <c:y val="2.4824470307864811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rgbClr val="FF5050"/>
          </a:solidFill>
          <a:ln>
            <a:noFill/>
          </a:ln>
          <a:effectLst/>
        </c:spPr>
        <c:marker>
          <c:symbol val="circle"/>
          <c:size val="8"/>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92D050"/>
          </a:solidFill>
          <a:ln>
            <a:noFill/>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255674637892487"/>
          <c:y val="0.41039301481216522"/>
          <c:w val="0.43804765723728972"/>
          <c:h val="0.47007776019285702"/>
        </c:manualLayout>
      </c:layout>
      <c:barChart>
        <c:barDir val="bar"/>
        <c:grouping val="clustered"/>
        <c:varyColors val="0"/>
        <c:ser>
          <c:idx val="0"/>
          <c:order val="0"/>
          <c:tx>
            <c:strRef>
              <c:f>'Conclusion 3'!$B$33:$B$34</c:f>
              <c:strCache>
                <c:ptCount val="1"/>
                <c:pt idx="0">
                  <c:v>failed</c:v>
                </c:pt>
              </c:strCache>
            </c:strRef>
          </c:tx>
          <c:spPr>
            <a:solidFill>
              <a:srgbClr val="FF5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'Conclusion 3'!$A$35</c:f>
              <c:strCache>
                <c:ptCount val="1"/>
                <c:pt idx="0">
                  <c:v>Total</c:v>
                </c:pt>
              </c:strCache>
            </c:strRef>
          </c:cat>
          <c:val>
            <c:numRef>
              <c:f>'Conclusion 3'!$B$35</c:f>
              <c:numCache>
                <c:formatCode>"$"#,##0.0</c:formatCode>
                <c:ptCount val="1"/>
                <c:pt idx="0">
                  <c:v>1855.5342483660127</c:v>
                </c:pt>
              </c:numCache>
            </c:numRef>
          </c:val>
          <c:extLst>
            <c:ext xmlns:c16="http://schemas.microsoft.com/office/drawing/2014/chart" uri="{C3380CC4-5D6E-409C-BE32-E72D297353CC}">
              <c16:uniqueId val="{00000000-AA3E-4093-A3ED-72F190DA249A}"/>
            </c:ext>
          </c:extLst>
        </c:ser>
        <c:ser>
          <c:idx val="1"/>
          <c:order val="1"/>
          <c:tx>
            <c:strRef>
              <c:f>'Conclusion 3'!$C$33:$C$34</c:f>
              <c:strCache>
                <c:ptCount val="1"/>
                <c:pt idx="0">
                  <c:v>successful</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'Conclusion 3'!$A$35</c:f>
              <c:strCache>
                <c:ptCount val="1"/>
                <c:pt idx="0">
                  <c:v>Total</c:v>
                </c:pt>
              </c:strCache>
            </c:strRef>
          </c:cat>
          <c:val>
            <c:numRef>
              <c:f>'Conclusion 3'!$C$35</c:f>
              <c:numCache>
                <c:formatCode>"$"#,##0.0</c:formatCode>
                <c:ptCount val="1"/>
                <c:pt idx="0">
                  <c:v>18579.283006864978</c:v>
                </c:pt>
              </c:numCache>
            </c:numRef>
          </c:val>
          <c:extLst>
            <c:ext xmlns:c16="http://schemas.microsoft.com/office/drawing/2014/chart" uri="{C3380CC4-5D6E-409C-BE32-E72D297353CC}">
              <c16:uniqueId val="{00000001-AA3E-4093-A3ED-72F190DA249A}"/>
            </c:ext>
          </c:extLst>
        </c:ser>
        <c:dLbls>
          <c:showLegendKey val="0"/>
          <c:showVal val="0"/>
          <c:showCatName val="0"/>
          <c:showSerName val="0"/>
          <c:showPercent val="0"/>
          <c:showBubbleSize val="0"/>
        </c:dLbls>
        <c:gapWidth val="269"/>
        <c:axId val="835808040"/>
        <c:axId val="835810336"/>
      </c:barChart>
      <c:catAx>
        <c:axId val="83580804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835810336"/>
        <c:crosses val="autoZero"/>
        <c:auto val="1"/>
        <c:lblAlgn val="ctr"/>
        <c:lblOffset val="100"/>
        <c:noMultiLvlLbl val="0"/>
      </c:catAx>
      <c:valAx>
        <c:axId val="8358103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quot;$&quot;#,##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808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[ZACHARYNGUYEN_StarterBook.xlsx]Conclusion 3!Con3</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Average $ Rased by Category</a:t>
            </a:r>
            <a:endParaRPr lang="vi-V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rgbClr val="FF5050"/>
          </a:solidFill>
          <a:ln>
            <a:solidFill>
              <a:srgbClr val="FF5050"/>
            </a:solidFill>
          </a:ln>
          <a:effectLst/>
        </c:spPr>
        <c:marker>
          <c:symbol val="circle"/>
          <c:size val="8"/>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92D050"/>
          </a:solidFill>
          <a:ln>
            <a:noFill/>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accent6">
                      <a:lumMod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92D050"/>
          </a:solidFill>
          <a:ln>
            <a:noFill/>
          </a:ln>
          <a:effectLst/>
        </c:spPr>
      </c:pivotFmt>
      <c:pivotFmt>
        <c:idx val="3"/>
        <c:spPr>
          <a:solidFill>
            <a:srgbClr val="92D050"/>
          </a:solidFill>
          <a:ln>
            <a:noFill/>
          </a:ln>
          <a:effectLst/>
        </c:spPr>
      </c:pivotFmt>
      <c:pivotFmt>
        <c:idx val="4"/>
        <c:spPr>
          <a:solidFill>
            <a:srgbClr val="92D050"/>
          </a:solidFill>
          <a:ln>
            <a:noFill/>
          </a:ln>
          <a:effectLst/>
        </c:spPr>
      </c:pivotFmt>
      <c:pivotFmt>
        <c:idx val="5"/>
        <c:spPr>
          <a:solidFill>
            <a:srgbClr val="92D050"/>
          </a:solidFill>
          <a:ln>
            <a:noFill/>
          </a:ln>
          <a:effectLst/>
        </c:spPr>
      </c:pivotFmt>
      <c:pivotFmt>
        <c:idx val="6"/>
        <c:spPr>
          <a:solidFill>
            <a:srgbClr val="92D050"/>
          </a:solidFill>
          <a:ln>
            <a:noFill/>
          </a:ln>
          <a:effectLst/>
        </c:spPr>
      </c:pivotFmt>
      <c:pivotFmt>
        <c:idx val="7"/>
        <c:spPr>
          <a:solidFill>
            <a:srgbClr val="92D050"/>
          </a:solidFill>
          <a:ln>
            <a:noFill/>
          </a:ln>
          <a:effectLst/>
        </c:spPr>
      </c:pivotFmt>
      <c:pivotFmt>
        <c:idx val="8"/>
        <c:spPr>
          <a:solidFill>
            <a:srgbClr val="92D050"/>
          </a:solidFill>
          <a:ln>
            <a:noFill/>
          </a:ln>
          <a:effectLst/>
        </c:spPr>
      </c:pivotFmt>
      <c:pivotFmt>
        <c:idx val="9"/>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92D050"/>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accent6">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rgbClr val="FF5050"/>
          </a:solidFill>
          <a:ln>
            <a:solidFill>
              <a:srgbClr val="FF505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accent6">
                      <a:lumMod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rgbClr val="92D050"/>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accent6">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FF5050"/>
          </a:solidFill>
          <a:ln>
            <a:solidFill>
              <a:srgbClr val="FF505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rgbClr val="FF5050"/>
          </a:solidFill>
          <a:ln>
            <a:solidFill>
              <a:srgbClr val="FF5050"/>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accent6">
                      <a:lumMod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rgbClr val="92D050"/>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accent6">
                      <a:lumMod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'Conclusion 3'!$B$3:$B$4</c:f>
              <c:strCache>
                <c:ptCount val="1"/>
                <c:pt idx="0">
                  <c:v>failed</c:v>
                </c:pt>
              </c:strCache>
            </c:strRef>
          </c:tx>
          <c:spPr>
            <a:solidFill>
              <a:srgbClr val="FF5050"/>
            </a:solidFill>
            <a:ln>
              <a:solidFill>
                <a:srgbClr val="FF5050"/>
              </a:solidFill>
            </a:ln>
            <a:effectLst/>
          </c:spPr>
          <c:invertIfNegative val="0"/>
          <c:cat>
            <c:strRef>
              <c:f>'Conclusion 3'!$A$5:$A$13</c:f>
              <c:strCache>
                <c:ptCount val="8"/>
                <c:pt idx="0">
                  <c:v>theater</c:v>
                </c:pt>
                <c:pt idx="1">
                  <c:v>music</c:v>
                </c:pt>
                <c:pt idx="2">
                  <c:v>food</c:v>
                </c:pt>
                <c:pt idx="3">
                  <c:v>publishing</c:v>
                </c:pt>
                <c:pt idx="4">
                  <c:v>photography</c:v>
                </c:pt>
                <c:pt idx="5">
                  <c:v>film &amp; video</c:v>
                </c:pt>
                <c:pt idx="6">
                  <c:v>games</c:v>
                </c:pt>
                <c:pt idx="7">
                  <c:v>technology</c:v>
                </c:pt>
              </c:strCache>
            </c:strRef>
          </c:cat>
          <c:val>
            <c:numRef>
              <c:f>'Conclusion 3'!$B$5:$B$13</c:f>
              <c:numCache>
                <c:formatCode>"$"#,##0.0</c:formatCode>
                <c:ptCount val="8"/>
                <c:pt idx="0">
                  <c:v>879.55555780933071</c:v>
                </c:pt>
                <c:pt idx="1">
                  <c:v>551.46100000000001</c:v>
                </c:pt>
                <c:pt idx="2">
                  <c:v>573.57507142857139</c:v>
                </c:pt>
                <c:pt idx="3">
                  <c:v>390.48228346456693</c:v>
                </c:pt>
                <c:pt idx="4">
                  <c:v>1913.8488034188031</c:v>
                </c:pt>
                <c:pt idx="5">
                  <c:v>1876.509888888889</c:v>
                </c:pt>
                <c:pt idx="6">
                  <c:v>1863.6094999999998</c:v>
                </c:pt>
                <c:pt idx="7">
                  <c:v>6510.2441784037555</c:v>
                </c:pt>
              </c:numCache>
            </c:numRef>
          </c:val>
          <c:extLst>
            <c:ext xmlns:c16="http://schemas.microsoft.com/office/drawing/2014/chart" uri="{C3380CC4-5D6E-409C-BE32-E72D297353CC}">
              <c16:uniqueId val="{00000004-3CCC-40A4-B219-571C8608B4A7}"/>
            </c:ext>
          </c:extLst>
        </c:ser>
        <c:ser>
          <c:idx val="1"/>
          <c:order val="1"/>
          <c:tx>
            <c:strRef>
              <c:f>'Conclusion 3'!$C$3:$C$4</c:f>
              <c:strCache>
                <c:ptCount val="1"/>
                <c:pt idx="0">
                  <c:v>successful</c:v>
                </c:pt>
              </c:strCache>
            </c:strRef>
          </c:tx>
          <c:spPr>
            <a:solidFill>
              <a:srgbClr val="92D050"/>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CCC-40A4-B219-571C8608B4A7}"/>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CCC-40A4-B219-571C8608B4A7}"/>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accent6">
                        <a:lumMod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'Conclusion 3'!$A$5:$A$13</c:f>
              <c:strCache>
                <c:ptCount val="8"/>
                <c:pt idx="0">
                  <c:v>theater</c:v>
                </c:pt>
                <c:pt idx="1">
                  <c:v>music</c:v>
                </c:pt>
                <c:pt idx="2">
                  <c:v>food</c:v>
                </c:pt>
                <c:pt idx="3">
                  <c:v>publishing</c:v>
                </c:pt>
                <c:pt idx="4">
                  <c:v>photography</c:v>
                </c:pt>
                <c:pt idx="5">
                  <c:v>film &amp; video</c:v>
                </c:pt>
                <c:pt idx="6">
                  <c:v>games</c:v>
                </c:pt>
                <c:pt idx="7">
                  <c:v>technology</c:v>
                </c:pt>
              </c:strCache>
            </c:strRef>
          </c:cat>
          <c:val>
            <c:numRef>
              <c:f>'Conclusion 3'!$C$5:$C$13</c:f>
              <c:numCache>
                <c:formatCode>"$"#,##0.0</c:formatCode>
                <c:ptCount val="8"/>
                <c:pt idx="0">
                  <c:v>6097.2412157330155</c:v>
                </c:pt>
                <c:pt idx="1">
                  <c:v>5828.9104444444438</c:v>
                </c:pt>
                <c:pt idx="2">
                  <c:v>24984.915882352943</c:v>
                </c:pt>
                <c:pt idx="3">
                  <c:v>19191.88625</c:v>
                </c:pt>
                <c:pt idx="4">
                  <c:v>21142.6545631068</c:v>
                </c:pt>
                <c:pt idx="5">
                  <c:v>17711.920566666668</c:v>
                </c:pt>
                <c:pt idx="6">
                  <c:v>34892.607000000004</c:v>
                </c:pt>
                <c:pt idx="7">
                  <c:v>94091.005550239264</c:v>
                </c:pt>
              </c:numCache>
            </c:numRef>
          </c:val>
          <c:extLst>
            <c:ext xmlns:c16="http://schemas.microsoft.com/office/drawing/2014/chart" uri="{C3380CC4-5D6E-409C-BE32-E72D297353CC}">
              <c16:uniqueId val="{00000006-3CCC-40A4-B219-571C8608B4A7}"/>
            </c:ext>
          </c:extLst>
        </c:ser>
        <c:dLbls>
          <c:showLegendKey val="0"/>
          <c:showVal val="0"/>
          <c:showCatName val="0"/>
          <c:showSerName val="0"/>
          <c:showPercent val="0"/>
          <c:showBubbleSize val="0"/>
        </c:dLbls>
        <c:gapWidth val="269"/>
        <c:overlap val="-20"/>
        <c:axId val="1074237360"/>
        <c:axId val="1074244904"/>
      </c:barChart>
      <c:catAx>
        <c:axId val="10742373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074244904"/>
        <c:crosses val="autoZero"/>
        <c:auto val="1"/>
        <c:lblAlgn val="ctr"/>
        <c:lblOffset val="100"/>
        <c:noMultiLvlLbl val="0"/>
      </c:catAx>
      <c:valAx>
        <c:axId val="10742449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quot;$&quot;#,##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237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Nguyen</dc:creator>
  <cp:keywords/>
  <dc:description/>
  <cp:lastModifiedBy>Zachary Nguyen</cp:lastModifiedBy>
  <cp:revision>12</cp:revision>
  <dcterms:created xsi:type="dcterms:W3CDTF">2019-05-28T16:15:00Z</dcterms:created>
  <dcterms:modified xsi:type="dcterms:W3CDTF">2019-05-30T19:10:00Z</dcterms:modified>
</cp:coreProperties>
</file>