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829"/>
        <w:tblW w:w="10885" w:type="dxa"/>
        <w:tblLook w:val="04A0" w:firstRow="1" w:lastRow="0" w:firstColumn="1" w:lastColumn="0" w:noHBand="0" w:noVBand="1"/>
      </w:tblPr>
      <w:tblGrid>
        <w:gridCol w:w="1236"/>
        <w:gridCol w:w="1716"/>
        <w:gridCol w:w="7933"/>
      </w:tblGrid>
      <w:tr w:rsidR="00A51E94" w:rsidRPr="002A2B1A" w14:paraId="2CD362CB" w14:textId="77777777" w:rsidTr="002A2B1A">
        <w:trPr>
          <w:cantSplit/>
          <w:trHeight w:val="144"/>
        </w:trPr>
        <w:tc>
          <w:tcPr>
            <w:tcW w:w="1236" w:type="dxa"/>
          </w:tcPr>
          <w:p w14:paraId="72AF3D3A" w14:textId="77759EB5" w:rsidR="00A51E94" w:rsidRPr="002A2B1A" w:rsidRDefault="00A51E94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Feature #</w:t>
            </w:r>
          </w:p>
        </w:tc>
        <w:tc>
          <w:tcPr>
            <w:tcW w:w="9649" w:type="dxa"/>
            <w:gridSpan w:val="2"/>
          </w:tcPr>
          <w:p w14:paraId="1A00D40B" w14:textId="13B6CCBB" w:rsidR="00A51E94" w:rsidRPr="002A2B1A" w:rsidRDefault="00A51E94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Description</w:t>
            </w:r>
          </w:p>
        </w:tc>
      </w:tr>
      <w:tr w:rsidR="00A51E94" w:rsidRPr="002A2B1A" w14:paraId="5DBB08AE" w14:textId="77777777" w:rsidTr="002A2B1A">
        <w:trPr>
          <w:cantSplit/>
          <w:trHeight w:val="144"/>
        </w:trPr>
        <w:tc>
          <w:tcPr>
            <w:tcW w:w="1236" w:type="dxa"/>
          </w:tcPr>
          <w:p w14:paraId="4481D372" w14:textId="2B2344EB" w:rsidR="00A51E94" w:rsidRPr="002A2B1A" w:rsidRDefault="00A51E94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1</w:t>
            </w:r>
          </w:p>
        </w:tc>
        <w:tc>
          <w:tcPr>
            <w:tcW w:w="9649" w:type="dxa"/>
            <w:gridSpan w:val="2"/>
          </w:tcPr>
          <w:p w14:paraId="7839D55B" w14:textId="77BF1683" w:rsidR="00A51E94" w:rsidRPr="002A2B1A" w:rsidRDefault="00A51E94" w:rsidP="002A2B1A">
            <w:pPr>
              <w:rPr>
                <w:sz w:val="22"/>
                <w:szCs w:val="22"/>
              </w:rPr>
            </w:pPr>
            <w:r w:rsidRPr="002A2B1A">
              <w:rPr>
                <w:b/>
                <w:bCs/>
                <w:sz w:val="22"/>
                <w:szCs w:val="22"/>
                <w:u w:val="single"/>
              </w:rPr>
              <w:t>ID</w:t>
            </w:r>
            <w:r w:rsidRPr="002A2B1A">
              <w:rPr>
                <w:sz w:val="22"/>
                <w:szCs w:val="22"/>
              </w:rPr>
              <w:t xml:space="preserve"> (Individual Identification)</w:t>
            </w:r>
          </w:p>
        </w:tc>
      </w:tr>
      <w:tr w:rsidR="00A51E94" w:rsidRPr="002A2B1A" w14:paraId="6449C150" w14:textId="77777777" w:rsidTr="002A2B1A">
        <w:trPr>
          <w:cantSplit/>
          <w:trHeight w:val="144"/>
        </w:trPr>
        <w:tc>
          <w:tcPr>
            <w:tcW w:w="1236" w:type="dxa"/>
          </w:tcPr>
          <w:p w14:paraId="6B48E887" w14:textId="78CF93BA" w:rsidR="00A51E94" w:rsidRPr="002A2B1A" w:rsidRDefault="00A51E94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2</w:t>
            </w:r>
          </w:p>
        </w:tc>
        <w:tc>
          <w:tcPr>
            <w:tcW w:w="9649" w:type="dxa"/>
            <w:gridSpan w:val="2"/>
          </w:tcPr>
          <w:p w14:paraId="0C84F8CE" w14:textId="046A465E" w:rsidR="00A51E94" w:rsidRPr="002A2B1A" w:rsidRDefault="00A51E94" w:rsidP="002A2B1A">
            <w:pPr>
              <w:rPr>
                <w:sz w:val="22"/>
                <w:szCs w:val="22"/>
              </w:rPr>
            </w:pPr>
            <w:r w:rsidRPr="002A2B1A">
              <w:rPr>
                <w:b/>
                <w:bCs/>
                <w:sz w:val="22"/>
                <w:szCs w:val="22"/>
                <w:u w:val="single"/>
              </w:rPr>
              <w:t>Reason for Absence</w:t>
            </w:r>
            <w:r w:rsidRPr="002A2B1A">
              <w:rPr>
                <w:sz w:val="22"/>
                <w:szCs w:val="22"/>
              </w:rPr>
              <w:t xml:space="preserve"> (Reason 1 -21 are registered in the International Classification of Diseases. Reason 22 – 28 are not</w:t>
            </w:r>
          </w:p>
        </w:tc>
      </w:tr>
      <w:tr w:rsidR="00E445AF" w:rsidRPr="002A2B1A" w14:paraId="08E0D04C" w14:textId="77777777" w:rsidTr="002A2B1A">
        <w:trPr>
          <w:cantSplit/>
          <w:trHeight w:val="144"/>
        </w:trPr>
        <w:tc>
          <w:tcPr>
            <w:tcW w:w="1236" w:type="dxa"/>
            <w:vMerge w:val="restart"/>
            <w:textDirection w:val="btLr"/>
            <w:vAlign w:val="center"/>
          </w:tcPr>
          <w:p w14:paraId="7C8A0907" w14:textId="79DF5CAC" w:rsidR="00E445AF" w:rsidRPr="002A2B1A" w:rsidRDefault="00E445AF" w:rsidP="002A2B1A">
            <w:pPr>
              <w:ind w:left="113" w:right="113"/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2A2B1A">
              <w:rPr>
                <w:b/>
                <w:bCs/>
                <w:sz w:val="22"/>
                <w:szCs w:val="22"/>
                <w:u w:val="single"/>
              </w:rPr>
              <w:t>VARIOUS DISEASES</w:t>
            </w:r>
          </w:p>
        </w:tc>
        <w:tc>
          <w:tcPr>
            <w:tcW w:w="1716" w:type="dxa"/>
            <w:shd w:val="clear" w:color="auto" w:fill="E2EFD9" w:themeFill="accent6" w:themeFillTint="33"/>
          </w:tcPr>
          <w:p w14:paraId="5689521E" w14:textId="7C1A3DEA" w:rsidR="00E445AF" w:rsidRPr="002A2B1A" w:rsidRDefault="00E445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1</w:t>
            </w:r>
          </w:p>
        </w:tc>
        <w:tc>
          <w:tcPr>
            <w:tcW w:w="7933" w:type="dxa"/>
            <w:shd w:val="clear" w:color="auto" w:fill="E2EFD9" w:themeFill="accent6" w:themeFillTint="33"/>
          </w:tcPr>
          <w:p w14:paraId="6D203D69" w14:textId="51125BA9" w:rsidR="00E445AF" w:rsidRPr="002A2B1A" w:rsidRDefault="00E445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Certain infectious and parasitic diseases</w:t>
            </w:r>
          </w:p>
        </w:tc>
      </w:tr>
      <w:tr w:rsidR="00E445AF" w:rsidRPr="002A2B1A" w14:paraId="4BE29513" w14:textId="77777777" w:rsidTr="002A2B1A">
        <w:trPr>
          <w:cantSplit/>
          <w:trHeight w:val="144"/>
        </w:trPr>
        <w:tc>
          <w:tcPr>
            <w:tcW w:w="1236" w:type="dxa"/>
            <w:vMerge/>
          </w:tcPr>
          <w:p w14:paraId="33A39D7F" w14:textId="77777777" w:rsidR="00E445AF" w:rsidRPr="002A2B1A" w:rsidRDefault="00E445AF" w:rsidP="002A2B1A">
            <w:pPr>
              <w:rPr>
                <w:sz w:val="22"/>
                <w:szCs w:val="22"/>
              </w:rPr>
            </w:pPr>
          </w:p>
        </w:tc>
        <w:tc>
          <w:tcPr>
            <w:tcW w:w="1716" w:type="dxa"/>
            <w:shd w:val="clear" w:color="auto" w:fill="E2EFD9" w:themeFill="accent6" w:themeFillTint="33"/>
          </w:tcPr>
          <w:p w14:paraId="26DDD938" w14:textId="48535317" w:rsidR="00E445AF" w:rsidRPr="002A2B1A" w:rsidRDefault="00E445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2</w:t>
            </w:r>
          </w:p>
        </w:tc>
        <w:tc>
          <w:tcPr>
            <w:tcW w:w="7933" w:type="dxa"/>
            <w:shd w:val="clear" w:color="auto" w:fill="E2EFD9" w:themeFill="accent6" w:themeFillTint="33"/>
          </w:tcPr>
          <w:p w14:paraId="27E30925" w14:textId="7A608EE7" w:rsidR="00E445AF" w:rsidRPr="002A2B1A" w:rsidRDefault="00E445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Neoplasms</w:t>
            </w:r>
          </w:p>
        </w:tc>
      </w:tr>
      <w:tr w:rsidR="00E445AF" w:rsidRPr="002A2B1A" w14:paraId="2016360E" w14:textId="77777777" w:rsidTr="002A2B1A">
        <w:trPr>
          <w:cantSplit/>
          <w:trHeight w:val="144"/>
        </w:trPr>
        <w:tc>
          <w:tcPr>
            <w:tcW w:w="1236" w:type="dxa"/>
            <w:vMerge/>
          </w:tcPr>
          <w:p w14:paraId="4E7DE26D" w14:textId="77777777" w:rsidR="00E445AF" w:rsidRPr="002A2B1A" w:rsidRDefault="00E445AF" w:rsidP="002A2B1A">
            <w:pPr>
              <w:rPr>
                <w:sz w:val="22"/>
                <w:szCs w:val="22"/>
              </w:rPr>
            </w:pPr>
          </w:p>
        </w:tc>
        <w:tc>
          <w:tcPr>
            <w:tcW w:w="1716" w:type="dxa"/>
            <w:shd w:val="clear" w:color="auto" w:fill="E2EFD9" w:themeFill="accent6" w:themeFillTint="33"/>
          </w:tcPr>
          <w:p w14:paraId="4E645859" w14:textId="5D7D1AC0" w:rsidR="00E445AF" w:rsidRPr="002A2B1A" w:rsidRDefault="00E445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 xml:space="preserve">3 </w:t>
            </w:r>
          </w:p>
        </w:tc>
        <w:tc>
          <w:tcPr>
            <w:tcW w:w="7933" w:type="dxa"/>
            <w:shd w:val="clear" w:color="auto" w:fill="E2EFD9" w:themeFill="accent6" w:themeFillTint="33"/>
          </w:tcPr>
          <w:p w14:paraId="7A9E259F" w14:textId="2BF985E4" w:rsidR="00E445AF" w:rsidRPr="002A2B1A" w:rsidRDefault="00E445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 xml:space="preserve">Diseases of the blood and blood-forming organs and certain disorders involving the immune mechanism </w:t>
            </w:r>
          </w:p>
        </w:tc>
      </w:tr>
      <w:tr w:rsidR="00E445AF" w:rsidRPr="002A2B1A" w14:paraId="639A92EB" w14:textId="77777777" w:rsidTr="002A2B1A">
        <w:trPr>
          <w:cantSplit/>
          <w:trHeight w:val="144"/>
        </w:trPr>
        <w:tc>
          <w:tcPr>
            <w:tcW w:w="1236" w:type="dxa"/>
            <w:vMerge/>
          </w:tcPr>
          <w:p w14:paraId="0F248324" w14:textId="77777777" w:rsidR="00E445AF" w:rsidRPr="002A2B1A" w:rsidRDefault="00E445AF" w:rsidP="002A2B1A">
            <w:pPr>
              <w:rPr>
                <w:sz w:val="22"/>
                <w:szCs w:val="22"/>
              </w:rPr>
            </w:pPr>
          </w:p>
        </w:tc>
        <w:tc>
          <w:tcPr>
            <w:tcW w:w="1716" w:type="dxa"/>
            <w:shd w:val="clear" w:color="auto" w:fill="E2EFD9" w:themeFill="accent6" w:themeFillTint="33"/>
          </w:tcPr>
          <w:p w14:paraId="06C7BD92" w14:textId="1E92457C" w:rsidR="00E445AF" w:rsidRPr="002A2B1A" w:rsidRDefault="00E445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4</w:t>
            </w:r>
          </w:p>
        </w:tc>
        <w:tc>
          <w:tcPr>
            <w:tcW w:w="7933" w:type="dxa"/>
            <w:shd w:val="clear" w:color="auto" w:fill="E2EFD9" w:themeFill="accent6" w:themeFillTint="33"/>
          </w:tcPr>
          <w:p w14:paraId="37C03413" w14:textId="29207215" w:rsidR="00E445AF" w:rsidRPr="002A2B1A" w:rsidRDefault="00E445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 xml:space="preserve">Endocrine, nutritional and metabolic diseases </w:t>
            </w:r>
          </w:p>
        </w:tc>
      </w:tr>
      <w:tr w:rsidR="00E445AF" w:rsidRPr="002A2B1A" w14:paraId="58E4E9FF" w14:textId="77777777" w:rsidTr="002A2B1A">
        <w:trPr>
          <w:cantSplit/>
          <w:trHeight w:val="144"/>
        </w:trPr>
        <w:tc>
          <w:tcPr>
            <w:tcW w:w="1236" w:type="dxa"/>
            <w:vMerge/>
          </w:tcPr>
          <w:p w14:paraId="3C032F4B" w14:textId="77777777" w:rsidR="00E445AF" w:rsidRPr="002A2B1A" w:rsidRDefault="00E445AF" w:rsidP="002A2B1A">
            <w:pPr>
              <w:rPr>
                <w:sz w:val="22"/>
                <w:szCs w:val="22"/>
              </w:rPr>
            </w:pPr>
          </w:p>
        </w:tc>
        <w:tc>
          <w:tcPr>
            <w:tcW w:w="1716" w:type="dxa"/>
            <w:shd w:val="clear" w:color="auto" w:fill="E2EFD9" w:themeFill="accent6" w:themeFillTint="33"/>
          </w:tcPr>
          <w:p w14:paraId="613A15A1" w14:textId="20137766" w:rsidR="00E445AF" w:rsidRPr="002A2B1A" w:rsidRDefault="00E445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5</w:t>
            </w:r>
          </w:p>
        </w:tc>
        <w:tc>
          <w:tcPr>
            <w:tcW w:w="7933" w:type="dxa"/>
            <w:shd w:val="clear" w:color="auto" w:fill="E2EFD9" w:themeFill="accent6" w:themeFillTint="33"/>
          </w:tcPr>
          <w:p w14:paraId="0C5CA2F9" w14:textId="19B73170" w:rsidR="00E445AF" w:rsidRPr="002A2B1A" w:rsidRDefault="00E445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Mental and behavioral disorders</w:t>
            </w:r>
          </w:p>
        </w:tc>
      </w:tr>
      <w:tr w:rsidR="00E445AF" w:rsidRPr="002A2B1A" w14:paraId="5D46089B" w14:textId="77777777" w:rsidTr="002A2B1A">
        <w:trPr>
          <w:cantSplit/>
          <w:trHeight w:val="144"/>
        </w:trPr>
        <w:tc>
          <w:tcPr>
            <w:tcW w:w="1236" w:type="dxa"/>
            <w:vMerge/>
          </w:tcPr>
          <w:p w14:paraId="1A6A4E67" w14:textId="77777777" w:rsidR="00E445AF" w:rsidRPr="002A2B1A" w:rsidRDefault="00E445AF" w:rsidP="002A2B1A">
            <w:pPr>
              <w:rPr>
                <w:sz w:val="22"/>
                <w:szCs w:val="22"/>
              </w:rPr>
            </w:pPr>
          </w:p>
        </w:tc>
        <w:tc>
          <w:tcPr>
            <w:tcW w:w="1716" w:type="dxa"/>
            <w:shd w:val="clear" w:color="auto" w:fill="E2EFD9" w:themeFill="accent6" w:themeFillTint="33"/>
          </w:tcPr>
          <w:p w14:paraId="7B4E72D2" w14:textId="62C4FF85" w:rsidR="00E445AF" w:rsidRPr="002A2B1A" w:rsidRDefault="00E445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6</w:t>
            </w:r>
          </w:p>
        </w:tc>
        <w:tc>
          <w:tcPr>
            <w:tcW w:w="7933" w:type="dxa"/>
            <w:shd w:val="clear" w:color="auto" w:fill="E2EFD9" w:themeFill="accent6" w:themeFillTint="33"/>
          </w:tcPr>
          <w:p w14:paraId="0B97E558" w14:textId="52053D38" w:rsidR="00E445AF" w:rsidRPr="002A2B1A" w:rsidRDefault="00E445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Diseases of the nervous system</w:t>
            </w:r>
          </w:p>
        </w:tc>
      </w:tr>
      <w:tr w:rsidR="00E445AF" w:rsidRPr="002A2B1A" w14:paraId="564E6AE0" w14:textId="77777777" w:rsidTr="002A2B1A">
        <w:trPr>
          <w:cantSplit/>
          <w:trHeight w:val="144"/>
        </w:trPr>
        <w:tc>
          <w:tcPr>
            <w:tcW w:w="1236" w:type="dxa"/>
            <w:vMerge/>
          </w:tcPr>
          <w:p w14:paraId="3059A013" w14:textId="77777777" w:rsidR="00E445AF" w:rsidRPr="002A2B1A" w:rsidRDefault="00E445AF" w:rsidP="002A2B1A">
            <w:pPr>
              <w:rPr>
                <w:sz w:val="22"/>
                <w:szCs w:val="22"/>
              </w:rPr>
            </w:pPr>
          </w:p>
        </w:tc>
        <w:tc>
          <w:tcPr>
            <w:tcW w:w="1716" w:type="dxa"/>
            <w:shd w:val="clear" w:color="auto" w:fill="E2EFD9" w:themeFill="accent6" w:themeFillTint="33"/>
          </w:tcPr>
          <w:p w14:paraId="795EB6DD" w14:textId="1966FDA0" w:rsidR="00E445AF" w:rsidRPr="002A2B1A" w:rsidRDefault="00E445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7</w:t>
            </w:r>
          </w:p>
        </w:tc>
        <w:tc>
          <w:tcPr>
            <w:tcW w:w="7933" w:type="dxa"/>
            <w:shd w:val="clear" w:color="auto" w:fill="E2EFD9" w:themeFill="accent6" w:themeFillTint="33"/>
          </w:tcPr>
          <w:p w14:paraId="419A44CE" w14:textId="1051D78C" w:rsidR="00E445AF" w:rsidRPr="002A2B1A" w:rsidRDefault="00E445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Diseases of the eye and adnexa</w:t>
            </w:r>
          </w:p>
        </w:tc>
      </w:tr>
      <w:tr w:rsidR="00E445AF" w:rsidRPr="002A2B1A" w14:paraId="14FE202A" w14:textId="77777777" w:rsidTr="002A2B1A">
        <w:trPr>
          <w:cantSplit/>
          <w:trHeight w:val="144"/>
        </w:trPr>
        <w:tc>
          <w:tcPr>
            <w:tcW w:w="1236" w:type="dxa"/>
            <w:vMerge/>
          </w:tcPr>
          <w:p w14:paraId="6B42F783" w14:textId="77777777" w:rsidR="00E445AF" w:rsidRPr="002A2B1A" w:rsidRDefault="00E445AF" w:rsidP="002A2B1A">
            <w:pPr>
              <w:rPr>
                <w:sz w:val="22"/>
                <w:szCs w:val="22"/>
              </w:rPr>
            </w:pPr>
          </w:p>
        </w:tc>
        <w:tc>
          <w:tcPr>
            <w:tcW w:w="1716" w:type="dxa"/>
            <w:shd w:val="clear" w:color="auto" w:fill="E2EFD9" w:themeFill="accent6" w:themeFillTint="33"/>
          </w:tcPr>
          <w:p w14:paraId="031E5959" w14:textId="7424BB21" w:rsidR="00E445AF" w:rsidRPr="002A2B1A" w:rsidRDefault="00E445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8</w:t>
            </w:r>
          </w:p>
        </w:tc>
        <w:tc>
          <w:tcPr>
            <w:tcW w:w="7933" w:type="dxa"/>
            <w:shd w:val="clear" w:color="auto" w:fill="E2EFD9" w:themeFill="accent6" w:themeFillTint="33"/>
          </w:tcPr>
          <w:p w14:paraId="3E566F71" w14:textId="09D70864" w:rsidR="00E445AF" w:rsidRPr="002A2B1A" w:rsidRDefault="00E445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Diseases of the ear and mastoid process</w:t>
            </w:r>
          </w:p>
        </w:tc>
      </w:tr>
      <w:tr w:rsidR="00E445AF" w:rsidRPr="002A2B1A" w14:paraId="762D7CE2" w14:textId="77777777" w:rsidTr="002A2B1A">
        <w:trPr>
          <w:cantSplit/>
          <w:trHeight w:val="144"/>
        </w:trPr>
        <w:tc>
          <w:tcPr>
            <w:tcW w:w="1236" w:type="dxa"/>
            <w:vMerge/>
          </w:tcPr>
          <w:p w14:paraId="133C11A6" w14:textId="77777777" w:rsidR="00E445AF" w:rsidRPr="002A2B1A" w:rsidRDefault="00E445AF" w:rsidP="002A2B1A">
            <w:pPr>
              <w:rPr>
                <w:sz w:val="22"/>
                <w:szCs w:val="22"/>
              </w:rPr>
            </w:pPr>
          </w:p>
        </w:tc>
        <w:tc>
          <w:tcPr>
            <w:tcW w:w="1716" w:type="dxa"/>
            <w:shd w:val="clear" w:color="auto" w:fill="E2EFD9" w:themeFill="accent6" w:themeFillTint="33"/>
          </w:tcPr>
          <w:p w14:paraId="027DD76A" w14:textId="0B42840A" w:rsidR="00E445AF" w:rsidRPr="002A2B1A" w:rsidRDefault="00E445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9</w:t>
            </w:r>
          </w:p>
        </w:tc>
        <w:tc>
          <w:tcPr>
            <w:tcW w:w="7933" w:type="dxa"/>
            <w:shd w:val="clear" w:color="auto" w:fill="E2EFD9" w:themeFill="accent6" w:themeFillTint="33"/>
          </w:tcPr>
          <w:p w14:paraId="30BDA346" w14:textId="01075470" w:rsidR="00E445AF" w:rsidRPr="002A2B1A" w:rsidRDefault="00E445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Diseases of the circulatory system</w:t>
            </w:r>
          </w:p>
        </w:tc>
      </w:tr>
      <w:tr w:rsidR="00E445AF" w:rsidRPr="002A2B1A" w14:paraId="146E8A20" w14:textId="77777777" w:rsidTr="002A2B1A">
        <w:trPr>
          <w:cantSplit/>
          <w:trHeight w:val="144"/>
        </w:trPr>
        <w:tc>
          <w:tcPr>
            <w:tcW w:w="1236" w:type="dxa"/>
            <w:vMerge/>
          </w:tcPr>
          <w:p w14:paraId="33EAA290" w14:textId="77777777" w:rsidR="00E445AF" w:rsidRPr="002A2B1A" w:rsidRDefault="00E445AF" w:rsidP="002A2B1A">
            <w:pPr>
              <w:rPr>
                <w:sz w:val="22"/>
                <w:szCs w:val="22"/>
              </w:rPr>
            </w:pPr>
          </w:p>
        </w:tc>
        <w:tc>
          <w:tcPr>
            <w:tcW w:w="1716" w:type="dxa"/>
            <w:shd w:val="clear" w:color="auto" w:fill="E2EFD9" w:themeFill="accent6" w:themeFillTint="33"/>
          </w:tcPr>
          <w:p w14:paraId="4B6B4B26" w14:textId="7B423A47" w:rsidR="00E445AF" w:rsidRPr="002A2B1A" w:rsidRDefault="00E445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10</w:t>
            </w:r>
          </w:p>
        </w:tc>
        <w:tc>
          <w:tcPr>
            <w:tcW w:w="7933" w:type="dxa"/>
            <w:shd w:val="clear" w:color="auto" w:fill="E2EFD9" w:themeFill="accent6" w:themeFillTint="33"/>
          </w:tcPr>
          <w:p w14:paraId="6E2ECCAA" w14:textId="59214782" w:rsidR="00E445AF" w:rsidRPr="002A2B1A" w:rsidRDefault="00E445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Diseases of the respiratory system</w:t>
            </w:r>
          </w:p>
        </w:tc>
      </w:tr>
      <w:tr w:rsidR="00E445AF" w:rsidRPr="002A2B1A" w14:paraId="2FB181E5" w14:textId="77777777" w:rsidTr="002A2B1A">
        <w:trPr>
          <w:cantSplit/>
          <w:trHeight w:val="144"/>
        </w:trPr>
        <w:tc>
          <w:tcPr>
            <w:tcW w:w="1236" w:type="dxa"/>
            <w:vMerge/>
          </w:tcPr>
          <w:p w14:paraId="02BA1A70" w14:textId="77777777" w:rsidR="00E445AF" w:rsidRPr="002A2B1A" w:rsidRDefault="00E445AF" w:rsidP="002A2B1A">
            <w:pPr>
              <w:rPr>
                <w:sz w:val="22"/>
                <w:szCs w:val="22"/>
              </w:rPr>
            </w:pPr>
          </w:p>
        </w:tc>
        <w:tc>
          <w:tcPr>
            <w:tcW w:w="1716" w:type="dxa"/>
            <w:shd w:val="clear" w:color="auto" w:fill="E2EFD9" w:themeFill="accent6" w:themeFillTint="33"/>
          </w:tcPr>
          <w:p w14:paraId="3894FDE6" w14:textId="6645AF63" w:rsidR="00E445AF" w:rsidRPr="002A2B1A" w:rsidRDefault="00E445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11</w:t>
            </w:r>
          </w:p>
        </w:tc>
        <w:tc>
          <w:tcPr>
            <w:tcW w:w="7933" w:type="dxa"/>
            <w:shd w:val="clear" w:color="auto" w:fill="E2EFD9" w:themeFill="accent6" w:themeFillTint="33"/>
          </w:tcPr>
          <w:p w14:paraId="46DD37C6" w14:textId="209DFEDE" w:rsidR="00E445AF" w:rsidRPr="002A2B1A" w:rsidRDefault="00E445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Diseases of the digestive system</w:t>
            </w:r>
          </w:p>
        </w:tc>
      </w:tr>
      <w:tr w:rsidR="00E445AF" w:rsidRPr="002A2B1A" w14:paraId="615F76A0" w14:textId="77777777" w:rsidTr="002A2B1A">
        <w:trPr>
          <w:cantSplit/>
          <w:trHeight w:val="144"/>
        </w:trPr>
        <w:tc>
          <w:tcPr>
            <w:tcW w:w="1236" w:type="dxa"/>
            <w:vMerge/>
          </w:tcPr>
          <w:p w14:paraId="519A5110" w14:textId="77777777" w:rsidR="00E445AF" w:rsidRPr="002A2B1A" w:rsidRDefault="00E445AF" w:rsidP="002A2B1A">
            <w:pPr>
              <w:rPr>
                <w:sz w:val="22"/>
                <w:szCs w:val="22"/>
              </w:rPr>
            </w:pPr>
          </w:p>
        </w:tc>
        <w:tc>
          <w:tcPr>
            <w:tcW w:w="1716" w:type="dxa"/>
            <w:shd w:val="clear" w:color="auto" w:fill="E2EFD9" w:themeFill="accent6" w:themeFillTint="33"/>
          </w:tcPr>
          <w:p w14:paraId="2824C2FC" w14:textId="6054480D" w:rsidR="00E445AF" w:rsidRPr="002A2B1A" w:rsidRDefault="00E445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12</w:t>
            </w:r>
          </w:p>
        </w:tc>
        <w:tc>
          <w:tcPr>
            <w:tcW w:w="7933" w:type="dxa"/>
            <w:shd w:val="clear" w:color="auto" w:fill="E2EFD9" w:themeFill="accent6" w:themeFillTint="33"/>
          </w:tcPr>
          <w:p w14:paraId="2558F944" w14:textId="53234608" w:rsidR="00E445AF" w:rsidRPr="002A2B1A" w:rsidRDefault="00E445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Diseases of the skin and subcutaneous tissue</w:t>
            </w:r>
          </w:p>
        </w:tc>
      </w:tr>
      <w:tr w:rsidR="00E445AF" w:rsidRPr="002A2B1A" w14:paraId="7358271B" w14:textId="77777777" w:rsidTr="002A2B1A">
        <w:trPr>
          <w:cantSplit/>
          <w:trHeight w:val="144"/>
        </w:trPr>
        <w:tc>
          <w:tcPr>
            <w:tcW w:w="1236" w:type="dxa"/>
            <w:vMerge/>
          </w:tcPr>
          <w:p w14:paraId="35B83F45" w14:textId="77777777" w:rsidR="00E445AF" w:rsidRPr="002A2B1A" w:rsidRDefault="00E445AF" w:rsidP="002A2B1A">
            <w:pPr>
              <w:rPr>
                <w:sz w:val="22"/>
                <w:szCs w:val="22"/>
              </w:rPr>
            </w:pPr>
          </w:p>
        </w:tc>
        <w:tc>
          <w:tcPr>
            <w:tcW w:w="1716" w:type="dxa"/>
            <w:shd w:val="clear" w:color="auto" w:fill="E2EFD9" w:themeFill="accent6" w:themeFillTint="33"/>
          </w:tcPr>
          <w:p w14:paraId="786002D2" w14:textId="7CB20CEF" w:rsidR="00E445AF" w:rsidRPr="002A2B1A" w:rsidRDefault="00E445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13</w:t>
            </w:r>
          </w:p>
        </w:tc>
        <w:tc>
          <w:tcPr>
            <w:tcW w:w="7933" w:type="dxa"/>
            <w:shd w:val="clear" w:color="auto" w:fill="E2EFD9" w:themeFill="accent6" w:themeFillTint="33"/>
          </w:tcPr>
          <w:p w14:paraId="16591A71" w14:textId="522BF82C" w:rsidR="00E445AF" w:rsidRPr="002A2B1A" w:rsidRDefault="00E445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Diseases of the musculoskeletal system and connective tissue</w:t>
            </w:r>
          </w:p>
        </w:tc>
      </w:tr>
      <w:tr w:rsidR="00E445AF" w:rsidRPr="002A2B1A" w14:paraId="28FB9E9C" w14:textId="77777777" w:rsidTr="002A2B1A">
        <w:trPr>
          <w:cantSplit/>
          <w:trHeight w:val="144"/>
        </w:trPr>
        <w:tc>
          <w:tcPr>
            <w:tcW w:w="1236" w:type="dxa"/>
            <w:vMerge/>
          </w:tcPr>
          <w:p w14:paraId="003CD936" w14:textId="77777777" w:rsidR="00E445AF" w:rsidRPr="002A2B1A" w:rsidRDefault="00E445AF" w:rsidP="002A2B1A">
            <w:pPr>
              <w:rPr>
                <w:sz w:val="22"/>
                <w:szCs w:val="22"/>
              </w:rPr>
            </w:pPr>
          </w:p>
        </w:tc>
        <w:tc>
          <w:tcPr>
            <w:tcW w:w="1716" w:type="dxa"/>
            <w:shd w:val="clear" w:color="auto" w:fill="E2EFD9" w:themeFill="accent6" w:themeFillTint="33"/>
          </w:tcPr>
          <w:p w14:paraId="39658B30" w14:textId="0A1B0FD9" w:rsidR="00E445AF" w:rsidRPr="002A2B1A" w:rsidRDefault="00E445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14</w:t>
            </w:r>
          </w:p>
        </w:tc>
        <w:tc>
          <w:tcPr>
            <w:tcW w:w="7933" w:type="dxa"/>
            <w:shd w:val="clear" w:color="auto" w:fill="E2EFD9" w:themeFill="accent6" w:themeFillTint="33"/>
          </w:tcPr>
          <w:p w14:paraId="07998E7A" w14:textId="62D499DB" w:rsidR="00E445AF" w:rsidRPr="002A2B1A" w:rsidRDefault="00E445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Diseases of the genitourinary system</w:t>
            </w:r>
          </w:p>
        </w:tc>
      </w:tr>
      <w:tr w:rsidR="00A713AF" w:rsidRPr="002A2B1A" w14:paraId="0E0C78DD" w14:textId="77777777" w:rsidTr="002A2B1A">
        <w:trPr>
          <w:cantSplit/>
          <w:trHeight w:val="144"/>
        </w:trPr>
        <w:tc>
          <w:tcPr>
            <w:tcW w:w="1236" w:type="dxa"/>
            <w:vMerge w:val="restart"/>
            <w:textDirection w:val="btLr"/>
            <w:vAlign w:val="center"/>
          </w:tcPr>
          <w:p w14:paraId="7A4F4657" w14:textId="0A0DE3F5" w:rsidR="00A713AF" w:rsidRPr="002A2B1A" w:rsidRDefault="00A713AF" w:rsidP="002A2B1A">
            <w:pPr>
              <w:ind w:left="113" w:right="113"/>
              <w:jc w:val="center"/>
              <w:rPr>
                <w:sz w:val="22"/>
                <w:szCs w:val="22"/>
              </w:rPr>
            </w:pPr>
            <w:r w:rsidRPr="002A2B1A">
              <w:rPr>
                <w:b/>
                <w:bCs/>
                <w:sz w:val="22"/>
                <w:szCs w:val="22"/>
                <w:u w:val="single"/>
              </w:rPr>
              <w:t>PREGNANTCY</w:t>
            </w:r>
          </w:p>
        </w:tc>
        <w:tc>
          <w:tcPr>
            <w:tcW w:w="1716" w:type="dxa"/>
            <w:shd w:val="clear" w:color="auto" w:fill="DEEAF6" w:themeFill="accent5" w:themeFillTint="33"/>
          </w:tcPr>
          <w:p w14:paraId="4E4A6FDD" w14:textId="4A61704B" w:rsidR="00A713AF" w:rsidRPr="002A2B1A" w:rsidRDefault="00A713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15</w:t>
            </w:r>
          </w:p>
        </w:tc>
        <w:tc>
          <w:tcPr>
            <w:tcW w:w="7933" w:type="dxa"/>
            <w:shd w:val="clear" w:color="auto" w:fill="DEEAF6" w:themeFill="accent5" w:themeFillTint="33"/>
          </w:tcPr>
          <w:p w14:paraId="18B25FA8" w14:textId="53830C94" w:rsidR="00A713AF" w:rsidRPr="002A2B1A" w:rsidRDefault="00A713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Pregnancy, childbirth and the puerperium</w:t>
            </w:r>
          </w:p>
        </w:tc>
      </w:tr>
      <w:tr w:rsidR="00A713AF" w:rsidRPr="002A2B1A" w14:paraId="771CF827" w14:textId="77777777" w:rsidTr="002A2B1A">
        <w:trPr>
          <w:cantSplit/>
          <w:trHeight w:val="144"/>
        </w:trPr>
        <w:tc>
          <w:tcPr>
            <w:tcW w:w="1236" w:type="dxa"/>
            <w:vMerge/>
          </w:tcPr>
          <w:p w14:paraId="56CA9DFE" w14:textId="77777777" w:rsidR="00A713AF" w:rsidRPr="002A2B1A" w:rsidRDefault="00A713AF" w:rsidP="002A2B1A">
            <w:pPr>
              <w:rPr>
                <w:sz w:val="22"/>
                <w:szCs w:val="22"/>
              </w:rPr>
            </w:pPr>
          </w:p>
        </w:tc>
        <w:tc>
          <w:tcPr>
            <w:tcW w:w="1716" w:type="dxa"/>
            <w:shd w:val="clear" w:color="auto" w:fill="DEEAF6" w:themeFill="accent5" w:themeFillTint="33"/>
          </w:tcPr>
          <w:p w14:paraId="361C08B1" w14:textId="6EB8AE26" w:rsidR="00A713AF" w:rsidRPr="002A2B1A" w:rsidRDefault="00A713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16</w:t>
            </w:r>
          </w:p>
        </w:tc>
        <w:tc>
          <w:tcPr>
            <w:tcW w:w="7933" w:type="dxa"/>
            <w:shd w:val="clear" w:color="auto" w:fill="DEEAF6" w:themeFill="accent5" w:themeFillTint="33"/>
          </w:tcPr>
          <w:p w14:paraId="6C864BF5" w14:textId="3485C9A5" w:rsidR="00A713AF" w:rsidRPr="002A2B1A" w:rsidRDefault="00A713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Certain conditions originating in the perinatal period</w:t>
            </w:r>
          </w:p>
        </w:tc>
      </w:tr>
      <w:tr w:rsidR="00A713AF" w:rsidRPr="002A2B1A" w14:paraId="78269793" w14:textId="77777777" w:rsidTr="002A2B1A">
        <w:trPr>
          <w:cantSplit/>
          <w:trHeight w:val="144"/>
        </w:trPr>
        <w:tc>
          <w:tcPr>
            <w:tcW w:w="1236" w:type="dxa"/>
            <w:vMerge/>
          </w:tcPr>
          <w:p w14:paraId="7D113CA7" w14:textId="77777777" w:rsidR="00A713AF" w:rsidRPr="002A2B1A" w:rsidRDefault="00A713AF" w:rsidP="002A2B1A">
            <w:pPr>
              <w:rPr>
                <w:sz w:val="22"/>
                <w:szCs w:val="22"/>
              </w:rPr>
            </w:pPr>
          </w:p>
        </w:tc>
        <w:tc>
          <w:tcPr>
            <w:tcW w:w="1716" w:type="dxa"/>
            <w:shd w:val="clear" w:color="auto" w:fill="DEEAF6" w:themeFill="accent5" w:themeFillTint="33"/>
          </w:tcPr>
          <w:p w14:paraId="1950C34A" w14:textId="508988BF" w:rsidR="00A713AF" w:rsidRPr="002A2B1A" w:rsidRDefault="00A713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17</w:t>
            </w:r>
          </w:p>
        </w:tc>
        <w:tc>
          <w:tcPr>
            <w:tcW w:w="7933" w:type="dxa"/>
            <w:shd w:val="clear" w:color="auto" w:fill="DEEAF6" w:themeFill="accent5" w:themeFillTint="33"/>
          </w:tcPr>
          <w:p w14:paraId="4A60A1A8" w14:textId="1B635F3A" w:rsidR="00A713AF" w:rsidRPr="002A2B1A" w:rsidRDefault="00A713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Congenital malformations, deformations and chromosomal abnormalities</w:t>
            </w:r>
          </w:p>
        </w:tc>
      </w:tr>
      <w:tr w:rsidR="00A713AF" w:rsidRPr="002A2B1A" w14:paraId="2A6C90E7" w14:textId="77777777" w:rsidTr="002A2B1A">
        <w:trPr>
          <w:cantSplit/>
          <w:trHeight w:val="144"/>
        </w:trPr>
        <w:tc>
          <w:tcPr>
            <w:tcW w:w="1236" w:type="dxa"/>
            <w:vMerge w:val="restart"/>
            <w:textDirection w:val="btLr"/>
            <w:vAlign w:val="center"/>
          </w:tcPr>
          <w:p w14:paraId="47BB3C90" w14:textId="4064397D" w:rsidR="00A713AF" w:rsidRPr="002A2B1A" w:rsidRDefault="00A713AF" w:rsidP="002A2B1A">
            <w:pPr>
              <w:ind w:left="113" w:right="113"/>
              <w:jc w:val="center"/>
              <w:rPr>
                <w:sz w:val="22"/>
                <w:szCs w:val="22"/>
              </w:rPr>
            </w:pPr>
            <w:r w:rsidRPr="002A2B1A">
              <w:rPr>
                <w:b/>
                <w:bCs/>
                <w:sz w:val="22"/>
                <w:szCs w:val="22"/>
                <w:u w:val="single"/>
              </w:rPr>
              <w:t>POISONING</w:t>
            </w:r>
          </w:p>
        </w:tc>
        <w:tc>
          <w:tcPr>
            <w:tcW w:w="1716" w:type="dxa"/>
            <w:shd w:val="clear" w:color="auto" w:fill="FFF2CC" w:themeFill="accent4" w:themeFillTint="33"/>
          </w:tcPr>
          <w:p w14:paraId="750F44F0" w14:textId="5F85D3F9" w:rsidR="00A713AF" w:rsidRPr="002A2B1A" w:rsidRDefault="00A713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18</w:t>
            </w:r>
          </w:p>
        </w:tc>
        <w:tc>
          <w:tcPr>
            <w:tcW w:w="7933" w:type="dxa"/>
            <w:shd w:val="clear" w:color="auto" w:fill="FFF2CC" w:themeFill="accent4" w:themeFillTint="33"/>
          </w:tcPr>
          <w:p w14:paraId="65D4A937" w14:textId="3776CBC1" w:rsidR="00A713AF" w:rsidRPr="002A2B1A" w:rsidRDefault="00A713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Symptoms, signs and abnormal clinical and laboratory findings, not elsewhere classified</w:t>
            </w:r>
          </w:p>
        </w:tc>
      </w:tr>
      <w:tr w:rsidR="00A713AF" w:rsidRPr="002A2B1A" w14:paraId="6EC44006" w14:textId="77777777" w:rsidTr="002A2B1A">
        <w:trPr>
          <w:cantSplit/>
          <w:trHeight w:val="144"/>
        </w:trPr>
        <w:tc>
          <w:tcPr>
            <w:tcW w:w="1236" w:type="dxa"/>
            <w:vMerge/>
          </w:tcPr>
          <w:p w14:paraId="0CC02B0A" w14:textId="77777777" w:rsidR="00A713AF" w:rsidRPr="002A2B1A" w:rsidRDefault="00A713AF" w:rsidP="002A2B1A">
            <w:pPr>
              <w:rPr>
                <w:sz w:val="22"/>
                <w:szCs w:val="22"/>
              </w:rPr>
            </w:pPr>
          </w:p>
        </w:tc>
        <w:tc>
          <w:tcPr>
            <w:tcW w:w="1716" w:type="dxa"/>
            <w:shd w:val="clear" w:color="auto" w:fill="FFF2CC" w:themeFill="accent4" w:themeFillTint="33"/>
          </w:tcPr>
          <w:p w14:paraId="433FC658" w14:textId="29A07430" w:rsidR="00A713AF" w:rsidRPr="002A2B1A" w:rsidRDefault="00A713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19</w:t>
            </w:r>
          </w:p>
        </w:tc>
        <w:tc>
          <w:tcPr>
            <w:tcW w:w="7933" w:type="dxa"/>
            <w:shd w:val="clear" w:color="auto" w:fill="FFF2CC" w:themeFill="accent4" w:themeFillTint="33"/>
          </w:tcPr>
          <w:p w14:paraId="00A90227" w14:textId="5D973610" w:rsidR="00A713AF" w:rsidRPr="002A2B1A" w:rsidRDefault="00A713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Injury, poisoning and certain other consequences of external causes</w:t>
            </w:r>
          </w:p>
        </w:tc>
      </w:tr>
      <w:tr w:rsidR="00A713AF" w:rsidRPr="002A2B1A" w14:paraId="1FFB7FBA" w14:textId="77777777" w:rsidTr="002A2B1A">
        <w:trPr>
          <w:cantSplit/>
          <w:trHeight w:val="144"/>
        </w:trPr>
        <w:tc>
          <w:tcPr>
            <w:tcW w:w="1236" w:type="dxa"/>
            <w:vMerge/>
          </w:tcPr>
          <w:p w14:paraId="593C71A7" w14:textId="77777777" w:rsidR="00A713AF" w:rsidRPr="002A2B1A" w:rsidRDefault="00A713AF" w:rsidP="002A2B1A">
            <w:pPr>
              <w:rPr>
                <w:sz w:val="22"/>
                <w:szCs w:val="22"/>
              </w:rPr>
            </w:pPr>
          </w:p>
        </w:tc>
        <w:tc>
          <w:tcPr>
            <w:tcW w:w="1716" w:type="dxa"/>
            <w:shd w:val="clear" w:color="auto" w:fill="FFF2CC" w:themeFill="accent4" w:themeFillTint="33"/>
          </w:tcPr>
          <w:p w14:paraId="7EE0FA17" w14:textId="177BD830" w:rsidR="00A713AF" w:rsidRPr="002A2B1A" w:rsidRDefault="00A713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20</w:t>
            </w:r>
          </w:p>
        </w:tc>
        <w:tc>
          <w:tcPr>
            <w:tcW w:w="7933" w:type="dxa"/>
            <w:shd w:val="clear" w:color="auto" w:fill="FFF2CC" w:themeFill="accent4" w:themeFillTint="33"/>
          </w:tcPr>
          <w:p w14:paraId="17E7502D" w14:textId="28AA6C7E" w:rsidR="00A713AF" w:rsidRPr="002A2B1A" w:rsidRDefault="00A713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External causes of morbidity and mortality</w:t>
            </w:r>
          </w:p>
        </w:tc>
      </w:tr>
      <w:tr w:rsidR="00A713AF" w:rsidRPr="002A2B1A" w14:paraId="017B03A2" w14:textId="77777777" w:rsidTr="002A2B1A">
        <w:trPr>
          <w:cantSplit/>
          <w:trHeight w:val="144"/>
        </w:trPr>
        <w:tc>
          <w:tcPr>
            <w:tcW w:w="1236" w:type="dxa"/>
            <w:vMerge/>
          </w:tcPr>
          <w:p w14:paraId="5264E099" w14:textId="77777777" w:rsidR="00A713AF" w:rsidRPr="002A2B1A" w:rsidRDefault="00A713AF" w:rsidP="002A2B1A">
            <w:pPr>
              <w:rPr>
                <w:sz w:val="22"/>
                <w:szCs w:val="22"/>
              </w:rPr>
            </w:pPr>
          </w:p>
        </w:tc>
        <w:tc>
          <w:tcPr>
            <w:tcW w:w="1716" w:type="dxa"/>
            <w:shd w:val="clear" w:color="auto" w:fill="FFF2CC" w:themeFill="accent4" w:themeFillTint="33"/>
          </w:tcPr>
          <w:p w14:paraId="03092EFE" w14:textId="09FE8CED" w:rsidR="00A713AF" w:rsidRPr="002A2B1A" w:rsidRDefault="00A713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21</w:t>
            </w:r>
          </w:p>
        </w:tc>
        <w:tc>
          <w:tcPr>
            <w:tcW w:w="7933" w:type="dxa"/>
            <w:shd w:val="clear" w:color="auto" w:fill="FFF2CC" w:themeFill="accent4" w:themeFillTint="33"/>
          </w:tcPr>
          <w:p w14:paraId="125C7ED9" w14:textId="00719926" w:rsidR="00A713AF" w:rsidRPr="002A2B1A" w:rsidRDefault="00A713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Factors influencing health status and contact with health services</w:t>
            </w:r>
          </w:p>
        </w:tc>
      </w:tr>
      <w:tr w:rsidR="00A713AF" w:rsidRPr="002A2B1A" w14:paraId="79ED3AF3" w14:textId="77777777" w:rsidTr="002A2B1A">
        <w:trPr>
          <w:cantSplit/>
          <w:trHeight w:val="144"/>
        </w:trPr>
        <w:tc>
          <w:tcPr>
            <w:tcW w:w="1236" w:type="dxa"/>
            <w:vMerge w:val="restart"/>
            <w:textDirection w:val="btLr"/>
            <w:vAlign w:val="center"/>
          </w:tcPr>
          <w:p w14:paraId="78476BDA" w14:textId="2AD13432" w:rsidR="00A713AF" w:rsidRPr="002A2B1A" w:rsidRDefault="00A713AF" w:rsidP="002A2B1A">
            <w:pPr>
              <w:ind w:left="113" w:right="113"/>
              <w:jc w:val="center"/>
              <w:rPr>
                <w:b/>
                <w:bCs/>
                <w:sz w:val="22"/>
                <w:szCs w:val="22"/>
                <w:u w:val="single"/>
                <w:lang w:val="vi-VN"/>
              </w:rPr>
            </w:pPr>
            <w:r w:rsidRPr="002A2B1A">
              <w:rPr>
                <w:b/>
                <w:bCs/>
                <w:sz w:val="22"/>
                <w:szCs w:val="22"/>
                <w:u w:val="single"/>
              </w:rPr>
              <w:t>LIGHT REASON</w:t>
            </w:r>
          </w:p>
        </w:tc>
        <w:tc>
          <w:tcPr>
            <w:tcW w:w="1716" w:type="dxa"/>
            <w:shd w:val="clear" w:color="auto" w:fill="FBE4D5" w:themeFill="accent2" w:themeFillTint="33"/>
          </w:tcPr>
          <w:p w14:paraId="67018633" w14:textId="611DCC93" w:rsidR="00A713AF" w:rsidRPr="002A2B1A" w:rsidRDefault="00A713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22</w:t>
            </w:r>
          </w:p>
        </w:tc>
        <w:tc>
          <w:tcPr>
            <w:tcW w:w="7933" w:type="dxa"/>
            <w:shd w:val="clear" w:color="auto" w:fill="FBE4D5" w:themeFill="accent2" w:themeFillTint="33"/>
          </w:tcPr>
          <w:p w14:paraId="4086440B" w14:textId="5E40668E" w:rsidR="00A713AF" w:rsidRPr="002A2B1A" w:rsidRDefault="00A713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Patient follow-up</w:t>
            </w:r>
          </w:p>
        </w:tc>
      </w:tr>
      <w:tr w:rsidR="00A713AF" w:rsidRPr="002A2B1A" w14:paraId="73A35EFD" w14:textId="77777777" w:rsidTr="002A2B1A">
        <w:trPr>
          <w:cantSplit/>
          <w:trHeight w:val="144"/>
        </w:trPr>
        <w:tc>
          <w:tcPr>
            <w:tcW w:w="1236" w:type="dxa"/>
            <w:vMerge/>
          </w:tcPr>
          <w:p w14:paraId="653D0021" w14:textId="77777777" w:rsidR="00A713AF" w:rsidRPr="002A2B1A" w:rsidRDefault="00A713AF" w:rsidP="002A2B1A">
            <w:pPr>
              <w:rPr>
                <w:sz w:val="22"/>
                <w:szCs w:val="22"/>
              </w:rPr>
            </w:pPr>
          </w:p>
        </w:tc>
        <w:tc>
          <w:tcPr>
            <w:tcW w:w="1716" w:type="dxa"/>
            <w:shd w:val="clear" w:color="auto" w:fill="FBE4D5" w:themeFill="accent2" w:themeFillTint="33"/>
          </w:tcPr>
          <w:p w14:paraId="703ADFFB" w14:textId="5911C376" w:rsidR="00A713AF" w:rsidRPr="002A2B1A" w:rsidRDefault="00A713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23</w:t>
            </w:r>
          </w:p>
        </w:tc>
        <w:tc>
          <w:tcPr>
            <w:tcW w:w="7933" w:type="dxa"/>
            <w:shd w:val="clear" w:color="auto" w:fill="FBE4D5" w:themeFill="accent2" w:themeFillTint="33"/>
          </w:tcPr>
          <w:p w14:paraId="1DAF92E7" w14:textId="247DA079" w:rsidR="00A713AF" w:rsidRPr="002A2B1A" w:rsidRDefault="00A713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 xml:space="preserve">Medical consultation </w:t>
            </w:r>
          </w:p>
        </w:tc>
      </w:tr>
      <w:tr w:rsidR="00A713AF" w:rsidRPr="002A2B1A" w14:paraId="42C7C9D0" w14:textId="77777777" w:rsidTr="002A2B1A">
        <w:trPr>
          <w:cantSplit/>
          <w:trHeight w:val="144"/>
        </w:trPr>
        <w:tc>
          <w:tcPr>
            <w:tcW w:w="1236" w:type="dxa"/>
            <w:vMerge/>
          </w:tcPr>
          <w:p w14:paraId="744CC4A5" w14:textId="77777777" w:rsidR="00A713AF" w:rsidRPr="002A2B1A" w:rsidRDefault="00A713AF" w:rsidP="002A2B1A">
            <w:pPr>
              <w:rPr>
                <w:sz w:val="22"/>
                <w:szCs w:val="22"/>
              </w:rPr>
            </w:pPr>
          </w:p>
        </w:tc>
        <w:tc>
          <w:tcPr>
            <w:tcW w:w="1716" w:type="dxa"/>
            <w:shd w:val="clear" w:color="auto" w:fill="FBE4D5" w:themeFill="accent2" w:themeFillTint="33"/>
          </w:tcPr>
          <w:p w14:paraId="4020E96C" w14:textId="074FA94F" w:rsidR="00A713AF" w:rsidRPr="002A2B1A" w:rsidRDefault="00A713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24</w:t>
            </w:r>
          </w:p>
        </w:tc>
        <w:tc>
          <w:tcPr>
            <w:tcW w:w="7933" w:type="dxa"/>
            <w:shd w:val="clear" w:color="auto" w:fill="FBE4D5" w:themeFill="accent2" w:themeFillTint="33"/>
          </w:tcPr>
          <w:p w14:paraId="49A7BB43" w14:textId="1E0A73FB" w:rsidR="00A713AF" w:rsidRPr="002A2B1A" w:rsidRDefault="00A713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Blood donation</w:t>
            </w:r>
          </w:p>
        </w:tc>
      </w:tr>
      <w:tr w:rsidR="00A713AF" w:rsidRPr="002A2B1A" w14:paraId="4CD842CA" w14:textId="77777777" w:rsidTr="002A2B1A">
        <w:trPr>
          <w:cantSplit/>
          <w:trHeight w:val="144"/>
        </w:trPr>
        <w:tc>
          <w:tcPr>
            <w:tcW w:w="1236" w:type="dxa"/>
            <w:vMerge/>
          </w:tcPr>
          <w:p w14:paraId="1BA61021" w14:textId="77777777" w:rsidR="00A713AF" w:rsidRPr="002A2B1A" w:rsidRDefault="00A713AF" w:rsidP="002A2B1A">
            <w:pPr>
              <w:rPr>
                <w:sz w:val="22"/>
                <w:szCs w:val="22"/>
              </w:rPr>
            </w:pPr>
          </w:p>
        </w:tc>
        <w:tc>
          <w:tcPr>
            <w:tcW w:w="1716" w:type="dxa"/>
            <w:shd w:val="clear" w:color="auto" w:fill="FBE4D5" w:themeFill="accent2" w:themeFillTint="33"/>
          </w:tcPr>
          <w:p w14:paraId="4CC59349" w14:textId="3A5A7393" w:rsidR="00A713AF" w:rsidRPr="002A2B1A" w:rsidRDefault="00A713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25</w:t>
            </w:r>
          </w:p>
        </w:tc>
        <w:tc>
          <w:tcPr>
            <w:tcW w:w="7933" w:type="dxa"/>
            <w:shd w:val="clear" w:color="auto" w:fill="FBE4D5" w:themeFill="accent2" w:themeFillTint="33"/>
          </w:tcPr>
          <w:p w14:paraId="52B0346E" w14:textId="48BF2CAA" w:rsidR="00A713AF" w:rsidRPr="002A2B1A" w:rsidRDefault="00A713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Laboratory examination</w:t>
            </w:r>
          </w:p>
        </w:tc>
      </w:tr>
      <w:tr w:rsidR="00A713AF" w:rsidRPr="002A2B1A" w14:paraId="4C5C3CFF" w14:textId="77777777" w:rsidTr="002A2B1A">
        <w:trPr>
          <w:cantSplit/>
          <w:trHeight w:val="144"/>
        </w:trPr>
        <w:tc>
          <w:tcPr>
            <w:tcW w:w="1236" w:type="dxa"/>
            <w:vMerge/>
          </w:tcPr>
          <w:p w14:paraId="4FA1EE57" w14:textId="77777777" w:rsidR="00A713AF" w:rsidRPr="002A2B1A" w:rsidRDefault="00A713AF" w:rsidP="002A2B1A">
            <w:pPr>
              <w:rPr>
                <w:sz w:val="22"/>
                <w:szCs w:val="22"/>
              </w:rPr>
            </w:pPr>
          </w:p>
        </w:tc>
        <w:tc>
          <w:tcPr>
            <w:tcW w:w="1716" w:type="dxa"/>
            <w:shd w:val="clear" w:color="auto" w:fill="FBE4D5" w:themeFill="accent2" w:themeFillTint="33"/>
          </w:tcPr>
          <w:p w14:paraId="12416091" w14:textId="0791F587" w:rsidR="00A713AF" w:rsidRPr="002A2B1A" w:rsidRDefault="00A713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26</w:t>
            </w:r>
          </w:p>
        </w:tc>
        <w:tc>
          <w:tcPr>
            <w:tcW w:w="7933" w:type="dxa"/>
            <w:shd w:val="clear" w:color="auto" w:fill="FBE4D5" w:themeFill="accent2" w:themeFillTint="33"/>
          </w:tcPr>
          <w:p w14:paraId="71224FCC" w14:textId="37146751" w:rsidR="00A713AF" w:rsidRPr="002A2B1A" w:rsidRDefault="00A713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Unjustified absence</w:t>
            </w:r>
          </w:p>
        </w:tc>
      </w:tr>
      <w:tr w:rsidR="00A713AF" w:rsidRPr="002A2B1A" w14:paraId="03199282" w14:textId="77777777" w:rsidTr="002A2B1A">
        <w:trPr>
          <w:cantSplit/>
          <w:trHeight w:val="144"/>
        </w:trPr>
        <w:tc>
          <w:tcPr>
            <w:tcW w:w="1236" w:type="dxa"/>
            <w:vMerge/>
          </w:tcPr>
          <w:p w14:paraId="09CEB30E" w14:textId="77777777" w:rsidR="00A713AF" w:rsidRPr="002A2B1A" w:rsidRDefault="00A713AF" w:rsidP="002A2B1A">
            <w:pPr>
              <w:rPr>
                <w:sz w:val="22"/>
                <w:szCs w:val="22"/>
              </w:rPr>
            </w:pPr>
          </w:p>
        </w:tc>
        <w:tc>
          <w:tcPr>
            <w:tcW w:w="1716" w:type="dxa"/>
            <w:shd w:val="clear" w:color="auto" w:fill="FBE4D5" w:themeFill="accent2" w:themeFillTint="33"/>
          </w:tcPr>
          <w:p w14:paraId="59B7DD73" w14:textId="5A18F9A4" w:rsidR="00A713AF" w:rsidRPr="002A2B1A" w:rsidRDefault="00A713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27</w:t>
            </w:r>
          </w:p>
        </w:tc>
        <w:tc>
          <w:tcPr>
            <w:tcW w:w="7933" w:type="dxa"/>
            <w:shd w:val="clear" w:color="auto" w:fill="FBE4D5" w:themeFill="accent2" w:themeFillTint="33"/>
          </w:tcPr>
          <w:p w14:paraId="7DB77BE9" w14:textId="366883DF" w:rsidR="00A713AF" w:rsidRPr="002A2B1A" w:rsidRDefault="00A713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Physiotherapy</w:t>
            </w:r>
          </w:p>
        </w:tc>
      </w:tr>
      <w:tr w:rsidR="00A713AF" w:rsidRPr="002A2B1A" w14:paraId="4C3DEF35" w14:textId="77777777" w:rsidTr="002A2B1A">
        <w:trPr>
          <w:cantSplit/>
          <w:trHeight w:val="144"/>
        </w:trPr>
        <w:tc>
          <w:tcPr>
            <w:tcW w:w="1236" w:type="dxa"/>
            <w:vMerge/>
          </w:tcPr>
          <w:p w14:paraId="0CE69A20" w14:textId="77777777" w:rsidR="00A713AF" w:rsidRPr="002A2B1A" w:rsidRDefault="00A713AF" w:rsidP="002A2B1A">
            <w:pPr>
              <w:rPr>
                <w:sz w:val="22"/>
                <w:szCs w:val="22"/>
              </w:rPr>
            </w:pPr>
          </w:p>
        </w:tc>
        <w:tc>
          <w:tcPr>
            <w:tcW w:w="1716" w:type="dxa"/>
            <w:shd w:val="clear" w:color="auto" w:fill="FBE4D5" w:themeFill="accent2" w:themeFillTint="33"/>
          </w:tcPr>
          <w:p w14:paraId="05B36DBC" w14:textId="79F238F0" w:rsidR="00A713AF" w:rsidRPr="002A2B1A" w:rsidRDefault="00A713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28</w:t>
            </w:r>
          </w:p>
        </w:tc>
        <w:tc>
          <w:tcPr>
            <w:tcW w:w="7933" w:type="dxa"/>
            <w:shd w:val="clear" w:color="auto" w:fill="FBE4D5" w:themeFill="accent2" w:themeFillTint="33"/>
          </w:tcPr>
          <w:p w14:paraId="4F8569F0" w14:textId="11354136" w:rsidR="00A713AF" w:rsidRPr="002A2B1A" w:rsidRDefault="00A713AF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Dental consultation</w:t>
            </w:r>
          </w:p>
        </w:tc>
      </w:tr>
      <w:tr w:rsidR="00684988" w:rsidRPr="002A2B1A" w14:paraId="3B8A9A33" w14:textId="77777777" w:rsidTr="002A2B1A">
        <w:trPr>
          <w:cantSplit/>
          <w:trHeight w:val="144"/>
        </w:trPr>
        <w:tc>
          <w:tcPr>
            <w:tcW w:w="1236" w:type="dxa"/>
          </w:tcPr>
          <w:p w14:paraId="77B202E9" w14:textId="7817A643" w:rsidR="00684988" w:rsidRPr="002A2B1A" w:rsidRDefault="00684988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3</w:t>
            </w:r>
          </w:p>
        </w:tc>
        <w:tc>
          <w:tcPr>
            <w:tcW w:w="9649" w:type="dxa"/>
            <w:gridSpan w:val="2"/>
          </w:tcPr>
          <w:p w14:paraId="7A1966D3" w14:textId="3A373551" w:rsidR="00684988" w:rsidRPr="002A2B1A" w:rsidRDefault="000B1AB4" w:rsidP="002A2B1A">
            <w:pPr>
              <w:rPr>
                <w:sz w:val="22"/>
                <w:szCs w:val="22"/>
              </w:rPr>
            </w:pPr>
            <w:r w:rsidRPr="002A2B1A">
              <w:rPr>
                <w:b/>
                <w:bCs/>
                <w:sz w:val="22"/>
                <w:szCs w:val="22"/>
                <w:u w:val="single"/>
              </w:rPr>
              <w:t>Date</w:t>
            </w:r>
            <w:r w:rsidRPr="002A2B1A">
              <w:rPr>
                <w:sz w:val="22"/>
                <w:szCs w:val="22"/>
              </w:rPr>
              <w:t xml:space="preserve"> (date of absence)</w:t>
            </w:r>
          </w:p>
        </w:tc>
      </w:tr>
      <w:tr w:rsidR="00684988" w:rsidRPr="002A2B1A" w14:paraId="1E2C3E5F" w14:textId="77777777" w:rsidTr="002A2B1A">
        <w:trPr>
          <w:cantSplit/>
          <w:trHeight w:val="144"/>
        </w:trPr>
        <w:tc>
          <w:tcPr>
            <w:tcW w:w="1236" w:type="dxa"/>
          </w:tcPr>
          <w:p w14:paraId="1E568E24" w14:textId="3E525BFD" w:rsidR="00684988" w:rsidRPr="002A2B1A" w:rsidRDefault="00684988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4</w:t>
            </w:r>
          </w:p>
        </w:tc>
        <w:tc>
          <w:tcPr>
            <w:tcW w:w="9649" w:type="dxa"/>
            <w:gridSpan w:val="2"/>
          </w:tcPr>
          <w:p w14:paraId="4CB6DC3F" w14:textId="0463AB0A" w:rsidR="00684988" w:rsidRPr="002A2B1A" w:rsidRDefault="000B1AB4" w:rsidP="002A2B1A">
            <w:pPr>
              <w:rPr>
                <w:sz w:val="22"/>
                <w:szCs w:val="22"/>
              </w:rPr>
            </w:pPr>
            <w:r w:rsidRPr="002A2B1A">
              <w:rPr>
                <w:b/>
                <w:bCs/>
                <w:sz w:val="22"/>
                <w:szCs w:val="22"/>
                <w:u w:val="single"/>
              </w:rPr>
              <w:t>Transportation Expense</w:t>
            </w:r>
            <w:r w:rsidRPr="002A2B1A">
              <w:rPr>
                <w:sz w:val="22"/>
                <w:szCs w:val="22"/>
              </w:rPr>
              <w:t xml:space="preserve"> (costs related to business such as fuel, parking and meals)</w:t>
            </w:r>
          </w:p>
        </w:tc>
      </w:tr>
      <w:tr w:rsidR="00684988" w:rsidRPr="002A2B1A" w14:paraId="07B2F6D3" w14:textId="77777777" w:rsidTr="002A2B1A">
        <w:trPr>
          <w:cantSplit/>
          <w:trHeight w:val="144"/>
        </w:trPr>
        <w:tc>
          <w:tcPr>
            <w:tcW w:w="1236" w:type="dxa"/>
          </w:tcPr>
          <w:p w14:paraId="54C7A230" w14:textId="789FD84A" w:rsidR="00684988" w:rsidRPr="002A2B1A" w:rsidRDefault="00684988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5</w:t>
            </w:r>
          </w:p>
        </w:tc>
        <w:tc>
          <w:tcPr>
            <w:tcW w:w="9649" w:type="dxa"/>
            <w:gridSpan w:val="2"/>
          </w:tcPr>
          <w:p w14:paraId="3B82102A" w14:textId="7AA2BC54" w:rsidR="00684988" w:rsidRPr="002A2B1A" w:rsidRDefault="000B1AB4" w:rsidP="002A2B1A">
            <w:pPr>
              <w:rPr>
                <w:sz w:val="22"/>
                <w:szCs w:val="22"/>
              </w:rPr>
            </w:pPr>
            <w:r w:rsidRPr="002A2B1A">
              <w:rPr>
                <w:b/>
                <w:bCs/>
                <w:sz w:val="22"/>
                <w:szCs w:val="22"/>
                <w:u w:val="single"/>
              </w:rPr>
              <w:t>Distance to Work</w:t>
            </w:r>
            <w:r w:rsidRPr="002A2B1A">
              <w:rPr>
                <w:sz w:val="22"/>
                <w:szCs w:val="22"/>
              </w:rPr>
              <w:t xml:space="preserve"> (measured in kilometers)</w:t>
            </w:r>
          </w:p>
        </w:tc>
      </w:tr>
      <w:tr w:rsidR="00684988" w:rsidRPr="002A2B1A" w14:paraId="012988B1" w14:textId="77777777" w:rsidTr="002A2B1A">
        <w:trPr>
          <w:cantSplit/>
          <w:trHeight w:val="144"/>
        </w:trPr>
        <w:tc>
          <w:tcPr>
            <w:tcW w:w="1236" w:type="dxa"/>
          </w:tcPr>
          <w:p w14:paraId="0A1ED099" w14:textId="273997DB" w:rsidR="00684988" w:rsidRPr="002A2B1A" w:rsidRDefault="00684988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6</w:t>
            </w:r>
          </w:p>
        </w:tc>
        <w:tc>
          <w:tcPr>
            <w:tcW w:w="9649" w:type="dxa"/>
            <w:gridSpan w:val="2"/>
          </w:tcPr>
          <w:p w14:paraId="244B8B3E" w14:textId="6FC3D412" w:rsidR="00684988" w:rsidRPr="002A2B1A" w:rsidRDefault="000B1AB4" w:rsidP="002A2B1A">
            <w:pPr>
              <w:rPr>
                <w:sz w:val="22"/>
                <w:szCs w:val="22"/>
              </w:rPr>
            </w:pPr>
            <w:r w:rsidRPr="002A2B1A">
              <w:rPr>
                <w:b/>
                <w:bCs/>
                <w:sz w:val="22"/>
                <w:szCs w:val="22"/>
                <w:u w:val="single"/>
              </w:rPr>
              <w:t>Age</w:t>
            </w:r>
            <w:r w:rsidRPr="002A2B1A">
              <w:rPr>
                <w:sz w:val="22"/>
                <w:szCs w:val="22"/>
              </w:rPr>
              <w:t xml:space="preserve"> (years of age)</w:t>
            </w:r>
          </w:p>
        </w:tc>
      </w:tr>
      <w:tr w:rsidR="00684988" w:rsidRPr="002A2B1A" w14:paraId="3545A952" w14:textId="77777777" w:rsidTr="002A2B1A">
        <w:trPr>
          <w:cantSplit/>
          <w:trHeight w:val="144"/>
        </w:trPr>
        <w:tc>
          <w:tcPr>
            <w:tcW w:w="1236" w:type="dxa"/>
          </w:tcPr>
          <w:p w14:paraId="703AD55F" w14:textId="67836188" w:rsidR="00684988" w:rsidRPr="002A2B1A" w:rsidRDefault="00684988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7</w:t>
            </w:r>
          </w:p>
        </w:tc>
        <w:tc>
          <w:tcPr>
            <w:tcW w:w="9649" w:type="dxa"/>
            <w:gridSpan w:val="2"/>
          </w:tcPr>
          <w:p w14:paraId="73343798" w14:textId="60475B6A" w:rsidR="00684988" w:rsidRPr="002A2B1A" w:rsidRDefault="000B1AB4" w:rsidP="002A2B1A">
            <w:pPr>
              <w:rPr>
                <w:sz w:val="22"/>
                <w:szCs w:val="22"/>
              </w:rPr>
            </w:pPr>
            <w:r w:rsidRPr="002A2B1A">
              <w:rPr>
                <w:b/>
                <w:bCs/>
                <w:sz w:val="22"/>
                <w:szCs w:val="22"/>
                <w:u w:val="single"/>
              </w:rPr>
              <w:t xml:space="preserve">Daily </w:t>
            </w:r>
            <w:proofErr w:type="gramStart"/>
            <w:r w:rsidRPr="002A2B1A">
              <w:rPr>
                <w:b/>
                <w:bCs/>
                <w:sz w:val="22"/>
                <w:szCs w:val="22"/>
                <w:u w:val="single"/>
              </w:rPr>
              <w:t>Work Load</w:t>
            </w:r>
            <w:proofErr w:type="gramEnd"/>
            <w:r w:rsidRPr="002A2B1A">
              <w:rPr>
                <w:b/>
                <w:bCs/>
                <w:sz w:val="22"/>
                <w:szCs w:val="22"/>
                <w:u w:val="single"/>
              </w:rPr>
              <w:t xml:space="preserve"> Average</w:t>
            </w:r>
            <w:r w:rsidRPr="002A2B1A">
              <w:rPr>
                <w:sz w:val="22"/>
                <w:szCs w:val="22"/>
              </w:rPr>
              <w:t xml:space="preserve"> (measured in minutes)</w:t>
            </w:r>
          </w:p>
        </w:tc>
      </w:tr>
      <w:tr w:rsidR="00684988" w:rsidRPr="002A2B1A" w14:paraId="08252B08" w14:textId="77777777" w:rsidTr="002A2B1A">
        <w:trPr>
          <w:cantSplit/>
          <w:trHeight w:val="144"/>
        </w:trPr>
        <w:tc>
          <w:tcPr>
            <w:tcW w:w="1236" w:type="dxa"/>
          </w:tcPr>
          <w:p w14:paraId="2687A842" w14:textId="3641885B" w:rsidR="00684988" w:rsidRPr="002A2B1A" w:rsidRDefault="00684988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8</w:t>
            </w:r>
          </w:p>
        </w:tc>
        <w:tc>
          <w:tcPr>
            <w:tcW w:w="9649" w:type="dxa"/>
            <w:gridSpan w:val="2"/>
          </w:tcPr>
          <w:p w14:paraId="0F8F510D" w14:textId="2CAE15C3" w:rsidR="00684988" w:rsidRPr="002A2B1A" w:rsidRDefault="000B1AB4" w:rsidP="002A2B1A">
            <w:pPr>
              <w:rPr>
                <w:b/>
                <w:bCs/>
                <w:sz w:val="22"/>
                <w:szCs w:val="22"/>
                <w:u w:val="single"/>
              </w:rPr>
            </w:pPr>
            <w:r w:rsidRPr="002A2B1A">
              <w:rPr>
                <w:b/>
                <w:bCs/>
                <w:sz w:val="22"/>
                <w:szCs w:val="22"/>
                <w:u w:val="single"/>
              </w:rPr>
              <w:t>Body Mass Index</w:t>
            </w:r>
          </w:p>
        </w:tc>
      </w:tr>
      <w:tr w:rsidR="00684988" w:rsidRPr="002A2B1A" w14:paraId="4214B60B" w14:textId="77777777" w:rsidTr="002A2B1A">
        <w:trPr>
          <w:cantSplit/>
          <w:trHeight w:val="144"/>
        </w:trPr>
        <w:tc>
          <w:tcPr>
            <w:tcW w:w="1236" w:type="dxa"/>
          </w:tcPr>
          <w:p w14:paraId="639DB377" w14:textId="13EB2A84" w:rsidR="00684988" w:rsidRPr="002A2B1A" w:rsidRDefault="00684988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9</w:t>
            </w:r>
          </w:p>
        </w:tc>
        <w:tc>
          <w:tcPr>
            <w:tcW w:w="9649" w:type="dxa"/>
            <w:gridSpan w:val="2"/>
          </w:tcPr>
          <w:p w14:paraId="3513579B" w14:textId="223B1E5E" w:rsidR="00684988" w:rsidRPr="002A2B1A" w:rsidRDefault="000B1AB4" w:rsidP="002A2B1A">
            <w:pPr>
              <w:rPr>
                <w:sz w:val="22"/>
                <w:szCs w:val="22"/>
              </w:rPr>
            </w:pPr>
            <w:r w:rsidRPr="002A2B1A">
              <w:rPr>
                <w:b/>
                <w:bCs/>
                <w:sz w:val="22"/>
                <w:szCs w:val="22"/>
                <w:u w:val="single"/>
              </w:rPr>
              <w:t>Education</w:t>
            </w:r>
            <w:r w:rsidRPr="002A2B1A">
              <w:rPr>
                <w:sz w:val="22"/>
                <w:szCs w:val="22"/>
              </w:rPr>
              <w:t xml:space="preserve"> (a categorical variable, representing difference levels of education)</w:t>
            </w:r>
          </w:p>
        </w:tc>
      </w:tr>
      <w:tr w:rsidR="00684988" w:rsidRPr="002A2B1A" w14:paraId="4A516A86" w14:textId="77777777" w:rsidTr="002A2B1A">
        <w:trPr>
          <w:cantSplit/>
          <w:trHeight w:val="144"/>
        </w:trPr>
        <w:tc>
          <w:tcPr>
            <w:tcW w:w="1236" w:type="dxa"/>
          </w:tcPr>
          <w:p w14:paraId="4F3CFCAB" w14:textId="5E6AA6CC" w:rsidR="00684988" w:rsidRPr="002A2B1A" w:rsidRDefault="00684988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10</w:t>
            </w:r>
          </w:p>
        </w:tc>
        <w:tc>
          <w:tcPr>
            <w:tcW w:w="9649" w:type="dxa"/>
            <w:gridSpan w:val="2"/>
          </w:tcPr>
          <w:p w14:paraId="705A112A" w14:textId="52F049FA" w:rsidR="00684988" w:rsidRPr="002A2B1A" w:rsidRDefault="000B1AB4" w:rsidP="002A2B1A">
            <w:pPr>
              <w:rPr>
                <w:sz w:val="22"/>
                <w:szCs w:val="22"/>
              </w:rPr>
            </w:pPr>
            <w:r w:rsidRPr="002A2B1A">
              <w:rPr>
                <w:b/>
                <w:bCs/>
                <w:sz w:val="22"/>
                <w:szCs w:val="22"/>
                <w:u w:val="single"/>
              </w:rPr>
              <w:t>Children</w:t>
            </w:r>
            <w:r w:rsidRPr="002A2B1A">
              <w:rPr>
                <w:sz w:val="22"/>
                <w:szCs w:val="22"/>
              </w:rPr>
              <w:t xml:space="preserve"> (number of children in the family)</w:t>
            </w:r>
          </w:p>
        </w:tc>
      </w:tr>
      <w:tr w:rsidR="00684988" w:rsidRPr="002A2B1A" w14:paraId="297C958B" w14:textId="77777777" w:rsidTr="002A2B1A">
        <w:trPr>
          <w:cantSplit/>
          <w:trHeight w:val="144"/>
        </w:trPr>
        <w:tc>
          <w:tcPr>
            <w:tcW w:w="1236" w:type="dxa"/>
          </w:tcPr>
          <w:p w14:paraId="207EF69B" w14:textId="2687B568" w:rsidR="00684988" w:rsidRPr="002A2B1A" w:rsidRDefault="00684988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11</w:t>
            </w:r>
          </w:p>
        </w:tc>
        <w:tc>
          <w:tcPr>
            <w:tcW w:w="9649" w:type="dxa"/>
            <w:gridSpan w:val="2"/>
          </w:tcPr>
          <w:p w14:paraId="184851F3" w14:textId="3A3ACE84" w:rsidR="00684988" w:rsidRPr="002A2B1A" w:rsidRDefault="000B1AB4" w:rsidP="002A2B1A">
            <w:pPr>
              <w:rPr>
                <w:sz w:val="22"/>
                <w:szCs w:val="22"/>
              </w:rPr>
            </w:pPr>
            <w:r w:rsidRPr="002A2B1A">
              <w:rPr>
                <w:b/>
                <w:bCs/>
                <w:sz w:val="22"/>
                <w:szCs w:val="22"/>
                <w:u w:val="single"/>
              </w:rPr>
              <w:t>Pets</w:t>
            </w:r>
            <w:r w:rsidRPr="002A2B1A">
              <w:rPr>
                <w:sz w:val="22"/>
                <w:szCs w:val="22"/>
              </w:rPr>
              <w:t xml:space="preserve"> (number of Pets in the family)</w:t>
            </w:r>
          </w:p>
        </w:tc>
      </w:tr>
      <w:tr w:rsidR="00684988" w:rsidRPr="002A2B1A" w14:paraId="324A632A" w14:textId="77777777" w:rsidTr="002A2B1A">
        <w:trPr>
          <w:cantSplit/>
          <w:trHeight w:val="144"/>
        </w:trPr>
        <w:tc>
          <w:tcPr>
            <w:tcW w:w="1236" w:type="dxa"/>
          </w:tcPr>
          <w:p w14:paraId="25EE6267" w14:textId="23FF708A" w:rsidR="00684988" w:rsidRPr="002A2B1A" w:rsidRDefault="00684988" w:rsidP="002A2B1A">
            <w:pPr>
              <w:rPr>
                <w:sz w:val="22"/>
                <w:szCs w:val="22"/>
              </w:rPr>
            </w:pPr>
            <w:r w:rsidRPr="002A2B1A">
              <w:rPr>
                <w:sz w:val="22"/>
                <w:szCs w:val="22"/>
              </w:rPr>
              <w:t>12</w:t>
            </w:r>
          </w:p>
        </w:tc>
        <w:tc>
          <w:tcPr>
            <w:tcW w:w="9649" w:type="dxa"/>
            <w:gridSpan w:val="2"/>
          </w:tcPr>
          <w:p w14:paraId="07AA7B57" w14:textId="11F8BC2A" w:rsidR="00684988" w:rsidRPr="002A2B1A" w:rsidRDefault="000B1AB4" w:rsidP="002A2B1A">
            <w:pPr>
              <w:rPr>
                <w:b/>
                <w:bCs/>
                <w:sz w:val="22"/>
                <w:szCs w:val="22"/>
                <w:u w:val="single"/>
              </w:rPr>
            </w:pPr>
            <w:r w:rsidRPr="002A2B1A">
              <w:rPr>
                <w:b/>
                <w:bCs/>
                <w:sz w:val="22"/>
                <w:szCs w:val="22"/>
                <w:u w:val="single"/>
              </w:rPr>
              <w:t>Absenteeism Time in Hours</w:t>
            </w:r>
          </w:p>
        </w:tc>
      </w:tr>
    </w:tbl>
    <w:p w14:paraId="64E4F8CB" w14:textId="77777777" w:rsidR="00BB0FCD" w:rsidRPr="002A2B1A" w:rsidRDefault="00BB0FCD">
      <w:pPr>
        <w:rPr>
          <w:sz w:val="28"/>
          <w:szCs w:val="28"/>
        </w:rPr>
      </w:pPr>
      <w:bookmarkStart w:id="0" w:name="_GoBack"/>
      <w:bookmarkEnd w:id="0"/>
    </w:p>
    <w:sectPr w:rsidR="00BB0FCD" w:rsidRPr="002A2B1A" w:rsidSect="002A2B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94"/>
    <w:rsid w:val="000B1AB4"/>
    <w:rsid w:val="002A2B1A"/>
    <w:rsid w:val="00684988"/>
    <w:rsid w:val="007F2FF9"/>
    <w:rsid w:val="009A7888"/>
    <w:rsid w:val="00A51E94"/>
    <w:rsid w:val="00A713AF"/>
    <w:rsid w:val="00A86F3D"/>
    <w:rsid w:val="00BB0FCD"/>
    <w:rsid w:val="00E445AF"/>
    <w:rsid w:val="00F1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95AF"/>
  <w15:chartTrackingRefBased/>
  <w15:docId w15:val="{0AA8D43E-F26E-AE4E-8990-6788FFA5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2F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F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Nguyen</dc:creator>
  <cp:keywords/>
  <dc:description/>
  <cp:lastModifiedBy>Zachary Nguyen</cp:lastModifiedBy>
  <cp:revision>8</cp:revision>
  <dcterms:created xsi:type="dcterms:W3CDTF">2019-11-12T16:18:00Z</dcterms:created>
  <dcterms:modified xsi:type="dcterms:W3CDTF">2019-11-14T04:10:00Z</dcterms:modified>
</cp:coreProperties>
</file>